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333BD" w14:textId="77777777" w:rsidR="0088691F" w:rsidRPr="00D41175" w:rsidRDefault="0088691F" w:rsidP="00380A16">
      <w:pPr>
        <w:pStyle w:val="3"/>
        <w:ind w:firstLine="567"/>
        <w:rPr>
          <w:sz w:val="24"/>
          <w:szCs w:val="24"/>
        </w:rPr>
      </w:pPr>
      <w:bookmarkStart w:id="0" w:name="_Toc130147036"/>
      <w:r w:rsidRPr="00D41175">
        <w:rPr>
          <w:sz w:val="24"/>
          <w:szCs w:val="24"/>
        </w:rPr>
        <w:t>Введение</w:t>
      </w:r>
      <w:bookmarkEnd w:id="0"/>
    </w:p>
    <w:p w14:paraId="7B14A93B"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 xml:space="preserve">За последние 20 лет нанотехнологии стали ключевым направлением индустрии, и научное сообщество проявляет большой интерес к материалам в </w:t>
      </w:r>
      <w:proofErr w:type="spellStart"/>
      <w:r w:rsidRPr="00D41175">
        <w:rPr>
          <w:rFonts w:ascii="Times New Roman" w:hAnsi="Times New Roman" w:cs="Times New Roman"/>
          <w:bCs/>
          <w:color w:val="000000"/>
          <w:sz w:val="24"/>
          <w:szCs w:val="24"/>
          <w:shd w:val="clear" w:color="auto" w:fill="FFFFFF"/>
        </w:rPr>
        <w:t>наносостоянии</w:t>
      </w:r>
      <w:proofErr w:type="spellEnd"/>
      <w:r w:rsidRPr="00D41175">
        <w:rPr>
          <w:rFonts w:ascii="Times New Roman" w:hAnsi="Times New Roman" w:cs="Times New Roman"/>
          <w:bCs/>
          <w:color w:val="000000"/>
          <w:sz w:val="24"/>
          <w:szCs w:val="24"/>
          <w:shd w:val="clear" w:color="auto" w:fill="FFFFFF"/>
        </w:rPr>
        <w:t xml:space="preserve">, благодаря их потенциальным уникальным свойствам в различных областях науки и техники. Многие эксперты считают, что как раз развитие нанотехнологий определит направление развития нашего века, как это было в прошлом с атомной энергией (изобретением лазера, транзистора и компьютера). Однако система получает приставку «нано» не потому, что её размер становится меньше 100 </w:t>
      </w:r>
      <w:proofErr w:type="spellStart"/>
      <w:r w:rsidRPr="00D41175">
        <w:rPr>
          <w:rFonts w:ascii="Times New Roman" w:hAnsi="Times New Roman" w:cs="Times New Roman"/>
          <w:bCs/>
          <w:color w:val="000000"/>
          <w:sz w:val="24"/>
          <w:szCs w:val="24"/>
          <w:shd w:val="clear" w:color="auto" w:fill="FFFFFF"/>
        </w:rPr>
        <w:t>нм</w:t>
      </w:r>
      <w:proofErr w:type="spellEnd"/>
      <w:r w:rsidRPr="00D41175">
        <w:rPr>
          <w:rFonts w:ascii="Times New Roman" w:hAnsi="Times New Roman" w:cs="Times New Roman"/>
          <w:bCs/>
          <w:color w:val="000000"/>
          <w:sz w:val="24"/>
          <w:szCs w:val="24"/>
          <w:shd w:val="clear" w:color="auto" w:fill="FFFFFF"/>
        </w:rPr>
        <w:t xml:space="preserve">, а вследствие того, что её свойства начинают зависеть от размера. В разработку наноматериалов и наноструктур вложены и значительные финансовые, и человеческие ресурсы. Проводимые учеными всего мира исследования прогнозируют, что наше будущее будет неразрывно связано с </w:t>
      </w:r>
      <w:proofErr w:type="spellStart"/>
      <w:r w:rsidRPr="00D41175">
        <w:rPr>
          <w:rFonts w:ascii="Times New Roman" w:hAnsi="Times New Roman" w:cs="Times New Roman"/>
          <w:bCs/>
          <w:color w:val="000000"/>
          <w:sz w:val="24"/>
          <w:szCs w:val="24"/>
          <w:shd w:val="clear" w:color="auto" w:fill="FFFFFF"/>
        </w:rPr>
        <w:t>нанопроцессами</w:t>
      </w:r>
      <w:proofErr w:type="spellEnd"/>
      <w:r w:rsidRPr="00D41175">
        <w:rPr>
          <w:rFonts w:ascii="Times New Roman" w:hAnsi="Times New Roman" w:cs="Times New Roman"/>
          <w:bCs/>
          <w:color w:val="000000"/>
          <w:sz w:val="24"/>
          <w:szCs w:val="24"/>
          <w:shd w:val="clear" w:color="auto" w:fill="FFFFFF"/>
        </w:rPr>
        <w:t>. На данный момент нанотехнологическое развитие настолько важно, что является одной из государственных задач в мире. Это подтверждается ростом значимости нанотехнологий для науки и обширностью применения наноматериалов в таких областях, как энергетика, космические технологии, электротехника, радиотехника, биотехнологии и в других, не менее важный областях.</w:t>
      </w:r>
    </w:p>
    <w:p w14:paraId="62AD38E3"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 xml:space="preserve">Актуальность: из-за своей незначительной изученности и постоянного развития, нанотехнологии являются темой актуального исследования, необходимость которого связана с нехваткой научной информации. Сегодня невозможно найти технологию, где бы не использовались нанотехнологии. </w:t>
      </w:r>
    </w:p>
    <w:p w14:paraId="2A6C516E"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Цель исследования заключается в оценке применения нанотехнологий в повседневной жизни человека и демонстрации их важности в современном обществе, а также подробном рассмотрении физических свойств наноматериалов.</w:t>
      </w:r>
    </w:p>
    <w:p w14:paraId="187CB132"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Задачи:</w:t>
      </w:r>
    </w:p>
    <w:p w14:paraId="02A6828A" w14:textId="77777777" w:rsidR="0088691F" w:rsidRPr="00D41175" w:rsidRDefault="0088691F" w:rsidP="00380A16">
      <w:pPr>
        <w:pStyle w:val="a3"/>
        <w:numPr>
          <w:ilvl w:val="0"/>
          <w:numId w:val="1"/>
        </w:numPr>
        <w:spacing w:line="240" w:lineRule="auto"/>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Собрать и изучить информацию о нанотехнологиях.</w:t>
      </w:r>
    </w:p>
    <w:p w14:paraId="48EAA486" w14:textId="77777777" w:rsidR="0088691F" w:rsidRPr="00D41175" w:rsidRDefault="0088691F" w:rsidP="00380A16">
      <w:pPr>
        <w:pStyle w:val="a3"/>
        <w:numPr>
          <w:ilvl w:val="0"/>
          <w:numId w:val="1"/>
        </w:numPr>
        <w:spacing w:line="240" w:lineRule="auto"/>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Подробно разобрать физические свойства наноматериалов.</w:t>
      </w:r>
    </w:p>
    <w:p w14:paraId="6CB691F4" w14:textId="77777777" w:rsidR="0088691F" w:rsidRPr="00D41175" w:rsidRDefault="0088691F" w:rsidP="00380A16">
      <w:pPr>
        <w:pStyle w:val="a3"/>
        <w:numPr>
          <w:ilvl w:val="0"/>
          <w:numId w:val="1"/>
        </w:numPr>
        <w:spacing w:line="240" w:lineRule="auto"/>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Расписать принцип действия свойств, а также их применение в современном мире.</w:t>
      </w:r>
    </w:p>
    <w:p w14:paraId="330A365A" w14:textId="77777777" w:rsidR="0088691F" w:rsidRPr="00D41175" w:rsidRDefault="0088691F" w:rsidP="00380A16">
      <w:pPr>
        <w:pStyle w:val="a3"/>
        <w:numPr>
          <w:ilvl w:val="0"/>
          <w:numId w:val="1"/>
        </w:numPr>
        <w:spacing w:line="240" w:lineRule="auto"/>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Проанализировать информацию, сформулировать вывод.</w:t>
      </w:r>
    </w:p>
    <w:p w14:paraId="29D3E626"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p>
    <w:p w14:paraId="41311646"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br w:type="page"/>
      </w:r>
    </w:p>
    <w:p w14:paraId="13304670" w14:textId="77777777" w:rsidR="0088691F" w:rsidRPr="00D41175" w:rsidRDefault="0088691F" w:rsidP="00380A16">
      <w:pPr>
        <w:pStyle w:val="1"/>
        <w:spacing w:line="240" w:lineRule="auto"/>
        <w:ind w:firstLine="567"/>
        <w:rPr>
          <w:rFonts w:ascii="Times New Roman" w:hAnsi="Times New Roman" w:cs="Times New Roman"/>
          <w:sz w:val="24"/>
          <w:szCs w:val="24"/>
          <w:shd w:val="clear" w:color="auto" w:fill="FFFFFF"/>
        </w:rPr>
      </w:pPr>
      <w:bookmarkStart w:id="1" w:name="_Toc130147037"/>
      <w:r w:rsidRPr="00D41175">
        <w:rPr>
          <w:rFonts w:ascii="Times New Roman" w:hAnsi="Times New Roman" w:cs="Times New Roman"/>
          <w:sz w:val="24"/>
          <w:szCs w:val="24"/>
          <w:shd w:val="clear" w:color="auto" w:fill="FFFFFF"/>
        </w:rPr>
        <w:lastRenderedPageBreak/>
        <w:t>История появления нанотехнологий. Определение.</w:t>
      </w:r>
      <w:bookmarkEnd w:id="1"/>
    </w:p>
    <w:p w14:paraId="3E0AE358"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В 1959 году американский физик Ричард Фейнман в своей лекции «Там, внизу, много места» (</w:t>
      </w:r>
      <w:r w:rsidRPr="00D41175">
        <w:rPr>
          <w:rFonts w:ascii="Times New Roman" w:hAnsi="Times New Roman" w:cs="Times New Roman"/>
          <w:bCs/>
          <w:color w:val="000000"/>
          <w:sz w:val="24"/>
          <w:szCs w:val="24"/>
          <w:shd w:val="clear" w:color="auto" w:fill="FFFFFF"/>
          <w:lang w:val="en-US"/>
        </w:rPr>
        <w:t>There</w:t>
      </w:r>
      <w:r w:rsidRPr="00D41175">
        <w:rPr>
          <w:rFonts w:ascii="Times New Roman" w:hAnsi="Times New Roman" w:cs="Times New Roman"/>
          <w:bCs/>
          <w:color w:val="000000"/>
          <w:sz w:val="24"/>
          <w:szCs w:val="24"/>
          <w:shd w:val="clear" w:color="auto" w:fill="FFFFFF"/>
        </w:rPr>
        <w:t>’</w:t>
      </w:r>
      <w:r w:rsidRPr="00D41175">
        <w:rPr>
          <w:rFonts w:ascii="Times New Roman" w:hAnsi="Times New Roman" w:cs="Times New Roman"/>
          <w:bCs/>
          <w:color w:val="000000"/>
          <w:sz w:val="24"/>
          <w:szCs w:val="24"/>
          <w:shd w:val="clear" w:color="auto" w:fill="FFFFFF"/>
          <w:lang w:val="en-US"/>
        </w:rPr>
        <w:t>s</w:t>
      </w:r>
      <w:r w:rsidRPr="00D41175">
        <w:rPr>
          <w:rFonts w:ascii="Times New Roman" w:hAnsi="Times New Roman" w:cs="Times New Roman"/>
          <w:bCs/>
          <w:color w:val="000000"/>
          <w:sz w:val="24"/>
          <w:szCs w:val="24"/>
          <w:shd w:val="clear" w:color="auto" w:fill="FFFFFF"/>
        </w:rPr>
        <w:t xml:space="preserve"> </w:t>
      </w:r>
      <w:r w:rsidRPr="00D41175">
        <w:rPr>
          <w:rFonts w:ascii="Times New Roman" w:hAnsi="Times New Roman" w:cs="Times New Roman"/>
          <w:bCs/>
          <w:color w:val="000000"/>
          <w:sz w:val="24"/>
          <w:szCs w:val="24"/>
          <w:shd w:val="clear" w:color="auto" w:fill="FFFFFF"/>
          <w:lang w:val="en-US"/>
        </w:rPr>
        <w:t>Plenty</w:t>
      </w:r>
      <w:r w:rsidRPr="00D41175">
        <w:rPr>
          <w:rFonts w:ascii="Times New Roman" w:hAnsi="Times New Roman" w:cs="Times New Roman"/>
          <w:bCs/>
          <w:color w:val="000000"/>
          <w:sz w:val="24"/>
          <w:szCs w:val="24"/>
          <w:shd w:val="clear" w:color="auto" w:fill="FFFFFF"/>
        </w:rPr>
        <w:t xml:space="preserve"> </w:t>
      </w:r>
      <w:r w:rsidRPr="00D41175">
        <w:rPr>
          <w:rFonts w:ascii="Times New Roman" w:hAnsi="Times New Roman" w:cs="Times New Roman"/>
          <w:bCs/>
          <w:color w:val="000000"/>
          <w:sz w:val="24"/>
          <w:szCs w:val="24"/>
          <w:shd w:val="clear" w:color="auto" w:fill="FFFFFF"/>
          <w:lang w:val="en-US"/>
        </w:rPr>
        <w:t>of</w:t>
      </w:r>
      <w:r w:rsidRPr="00D41175">
        <w:rPr>
          <w:rFonts w:ascii="Times New Roman" w:hAnsi="Times New Roman" w:cs="Times New Roman"/>
          <w:bCs/>
          <w:color w:val="000000"/>
          <w:sz w:val="24"/>
          <w:szCs w:val="24"/>
          <w:shd w:val="clear" w:color="auto" w:fill="FFFFFF"/>
        </w:rPr>
        <w:t xml:space="preserve"> </w:t>
      </w:r>
      <w:r w:rsidRPr="00D41175">
        <w:rPr>
          <w:rFonts w:ascii="Times New Roman" w:hAnsi="Times New Roman" w:cs="Times New Roman"/>
          <w:bCs/>
          <w:color w:val="000000"/>
          <w:sz w:val="24"/>
          <w:szCs w:val="24"/>
          <w:shd w:val="clear" w:color="auto" w:fill="FFFFFF"/>
          <w:lang w:val="en-US"/>
        </w:rPr>
        <w:t>Room</w:t>
      </w:r>
      <w:r w:rsidRPr="00D41175">
        <w:rPr>
          <w:rFonts w:ascii="Times New Roman" w:hAnsi="Times New Roman" w:cs="Times New Roman"/>
          <w:bCs/>
          <w:color w:val="000000"/>
          <w:sz w:val="24"/>
          <w:szCs w:val="24"/>
          <w:shd w:val="clear" w:color="auto" w:fill="FFFFFF"/>
        </w:rPr>
        <w:t xml:space="preserve"> </w:t>
      </w:r>
      <w:r w:rsidRPr="00D41175">
        <w:rPr>
          <w:rFonts w:ascii="Times New Roman" w:hAnsi="Times New Roman" w:cs="Times New Roman"/>
          <w:bCs/>
          <w:color w:val="000000"/>
          <w:sz w:val="24"/>
          <w:szCs w:val="24"/>
          <w:shd w:val="clear" w:color="auto" w:fill="FFFFFF"/>
          <w:lang w:val="en-US"/>
        </w:rPr>
        <w:t>at</w:t>
      </w:r>
      <w:r w:rsidRPr="00D41175">
        <w:rPr>
          <w:rFonts w:ascii="Times New Roman" w:hAnsi="Times New Roman" w:cs="Times New Roman"/>
          <w:bCs/>
          <w:color w:val="000000"/>
          <w:sz w:val="24"/>
          <w:szCs w:val="24"/>
          <w:shd w:val="clear" w:color="auto" w:fill="FFFFFF"/>
        </w:rPr>
        <w:t xml:space="preserve"> </w:t>
      </w:r>
      <w:r w:rsidRPr="00D41175">
        <w:rPr>
          <w:rFonts w:ascii="Times New Roman" w:hAnsi="Times New Roman" w:cs="Times New Roman"/>
          <w:bCs/>
          <w:color w:val="000000"/>
          <w:sz w:val="24"/>
          <w:szCs w:val="24"/>
          <w:shd w:val="clear" w:color="auto" w:fill="FFFFFF"/>
          <w:lang w:val="en-US"/>
        </w:rPr>
        <w:t>the</w:t>
      </w:r>
      <w:r w:rsidRPr="00D41175">
        <w:rPr>
          <w:rFonts w:ascii="Times New Roman" w:hAnsi="Times New Roman" w:cs="Times New Roman"/>
          <w:bCs/>
          <w:color w:val="000000"/>
          <w:sz w:val="24"/>
          <w:szCs w:val="24"/>
          <w:shd w:val="clear" w:color="auto" w:fill="FFFFFF"/>
        </w:rPr>
        <w:t xml:space="preserve"> </w:t>
      </w:r>
      <w:r w:rsidRPr="00D41175">
        <w:rPr>
          <w:rFonts w:ascii="Times New Roman" w:hAnsi="Times New Roman" w:cs="Times New Roman"/>
          <w:bCs/>
          <w:color w:val="000000"/>
          <w:sz w:val="24"/>
          <w:szCs w:val="24"/>
          <w:shd w:val="clear" w:color="auto" w:fill="FFFFFF"/>
          <w:lang w:val="en-US"/>
        </w:rPr>
        <w:t>Bottom</w:t>
      </w:r>
      <w:r w:rsidRPr="00D41175">
        <w:rPr>
          <w:rFonts w:ascii="Times New Roman" w:hAnsi="Times New Roman" w:cs="Times New Roman"/>
          <w:bCs/>
          <w:color w:val="000000"/>
          <w:sz w:val="24"/>
          <w:szCs w:val="24"/>
          <w:shd w:val="clear" w:color="auto" w:fill="FFFFFF"/>
        </w:rPr>
        <w:t>»). Р. Фейнман сказал: «При переходе к изучению самых маленьких объектов мы сталкиваемся со многими разнообразными явлениями, создающими новые возможности. Поведение отдельных атомов подчиняется законам квантовой механики и не имеет аналогов в макроскопическом масштабе, поэтому «внизу» мы будем постоянно наблюдать новые закономерности и эффекты, предполагающие новые варианты использования». Р. Фейнман научно доказал, что с точки зрения фундаментальных законов физики нет никаких препятствий к тому, чтобы создавать материальные объекты прямо из атомов. Это стало отправной точкой для развития нанотехнологий.</w:t>
      </w:r>
    </w:p>
    <w:p w14:paraId="42C08AB3"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proofErr w:type="spellStart"/>
      <w:r w:rsidRPr="00D41175">
        <w:rPr>
          <w:rFonts w:ascii="Times New Roman" w:hAnsi="Times New Roman" w:cs="Times New Roman"/>
          <w:bCs/>
          <w:color w:val="000000"/>
          <w:sz w:val="24"/>
          <w:szCs w:val="24"/>
          <w:shd w:val="clear" w:color="auto" w:fill="FFFFFF"/>
        </w:rPr>
        <w:t>Норио</w:t>
      </w:r>
      <w:proofErr w:type="spellEnd"/>
      <w:r w:rsidRPr="00D41175">
        <w:rPr>
          <w:rFonts w:ascii="Times New Roman" w:hAnsi="Times New Roman" w:cs="Times New Roman"/>
          <w:bCs/>
          <w:color w:val="000000"/>
          <w:sz w:val="24"/>
          <w:szCs w:val="24"/>
          <w:shd w:val="clear" w:color="auto" w:fill="FFFFFF"/>
        </w:rPr>
        <w:t xml:space="preserve"> </w:t>
      </w:r>
      <w:proofErr w:type="spellStart"/>
      <w:r w:rsidRPr="00D41175">
        <w:rPr>
          <w:rFonts w:ascii="Times New Roman" w:hAnsi="Times New Roman" w:cs="Times New Roman"/>
          <w:bCs/>
          <w:color w:val="000000"/>
          <w:sz w:val="24"/>
          <w:szCs w:val="24"/>
          <w:shd w:val="clear" w:color="auto" w:fill="FFFFFF"/>
        </w:rPr>
        <w:t>Танигучи</w:t>
      </w:r>
      <w:proofErr w:type="spellEnd"/>
      <w:r w:rsidRPr="00D41175">
        <w:rPr>
          <w:rFonts w:ascii="Times New Roman" w:hAnsi="Times New Roman" w:cs="Times New Roman"/>
          <w:bCs/>
          <w:color w:val="000000"/>
          <w:sz w:val="24"/>
          <w:szCs w:val="24"/>
          <w:shd w:val="clear" w:color="auto" w:fill="FFFFFF"/>
        </w:rPr>
        <w:t xml:space="preserve">, японский физик, в 1974 году первым ввел термин "нанотехнология", описывая производство объектов размером порядка нанометров. </w:t>
      </w:r>
      <w:r w:rsidRPr="00D41175">
        <w:rPr>
          <w:rFonts w:ascii="Times New Roman" w:hAnsi="Times New Roman" w:cs="Times New Roman"/>
          <w:sz w:val="24"/>
          <w:szCs w:val="24"/>
        </w:rPr>
        <w:t xml:space="preserve">Широкий интерес к наноматериалам появился в середине восьмидесятых годов благодаря работам </w:t>
      </w:r>
      <w:proofErr w:type="spellStart"/>
      <w:r w:rsidRPr="00D41175">
        <w:rPr>
          <w:rFonts w:ascii="Times New Roman" w:hAnsi="Times New Roman" w:cs="Times New Roman"/>
          <w:sz w:val="24"/>
          <w:szCs w:val="24"/>
        </w:rPr>
        <w:t>Глейтера</w:t>
      </w:r>
      <w:proofErr w:type="spellEnd"/>
      <w:r w:rsidRPr="00D41175">
        <w:rPr>
          <w:rFonts w:ascii="Times New Roman" w:hAnsi="Times New Roman" w:cs="Times New Roman"/>
          <w:sz w:val="24"/>
          <w:szCs w:val="24"/>
        </w:rPr>
        <w:t xml:space="preserve"> с сотрудниками, впервые обративших внимание на повышение роли поверхностей раздела с уменьшением величины зерна и предложивших метод получения наноматериалов, заключавшийся в сочетании изготовления ультрадисперсных порошков. </w:t>
      </w:r>
      <w:r w:rsidRPr="00D41175">
        <w:rPr>
          <w:rFonts w:ascii="Times New Roman" w:hAnsi="Times New Roman" w:cs="Times New Roman"/>
          <w:bCs/>
          <w:color w:val="000000"/>
          <w:sz w:val="24"/>
          <w:szCs w:val="24"/>
          <w:shd w:val="clear" w:color="auto" w:fill="FFFFFF"/>
        </w:rPr>
        <w:t>В своей книге "</w:t>
      </w:r>
      <w:proofErr w:type="spellStart"/>
      <w:r w:rsidRPr="00D41175">
        <w:rPr>
          <w:rFonts w:ascii="Times New Roman" w:hAnsi="Times New Roman" w:cs="Times New Roman"/>
          <w:bCs/>
          <w:color w:val="000000"/>
          <w:sz w:val="24"/>
          <w:szCs w:val="24"/>
          <w:shd w:val="clear" w:color="auto" w:fill="FFFFFF"/>
        </w:rPr>
        <w:t>Engines</w:t>
      </w:r>
      <w:proofErr w:type="spellEnd"/>
      <w:r w:rsidRPr="00D41175">
        <w:rPr>
          <w:rFonts w:ascii="Times New Roman" w:hAnsi="Times New Roman" w:cs="Times New Roman"/>
          <w:bCs/>
          <w:color w:val="000000"/>
          <w:sz w:val="24"/>
          <w:szCs w:val="24"/>
          <w:shd w:val="clear" w:color="auto" w:fill="FFFFFF"/>
        </w:rPr>
        <w:t xml:space="preserve"> </w:t>
      </w:r>
      <w:proofErr w:type="spellStart"/>
      <w:r w:rsidRPr="00D41175">
        <w:rPr>
          <w:rFonts w:ascii="Times New Roman" w:hAnsi="Times New Roman" w:cs="Times New Roman"/>
          <w:bCs/>
          <w:color w:val="000000"/>
          <w:sz w:val="24"/>
          <w:szCs w:val="24"/>
          <w:shd w:val="clear" w:color="auto" w:fill="FFFFFF"/>
        </w:rPr>
        <w:t>of</w:t>
      </w:r>
      <w:proofErr w:type="spellEnd"/>
      <w:r w:rsidRPr="00D41175">
        <w:rPr>
          <w:rFonts w:ascii="Times New Roman" w:hAnsi="Times New Roman" w:cs="Times New Roman"/>
          <w:bCs/>
          <w:color w:val="000000"/>
          <w:sz w:val="24"/>
          <w:szCs w:val="24"/>
          <w:shd w:val="clear" w:color="auto" w:fill="FFFFFF"/>
        </w:rPr>
        <w:t xml:space="preserve"> </w:t>
      </w:r>
      <w:proofErr w:type="spellStart"/>
      <w:r w:rsidRPr="00D41175">
        <w:rPr>
          <w:rFonts w:ascii="Times New Roman" w:hAnsi="Times New Roman" w:cs="Times New Roman"/>
          <w:bCs/>
          <w:color w:val="000000"/>
          <w:sz w:val="24"/>
          <w:szCs w:val="24"/>
          <w:shd w:val="clear" w:color="auto" w:fill="FFFFFF"/>
        </w:rPr>
        <w:t>Creation</w:t>
      </w:r>
      <w:proofErr w:type="spellEnd"/>
      <w:r w:rsidRPr="00D41175">
        <w:rPr>
          <w:rFonts w:ascii="Times New Roman" w:hAnsi="Times New Roman" w:cs="Times New Roman"/>
          <w:bCs/>
          <w:color w:val="000000"/>
          <w:sz w:val="24"/>
          <w:szCs w:val="24"/>
          <w:shd w:val="clear" w:color="auto" w:fill="FFFFFF"/>
        </w:rPr>
        <w:t xml:space="preserve">: </w:t>
      </w:r>
      <w:proofErr w:type="spellStart"/>
      <w:r w:rsidRPr="00D41175">
        <w:rPr>
          <w:rFonts w:ascii="Times New Roman" w:hAnsi="Times New Roman" w:cs="Times New Roman"/>
          <w:bCs/>
          <w:color w:val="000000"/>
          <w:sz w:val="24"/>
          <w:szCs w:val="24"/>
          <w:shd w:val="clear" w:color="auto" w:fill="FFFFFF"/>
        </w:rPr>
        <w:t>The</w:t>
      </w:r>
      <w:proofErr w:type="spellEnd"/>
      <w:r w:rsidRPr="00D41175">
        <w:rPr>
          <w:rFonts w:ascii="Times New Roman" w:hAnsi="Times New Roman" w:cs="Times New Roman"/>
          <w:bCs/>
          <w:color w:val="000000"/>
          <w:sz w:val="24"/>
          <w:szCs w:val="24"/>
          <w:shd w:val="clear" w:color="auto" w:fill="FFFFFF"/>
        </w:rPr>
        <w:t xml:space="preserve"> </w:t>
      </w:r>
      <w:proofErr w:type="spellStart"/>
      <w:r w:rsidRPr="00D41175">
        <w:rPr>
          <w:rFonts w:ascii="Times New Roman" w:hAnsi="Times New Roman" w:cs="Times New Roman"/>
          <w:bCs/>
          <w:color w:val="000000"/>
          <w:sz w:val="24"/>
          <w:szCs w:val="24"/>
          <w:shd w:val="clear" w:color="auto" w:fill="FFFFFF"/>
        </w:rPr>
        <w:t>Coming</w:t>
      </w:r>
      <w:proofErr w:type="spellEnd"/>
      <w:r w:rsidRPr="00D41175">
        <w:rPr>
          <w:rFonts w:ascii="Times New Roman" w:hAnsi="Times New Roman" w:cs="Times New Roman"/>
          <w:bCs/>
          <w:color w:val="000000"/>
          <w:sz w:val="24"/>
          <w:szCs w:val="24"/>
          <w:shd w:val="clear" w:color="auto" w:fill="FFFFFF"/>
        </w:rPr>
        <w:t xml:space="preserve"> </w:t>
      </w:r>
      <w:proofErr w:type="spellStart"/>
      <w:r w:rsidRPr="00D41175">
        <w:rPr>
          <w:rFonts w:ascii="Times New Roman" w:hAnsi="Times New Roman" w:cs="Times New Roman"/>
          <w:bCs/>
          <w:color w:val="000000"/>
          <w:sz w:val="24"/>
          <w:szCs w:val="24"/>
          <w:shd w:val="clear" w:color="auto" w:fill="FFFFFF"/>
        </w:rPr>
        <w:t>Era</w:t>
      </w:r>
      <w:proofErr w:type="spellEnd"/>
      <w:r w:rsidRPr="00D41175">
        <w:rPr>
          <w:rFonts w:ascii="Times New Roman" w:hAnsi="Times New Roman" w:cs="Times New Roman"/>
          <w:bCs/>
          <w:color w:val="000000"/>
          <w:sz w:val="24"/>
          <w:szCs w:val="24"/>
          <w:shd w:val="clear" w:color="auto" w:fill="FFFFFF"/>
        </w:rPr>
        <w:t xml:space="preserve"> </w:t>
      </w:r>
      <w:proofErr w:type="spellStart"/>
      <w:r w:rsidRPr="00D41175">
        <w:rPr>
          <w:rFonts w:ascii="Times New Roman" w:hAnsi="Times New Roman" w:cs="Times New Roman"/>
          <w:bCs/>
          <w:color w:val="000000"/>
          <w:sz w:val="24"/>
          <w:szCs w:val="24"/>
          <w:shd w:val="clear" w:color="auto" w:fill="FFFFFF"/>
        </w:rPr>
        <w:t>of</w:t>
      </w:r>
      <w:proofErr w:type="spellEnd"/>
      <w:r w:rsidRPr="00D41175">
        <w:rPr>
          <w:rFonts w:ascii="Times New Roman" w:hAnsi="Times New Roman" w:cs="Times New Roman"/>
          <w:bCs/>
          <w:color w:val="000000"/>
          <w:sz w:val="24"/>
          <w:szCs w:val="24"/>
          <w:shd w:val="clear" w:color="auto" w:fill="FFFFFF"/>
        </w:rPr>
        <w:t xml:space="preserve"> </w:t>
      </w:r>
      <w:proofErr w:type="spellStart"/>
      <w:r w:rsidRPr="00D41175">
        <w:rPr>
          <w:rFonts w:ascii="Times New Roman" w:hAnsi="Times New Roman" w:cs="Times New Roman"/>
          <w:bCs/>
          <w:color w:val="000000"/>
          <w:sz w:val="24"/>
          <w:szCs w:val="24"/>
          <w:shd w:val="clear" w:color="auto" w:fill="FFFFFF"/>
        </w:rPr>
        <w:t>Nanotechnology</w:t>
      </w:r>
      <w:proofErr w:type="spellEnd"/>
      <w:r w:rsidRPr="00D41175">
        <w:rPr>
          <w:rFonts w:ascii="Times New Roman" w:hAnsi="Times New Roman" w:cs="Times New Roman"/>
          <w:bCs/>
          <w:color w:val="000000"/>
          <w:sz w:val="24"/>
          <w:szCs w:val="24"/>
          <w:shd w:val="clear" w:color="auto" w:fill="FFFFFF"/>
        </w:rPr>
        <w:t xml:space="preserve">" («Машины создания: грядет эра нанотехнологии»), опубликованной в 1986 году, американский футуролог Эрик </w:t>
      </w:r>
      <w:proofErr w:type="spellStart"/>
      <w:r w:rsidRPr="00D41175">
        <w:rPr>
          <w:rFonts w:ascii="Times New Roman" w:hAnsi="Times New Roman" w:cs="Times New Roman"/>
          <w:bCs/>
          <w:color w:val="000000"/>
          <w:sz w:val="24"/>
          <w:szCs w:val="24"/>
          <w:shd w:val="clear" w:color="auto" w:fill="FFFFFF"/>
        </w:rPr>
        <w:t>Дрекслер</w:t>
      </w:r>
      <w:proofErr w:type="spellEnd"/>
      <w:r w:rsidRPr="00D41175">
        <w:rPr>
          <w:rFonts w:ascii="Times New Roman" w:hAnsi="Times New Roman" w:cs="Times New Roman"/>
          <w:bCs/>
          <w:color w:val="000000"/>
          <w:sz w:val="24"/>
          <w:szCs w:val="24"/>
          <w:shd w:val="clear" w:color="auto" w:fill="FFFFFF"/>
        </w:rPr>
        <w:t xml:space="preserve"> раскрыл тему нанотехнологии для широкой публики.[4]</w:t>
      </w:r>
    </w:p>
    <w:p w14:paraId="6F95C5CC"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 xml:space="preserve">В настоящее время нет однозначного исчерпывающего определения понятия «нанотехнология». Относительно этого ведутся дискуссии, поскольку данная область затрагивает не только технику, но и политику, и этику. Самое простое и часто встречаемое определение звучит так: нанотехнология – это общий термин, применимый к исследованиям и инженерным разработкам, проводимым в </w:t>
      </w:r>
      <w:proofErr w:type="spellStart"/>
      <w:r w:rsidRPr="00D41175">
        <w:rPr>
          <w:rFonts w:ascii="Times New Roman" w:hAnsi="Times New Roman" w:cs="Times New Roman"/>
          <w:bCs/>
          <w:color w:val="000000"/>
          <w:sz w:val="24"/>
          <w:szCs w:val="24"/>
          <w:shd w:val="clear" w:color="auto" w:fill="FFFFFF"/>
        </w:rPr>
        <w:t>наномасштабе</w:t>
      </w:r>
      <w:proofErr w:type="spellEnd"/>
      <w:r w:rsidRPr="00D41175">
        <w:rPr>
          <w:rFonts w:ascii="Times New Roman" w:hAnsi="Times New Roman" w:cs="Times New Roman"/>
          <w:bCs/>
          <w:color w:val="000000"/>
          <w:sz w:val="24"/>
          <w:szCs w:val="24"/>
          <w:shd w:val="clear" w:color="auto" w:fill="FFFFFF"/>
        </w:rPr>
        <w:t>, другими словами, на атомном или молекулярном уровне.[1]</w:t>
      </w:r>
    </w:p>
    <w:p w14:paraId="5FD21BF8"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p>
    <w:p w14:paraId="67A2AD45" w14:textId="37A755FF" w:rsidR="0088691F" w:rsidRPr="00D41175" w:rsidRDefault="0088691F" w:rsidP="00D41175">
      <w:pPr>
        <w:spacing w:line="240" w:lineRule="auto"/>
        <w:jc w:val="center"/>
        <w:rPr>
          <w:rFonts w:ascii="Times New Roman" w:hAnsi="Times New Roman" w:cs="Times New Roman"/>
          <w:b/>
          <w:bCs/>
          <w:color w:val="000000"/>
          <w:sz w:val="24"/>
          <w:szCs w:val="24"/>
          <w:shd w:val="clear" w:color="auto" w:fill="FFFFFF"/>
        </w:rPr>
      </w:pPr>
      <w:bookmarkStart w:id="2" w:name="_Toc130147038"/>
      <w:r w:rsidRPr="00D41175">
        <w:rPr>
          <w:rFonts w:ascii="Times New Roman" w:hAnsi="Times New Roman" w:cs="Times New Roman"/>
          <w:b/>
          <w:bCs/>
          <w:sz w:val="24"/>
          <w:szCs w:val="24"/>
        </w:rPr>
        <w:t>Физические свойства наноматериалов.</w:t>
      </w:r>
      <w:bookmarkEnd w:id="2"/>
    </w:p>
    <w:p w14:paraId="5D5B8491" w14:textId="77777777" w:rsidR="0088691F" w:rsidRPr="00D41175" w:rsidRDefault="0088691F" w:rsidP="00380A16">
      <w:pPr>
        <w:pStyle w:val="2"/>
        <w:numPr>
          <w:ilvl w:val="0"/>
          <w:numId w:val="2"/>
        </w:numPr>
        <w:spacing w:line="240" w:lineRule="auto"/>
        <w:ind w:left="0" w:firstLine="567"/>
        <w:jc w:val="both"/>
        <w:rPr>
          <w:rFonts w:ascii="Times New Roman" w:hAnsi="Times New Roman" w:cs="Times New Roman"/>
          <w:sz w:val="24"/>
          <w:szCs w:val="24"/>
          <w:shd w:val="clear" w:color="auto" w:fill="FFFFFF"/>
        </w:rPr>
      </w:pPr>
      <w:bookmarkStart w:id="3" w:name="_Toc130147040"/>
      <w:r w:rsidRPr="00D41175">
        <w:rPr>
          <w:rFonts w:ascii="Times New Roman" w:hAnsi="Times New Roman" w:cs="Times New Roman"/>
          <w:sz w:val="24"/>
          <w:szCs w:val="24"/>
          <w:shd w:val="clear" w:color="auto" w:fill="FFFFFF"/>
        </w:rPr>
        <w:t>Оптические свойства.</w:t>
      </w:r>
      <w:bookmarkEnd w:id="3"/>
      <w:r w:rsidRPr="00D41175">
        <w:rPr>
          <w:rFonts w:ascii="Times New Roman" w:hAnsi="Times New Roman" w:cs="Times New Roman"/>
          <w:sz w:val="24"/>
          <w:szCs w:val="24"/>
          <w:shd w:val="clear" w:color="auto" w:fill="FFFFFF"/>
        </w:rPr>
        <w:t xml:space="preserve"> </w:t>
      </w:r>
    </w:p>
    <w:p w14:paraId="1AF99987" w14:textId="77777777"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 xml:space="preserve">Оптические свойства наноматериалов, такие как поглощение, пропускание, отражение и излучение света, являются динамическими и могут значительно отличаться от свойств, проявляемых тем же объемным материалом. Широкий спектр оптических эффектов может быть получен для различных применений, просто манипулируя его формой, размером и функциональностью поверхности. Эта манипуляция может быть достигнута различными способами, в зависимости от состава, размера и ориентации. Оптические свойства наноматериалов очень важны во многих отношениях. Они способны ограничивать свои электрические свойства для создания квантового эффекта с возможностью изменения формы, размера или типа, влияющего на цвет, который они производят. Например, сферический золотой наноматериал диаметром 25 </w:t>
      </w:r>
      <w:proofErr w:type="spellStart"/>
      <w:r w:rsidRPr="00D41175">
        <w:rPr>
          <w:rFonts w:ascii="Times New Roman" w:hAnsi="Times New Roman" w:cs="Times New Roman"/>
          <w:bCs/>
          <w:color w:val="000000"/>
          <w:sz w:val="24"/>
          <w:szCs w:val="24"/>
          <w:shd w:val="clear" w:color="auto" w:fill="FFFFFF"/>
        </w:rPr>
        <w:t>нм</w:t>
      </w:r>
      <w:proofErr w:type="spellEnd"/>
      <w:r w:rsidRPr="00D41175">
        <w:rPr>
          <w:rFonts w:ascii="Times New Roman" w:hAnsi="Times New Roman" w:cs="Times New Roman"/>
          <w:bCs/>
          <w:color w:val="000000"/>
          <w:sz w:val="24"/>
          <w:szCs w:val="24"/>
          <w:shd w:val="clear" w:color="auto" w:fill="FFFFFF"/>
        </w:rPr>
        <w:t xml:space="preserve"> выглядит зеленым, а наноматериалы в диапазоне 100 </w:t>
      </w:r>
      <w:proofErr w:type="spellStart"/>
      <w:r w:rsidRPr="00D41175">
        <w:rPr>
          <w:rFonts w:ascii="Times New Roman" w:hAnsi="Times New Roman" w:cs="Times New Roman"/>
          <w:bCs/>
          <w:color w:val="000000"/>
          <w:sz w:val="24"/>
          <w:szCs w:val="24"/>
          <w:shd w:val="clear" w:color="auto" w:fill="FFFFFF"/>
        </w:rPr>
        <w:t>нм</w:t>
      </w:r>
      <w:proofErr w:type="spellEnd"/>
      <w:r w:rsidRPr="00D41175">
        <w:rPr>
          <w:rFonts w:ascii="Times New Roman" w:hAnsi="Times New Roman" w:cs="Times New Roman"/>
          <w:bCs/>
          <w:color w:val="000000"/>
          <w:sz w:val="24"/>
          <w:szCs w:val="24"/>
          <w:shd w:val="clear" w:color="auto" w:fill="FFFFFF"/>
        </w:rPr>
        <w:t xml:space="preserve"> выглядят оранжевыми. В том же духе сферический наноматериал золота диаметром 100 </w:t>
      </w:r>
      <w:proofErr w:type="spellStart"/>
      <w:r w:rsidRPr="00D41175">
        <w:rPr>
          <w:rFonts w:ascii="Times New Roman" w:hAnsi="Times New Roman" w:cs="Times New Roman"/>
          <w:bCs/>
          <w:color w:val="000000"/>
          <w:sz w:val="24"/>
          <w:szCs w:val="24"/>
          <w:shd w:val="clear" w:color="auto" w:fill="FFFFFF"/>
        </w:rPr>
        <w:t>нм</w:t>
      </w:r>
      <w:proofErr w:type="spellEnd"/>
      <w:r w:rsidRPr="00D41175">
        <w:rPr>
          <w:rFonts w:ascii="Times New Roman" w:hAnsi="Times New Roman" w:cs="Times New Roman"/>
          <w:bCs/>
          <w:color w:val="000000"/>
          <w:sz w:val="24"/>
          <w:szCs w:val="24"/>
          <w:shd w:val="clear" w:color="auto" w:fill="FFFFFF"/>
        </w:rPr>
        <w:t xml:space="preserve"> выглядит оранжевым, в то время как сферический наноматериал серебра аналогичного размера выглядит желтым </w:t>
      </w:r>
      <w:r w:rsidRPr="00D41175">
        <w:rPr>
          <w:rFonts w:ascii="Times New Roman" w:eastAsiaTheme="minorEastAsia" w:hAnsi="Times New Roman" w:cs="Times New Roman"/>
          <w:bCs/>
          <w:iCs/>
          <w:color w:val="000000" w:themeColor="text1"/>
          <w:sz w:val="24"/>
          <w:szCs w:val="24"/>
          <w:shd w:val="clear" w:color="auto" w:fill="FFFFFF"/>
        </w:rPr>
        <w:t>(см. Приложение №6, №7)</w:t>
      </w:r>
      <w:r w:rsidRPr="00D41175">
        <w:rPr>
          <w:rFonts w:ascii="Times New Roman" w:hAnsi="Times New Roman" w:cs="Times New Roman"/>
          <w:bCs/>
          <w:color w:val="000000"/>
          <w:sz w:val="24"/>
          <w:szCs w:val="24"/>
          <w:shd w:val="clear" w:color="auto" w:fill="FFFFFF"/>
        </w:rPr>
        <w:t>.</w:t>
      </w:r>
    </w:p>
    <w:p w14:paraId="74838444" w14:textId="77777777"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 xml:space="preserve">Известно, что оптические свойства наноматериалов зависят от внутренней электронной структуры, что дает глубокое понимание его структуры. Цвет, наблюдаемый в наноматериале, является функцией эффекта поверхностного плазменного резонанса, который возникает, когда внешняя электронная полоса наноматериала резонирует со световыми длинами волн. Взаимосвязь между размером частиц и цветом может быть выражена математически. Оптические свойства могут быть определены с использованием различных спектроскопических методов. Уменьшение размерности его электронной структуры влияет на </w:t>
      </w:r>
      <w:r w:rsidRPr="00D41175">
        <w:rPr>
          <w:rFonts w:ascii="Times New Roman" w:hAnsi="Times New Roman" w:cs="Times New Roman"/>
          <w:bCs/>
          <w:color w:val="000000"/>
          <w:sz w:val="24"/>
          <w:szCs w:val="24"/>
          <w:shd w:val="clear" w:color="auto" w:fill="FFFFFF"/>
        </w:rPr>
        <w:lastRenderedPageBreak/>
        <w:t xml:space="preserve">энергию как самой высокой занятой молекулярной </w:t>
      </w:r>
      <w:proofErr w:type="spellStart"/>
      <w:r w:rsidRPr="00D41175">
        <w:rPr>
          <w:rFonts w:ascii="Times New Roman" w:hAnsi="Times New Roman" w:cs="Times New Roman"/>
          <w:bCs/>
          <w:color w:val="000000"/>
          <w:sz w:val="24"/>
          <w:szCs w:val="24"/>
          <w:shd w:val="clear" w:color="auto" w:fill="FFFFFF"/>
        </w:rPr>
        <w:t>орбитали</w:t>
      </w:r>
      <w:proofErr w:type="spellEnd"/>
      <w:r w:rsidRPr="00D41175">
        <w:rPr>
          <w:rFonts w:ascii="Times New Roman" w:hAnsi="Times New Roman" w:cs="Times New Roman"/>
          <w:bCs/>
          <w:color w:val="000000"/>
          <w:sz w:val="24"/>
          <w:szCs w:val="24"/>
          <w:shd w:val="clear" w:color="auto" w:fill="FFFFFF"/>
        </w:rPr>
        <w:t xml:space="preserve">, так и самой низкой незанятой молекулярной </w:t>
      </w:r>
      <w:proofErr w:type="spellStart"/>
      <w:r w:rsidRPr="00D41175">
        <w:rPr>
          <w:rFonts w:ascii="Times New Roman" w:hAnsi="Times New Roman" w:cs="Times New Roman"/>
          <w:bCs/>
          <w:color w:val="000000"/>
          <w:sz w:val="24"/>
          <w:szCs w:val="24"/>
          <w:shd w:val="clear" w:color="auto" w:fill="FFFFFF"/>
        </w:rPr>
        <w:t>орбитали</w:t>
      </w:r>
      <w:proofErr w:type="spellEnd"/>
      <w:r w:rsidRPr="00D41175">
        <w:rPr>
          <w:rFonts w:ascii="Times New Roman" w:hAnsi="Times New Roman" w:cs="Times New Roman"/>
          <w:bCs/>
          <w:color w:val="000000"/>
          <w:sz w:val="24"/>
          <w:szCs w:val="24"/>
          <w:shd w:val="clear" w:color="auto" w:fill="FFFFFF"/>
        </w:rPr>
        <w:t>.[5]</w:t>
      </w:r>
    </w:p>
    <w:p w14:paraId="429DC753" w14:textId="77777777" w:rsidR="0088691F" w:rsidRPr="00D41175" w:rsidRDefault="0088691F" w:rsidP="00380A16">
      <w:pPr>
        <w:pStyle w:val="2"/>
        <w:numPr>
          <w:ilvl w:val="0"/>
          <w:numId w:val="2"/>
        </w:numPr>
        <w:spacing w:line="240" w:lineRule="auto"/>
        <w:ind w:left="0" w:firstLine="567"/>
        <w:jc w:val="both"/>
        <w:rPr>
          <w:rFonts w:ascii="Times New Roman" w:hAnsi="Times New Roman" w:cs="Times New Roman"/>
          <w:sz w:val="24"/>
          <w:szCs w:val="24"/>
          <w:shd w:val="clear" w:color="auto" w:fill="FFFFFF"/>
        </w:rPr>
      </w:pPr>
      <w:bookmarkStart w:id="4" w:name="_Toc130147042"/>
      <w:r w:rsidRPr="00D41175">
        <w:rPr>
          <w:rFonts w:ascii="Times New Roman" w:hAnsi="Times New Roman" w:cs="Times New Roman"/>
          <w:sz w:val="24"/>
          <w:szCs w:val="24"/>
          <w:shd w:val="clear" w:color="auto" w:fill="FFFFFF"/>
        </w:rPr>
        <w:t>Химические свойства.</w:t>
      </w:r>
      <w:bookmarkEnd w:id="4"/>
      <w:r w:rsidRPr="00D41175">
        <w:rPr>
          <w:rFonts w:ascii="Times New Roman" w:hAnsi="Times New Roman" w:cs="Times New Roman"/>
          <w:sz w:val="24"/>
          <w:szCs w:val="24"/>
          <w:shd w:val="clear" w:color="auto" w:fill="FFFFFF"/>
        </w:rPr>
        <w:t xml:space="preserve"> </w:t>
      </w:r>
    </w:p>
    <w:p w14:paraId="39F4846F" w14:textId="77777777"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Размерные эффекты в хим. процесса. Размерный эффект в хим. процессах проявляется, прежде всего, в изменении закона реагирования. Скорость хим. реакции для большого количества гетерогенных хим. процессов с участием твердых фаз определяется диффузией в твердом теле. Однако это справедливо, когда радиус реагирующей частицы R существенно больше диффузионного пути (σ), определяемого выражением:</w:t>
      </w:r>
    </w:p>
    <w:p w14:paraId="74896286" w14:textId="77777777"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m:oMathPara>
        <m:oMathParaPr>
          <m:jc m:val="left"/>
        </m:oMathParaPr>
        <m:oMath>
          <m:r>
            <w:rPr>
              <w:rFonts w:ascii="Cambria Math" w:hAnsi="Cambria Math" w:cs="Times New Roman"/>
              <w:color w:val="000000"/>
              <w:sz w:val="24"/>
              <w:szCs w:val="24"/>
              <w:shd w:val="clear" w:color="auto" w:fill="FFFFFF"/>
            </w:rPr>
            <m:t>σ=</m:t>
          </m:r>
          <m:rad>
            <m:radPr>
              <m:degHide m:val="1"/>
              <m:ctrlPr>
                <w:rPr>
                  <w:rFonts w:ascii="Cambria Math" w:hAnsi="Cambria Math" w:cs="Times New Roman"/>
                  <w:bCs/>
                  <w:i/>
                  <w:color w:val="000000"/>
                  <w:sz w:val="24"/>
                  <w:szCs w:val="24"/>
                  <w:shd w:val="clear" w:color="auto" w:fill="FFFFFF"/>
                </w:rPr>
              </m:ctrlPr>
            </m:radPr>
            <m:deg/>
            <m:e>
              <m:r>
                <w:rPr>
                  <w:rFonts w:ascii="Cambria Math" w:hAnsi="Cambria Math" w:cs="Times New Roman"/>
                  <w:color w:val="000000"/>
                  <w:sz w:val="24"/>
                  <w:szCs w:val="24"/>
                  <w:shd w:val="clear" w:color="auto" w:fill="FFFFFF"/>
                  <w:lang w:val="en-US"/>
                </w:rPr>
                <m:t>Dt</m:t>
              </m:r>
            </m:e>
          </m:rad>
        </m:oMath>
      </m:oMathPara>
    </w:p>
    <w:p w14:paraId="5595A477" w14:textId="77777777"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где D- коэффициент диффузии, t– время.</w:t>
      </w:r>
    </w:p>
    <w:p w14:paraId="68D357BF" w14:textId="77777777"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Если σ ≥ D, то лимитирующей стадией процесса становится собственно хим. реакция. Следовательно, для гетерогенных реакций существует граничный размер частиц, при котором происходит изменение кинетических закономерностей процесса.</w:t>
      </w:r>
    </w:p>
    <w:p w14:paraId="0EDA3785" w14:textId="04F34166"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Как показывают расчеты, с уменьшением размера частицы скорость химической реакции экспоненциально возрастает. Данный результат иллюстрирует нижеследующий рисунок [9], где приведена зависимость максимума скорости реакции W</w:t>
      </w:r>
      <w:r w:rsidR="00380A16" w:rsidRPr="00D41175">
        <w:rPr>
          <w:rFonts w:ascii="Times New Roman" w:hAnsi="Times New Roman" w:cs="Times New Roman"/>
          <w:bCs/>
          <w:color w:val="000000"/>
          <w:sz w:val="24"/>
          <w:szCs w:val="24"/>
          <w:shd w:val="clear" w:color="auto" w:fill="FFFFFF"/>
        </w:rPr>
        <w:t xml:space="preserve"> </w:t>
      </w:r>
      <w:r w:rsidRPr="00D41175">
        <w:rPr>
          <w:rFonts w:ascii="Times New Roman" w:hAnsi="Times New Roman" w:cs="Times New Roman"/>
          <w:bCs/>
          <w:color w:val="000000"/>
          <w:sz w:val="24"/>
          <w:szCs w:val="24"/>
          <w:shd w:val="clear" w:color="auto" w:fill="FFFFFF"/>
        </w:rPr>
        <w:t>от размера частицы при плотности зародышей карбида железа 0,23.</w:t>
      </w:r>
    </w:p>
    <w:p w14:paraId="6490A9D4" w14:textId="77777777"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Одновременно с уменьшением размера частицы время достижения максимальной скорости реакции сокращается.</w:t>
      </w:r>
    </w:p>
    <w:p w14:paraId="1CD012EB" w14:textId="77777777"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Еще одним проявлением размерного эффекта в химических процессах является понижение температуры протекания химической реакции. В частности, в двухслойных оксидных пленках самопроизвольно протекают при температурах на 800-1000К ниже, чем в случае взаимодействия крупнозернистых оксидов.</w:t>
      </w:r>
    </w:p>
    <w:p w14:paraId="7572803C" w14:textId="77777777" w:rsidR="0088691F" w:rsidRPr="00D41175" w:rsidRDefault="0088691F" w:rsidP="00380A16">
      <w:pPr>
        <w:pStyle w:val="a3"/>
        <w:spacing w:line="240" w:lineRule="auto"/>
        <w:ind w:left="0"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 xml:space="preserve">Также в </w:t>
      </w:r>
      <w:proofErr w:type="spellStart"/>
      <w:r w:rsidRPr="00D41175">
        <w:rPr>
          <w:rFonts w:ascii="Times New Roman" w:hAnsi="Times New Roman" w:cs="Times New Roman"/>
          <w:bCs/>
          <w:color w:val="000000"/>
          <w:sz w:val="24"/>
          <w:szCs w:val="24"/>
          <w:shd w:val="clear" w:color="auto" w:fill="FFFFFF"/>
        </w:rPr>
        <w:t>наноразмерных</w:t>
      </w:r>
      <w:proofErr w:type="spellEnd"/>
      <w:r w:rsidRPr="00D41175">
        <w:rPr>
          <w:rFonts w:ascii="Times New Roman" w:hAnsi="Times New Roman" w:cs="Times New Roman"/>
          <w:bCs/>
          <w:color w:val="000000"/>
          <w:sz w:val="24"/>
          <w:szCs w:val="24"/>
          <w:shd w:val="clear" w:color="auto" w:fill="FFFFFF"/>
        </w:rPr>
        <w:t xml:space="preserve"> системах возможны химические превращения, которые невозможны в крупнокристаллических материалах. В частности, обнаружена зависимость реакционной способности алюминиевых кластеров от количества атомов в них. Аналогичная ситуация наблюдается и для реакционной способности других металлов. Так у наночастиц золота размером менее 3-5нм, имеющих, в отличие от ГЦК решетки объемного материала, икосаэдрическую структуру, обнаружена высокая каталитическая активность. Это привело к созданию освежителей воздуха на основе золотых наночастиц.[7]</w:t>
      </w:r>
    </w:p>
    <w:p w14:paraId="3B75B6E1" w14:textId="007D16F7" w:rsidR="0088691F" w:rsidRPr="00D41175" w:rsidRDefault="0088691F" w:rsidP="00D41175">
      <w:pPr>
        <w:spacing w:line="240" w:lineRule="auto"/>
        <w:jc w:val="center"/>
        <w:rPr>
          <w:rFonts w:ascii="Times New Roman" w:hAnsi="Times New Roman" w:cs="Times New Roman"/>
          <w:b/>
          <w:bCs/>
          <w:color w:val="000000"/>
          <w:sz w:val="24"/>
          <w:szCs w:val="24"/>
          <w:shd w:val="clear" w:color="auto" w:fill="FFFFFF"/>
        </w:rPr>
      </w:pPr>
      <w:bookmarkStart w:id="5" w:name="_Toc130147043"/>
      <w:r w:rsidRPr="00D41175">
        <w:rPr>
          <w:rFonts w:ascii="Times New Roman" w:hAnsi="Times New Roman" w:cs="Times New Roman"/>
          <w:b/>
          <w:bCs/>
          <w:sz w:val="24"/>
          <w:szCs w:val="24"/>
          <w:shd w:val="clear" w:color="auto" w:fill="FFFFFF"/>
        </w:rPr>
        <w:t>Заключение</w:t>
      </w:r>
      <w:bookmarkEnd w:id="5"/>
    </w:p>
    <w:p w14:paraId="2DF597E7"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 xml:space="preserve">Интенсивная разработка наноматериалов ведёт к созданию усовершенствованной аппаратуры и углублению исследований в различных дисциплинах. Механические свойства </w:t>
      </w:r>
      <w:r w:rsidRPr="00D41175">
        <w:rPr>
          <w:rFonts w:ascii="Times New Roman" w:hAnsi="Times New Roman" w:cs="Times New Roman"/>
          <w:color w:val="000000"/>
          <w:sz w:val="24"/>
          <w:szCs w:val="24"/>
          <w:shd w:val="clear" w:color="auto" w:fill="FFFFFF"/>
        </w:rPr>
        <w:t xml:space="preserve">активно используются при создавании более легких, тонких и прочных композитных материалов (из нанотрубок можно делать конструкции предельно высокой прочности: элементы турбин, несущие конструкции мостов, летательных аппаратов), а также </w:t>
      </w:r>
      <w:r w:rsidRPr="00D41175">
        <w:rPr>
          <w:rFonts w:ascii="Times New Roman" w:hAnsi="Times New Roman" w:cs="Times New Roman"/>
          <w:color w:val="000000" w:themeColor="text1"/>
          <w:sz w:val="24"/>
          <w:szCs w:val="24"/>
        </w:rPr>
        <w:t xml:space="preserve">применением </w:t>
      </w:r>
      <w:proofErr w:type="spellStart"/>
      <w:r w:rsidRPr="00D41175">
        <w:rPr>
          <w:rFonts w:ascii="Times New Roman" w:hAnsi="Times New Roman" w:cs="Times New Roman"/>
          <w:color w:val="000000" w:themeColor="text1"/>
          <w:sz w:val="24"/>
          <w:szCs w:val="24"/>
        </w:rPr>
        <w:t>сверхпластичности</w:t>
      </w:r>
      <w:proofErr w:type="spellEnd"/>
      <w:r w:rsidRPr="00D41175">
        <w:rPr>
          <w:rFonts w:ascii="Times New Roman" w:hAnsi="Times New Roman" w:cs="Times New Roman"/>
          <w:color w:val="000000" w:themeColor="text1"/>
          <w:sz w:val="24"/>
          <w:szCs w:val="24"/>
        </w:rPr>
        <w:t xml:space="preserve"> наноматериалов при достаточно низких температурах может стать формирование керамических материалов</w:t>
      </w:r>
      <w:r w:rsidRPr="00D41175">
        <w:rPr>
          <w:rFonts w:ascii="Times New Roman" w:hAnsi="Times New Roman" w:cs="Times New Roman"/>
          <w:bCs/>
          <w:color w:val="000000"/>
          <w:sz w:val="24"/>
          <w:szCs w:val="24"/>
          <w:shd w:val="clear" w:color="auto" w:fill="FFFFFF"/>
        </w:rPr>
        <w:t xml:space="preserve">. Оптические свойства используются в QLED матрицах телевизоров, где Q – </w:t>
      </w:r>
      <w:proofErr w:type="spellStart"/>
      <w:r w:rsidRPr="00D41175">
        <w:rPr>
          <w:rFonts w:ascii="Times New Roman" w:hAnsi="Times New Roman" w:cs="Times New Roman"/>
          <w:bCs/>
          <w:color w:val="000000"/>
          <w:sz w:val="24"/>
          <w:szCs w:val="24"/>
          <w:shd w:val="clear" w:color="auto" w:fill="FFFFFF"/>
        </w:rPr>
        <w:t>quantum</w:t>
      </w:r>
      <w:proofErr w:type="spellEnd"/>
      <w:r w:rsidRPr="00D41175">
        <w:rPr>
          <w:rFonts w:ascii="Times New Roman" w:hAnsi="Times New Roman" w:cs="Times New Roman"/>
          <w:bCs/>
          <w:color w:val="000000"/>
          <w:sz w:val="24"/>
          <w:szCs w:val="24"/>
          <w:shd w:val="clear" w:color="auto" w:fill="FFFFFF"/>
        </w:rPr>
        <w:t>, химические свойства используются в биологии. Электрические и химические свойства обеспечивают нескончаемые возможности их прикладного применения в электронике, фармацевтике, биомедицине, протезировании и при создании материалов с заданными свойствами.</w:t>
      </w:r>
    </w:p>
    <w:p w14:paraId="41D13B4E" w14:textId="77777777" w:rsidR="0088691F" w:rsidRPr="00D41175" w:rsidRDefault="0088691F" w:rsidP="00380A16">
      <w:pPr>
        <w:spacing w:line="240" w:lineRule="auto"/>
        <w:ind w:firstLine="567"/>
        <w:jc w:val="both"/>
        <w:rPr>
          <w:rFonts w:ascii="Times New Roman" w:hAnsi="Times New Roman" w:cs="Times New Roman"/>
          <w:color w:val="000000" w:themeColor="text1"/>
          <w:sz w:val="24"/>
          <w:szCs w:val="24"/>
        </w:rPr>
      </w:pPr>
      <w:r w:rsidRPr="00D41175">
        <w:rPr>
          <w:rFonts w:ascii="Times New Roman" w:hAnsi="Times New Roman" w:cs="Times New Roman"/>
          <w:bCs/>
          <w:color w:val="000000"/>
          <w:sz w:val="24"/>
          <w:szCs w:val="24"/>
          <w:shd w:val="clear" w:color="auto" w:fill="FFFFFF"/>
        </w:rPr>
        <w:t xml:space="preserve">Численное сравнение параметров: для наноматериалов не существует одного универсального значения предела текучести, он может сильно варьироваться в зависимости от типа и структуры материала. К примеру, предел текучести для квантовых точек и нанотрубок может достигать значений порядка </w:t>
      </w:r>
      <w:proofErr w:type="spellStart"/>
      <w:r w:rsidRPr="00D41175">
        <w:rPr>
          <w:rFonts w:ascii="Times New Roman" w:hAnsi="Times New Roman" w:cs="Times New Roman"/>
          <w:bCs/>
          <w:color w:val="000000"/>
          <w:sz w:val="24"/>
          <w:szCs w:val="24"/>
          <w:shd w:val="clear" w:color="auto" w:fill="FFFFFF"/>
        </w:rPr>
        <w:t>гигапаскалей</w:t>
      </w:r>
      <w:proofErr w:type="spellEnd"/>
      <w:r w:rsidRPr="00D41175">
        <w:rPr>
          <w:rFonts w:ascii="Times New Roman" w:hAnsi="Times New Roman" w:cs="Times New Roman"/>
          <w:bCs/>
          <w:color w:val="000000"/>
          <w:sz w:val="24"/>
          <w:szCs w:val="24"/>
          <w:shd w:val="clear" w:color="auto" w:fill="FFFFFF"/>
        </w:rPr>
        <w:t xml:space="preserve">, что на порядок превышает предел текучести обычных макроскопических материалов. Однако для других наноматериалов (некоторых наночастиц) предел текучести может быть гораздо ниже, чем у макроскопических материалов, из-за особенностей их структуры и химической природы. </w:t>
      </w:r>
      <w:r w:rsidRPr="00D41175">
        <w:rPr>
          <w:rFonts w:ascii="Times New Roman" w:hAnsi="Times New Roman" w:cs="Times New Roman"/>
          <w:bCs/>
          <w:color w:val="000000"/>
          <w:sz w:val="24"/>
          <w:szCs w:val="24"/>
          <w:shd w:val="clear" w:color="auto" w:fill="FFFFFF"/>
        </w:rPr>
        <w:lastRenderedPageBreak/>
        <w:t xml:space="preserve">Коэффициент прочности </w:t>
      </w:r>
      <w:proofErr w:type="spellStart"/>
      <w:r w:rsidRPr="00D41175">
        <w:rPr>
          <w:rFonts w:ascii="Times New Roman" w:hAnsi="Times New Roman" w:cs="Times New Roman"/>
          <w:bCs/>
          <w:color w:val="000000"/>
          <w:sz w:val="24"/>
          <w:szCs w:val="24"/>
          <w:shd w:val="clear" w:color="auto" w:fill="FFFFFF"/>
        </w:rPr>
        <w:t>одностенной</w:t>
      </w:r>
      <w:proofErr w:type="spellEnd"/>
      <w:r w:rsidRPr="00D41175">
        <w:rPr>
          <w:rFonts w:ascii="Times New Roman" w:hAnsi="Times New Roman" w:cs="Times New Roman"/>
          <w:bCs/>
          <w:color w:val="000000"/>
          <w:sz w:val="24"/>
          <w:szCs w:val="24"/>
          <w:shd w:val="clear" w:color="auto" w:fill="FFFFFF"/>
        </w:rPr>
        <w:t xml:space="preserve"> углеродной нанотрубки может достигать 50 </w:t>
      </w:r>
      <w:proofErr w:type="spellStart"/>
      <w:proofErr w:type="gramStart"/>
      <w:r w:rsidRPr="00D41175">
        <w:rPr>
          <w:rFonts w:ascii="Times New Roman" w:hAnsi="Times New Roman" w:cs="Times New Roman"/>
          <w:bCs/>
          <w:color w:val="000000"/>
          <w:sz w:val="24"/>
          <w:szCs w:val="24"/>
          <w:shd w:val="clear" w:color="auto" w:fill="FFFFFF"/>
        </w:rPr>
        <w:t>гигапаскалей</w:t>
      </w:r>
      <w:proofErr w:type="spellEnd"/>
      <w:r w:rsidRPr="00D41175">
        <w:rPr>
          <w:rFonts w:ascii="Times New Roman" w:hAnsi="Times New Roman" w:cs="Times New Roman"/>
          <w:bCs/>
          <w:color w:val="000000"/>
          <w:sz w:val="24"/>
          <w:szCs w:val="24"/>
          <w:shd w:val="clear" w:color="auto" w:fill="FFFFFF"/>
        </w:rPr>
        <w:t>, в то время, как</w:t>
      </w:r>
      <w:proofErr w:type="gramEnd"/>
      <w:r w:rsidRPr="00D41175">
        <w:rPr>
          <w:rFonts w:ascii="Times New Roman" w:hAnsi="Times New Roman" w:cs="Times New Roman"/>
          <w:bCs/>
          <w:color w:val="000000"/>
          <w:sz w:val="24"/>
          <w:szCs w:val="24"/>
          <w:shd w:val="clear" w:color="auto" w:fill="FFFFFF"/>
        </w:rPr>
        <w:t xml:space="preserve"> у стали данный показатель не превышает 1 </w:t>
      </w:r>
      <w:proofErr w:type="spellStart"/>
      <w:r w:rsidRPr="00D41175">
        <w:rPr>
          <w:rFonts w:ascii="Times New Roman" w:hAnsi="Times New Roman" w:cs="Times New Roman"/>
          <w:bCs/>
          <w:color w:val="000000"/>
          <w:sz w:val="24"/>
          <w:szCs w:val="24"/>
          <w:shd w:val="clear" w:color="auto" w:fill="FFFFFF"/>
        </w:rPr>
        <w:t>гигапаскаль</w:t>
      </w:r>
      <w:proofErr w:type="spellEnd"/>
      <w:r w:rsidRPr="00D41175">
        <w:rPr>
          <w:rFonts w:ascii="Times New Roman" w:hAnsi="Times New Roman" w:cs="Times New Roman"/>
          <w:bCs/>
          <w:color w:val="000000"/>
          <w:sz w:val="24"/>
          <w:szCs w:val="24"/>
          <w:shd w:val="clear" w:color="auto" w:fill="FFFFFF"/>
        </w:rPr>
        <w:t xml:space="preserve">. </w:t>
      </w:r>
      <w:r w:rsidRPr="00D41175">
        <w:rPr>
          <w:rFonts w:ascii="Times New Roman" w:hAnsi="Times New Roman" w:cs="Times New Roman"/>
          <w:color w:val="000000" w:themeColor="text1"/>
          <w:sz w:val="24"/>
          <w:szCs w:val="24"/>
        </w:rPr>
        <w:t xml:space="preserve">У </w:t>
      </w:r>
      <w:proofErr w:type="spellStart"/>
      <w:r w:rsidRPr="00D41175">
        <w:rPr>
          <w:rFonts w:ascii="Times New Roman" w:hAnsi="Times New Roman" w:cs="Times New Roman"/>
          <w:color w:val="000000" w:themeColor="text1"/>
          <w:sz w:val="24"/>
          <w:szCs w:val="24"/>
        </w:rPr>
        <w:t>наносистем</w:t>
      </w:r>
      <w:proofErr w:type="spellEnd"/>
      <w:r w:rsidRPr="00D41175">
        <w:rPr>
          <w:rFonts w:ascii="Times New Roman" w:hAnsi="Times New Roman" w:cs="Times New Roman"/>
          <w:color w:val="000000" w:themeColor="text1"/>
          <w:sz w:val="24"/>
          <w:szCs w:val="24"/>
        </w:rPr>
        <w:t xml:space="preserve">, которые построены из кластеров с размером частиц менее 10 </w:t>
      </w:r>
      <w:proofErr w:type="spellStart"/>
      <w:r w:rsidRPr="00D41175">
        <w:rPr>
          <w:rFonts w:ascii="Times New Roman" w:hAnsi="Times New Roman" w:cs="Times New Roman"/>
          <w:color w:val="000000" w:themeColor="text1"/>
          <w:sz w:val="24"/>
          <w:szCs w:val="24"/>
        </w:rPr>
        <w:t>нм</w:t>
      </w:r>
      <w:proofErr w:type="spellEnd"/>
      <w:r w:rsidRPr="00D41175">
        <w:rPr>
          <w:rFonts w:ascii="Times New Roman" w:hAnsi="Times New Roman" w:cs="Times New Roman"/>
          <w:color w:val="000000" w:themeColor="text1"/>
          <w:sz w:val="24"/>
          <w:szCs w:val="24"/>
        </w:rPr>
        <w:t xml:space="preserve">, дефекты структуры и дислокации немногочисленны, и такие системы имеют большую прочность. В то же время у </w:t>
      </w:r>
      <w:proofErr w:type="spellStart"/>
      <w:r w:rsidRPr="00D41175">
        <w:rPr>
          <w:rFonts w:ascii="Times New Roman" w:hAnsi="Times New Roman" w:cs="Times New Roman"/>
          <w:color w:val="000000" w:themeColor="text1"/>
          <w:sz w:val="24"/>
          <w:szCs w:val="24"/>
        </w:rPr>
        <w:t>наносистем</w:t>
      </w:r>
      <w:proofErr w:type="spellEnd"/>
      <w:r w:rsidRPr="00D41175">
        <w:rPr>
          <w:rFonts w:ascii="Times New Roman" w:hAnsi="Times New Roman" w:cs="Times New Roman"/>
          <w:color w:val="000000" w:themeColor="text1"/>
          <w:sz w:val="24"/>
          <w:szCs w:val="24"/>
        </w:rPr>
        <w:t xml:space="preserve"> промежуточных размеров (10 </w:t>
      </w:r>
      <w:r w:rsidRPr="00D41175">
        <w:rPr>
          <w:rFonts w:ascii="Times New Roman" w:hAnsi="Times New Roman" w:cs="Times New Roman"/>
          <w:color w:val="000000" w:themeColor="text1"/>
          <w:sz w:val="24"/>
          <w:szCs w:val="24"/>
        </w:rPr>
        <w:sym w:font="Symbol" w:char="F03C"/>
      </w:r>
      <w:r w:rsidRPr="00D41175">
        <w:rPr>
          <w:rFonts w:ascii="Times New Roman" w:hAnsi="Times New Roman" w:cs="Times New Roman"/>
          <w:color w:val="000000" w:themeColor="text1"/>
          <w:sz w:val="24"/>
          <w:szCs w:val="24"/>
        </w:rPr>
        <w:t xml:space="preserve"> D </w:t>
      </w:r>
      <w:r w:rsidRPr="00D41175">
        <w:rPr>
          <w:rFonts w:ascii="Times New Roman" w:hAnsi="Times New Roman" w:cs="Times New Roman"/>
          <w:color w:val="000000" w:themeColor="text1"/>
          <w:sz w:val="24"/>
          <w:szCs w:val="24"/>
        </w:rPr>
        <w:sym w:font="Symbol" w:char="F03C"/>
      </w:r>
      <w:r w:rsidRPr="00D41175">
        <w:rPr>
          <w:rFonts w:ascii="Times New Roman" w:hAnsi="Times New Roman" w:cs="Times New Roman"/>
          <w:color w:val="000000" w:themeColor="text1"/>
          <w:sz w:val="24"/>
          <w:szCs w:val="24"/>
        </w:rPr>
        <w:t xml:space="preserve"> 100 </w:t>
      </w:r>
      <w:proofErr w:type="spellStart"/>
      <w:r w:rsidRPr="00D41175">
        <w:rPr>
          <w:rFonts w:ascii="Times New Roman" w:hAnsi="Times New Roman" w:cs="Times New Roman"/>
          <w:color w:val="000000" w:themeColor="text1"/>
          <w:sz w:val="24"/>
          <w:szCs w:val="24"/>
        </w:rPr>
        <w:t>нм</w:t>
      </w:r>
      <w:proofErr w:type="spellEnd"/>
      <w:r w:rsidRPr="00D41175">
        <w:rPr>
          <w:rFonts w:ascii="Times New Roman" w:hAnsi="Times New Roman" w:cs="Times New Roman"/>
          <w:color w:val="000000" w:themeColor="text1"/>
          <w:sz w:val="24"/>
          <w:szCs w:val="24"/>
        </w:rPr>
        <w:t xml:space="preserve">) число дефектов максимально, это и обеспечивает их </w:t>
      </w:r>
      <w:proofErr w:type="spellStart"/>
      <w:r w:rsidRPr="00D41175">
        <w:rPr>
          <w:rFonts w:ascii="Times New Roman" w:hAnsi="Times New Roman" w:cs="Times New Roman"/>
          <w:color w:val="000000" w:themeColor="text1"/>
          <w:sz w:val="24"/>
          <w:szCs w:val="24"/>
        </w:rPr>
        <w:t>сверхпластичность</w:t>
      </w:r>
      <w:proofErr w:type="spellEnd"/>
      <w:r w:rsidRPr="00D41175">
        <w:rPr>
          <w:rFonts w:ascii="Times New Roman" w:hAnsi="Times New Roman" w:cs="Times New Roman"/>
          <w:color w:val="000000" w:themeColor="text1"/>
          <w:sz w:val="24"/>
          <w:szCs w:val="24"/>
        </w:rPr>
        <w:t xml:space="preserve">. </w:t>
      </w:r>
      <w:r w:rsidRPr="00D41175">
        <w:rPr>
          <w:rFonts w:ascii="Times New Roman" w:hAnsi="Times New Roman" w:cs="Times New Roman"/>
          <w:color w:val="000000" w:themeColor="text1"/>
          <w:sz w:val="24"/>
          <w:szCs w:val="24"/>
          <w:shd w:val="clear" w:color="auto" w:fill="FFFFFF"/>
        </w:rPr>
        <w:t>У углеродных нанотрубок </w:t>
      </w:r>
      <w:r w:rsidRPr="00D41175">
        <w:rPr>
          <w:rFonts w:ascii="Times New Roman" w:hAnsi="Times New Roman" w:cs="Times New Roman"/>
          <w:color w:val="000000" w:themeColor="text1"/>
          <w:sz w:val="24"/>
          <w:szCs w:val="24"/>
        </w:rPr>
        <w:t>очень высокая электрическая проводимость (</w:t>
      </w:r>
      <w:r w:rsidRPr="00D41175">
        <w:rPr>
          <w:rFonts w:ascii="Times New Roman" w:hAnsi="Times New Roman" w:cs="Times New Roman"/>
          <w:color w:val="000000" w:themeColor="text1"/>
          <w:sz w:val="24"/>
          <w:szCs w:val="24"/>
          <w:shd w:val="clear" w:color="auto" w:fill="FFFFFF"/>
        </w:rPr>
        <w:t xml:space="preserve">проводимость </w:t>
      </w:r>
      <w:proofErr w:type="spellStart"/>
      <w:r w:rsidRPr="00D41175">
        <w:rPr>
          <w:rFonts w:ascii="Times New Roman" w:hAnsi="Times New Roman" w:cs="Times New Roman"/>
          <w:color w:val="000000" w:themeColor="text1"/>
          <w:sz w:val="24"/>
          <w:szCs w:val="24"/>
          <w:shd w:val="clear" w:color="auto" w:fill="FFFFFF"/>
        </w:rPr>
        <w:t>одностенных</w:t>
      </w:r>
      <w:proofErr w:type="spellEnd"/>
      <w:r w:rsidRPr="00D41175">
        <w:rPr>
          <w:rFonts w:ascii="Times New Roman" w:hAnsi="Times New Roman" w:cs="Times New Roman"/>
          <w:color w:val="000000" w:themeColor="text1"/>
          <w:sz w:val="24"/>
          <w:szCs w:val="24"/>
          <w:shd w:val="clear" w:color="auto" w:fill="FFFFFF"/>
        </w:rPr>
        <w:t xml:space="preserve"> углеродных нанотрубок может достигать 10</w:t>
      </w:r>
      <w:r w:rsidRPr="00D41175">
        <w:rPr>
          <w:rFonts w:ascii="Times New Roman" w:hAnsi="Times New Roman" w:cs="Times New Roman"/>
          <w:color w:val="000000" w:themeColor="text1"/>
          <w:sz w:val="24"/>
          <w:szCs w:val="24"/>
          <w:shd w:val="clear" w:color="auto" w:fill="FFFFFF"/>
          <w:vertAlign w:val="superscript"/>
        </w:rPr>
        <w:t>6</w:t>
      </w:r>
      <w:r w:rsidRPr="00D41175">
        <w:rPr>
          <w:rFonts w:ascii="Times New Roman" w:hAnsi="Times New Roman" w:cs="Times New Roman"/>
          <w:color w:val="000000" w:themeColor="text1"/>
          <w:sz w:val="24"/>
          <w:szCs w:val="24"/>
          <w:shd w:val="clear" w:color="auto" w:fill="FFFFFF"/>
        </w:rPr>
        <w:t> </w:t>
      </w:r>
      <m:oMath>
        <m:f>
          <m:fPr>
            <m:type m:val="skw"/>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См</m:t>
            </m:r>
          </m:num>
          <m:den>
            <m:r>
              <w:rPr>
                <w:rFonts w:ascii="Cambria Math" w:hAnsi="Cambria Math" w:cs="Times New Roman"/>
                <w:color w:val="000000" w:themeColor="text1"/>
                <w:sz w:val="24"/>
                <w:szCs w:val="24"/>
                <w:shd w:val="clear" w:color="auto" w:fill="FFFFFF"/>
              </w:rPr>
              <m:t>м</m:t>
            </m:r>
          </m:den>
        </m:f>
      </m:oMath>
      <w:r w:rsidRPr="00D41175">
        <w:rPr>
          <w:rFonts w:ascii="Times New Roman" w:hAnsi="Times New Roman" w:cs="Times New Roman"/>
          <w:color w:val="000000" w:themeColor="text1"/>
          <w:sz w:val="24"/>
          <w:szCs w:val="24"/>
          <w:shd w:val="clear" w:color="auto" w:fill="FFFFFF"/>
        </w:rPr>
        <w:t xml:space="preserve"> при комнатной температуре), </w:t>
      </w:r>
      <w:r w:rsidRPr="00D41175">
        <w:rPr>
          <w:rFonts w:ascii="Times New Roman" w:hAnsi="Times New Roman" w:cs="Times New Roman"/>
          <w:color w:val="000000" w:themeColor="text1"/>
          <w:sz w:val="24"/>
          <w:szCs w:val="24"/>
        </w:rPr>
        <w:t>во много раз превышающая проводимость, например, серебра (</w:t>
      </w:r>
      <w:r w:rsidRPr="00D41175">
        <w:rPr>
          <w:rFonts w:ascii="Times New Roman" w:hAnsi="Times New Roman" w:cs="Times New Roman"/>
          <w:color w:val="000000" w:themeColor="text1"/>
          <w:sz w:val="24"/>
          <w:szCs w:val="24"/>
          <w:shd w:val="clear" w:color="auto" w:fill="FFFFFF"/>
        </w:rPr>
        <w:t xml:space="preserve">62 500 000 </w:t>
      </w:r>
      <m:oMath>
        <m:f>
          <m:fPr>
            <m:type m:val="skw"/>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См</m:t>
            </m:r>
          </m:num>
          <m:den>
            <m:r>
              <w:rPr>
                <w:rFonts w:ascii="Cambria Math" w:hAnsi="Cambria Math" w:cs="Times New Roman"/>
                <w:color w:val="000000" w:themeColor="text1"/>
                <w:sz w:val="24"/>
                <w:szCs w:val="24"/>
                <w:shd w:val="clear" w:color="auto" w:fill="FFFFFF"/>
              </w:rPr>
              <m:t>м</m:t>
            </m:r>
          </m:den>
        </m:f>
      </m:oMath>
      <w:r w:rsidRPr="00D41175">
        <w:rPr>
          <w:rFonts w:ascii="Times New Roman" w:hAnsi="Times New Roman" w:cs="Times New Roman"/>
          <w:color w:val="000000" w:themeColor="text1"/>
          <w:sz w:val="24"/>
          <w:szCs w:val="24"/>
        </w:rPr>
        <w:t>) или меди (</w:t>
      </w:r>
      <w:r w:rsidRPr="00D41175">
        <w:rPr>
          <w:rFonts w:ascii="Times New Roman" w:hAnsi="Times New Roman" w:cs="Times New Roman"/>
          <w:color w:val="000000" w:themeColor="text1"/>
          <w:sz w:val="24"/>
          <w:szCs w:val="24"/>
          <w:shd w:val="clear" w:color="auto" w:fill="FFFFFF"/>
        </w:rPr>
        <w:t xml:space="preserve">59 500 000 </w:t>
      </w:r>
      <m:oMath>
        <m:f>
          <m:fPr>
            <m:type m:val="skw"/>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См</m:t>
            </m:r>
          </m:num>
          <m:den>
            <m:r>
              <w:rPr>
                <w:rFonts w:ascii="Cambria Math" w:hAnsi="Cambria Math" w:cs="Times New Roman"/>
                <w:color w:val="000000" w:themeColor="text1"/>
                <w:sz w:val="24"/>
                <w:szCs w:val="24"/>
                <w:shd w:val="clear" w:color="auto" w:fill="FFFFFF"/>
              </w:rPr>
              <m:t>м</m:t>
            </m:r>
          </m:den>
        </m:f>
      </m:oMath>
      <w:r w:rsidRPr="00D41175">
        <w:rPr>
          <w:rFonts w:ascii="Times New Roman" w:hAnsi="Times New Roman" w:cs="Times New Roman"/>
          <w:color w:val="000000" w:themeColor="text1"/>
          <w:sz w:val="24"/>
          <w:szCs w:val="24"/>
        </w:rPr>
        <w:t>)</w:t>
      </w:r>
      <w:r w:rsidRPr="00D41175">
        <w:rPr>
          <w:rFonts w:ascii="Times New Roman" w:hAnsi="Times New Roman" w:cs="Times New Roman"/>
          <w:color w:val="000000" w:themeColor="text1"/>
          <w:sz w:val="24"/>
          <w:szCs w:val="24"/>
          <w:shd w:val="clear" w:color="auto" w:fill="FFFFFF"/>
        </w:rPr>
        <w:t xml:space="preserve">. </w:t>
      </w:r>
      <w:r w:rsidRPr="00D41175">
        <w:rPr>
          <w:rFonts w:ascii="Times New Roman" w:hAnsi="Times New Roman" w:cs="Times New Roman"/>
          <w:color w:val="000000"/>
          <w:sz w:val="24"/>
          <w:szCs w:val="24"/>
        </w:rPr>
        <w:t xml:space="preserve">В </w:t>
      </w:r>
      <w:proofErr w:type="spellStart"/>
      <w:r w:rsidRPr="00D41175">
        <w:rPr>
          <w:rFonts w:ascii="Times New Roman" w:hAnsi="Times New Roman" w:cs="Times New Roman"/>
          <w:color w:val="000000"/>
          <w:sz w:val="24"/>
          <w:szCs w:val="24"/>
        </w:rPr>
        <w:t>наноразмерных</w:t>
      </w:r>
      <w:proofErr w:type="spellEnd"/>
      <w:r w:rsidRPr="00D41175">
        <w:rPr>
          <w:rFonts w:ascii="Times New Roman" w:hAnsi="Times New Roman" w:cs="Times New Roman"/>
          <w:color w:val="000000"/>
          <w:sz w:val="24"/>
          <w:szCs w:val="24"/>
        </w:rPr>
        <w:t xml:space="preserve"> системах возможны химические превращения, которые </w:t>
      </w:r>
      <w:proofErr w:type="spellStart"/>
      <w:r w:rsidRPr="00D41175">
        <w:rPr>
          <w:rFonts w:ascii="Times New Roman" w:hAnsi="Times New Roman" w:cs="Times New Roman"/>
          <w:i/>
          <w:iCs/>
          <w:color w:val="000000"/>
          <w:sz w:val="24"/>
          <w:szCs w:val="24"/>
        </w:rPr>
        <w:t>невозможны</w:t>
      </w:r>
      <w:r w:rsidRPr="00D41175">
        <w:rPr>
          <w:rFonts w:ascii="Times New Roman" w:hAnsi="Times New Roman" w:cs="Times New Roman"/>
          <w:color w:val="000000"/>
          <w:sz w:val="24"/>
          <w:szCs w:val="24"/>
        </w:rPr>
        <w:t>в</w:t>
      </w:r>
      <w:proofErr w:type="spellEnd"/>
      <w:r w:rsidRPr="00D41175">
        <w:rPr>
          <w:rFonts w:ascii="Times New Roman" w:hAnsi="Times New Roman" w:cs="Times New Roman"/>
          <w:color w:val="000000"/>
          <w:sz w:val="24"/>
          <w:szCs w:val="24"/>
        </w:rPr>
        <w:t xml:space="preserve"> крупнокристаллических материалах. В частности, обнаружена зависимость реакционной способности алюминиевых кластеров от количества атомов в них. Аналогичная ситуация наблюдается и для реакционной способности других металлов. Так у наночастиц золота размером менее 3-5нм, имеющих, икосаэдрическую структуру, обнаружена высокая каталитическая активность. Это привело к созданию освежителей воздуха на основе золотых наночастиц. У</w:t>
      </w:r>
      <w:r w:rsidRPr="00D41175">
        <w:rPr>
          <w:rFonts w:ascii="Times New Roman" w:hAnsi="Times New Roman" w:cs="Times New Roman"/>
          <w:sz w:val="24"/>
          <w:szCs w:val="24"/>
        </w:rPr>
        <w:t xml:space="preserve">скорение свёртывания крови: один из особых видов </w:t>
      </w:r>
      <w:proofErr w:type="spellStart"/>
      <w:r w:rsidRPr="00D41175">
        <w:rPr>
          <w:rFonts w:ascii="Times New Roman" w:hAnsi="Times New Roman" w:cs="Times New Roman"/>
          <w:sz w:val="24"/>
          <w:szCs w:val="24"/>
        </w:rPr>
        <w:t>нанороботов</w:t>
      </w:r>
      <w:proofErr w:type="spellEnd"/>
      <w:r w:rsidRPr="00D41175">
        <w:rPr>
          <w:rFonts w:ascii="Times New Roman" w:hAnsi="Times New Roman" w:cs="Times New Roman"/>
          <w:sz w:val="24"/>
          <w:szCs w:val="24"/>
        </w:rPr>
        <w:t xml:space="preserve"> – искусственный тромбоцит. Вещество, которое переносит </w:t>
      </w:r>
      <w:proofErr w:type="spellStart"/>
      <w:r w:rsidRPr="00D41175">
        <w:rPr>
          <w:rFonts w:ascii="Times New Roman" w:hAnsi="Times New Roman" w:cs="Times New Roman"/>
          <w:sz w:val="24"/>
          <w:szCs w:val="24"/>
        </w:rPr>
        <w:t>нанороботтромбоцит</w:t>
      </w:r>
      <w:proofErr w:type="spellEnd"/>
      <w:r w:rsidRPr="00D41175">
        <w:rPr>
          <w:rFonts w:ascii="Times New Roman" w:hAnsi="Times New Roman" w:cs="Times New Roman"/>
          <w:sz w:val="24"/>
          <w:szCs w:val="24"/>
        </w:rPr>
        <w:t xml:space="preserve">, при контакте с плазмой крови превращается в вязкую мембрану. Таким образом, при использовании искусственных тромбоцитов сворачивание крови может происходить в 1000 раз быстрее, чем происходит натуральное сворачивание. Врачи могли бы использовать этих </w:t>
      </w:r>
      <w:proofErr w:type="spellStart"/>
      <w:r w:rsidRPr="00D41175">
        <w:rPr>
          <w:rFonts w:ascii="Times New Roman" w:hAnsi="Times New Roman" w:cs="Times New Roman"/>
          <w:sz w:val="24"/>
          <w:szCs w:val="24"/>
        </w:rPr>
        <w:t>нанороботов</w:t>
      </w:r>
      <w:proofErr w:type="spellEnd"/>
      <w:r w:rsidRPr="00D41175">
        <w:rPr>
          <w:rFonts w:ascii="Times New Roman" w:hAnsi="Times New Roman" w:cs="Times New Roman"/>
          <w:sz w:val="24"/>
          <w:szCs w:val="24"/>
        </w:rPr>
        <w:t xml:space="preserve"> для терапии гемофилии или пациентов с серьёзными открытыми ранами.</w:t>
      </w:r>
      <w:r w:rsidRPr="00D41175">
        <w:rPr>
          <w:rFonts w:ascii="Open Sans" w:hAnsi="Open Sans"/>
          <w:color w:val="202122"/>
          <w:sz w:val="24"/>
          <w:szCs w:val="24"/>
          <w:shd w:val="clear" w:color="auto" w:fill="FFFFFF"/>
        </w:rPr>
        <w:t xml:space="preserve"> </w:t>
      </w:r>
      <w:r w:rsidRPr="00D41175">
        <w:rPr>
          <w:rFonts w:ascii="Times New Roman" w:hAnsi="Times New Roman" w:cs="Times New Roman"/>
          <w:color w:val="000000" w:themeColor="text1"/>
          <w:sz w:val="24"/>
          <w:szCs w:val="24"/>
          <w:shd w:val="clear" w:color="auto" w:fill="FFFFFF"/>
        </w:rPr>
        <w:t xml:space="preserve">Видимый свет может быть ограничен </w:t>
      </w:r>
      <w:proofErr w:type="spellStart"/>
      <w:r w:rsidRPr="00D41175">
        <w:rPr>
          <w:rFonts w:ascii="Times New Roman" w:hAnsi="Times New Roman" w:cs="Times New Roman"/>
          <w:color w:val="000000" w:themeColor="text1"/>
          <w:sz w:val="24"/>
          <w:szCs w:val="24"/>
          <w:shd w:val="clear" w:color="auto" w:fill="FFFFFF"/>
        </w:rPr>
        <w:t>наноразмером</w:t>
      </w:r>
      <w:proofErr w:type="spellEnd"/>
      <w:r w:rsidRPr="00D41175">
        <w:rPr>
          <w:rFonts w:ascii="Times New Roman" w:hAnsi="Times New Roman" w:cs="Times New Roman"/>
          <w:color w:val="000000" w:themeColor="text1"/>
          <w:sz w:val="24"/>
          <w:szCs w:val="24"/>
          <w:shd w:val="clear" w:color="auto" w:fill="FFFFFF"/>
        </w:rPr>
        <w:t xml:space="preserve"> с помощью </w:t>
      </w:r>
      <w:proofErr w:type="spellStart"/>
      <w:r w:rsidRPr="00D41175">
        <w:rPr>
          <w:rFonts w:ascii="Times New Roman" w:hAnsi="Times New Roman" w:cs="Times New Roman"/>
          <w:color w:val="000000" w:themeColor="text1"/>
          <w:sz w:val="24"/>
          <w:szCs w:val="24"/>
          <w:shd w:val="clear" w:color="auto" w:fill="FFFFFF"/>
        </w:rPr>
        <w:t>наноразмерных</w:t>
      </w:r>
      <w:proofErr w:type="spellEnd"/>
      <w:r w:rsidRPr="00D41175">
        <w:rPr>
          <w:rFonts w:ascii="Times New Roman" w:hAnsi="Times New Roman" w:cs="Times New Roman"/>
          <w:color w:val="000000" w:themeColor="text1"/>
          <w:sz w:val="24"/>
          <w:szCs w:val="24"/>
          <w:shd w:val="clear" w:color="auto" w:fill="FFFFFF"/>
        </w:rPr>
        <w:t xml:space="preserve"> металлических структур, таких как </w:t>
      </w:r>
      <w:proofErr w:type="spellStart"/>
      <w:r w:rsidRPr="00D41175">
        <w:rPr>
          <w:rFonts w:ascii="Times New Roman" w:hAnsi="Times New Roman" w:cs="Times New Roman"/>
          <w:color w:val="000000" w:themeColor="text1"/>
          <w:sz w:val="24"/>
          <w:szCs w:val="24"/>
          <w:shd w:val="clear" w:color="auto" w:fill="FFFFFF"/>
        </w:rPr>
        <w:t>наноразмерные</w:t>
      </w:r>
      <w:proofErr w:type="spellEnd"/>
      <w:r w:rsidRPr="00D41175">
        <w:rPr>
          <w:rFonts w:ascii="Times New Roman" w:hAnsi="Times New Roman" w:cs="Times New Roman"/>
          <w:color w:val="000000" w:themeColor="text1"/>
          <w:sz w:val="24"/>
          <w:szCs w:val="24"/>
          <w:shd w:val="clear" w:color="auto" w:fill="FFFFFF"/>
        </w:rPr>
        <w:t xml:space="preserve"> структуры, наконечники, зазоры и т. Д. Многие конструкции </w:t>
      </w:r>
      <w:proofErr w:type="spellStart"/>
      <w:r w:rsidRPr="00D41175">
        <w:rPr>
          <w:rFonts w:ascii="Times New Roman" w:hAnsi="Times New Roman" w:cs="Times New Roman"/>
          <w:color w:val="000000" w:themeColor="text1"/>
          <w:sz w:val="24"/>
          <w:szCs w:val="24"/>
          <w:shd w:val="clear" w:color="auto" w:fill="FFFFFF"/>
        </w:rPr>
        <w:t>нанооптики</w:t>
      </w:r>
      <w:proofErr w:type="spellEnd"/>
      <w:r w:rsidRPr="00D41175">
        <w:rPr>
          <w:rFonts w:ascii="Times New Roman" w:hAnsi="Times New Roman" w:cs="Times New Roman"/>
          <w:color w:val="000000" w:themeColor="text1"/>
          <w:sz w:val="24"/>
          <w:szCs w:val="24"/>
          <w:shd w:val="clear" w:color="auto" w:fill="FFFFFF"/>
        </w:rPr>
        <w:t xml:space="preserve"> выглядят как обычные микроволновые или радиоволновые схемы, но сжимаются. вниз в 100000 раз и более. В конце концов, радиоволны, микроволны и видимый свет </w:t>
      </w:r>
      <w:proofErr w:type="gramStart"/>
      <w:r w:rsidRPr="00D41175">
        <w:rPr>
          <w:rFonts w:ascii="Times New Roman" w:hAnsi="Times New Roman" w:cs="Times New Roman"/>
          <w:color w:val="000000" w:themeColor="text1"/>
          <w:sz w:val="24"/>
          <w:szCs w:val="24"/>
          <w:shd w:val="clear" w:color="auto" w:fill="FFFFFF"/>
        </w:rPr>
        <w:t>- это</w:t>
      </w:r>
      <w:proofErr w:type="gramEnd"/>
      <w:r w:rsidRPr="00D41175">
        <w:rPr>
          <w:rFonts w:ascii="Times New Roman" w:hAnsi="Times New Roman" w:cs="Times New Roman"/>
          <w:color w:val="000000" w:themeColor="text1"/>
          <w:sz w:val="24"/>
          <w:szCs w:val="24"/>
          <w:shd w:val="clear" w:color="auto" w:fill="FFFFFF"/>
        </w:rPr>
        <w:t xml:space="preserve"> все электромагнитное излучение; они отличаются только частотой. Таким образом, при прочих равных условиях микроволновая схема, уменьшенная в 100000 раз, будет вести себя так же, но на частоте в 100000 раз выше.</w:t>
      </w:r>
    </w:p>
    <w:p w14:paraId="12DCF6A1"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Нами был проведён анализ научной литературы, посвященной свойствам наноматериалов. Наноматериалы, как объекты междисциплинарной прикладной области, обладают прежде всего физическими характеристиками. Эти свойства отличны от свойств привычных нам атомов, молекул или объемных материалов.</w:t>
      </w:r>
    </w:p>
    <w:p w14:paraId="41EE496B" w14:textId="77777777" w:rsidR="0088691F" w:rsidRPr="00D41175" w:rsidRDefault="0088691F" w:rsidP="00380A16">
      <w:pPr>
        <w:spacing w:line="240" w:lineRule="auto"/>
        <w:ind w:firstLine="567"/>
        <w:jc w:val="both"/>
        <w:rPr>
          <w:rFonts w:ascii="Times New Roman" w:hAnsi="Times New Roman" w:cs="Times New Roman"/>
          <w:bCs/>
          <w:color w:val="000000"/>
          <w:sz w:val="24"/>
          <w:szCs w:val="24"/>
          <w:shd w:val="clear" w:color="auto" w:fill="FFFFFF"/>
        </w:rPr>
      </w:pPr>
      <w:r w:rsidRPr="00D41175">
        <w:rPr>
          <w:rFonts w:ascii="Times New Roman" w:hAnsi="Times New Roman" w:cs="Times New Roman"/>
          <w:bCs/>
          <w:color w:val="000000"/>
          <w:sz w:val="24"/>
          <w:szCs w:val="24"/>
          <w:shd w:val="clear" w:color="auto" w:fill="FFFFFF"/>
        </w:rPr>
        <w:t>Поскольку с каждым днем возрастает значимость наноматериалов, в данной работе мы узнали о нескольких свойствах основанных, в первую очередь на законах физики.</w:t>
      </w:r>
    </w:p>
    <w:p w14:paraId="335B3AFD" w14:textId="77777777" w:rsidR="00F12C76" w:rsidRPr="00D41175" w:rsidRDefault="00F12C76" w:rsidP="00380A16">
      <w:pPr>
        <w:spacing w:after="0" w:line="240" w:lineRule="auto"/>
        <w:ind w:firstLine="709"/>
        <w:jc w:val="both"/>
        <w:rPr>
          <w:sz w:val="24"/>
          <w:szCs w:val="24"/>
        </w:rPr>
      </w:pPr>
    </w:p>
    <w:sectPr w:rsidR="00F12C76" w:rsidRPr="00D41175" w:rsidSect="00380A1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D1012"/>
    <w:multiLevelType w:val="hybridMultilevel"/>
    <w:tmpl w:val="48F2BA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44A538E2"/>
    <w:multiLevelType w:val="hybridMultilevel"/>
    <w:tmpl w:val="8EFA7AE2"/>
    <w:lvl w:ilvl="0" w:tplc="A80E958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8B"/>
    <w:rsid w:val="00380A16"/>
    <w:rsid w:val="006C0B77"/>
    <w:rsid w:val="008242FF"/>
    <w:rsid w:val="00870751"/>
    <w:rsid w:val="0088691F"/>
    <w:rsid w:val="00922C48"/>
    <w:rsid w:val="00B915B7"/>
    <w:rsid w:val="00C36FE8"/>
    <w:rsid w:val="00D41175"/>
    <w:rsid w:val="00EA59DF"/>
    <w:rsid w:val="00EE4070"/>
    <w:rsid w:val="00F12C76"/>
    <w:rsid w:val="00F276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7655"/>
  <w15:chartTrackingRefBased/>
  <w15:docId w15:val="{CBBBA0EC-D322-4668-8E6A-D0266BFB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91F"/>
    <w:pPr>
      <w:spacing w:after="200" w:line="276" w:lineRule="auto"/>
    </w:pPr>
  </w:style>
  <w:style w:type="paragraph" w:styleId="1">
    <w:name w:val="heading 1"/>
    <w:basedOn w:val="a"/>
    <w:next w:val="a"/>
    <w:link w:val="10"/>
    <w:uiPriority w:val="9"/>
    <w:qFormat/>
    <w:rsid w:val="0088691F"/>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semiHidden/>
    <w:unhideWhenUsed/>
    <w:qFormat/>
    <w:rsid w:val="0088691F"/>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3">
    <w:name w:val="heading 3"/>
    <w:basedOn w:val="a"/>
    <w:link w:val="30"/>
    <w:uiPriority w:val="9"/>
    <w:unhideWhenUsed/>
    <w:qFormat/>
    <w:rsid w:val="0088691F"/>
    <w:pPr>
      <w:spacing w:before="100" w:beforeAutospacing="1" w:after="100" w:afterAutospacing="1" w:line="240" w:lineRule="auto"/>
      <w:jc w:val="center"/>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691F"/>
    <w:rPr>
      <w:rFonts w:asciiTheme="majorHAnsi" w:eastAsiaTheme="majorEastAsia" w:hAnsiTheme="majorHAnsi" w:cstheme="majorBidi"/>
      <w:b/>
      <w:color w:val="000000" w:themeColor="text1"/>
      <w:sz w:val="32"/>
      <w:szCs w:val="32"/>
    </w:rPr>
  </w:style>
  <w:style w:type="character" w:customStyle="1" w:styleId="20">
    <w:name w:val="Заголовок 2 Знак"/>
    <w:basedOn w:val="a0"/>
    <w:link w:val="2"/>
    <w:uiPriority w:val="9"/>
    <w:semiHidden/>
    <w:rsid w:val="0088691F"/>
    <w:rPr>
      <w:rFonts w:asciiTheme="majorHAnsi" w:eastAsiaTheme="majorEastAsia" w:hAnsiTheme="majorHAnsi" w:cstheme="majorBidi"/>
      <w:b/>
      <w:color w:val="000000" w:themeColor="text1"/>
      <w:sz w:val="28"/>
      <w:szCs w:val="26"/>
    </w:rPr>
  </w:style>
  <w:style w:type="character" w:customStyle="1" w:styleId="30">
    <w:name w:val="Заголовок 3 Знак"/>
    <w:basedOn w:val="a0"/>
    <w:link w:val="3"/>
    <w:uiPriority w:val="9"/>
    <w:rsid w:val="0088691F"/>
    <w:rPr>
      <w:rFonts w:ascii="Times New Roman" w:eastAsia="Times New Roman" w:hAnsi="Times New Roman" w:cs="Times New Roman"/>
      <w:b/>
      <w:bCs/>
      <w:sz w:val="27"/>
      <w:szCs w:val="27"/>
      <w:lang w:eastAsia="ru-RU"/>
    </w:rPr>
  </w:style>
  <w:style w:type="paragraph" w:styleId="a3">
    <w:name w:val="List Paragraph"/>
    <w:basedOn w:val="a"/>
    <w:uiPriority w:val="34"/>
    <w:qFormat/>
    <w:rsid w:val="00886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1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1743</Words>
  <Characters>9939</Characters>
  <Application>Microsoft Office Word</Application>
  <DocSecurity>0</DocSecurity>
  <Lines>82</Lines>
  <Paragraphs>23</Paragraphs>
  <ScaleCrop>false</ScaleCrop>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haska Bilan</dc:creator>
  <cp:keywords/>
  <dc:description/>
  <cp:lastModifiedBy>haska Bilan</cp:lastModifiedBy>
  <cp:revision>4</cp:revision>
  <dcterms:created xsi:type="dcterms:W3CDTF">2023-04-02T13:44:00Z</dcterms:created>
  <dcterms:modified xsi:type="dcterms:W3CDTF">2023-04-02T16:01:00Z</dcterms:modified>
</cp:coreProperties>
</file>