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B" w:rsidRDefault="008D1410">
      <w:pPr>
        <w:pStyle w:val="2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 w:rsidR="00C5287B" w:rsidRDefault="008D1410">
      <w:pPr>
        <w:pStyle w:val="2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C5287B" w:rsidRDefault="008D1410">
      <w:pPr>
        <w:pStyle w:val="2"/>
        <w:jc w:val="center"/>
        <w:rPr>
          <w:szCs w:val="28"/>
        </w:rPr>
      </w:pPr>
      <w:r>
        <w:rPr>
          <w:szCs w:val="28"/>
        </w:rPr>
        <w:t>СибГУТИ</w:t>
      </w:r>
    </w:p>
    <w:p w:rsidR="00C5287B" w:rsidRDefault="008D141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C5287B" w:rsidRDefault="00C5287B">
      <w:pPr>
        <w:spacing w:line="240" w:lineRule="auto"/>
        <w:rPr>
          <w:b/>
          <w:szCs w:val="28"/>
        </w:rPr>
      </w:pPr>
    </w:p>
    <w:p w:rsidR="00C5287B" w:rsidRDefault="00C5287B">
      <w:pPr>
        <w:spacing w:line="240" w:lineRule="auto"/>
        <w:rPr>
          <w:b/>
          <w:szCs w:val="28"/>
        </w:rPr>
      </w:pPr>
    </w:p>
    <w:p w:rsidR="00C5287B" w:rsidRDefault="00C5287B">
      <w:pPr>
        <w:spacing w:line="240" w:lineRule="auto"/>
        <w:jc w:val="center"/>
        <w:rPr>
          <w:b/>
          <w:szCs w:val="28"/>
        </w:rPr>
      </w:pPr>
    </w:p>
    <w:p w:rsidR="00C5287B" w:rsidRDefault="008D14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2</w:t>
      </w:r>
    </w:p>
    <w:p w:rsidR="00C5287B" w:rsidRDefault="00C5287B">
      <w:pPr>
        <w:spacing w:line="240" w:lineRule="auto"/>
        <w:rPr>
          <w:szCs w:val="28"/>
        </w:rPr>
      </w:pPr>
    </w:p>
    <w:p w:rsidR="00C5287B" w:rsidRDefault="008D141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Теория цвета и цветовоспроизведения в медиатехнологиях»</w:t>
      </w:r>
    </w:p>
    <w:p w:rsidR="00C5287B" w:rsidRDefault="00C5287B">
      <w:pPr>
        <w:spacing w:line="240" w:lineRule="auto"/>
        <w:rPr>
          <w:b/>
          <w:szCs w:val="28"/>
        </w:rPr>
      </w:pPr>
    </w:p>
    <w:p w:rsidR="00C5287B" w:rsidRDefault="00C5287B">
      <w:pPr>
        <w:spacing w:line="240" w:lineRule="auto"/>
        <w:rPr>
          <w:b/>
          <w:szCs w:val="28"/>
        </w:rPr>
      </w:pPr>
    </w:p>
    <w:p w:rsidR="00C5287B" w:rsidRDefault="00C5287B">
      <w:pPr>
        <w:spacing w:line="240" w:lineRule="auto"/>
        <w:rPr>
          <w:b/>
          <w:szCs w:val="28"/>
        </w:rPr>
      </w:pPr>
    </w:p>
    <w:p w:rsidR="00C5287B" w:rsidRDefault="00C5287B">
      <w:pPr>
        <w:spacing w:line="240" w:lineRule="auto"/>
        <w:jc w:val="center"/>
        <w:rPr>
          <w:b/>
          <w:szCs w:val="28"/>
        </w:rPr>
      </w:pPr>
    </w:p>
    <w:p w:rsidR="00C5287B" w:rsidRDefault="008D141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Ланин В.</w:t>
      </w:r>
    </w:p>
    <w:p w:rsidR="00C5287B" w:rsidRDefault="008D1410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ТТМ-21</w:t>
      </w:r>
    </w:p>
    <w:p w:rsidR="00C5287B" w:rsidRDefault="008D14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Скибина О.</w:t>
      </w: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C5287B">
      <w:pPr>
        <w:spacing w:line="240" w:lineRule="auto"/>
        <w:rPr>
          <w:szCs w:val="28"/>
        </w:rPr>
      </w:pPr>
    </w:p>
    <w:p w:rsidR="00C5287B" w:rsidRDefault="002F4E4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Pr="00F869FC">
        <w:rPr>
          <w:rFonts w:ascii="Times New Roman" w:hAnsi="Times New Roman" w:cs="Times New Roman"/>
          <w:sz w:val="28"/>
          <w:szCs w:val="28"/>
        </w:rPr>
        <w:t>3</w:t>
      </w:r>
      <w:r w:rsidR="008D1410">
        <w:rPr>
          <w:rFonts w:ascii="Times New Roman" w:hAnsi="Times New Roman" w:cs="Times New Roman"/>
          <w:sz w:val="28"/>
          <w:szCs w:val="28"/>
        </w:rPr>
        <w:t xml:space="preserve"> г</w:t>
      </w:r>
      <w:r w:rsidR="008D1410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C5287B" w:rsidRDefault="008D141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Лабораторная работа № 2</w:t>
      </w:r>
    </w:p>
    <w:p w:rsidR="00C5287B" w:rsidRDefault="008D141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Основные характеристики цвета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C5287B" w:rsidRDefault="008D1410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Цель работы: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основные характеристики цвета. Научиться на практике составлять цветовые комбинации</w:t>
      </w: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.</w:t>
      </w:r>
    </w:p>
    <w:p w:rsidR="00C5287B" w:rsidRDefault="008D1410">
      <w:pPr>
        <w:pStyle w:val="a7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 w:rsidR="00C5287B" w:rsidRDefault="008D1410">
      <w:pPr>
        <w:pStyle w:val="a7"/>
        <w:rPr>
          <w:color w:val="1A1A1A"/>
          <w:sz w:val="28"/>
          <w:szCs w:val="23"/>
          <w:shd w:val="clear" w:color="auto" w:fill="FFFFFF"/>
        </w:rPr>
      </w:pPr>
      <w:r>
        <w:rPr>
          <w:b/>
          <w:color w:val="1A1A1A"/>
          <w:sz w:val="28"/>
          <w:szCs w:val="23"/>
          <w:shd w:val="clear" w:color="auto" w:fill="FFFFFF"/>
        </w:rPr>
        <w:t>Задание 1</w:t>
      </w:r>
      <w:r>
        <w:rPr>
          <w:color w:val="1A1A1A"/>
          <w:sz w:val="28"/>
          <w:szCs w:val="23"/>
          <w:shd w:val="clear" w:color="auto" w:fill="FFFFFF"/>
        </w:rPr>
        <w:t xml:space="preserve"> </w:t>
      </w:r>
    </w:p>
    <w:p w:rsidR="00C5287B" w:rsidRDefault="008D1410">
      <w:pPr>
        <w:pStyle w:val="a7"/>
        <w:spacing w:before="0" w:beforeAutospacing="0" w:after="0" w:afterAutospacing="0"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Составить градацию от белого к черному, с равными оттеночными интервалами.</w:t>
      </w:r>
    </w:p>
    <w:p w:rsidR="00C5287B" w:rsidRDefault="008D1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Задание 2</w:t>
      </w:r>
    </w:p>
    <w:p w:rsidR="00C5287B" w:rsidRDefault="00C528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5287B" w:rsidRDefault="008D14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Составить палитры разных цветов и различных по насыщенности, светлоте и яркости.</w:t>
      </w:r>
    </w:p>
    <w:p w:rsidR="00C5287B" w:rsidRDefault="00C528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</w:p>
    <w:p w:rsidR="00C5287B" w:rsidRDefault="008D1410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C5287B" w:rsidRDefault="008D1410" w:rsidP="00D86111">
      <w:pPr>
        <w:pStyle w:val="a7"/>
        <w:rPr>
          <w:color w:val="1A1A1A"/>
          <w:sz w:val="28"/>
          <w:szCs w:val="23"/>
          <w:shd w:val="clear" w:color="auto" w:fill="FFFFFF"/>
        </w:rPr>
      </w:pPr>
      <w:r>
        <w:rPr>
          <w:color w:val="000000"/>
          <w:sz w:val="28"/>
          <w:szCs w:val="28"/>
        </w:rPr>
        <w:t xml:space="preserve">Рисунок 1 </w:t>
      </w:r>
      <w:r>
        <w:rPr>
          <w:color w:val="000000"/>
          <w:sz w:val="28"/>
          <w:szCs w:val="28"/>
        </w:rPr>
        <w:softHyphen/>
        <w:t xml:space="preserve">– </w:t>
      </w:r>
      <w:r w:rsidR="00D86111">
        <w:rPr>
          <w:color w:val="000000"/>
          <w:sz w:val="28"/>
          <w:szCs w:val="28"/>
        </w:rPr>
        <w:t>Цветовой переход</w:t>
      </w:r>
      <w:r w:rsidR="00D86111">
        <w:rPr>
          <w:color w:val="000000"/>
          <w:sz w:val="28"/>
          <w:szCs w:val="28"/>
        </w:rPr>
        <w:t xml:space="preserve"> по насыщенности</w:t>
      </w:r>
    </w:p>
    <w:p w:rsidR="00C5287B" w:rsidRDefault="008D1410">
      <w:pPr>
        <w:pStyle w:val="a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914775" cy="675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67" cy="7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40" w:rsidRDefault="00D86111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Цветовой переход</w:t>
      </w:r>
      <w:r w:rsidR="002F4E40">
        <w:rPr>
          <w:color w:val="000000"/>
          <w:sz w:val="28"/>
          <w:szCs w:val="28"/>
        </w:rPr>
        <w:t xml:space="preserve"> </w:t>
      </w:r>
      <w:r w:rsidR="008D1410">
        <w:rPr>
          <w:color w:val="000000"/>
          <w:sz w:val="28"/>
          <w:szCs w:val="28"/>
        </w:rPr>
        <w:t>по светлоте</w:t>
      </w:r>
      <w:r w:rsidR="002F4E40" w:rsidRPr="002F4E40">
        <w:rPr>
          <w:noProof/>
        </w:rPr>
        <w:t xml:space="preserve"> </w:t>
      </w:r>
    </w:p>
    <w:p w:rsidR="00C5287B" w:rsidRDefault="002F4E40" w:rsidP="002F4E40">
      <w:pPr>
        <w:pStyle w:val="a7"/>
        <w:jc w:val="center"/>
        <w:rPr>
          <w:color w:val="1A1A1A"/>
          <w:sz w:val="28"/>
          <w:szCs w:val="23"/>
        </w:rPr>
      </w:pPr>
      <w:r w:rsidRPr="002F4E40">
        <w:rPr>
          <w:noProof/>
          <w:color w:val="000000"/>
          <w:sz w:val="28"/>
          <w:szCs w:val="28"/>
        </w:rPr>
        <w:drawing>
          <wp:inline distT="0" distB="0" distL="0" distR="0" wp14:anchorId="431CBCB5" wp14:editId="21AAA6D6">
            <wp:extent cx="3743847" cy="647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40" w:rsidRDefault="002F4E40" w:rsidP="002F4E40">
      <w:pPr>
        <w:pStyle w:val="a7"/>
        <w:rPr>
          <w:color w:val="1A1A1A"/>
          <w:sz w:val="28"/>
          <w:szCs w:val="23"/>
        </w:rPr>
      </w:pPr>
      <w:r>
        <w:rPr>
          <w:color w:val="000000"/>
          <w:sz w:val="28"/>
          <w:szCs w:val="28"/>
        </w:rPr>
        <w:t>Рисунок 3 –</w:t>
      </w:r>
      <w:r w:rsidRPr="002F4E40">
        <w:rPr>
          <w:color w:val="000000"/>
          <w:sz w:val="28"/>
          <w:szCs w:val="28"/>
        </w:rPr>
        <w:t xml:space="preserve"> </w:t>
      </w:r>
      <w:r w:rsidR="00D86111">
        <w:rPr>
          <w:color w:val="000000"/>
          <w:sz w:val="28"/>
          <w:szCs w:val="28"/>
        </w:rPr>
        <w:t xml:space="preserve">Цветовой переход </w:t>
      </w:r>
      <w:r>
        <w:rPr>
          <w:color w:val="000000"/>
          <w:sz w:val="28"/>
          <w:szCs w:val="28"/>
        </w:rPr>
        <w:t>по яркости</w:t>
      </w:r>
    </w:p>
    <w:p w:rsidR="002F4E40" w:rsidRDefault="002F4E40" w:rsidP="002F4E40">
      <w:pPr>
        <w:pStyle w:val="a7"/>
        <w:jc w:val="center"/>
        <w:rPr>
          <w:color w:val="1A1A1A"/>
          <w:sz w:val="28"/>
          <w:szCs w:val="23"/>
        </w:rPr>
      </w:pPr>
      <w:r w:rsidRPr="002F4E40">
        <w:rPr>
          <w:noProof/>
          <w:color w:val="1A1A1A"/>
          <w:sz w:val="28"/>
          <w:szCs w:val="23"/>
        </w:rPr>
        <w:drawing>
          <wp:inline distT="0" distB="0" distL="0" distR="0" wp14:anchorId="2FF0B689" wp14:editId="1A11ADEA">
            <wp:extent cx="3724795" cy="63826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40" w:rsidRDefault="002F4E40" w:rsidP="002F4E40">
      <w:pPr>
        <w:pStyle w:val="a7"/>
        <w:rPr>
          <w:color w:val="1A1A1A"/>
          <w:sz w:val="28"/>
          <w:szCs w:val="23"/>
        </w:rPr>
      </w:pPr>
      <w:r>
        <w:rPr>
          <w:color w:val="000000"/>
          <w:sz w:val="28"/>
          <w:szCs w:val="28"/>
        </w:rPr>
        <w:t xml:space="preserve">Рисунок 4 - </w:t>
      </w:r>
      <w:r w:rsidR="00D86111">
        <w:rPr>
          <w:color w:val="000000"/>
          <w:sz w:val="28"/>
          <w:szCs w:val="28"/>
        </w:rPr>
        <w:t xml:space="preserve">Цветовой переход </w:t>
      </w:r>
      <w:r>
        <w:rPr>
          <w:color w:val="000000"/>
          <w:sz w:val="28"/>
          <w:szCs w:val="28"/>
        </w:rPr>
        <w:t>по цветовому тону</w:t>
      </w:r>
    </w:p>
    <w:p w:rsidR="002F4E40" w:rsidRDefault="002F4E40" w:rsidP="002F4E40">
      <w:pPr>
        <w:pStyle w:val="a7"/>
        <w:jc w:val="center"/>
        <w:rPr>
          <w:color w:val="1A1A1A"/>
          <w:sz w:val="28"/>
          <w:szCs w:val="23"/>
        </w:rPr>
      </w:pPr>
      <w:r w:rsidRPr="002F4E40">
        <w:rPr>
          <w:noProof/>
          <w:color w:val="1A1A1A"/>
          <w:sz w:val="28"/>
          <w:szCs w:val="23"/>
        </w:rPr>
        <w:drawing>
          <wp:inline distT="0" distB="0" distL="0" distR="0" wp14:anchorId="05EC1790" wp14:editId="3A7965F0">
            <wp:extent cx="3772426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40" w:rsidRDefault="002F4E40" w:rsidP="002F4E40">
      <w:pPr>
        <w:pStyle w:val="a7"/>
        <w:rPr>
          <w:color w:val="1A1A1A"/>
          <w:sz w:val="28"/>
          <w:szCs w:val="23"/>
        </w:rPr>
      </w:pPr>
      <w:r>
        <w:rPr>
          <w:color w:val="000000"/>
          <w:sz w:val="28"/>
          <w:szCs w:val="28"/>
        </w:rPr>
        <w:lastRenderedPageBreak/>
        <w:t>Рисунок 5 –</w:t>
      </w:r>
      <w:r w:rsidRPr="002F4E40">
        <w:rPr>
          <w:color w:val="000000"/>
          <w:sz w:val="28"/>
          <w:szCs w:val="28"/>
        </w:rPr>
        <w:t xml:space="preserve"> </w:t>
      </w:r>
      <w:r w:rsidR="00D86111">
        <w:rPr>
          <w:color w:val="000000"/>
          <w:sz w:val="28"/>
          <w:szCs w:val="28"/>
        </w:rPr>
        <w:t>Цветовой переход</w:t>
      </w:r>
      <w:r>
        <w:rPr>
          <w:color w:val="000000"/>
          <w:sz w:val="28"/>
          <w:szCs w:val="28"/>
        </w:rPr>
        <w:t xml:space="preserve"> </w:t>
      </w:r>
      <w:r w:rsidR="00D86111">
        <w:rPr>
          <w:color w:val="000000"/>
          <w:sz w:val="28"/>
          <w:szCs w:val="28"/>
        </w:rPr>
        <w:t xml:space="preserve">разных цветов </w:t>
      </w:r>
      <w:r>
        <w:rPr>
          <w:color w:val="000000"/>
          <w:sz w:val="28"/>
          <w:szCs w:val="28"/>
        </w:rPr>
        <w:t>по насыщенности</w:t>
      </w:r>
    </w:p>
    <w:p w:rsidR="00C5287B" w:rsidRDefault="002F4E40" w:rsidP="002F4E40">
      <w:pPr>
        <w:pStyle w:val="a7"/>
        <w:jc w:val="center"/>
        <w:rPr>
          <w:color w:val="1A1A1A"/>
          <w:sz w:val="28"/>
          <w:szCs w:val="23"/>
        </w:rPr>
      </w:pPr>
      <w:r w:rsidRPr="002F4E40">
        <w:rPr>
          <w:noProof/>
          <w:color w:val="1A1A1A"/>
          <w:sz w:val="28"/>
          <w:szCs w:val="23"/>
        </w:rPr>
        <w:drawing>
          <wp:inline distT="0" distB="0" distL="0" distR="0" wp14:anchorId="6E4B6897" wp14:editId="1D845A8B">
            <wp:extent cx="3048425" cy="2095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7B" w:rsidRDefault="008D141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Выводы: </w:t>
      </w:r>
    </w:p>
    <w:p w:rsidR="00C5287B" w:rsidRDefault="00D86111">
      <w:pPr>
        <w:rPr>
          <w:rFonts w:ascii="Times New Roman" w:hAnsi="Times New Roman"/>
          <w:color w:val="1A1A1A"/>
          <w:sz w:val="28"/>
        </w:rPr>
      </w:pPr>
      <w:r>
        <w:rPr>
          <w:rFonts w:ascii="Times New Roman" w:hAnsi="Times New Roman"/>
          <w:color w:val="000000"/>
          <w:sz w:val="28"/>
        </w:rPr>
        <w:t>В ходе</w:t>
      </w:r>
      <w:r w:rsidR="008D1410">
        <w:rPr>
          <w:rFonts w:ascii="Times New Roman" w:hAnsi="Times New Roman"/>
          <w:color w:val="000000"/>
          <w:sz w:val="28"/>
        </w:rPr>
        <w:t xml:space="preserve"> выполнения лабораторной работы мы научились </w:t>
      </w:r>
      <w:r w:rsidR="008D1410">
        <w:rPr>
          <w:rFonts w:ascii="Times New Roman" w:hAnsi="Times New Roman"/>
          <w:color w:val="1A1A1A"/>
          <w:sz w:val="28"/>
        </w:rPr>
        <w:t xml:space="preserve">составлять цветовые </w:t>
      </w:r>
      <w:bookmarkStart w:id="1" w:name="_GoBack"/>
      <w:bookmarkEnd w:id="1"/>
      <w:r w:rsidR="00F869FC">
        <w:rPr>
          <w:rFonts w:ascii="Times New Roman" w:hAnsi="Times New Roman"/>
          <w:color w:val="1A1A1A"/>
          <w:sz w:val="28"/>
        </w:rPr>
        <w:t>палитры по основным характеристикам</w:t>
      </w:r>
      <w:r w:rsidR="008D1410">
        <w:rPr>
          <w:rFonts w:ascii="Times New Roman" w:hAnsi="Times New Roman"/>
          <w:color w:val="1A1A1A"/>
          <w:sz w:val="28"/>
        </w:rPr>
        <w:t xml:space="preserve"> света насыщенность, светлоту и яркость.</w:t>
      </w:r>
      <w:r w:rsidR="00F869FC">
        <w:rPr>
          <w:rFonts w:ascii="Times New Roman" w:hAnsi="Times New Roman"/>
          <w:color w:val="1A1A1A"/>
          <w:sz w:val="28"/>
        </w:rPr>
        <w:t xml:space="preserve"> Выяснили объективные характеристики цвета интенсивность, длина волны, </w:t>
      </w:r>
      <w:r>
        <w:rPr>
          <w:rFonts w:ascii="Times New Roman" w:hAnsi="Times New Roman"/>
          <w:color w:val="1A1A1A"/>
          <w:sz w:val="28"/>
        </w:rPr>
        <w:t>спектральная чи</w:t>
      </w:r>
      <w:r w:rsidR="00F869FC">
        <w:rPr>
          <w:rFonts w:ascii="Times New Roman" w:hAnsi="Times New Roman"/>
          <w:color w:val="1A1A1A"/>
          <w:sz w:val="28"/>
        </w:rPr>
        <w:t>стота и субъективные яркость, цветовой тон и насыщенность.</w:t>
      </w:r>
    </w:p>
    <w:p w:rsidR="00C5287B" w:rsidRDefault="008D141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контрольные вопросы:</w:t>
      </w:r>
    </w:p>
    <w:p w:rsidR="00C5287B" w:rsidRDefault="008D1410">
      <w:pPr>
        <w:pStyle w:val="a7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Ахроматические цвета – диапазон оттенков от белого до черного цвета.</w:t>
      </w:r>
    </w:p>
    <w:p w:rsidR="00C5287B" w:rsidRDefault="008D141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Хроматические цвета – все остальные яркие, различимые цвета, которые и составляют цветовой круг.</w:t>
      </w:r>
    </w:p>
    <w:p w:rsidR="00C5287B" w:rsidRDefault="008D1410">
      <w:pPr>
        <w:pStyle w:val="a7"/>
        <w:numPr>
          <w:ilvl w:val="0"/>
          <w:numId w:val="1"/>
        </w:numPr>
        <w:rPr>
          <w:color w:val="333333"/>
          <w:sz w:val="28"/>
          <w:szCs w:val="20"/>
          <w:shd w:val="clear" w:color="auto" w:fill="FFFFFF"/>
        </w:rPr>
      </w:pPr>
      <w:r>
        <w:rPr>
          <w:color w:val="000000"/>
          <w:sz w:val="28"/>
        </w:rPr>
        <w:t xml:space="preserve">К основным свойствам цвета относятся цветовой тон, светлота и насыщенность. Цветовой тон - </w:t>
      </w:r>
      <w:r>
        <w:rPr>
          <w:color w:val="242F33"/>
          <w:spacing w:val="2"/>
          <w:sz w:val="28"/>
          <w:highlight w:val="white"/>
        </w:rPr>
        <w:t>собственно цветовое ощущение, название цвета и его оттенков: желтый, синий, красный, лимонный, коричневый, хаки и т.д. Цветовой тон обусловлен длиной волны светового излучения. Светлота - свойство, выражающее близость ахроматических и хроматических цветов к белому или черному. С точки зрения физики, это величина, характеризующая плотность светового потока, отражённого окрашенным предметом в направлении наблюдателя. Чем больше света отразилось - тем светлее цвет поверхности. Насыщенность - степень выраженности цветового тона. Грубо говоря, это количество колера в краске, чем больше сыпануть колера, тем насыщеннее цвет. Насыщенность является показателем силы и чистоты цвета.</w:t>
      </w:r>
    </w:p>
    <w:sectPr w:rsidR="00C5287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183" w:rsidRDefault="00436183">
      <w:pPr>
        <w:spacing w:line="240" w:lineRule="auto"/>
      </w:pPr>
      <w:r>
        <w:separator/>
      </w:r>
    </w:p>
  </w:endnote>
  <w:endnote w:type="continuationSeparator" w:id="0">
    <w:p w:rsidR="00436183" w:rsidRDefault="00436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183" w:rsidRDefault="00436183">
      <w:pPr>
        <w:spacing w:after="0"/>
      </w:pPr>
      <w:r>
        <w:separator/>
      </w:r>
    </w:p>
  </w:footnote>
  <w:footnote w:type="continuationSeparator" w:id="0">
    <w:p w:rsidR="00436183" w:rsidRDefault="004361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17B3"/>
    <w:multiLevelType w:val="singleLevel"/>
    <w:tmpl w:val="43FD17B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1173E3"/>
    <w:rsid w:val="00134212"/>
    <w:rsid w:val="00160EA2"/>
    <w:rsid w:val="001D24C0"/>
    <w:rsid w:val="00217444"/>
    <w:rsid w:val="002472B5"/>
    <w:rsid w:val="002A42C3"/>
    <w:rsid w:val="002F4E40"/>
    <w:rsid w:val="00317489"/>
    <w:rsid w:val="00436183"/>
    <w:rsid w:val="004421A1"/>
    <w:rsid w:val="004B5AB3"/>
    <w:rsid w:val="00650D34"/>
    <w:rsid w:val="006673DD"/>
    <w:rsid w:val="0070068F"/>
    <w:rsid w:val="008D1410"/>
    <w:rsid w:val="00A70312"/>
    <w:rsid w:val="00AB0202"/>
    <w:rsid w:val="00B443C4"/>
    <w:rsid w:val="00C0285C"/>
    <w:rsid w:val="00C5287B"/>
    <w:rsid w:val="00CA04BE"/>
    <w:rsid w:val="00D86111"/>
    <w:rsid w:val="00D866B0"/>
    <w:rsid w:val="00E0228E"/>
    <w:rsid w:val="00E05C9F"/>
    <w:rsid w:val="00E53238"/>
    <w:rsid w:val="00ED1F6A"/>
    <w:rsid w:val="00F869FC"/>
    <w:rsid w:val="14412C4F"/>
    <w:rsid w:val="2BF705CB"/>
    <w:rsid w:val="2DDA5646"/>
    <w:rsid w:val="3D55479D"/>
    <w:rsid w:val="3F0414A2"/>
    <w:rsid w:val="4FEE03C6"/>
    <w:rsid w:val="53BF05EA"/>
    <w:rsid w:val="54932F3E"/>
    <w:rsid w:val="6DA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75AC"/>
  <w15:docId w15:val="{56AC53D9-D114-4B02-874F-C2143114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qFormat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nhideWhenUsed/>
    <w:pPr>
      <w:spacing w:after="12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basedOn w:val="a0"/>
    <w:link w:val="a5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C128-466E-42B5-9F03-78656E87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1</cp:lastModifiedBy>
  <cp:revision>6</cp:revision>
  <dcterms:created xsi:type="dcterms:W3CDTF">2023-09-14T07:36:00Z</dcterms:created>
  <dcterms:modified xsi:type="dcterms:W3CDTF">2023-09-28T07:34:00Z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D8A64BCCB33A4832A34820D381987CD1_13</vt:lpwstr>
  </property>
</Properties>
</file>