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spacing w:before="74"/>
        <w:ind w:right="-1"/>
        <w:jc w:val="center"/>
      </w:pPr>
      <w:r>
        <w:t>Министерство цифрового развития, связи и массовых коммуникаций Российской</w:t>
      </w:r>
      <w:r>
        <w:rPr>
          <w:spacing w:val="-33"/>
        </w:rPr>
        <w:t xml:space="preserve">  </w:t>
      </w:r>
      <w:r>
        <w:t>Федерации</w:t>
      </w:r>
    </w:p>
    <w:p>
      <w:pPr>
        <w:pStyle w:val="18"/>
        <w:spacing w:before="11"/>
        <w:rPr>
          <w:sz w:val="19"/>
        </w:rPr>
      </w:pPr>
    </w:p>
    <w:p>
      <w:pPr>
        <w:pStyle w:val="17"/>
        <w:ind w:left="377" w:right="384"/>
        <w:jc w:val="center"/>
      </w:pPr>
      <w:r>
        <w:t>федеральное государственное бюджетное образовательное учреждение высшего образования</w:t>
      </w:r>
    </w:p>
    <w:p>
      <w:pPr>
        <w:pStyle w:val="17"/>
        <w:spacing w:before="129" w:line="360" w:lineRule="auto"/>
        <w:ind w:right="141"/>
        <w:jc w:val="center"/>
      </w:pPr>
      <w:r>
        <w:t xml:space="preserve">«Сибирский государственный университет телекоммуникаций и информатики» </w:t>
      </w:r>
      <w:r>
        <w:br w:type="textWrapping"/>
      </w:r>
      <w:r>
        <w:t>(СибГУТИ)</w:t>
      </w:r>
    </w:p>
    <w:p>
      <w:pPr>
        <w:pStyle w:val="18"/>
        <w:rPr>
          <w:sz w:val="24"/>
        </w:rPr>
      </w:pPr>
    </w:p>
    <w:p>
      <w:pPr>
        <w:pStyle w:val="18"/>
        <w:rPr>
          <w:sz w:val="24"/>
        </w:rPr>
      </w:pPr>
    </w:p>
    <w:p>
      <w:pPr>
        <w:pStyle w:val="18"/>
        <w:spacing w:before="205"/>
        <w:ind w:right="107"/>
        <w:jc w:val="right"/>
      </w:pPr>
      <w:r>
        <w:t>Кафедра (САПР)</w:t>
      </w:r>
    </w:p>
    <w:p>
      <w:pPr>
        <w:pStyle w:val="18"/>
        <w:spacing w:before="1"/>
        <w:rPr>
          <w:sz w:val="26"/>
        </w:rPr>
      </w:pPr>
    </w:p>
    <w:p>
      <w:pPr>
        <w:pStyle w:val="18"/>
        <w:ind w:left="5360"/>
      </w:pPr>
      <w:r>
        <w:t>09.03.02 (очная форма обучения)</w:t>
      </w: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spacing w:before="1"/>
        <w:rPr>
          <w:sz w:val="38"/>
        </w:rPr>
      </w:pPr>
    </w:p>
    <w:p>
      <w:pPr>
        <w:pStyle w:val="18"/>
        <w:ind w:left="377" w:right="383"/>
        <w:jc w:val="center"/>
      </w:pPr>
      <w:r>
        <w:t>ОТЧЕТ</w:t>
      </w:r>
    </w:p>
    <w:p>
      <w:pPr>
        <w:pStyle w:val="18"/>
        <w:spacing w:before="160"/>
        <w:ind w:left="377" w:right="383"/>
        <w:jc w:val="center"/>
      </w:pPr>
      <w:r>
        <w:t>по курсовой работе</w:t>
      </w:r>
    </w:p>
    <w:p>
      <w:pPr>
        <w:pStyle w:val="18"/>
        <w:jc w:val="center"/>
      </w:pPr>
      <w:r>
        <w:rPr>
          <w:sz w:val="30"/>
        </w:rPr>
        <w:t>«Компьютерная обработка изображений и фотографика»</w:t>
      </w: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spacing w:before="10"/>
        <w:rPr>
          <w:sz w:val="25"/>
        </w:rPr>
      </w:pPr>
    </w:p>
    <w:p>
      <w:pPr>
        <w:pStyle w:val="18"/>
        <w:ind w:left="101"/>
      </w:pPr>
      <w:r>
        <w:t>Выполнил:</w:t>
      </w:r>
    </w:p>
    <w:p>
      <w:pPr>
        <w:pStyle w:val="18"/>
        <w:spacing w:before="163"/>
        <w:ind w:left="101"/>
      </w:pPr>
      <w:r>
        <w:t>Института Телекоммуникаций,</w:t>
      </w:r>
    </w:p>
    <w:p>
      <w:pPr>
        <w:pStyle w:val="18"/>
        <w:tabs>
          <w:tab w:val="left" w:pos="3741"/>
          <w:tab w:val="left" w:pos="5866"/>
        </w:tabs>
        <w:spacing w:before="160"/>
        <w:ind w:left="101"/>
        <w:jc w:val="center"/>
      </w:pPr>
      <w:r>
        <w:t>гр.</w:t>
      </w:r>
      <w:r>
        <w:rPr>
          <w:spacing w:val="-3"/>
        </w:rPr>
        <w:t xml:space="preserve"> </w:t>
      </w:r>
      <w:r>
        <w:t xml:space="preserve">ТТМ-21                                           </w:t>
      </w:r>
      <w:r>
        <w:rPr>
          <w:u w:val="single"/>
        </w:rPr>
        <w:t xml:space="preserve">                  </w:t>
      </w:r>
      <w:r>
        <w:rPr>
          <w:u w:val="single"/>
        </w:rP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/ </w:t>
      </w:r>
      <w:r>
        <w:rPr>
          <w:u w:val="single"/>
          <w:lang w:val="ru-RU"/>
        </w:rPr>
        <w:t>Ланин</w:t>
      </w:r>
      <w:r>
        <w:rPr>
          <w:u w:val="single"/>
        </w:rPr>
        <w:t xml:space="preserve"> </w:t>
      </w:r>
      <w:r>
        <w:rPr>
          <w:u w:val="single"/>
          <w:lang w:val="ru-RU"/>
        </w:rPr>
        <w:t>В</w:t>
      </w:r>
      <w:r>
        <w:rPr>
          <w:u w:val="single"/>
        </w:rPr>
        <w:t xml:space="preserve">. </w:t>
      </w:r>
      <w:r>
        <w:rPr>
          <w:u w:val="single"/>
          <w:lang w:val="ru-RU"/>
        </w:rPr>
        <w:t>Р</w:t>
      </w:r>
      <w:r>
        <w:rPr>
          <w:u w:val="single"/>
        </w:rPr>
        <w:t>.</w:t>
      </w:r>
      <w:r>
        <w:t>/</w:t>
      </w:r>
    </w:p>
    <w:p>
      <w:pPr>
        <w:pStyle w:val="17"/>
        <w:tabs>
          <w:tab w:val="left" w:pos="622"/>
          <w:tab w:val="left" w:pos="2160"/>
          <w:tab w:val="left" w:pos="5158"/>
        </w:tabs>
        <w:spacing w:before="161"/>
        <w:ind w:left="101"/>
      </w:pPr>
      <w:r>
        <w:rPr>
          <w:sz w:val="28"/>
        </w:rPr>
        <w:t>«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»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2024</w:t>
      </w:r>
      <w:r>
        <w:rPr>
          <w:spacing w:val="-2"/>
          <w:sz w:val="28"/>
        </w:rPr>
        <w:t xml:space="preserve"> </w:t>
      </w:r>
      <w:r>
        <w:rPr>
          <w:sz w:val="28"/>
        </w:rPr>
        <w:t>г.</w:t>
      </w:r>
      <w:r>
        <w:rPr>
          <w:sz w:val="28"/>
        </w:rPr>
        <w:tab/>
      </w:r>
      <w:r>
        <w:rPr>
          <w:sz w:val="20"/>
        </w:rPr>
        <w:t>(подпись)</w:t>
      </w:r>
    </w:p>
    <w:p>
      <w:pPr>
        <w:pStyle w:val="18"/>
        <w:rPr>
          <w:sz w:val="30"/>
        </w:rPr>
      </w:pPr>
    </w:p>
    <w:p>
      <w:pPr>
        <w:pStyle w:val="18"/>
        <w:spacing w:before="1"/>
        <w:rPr>
          <w:sz w:val="26"/>
        </w:rPr>
      </w:pPr>
    </w:p>
    <w:p>
      <w:pPr>
        <w:pStyle w:val="18"/>
        <w:ind w:left="101"/>
      </w:pPr>
      <w:r>
        <w:t>Проверил:</w:t>
      </w:r>
    </w:p>
    <w:p>
      <w:pPr>
        <w:pStyle w:val="18"/>
        <w:tabs>
          <w:tab w:val="left" w:pos="5157"/>
          <w:tab w:val="left" w:pos="6557"/>
        </w:tabs>
        <w:spacing w:before="160"/>
        <w:ind w:left="101"/>
      </w:pPr>
      <w:r>
        <w:t>Ст. преподаватель</w:t>
      </w:r>
      <w:r>
        <w:rPr>
          <w:spacing w:val="-5"/>
        </w:rPr>
        <w:t xml:space="preserve"> </w:t>
      </w:r>
      <w:r>
        <w:t>каф.</w:t>
      </w:r>
      <w:r>
        <w:rPr>
          <w:spacing w:val="-4"/>
        </w:rPr>
        <w:t xml:space="preserve"> </w:t>
      </w:r>
      <w:r>
        <w:t>САПР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/ Малахова Е. Д.</w:t>
      </w:r>
      <w:r>
        <w:t>/</w:t>
      </w:r>
    </w:p>
    <w:p>
      <w:pPr>
        <w:pStyle w:val="17"/>
        <w:tabs>
          <w:tab w:val="left" w:pos="622"/>
          <w:tab w:val="left" w:pos="2160"/>
          <w:tab w:val="left" w:pos="5158"/>
        </w:tabs>
        <w:spacing w:before="161"/>
        <w:ind w:left="101"/>
      </w:pPr>
      <w:r>
        <w:rPr>
          <w:sz w:val="28"/>
        </w:rPr>
        <w:t>«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»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2024</w:t>
      </w:r>
      <w:r>
        <w:rPr>
          <w:spacing w:val="-2"/>
          <w:sz w:val="28"/>
        </w:rPr>
        <w:t xml:space="preserve"> </w:t>
      </w:r>
      <w:r>
        <w:rPr>
          <w:sz w:val="28"/>
        </w:rPr>
        <w:t>г.</w:t>
      </w:r>
      <w:r>
        <w:rPr>
          <w:sz w:val="28"/>
        </w:rPr>
        <w:tab/>
      </w:r>
      <w:r>
        <w:rPr>
          <w:sz w:val="20"/>
        </w:rPr>
        <w:t>(подпись)</w:t>
      </w: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rPr>
          <w:sz w:val="30"/>
        </w:rPr>
      </w:pPr>
    </w:p>
    <w:p>
      <w:pPr>
        <w:pStyle w:val="18"/>
        <w:spacing w:before="1"/>
        <w:rPr>
          <w:sz w:val="44"/>
        </w:rPr>
      </w:pPr>
    </w:p>
    <w:p>
      <w:pPr>
        <w:pStyle w:val="18"/>
        <w:ind w:right="319"/>
        <w:jc w:val="center"/>
      </w:pPr>
      <w:r>
        <w:t>Новосибирск 2024</w:t>
      </w:r>
    </w:p>
    <w:p>
      <w:pPr>
        <w:spacing w:line="360" w:lineRule="auto"/>
        <w:ind w:firstLine="708"/>
        <w:jc w:val="both"/>
        <w:rPr>
          <w:b/>
          <w:sz w:val="24"/>
          <w:szCs w:val="24"/>
        </w:rPr>
      </w:pPr>
    </w:p>
    <w:sdt>
      <w:sdtPr>
        <w:rPr>
          <w:rFonts w:ascii="Times New Roman" w:hAnsi="Times New Roman" w:eastAsia="Times New Roman" w:cs="Times New Roman"/>
          <w:color w:val="auto"/>
          <w:sz w:val="20"/>
          <w:szCs w:val="20"/>
        </w:rPr>
        <w:id w:val="-349115657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0"/>
          <w:szCs w:val="20"/>
        </w:rPr>
      </w:sdtEndPr>
      <w:sdtContent>
        <w:p>
          <w:pPr>
            <w:pStyle w:val="23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kern w:val="2"/>
              <w:sz w:val="28"/>
              <w:szCs w:val="22"/>
              <w14:ligatures w14:val="standardContextual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"_Toc164935742" </w:instrText>
          </w:r>
          <w:r>
            <w:fldChar w:fldCharType="separate"/>
          </w:r>
          <w:r>
            <w:rPr>
              <w:rStyle w:val="7"/>
              <w:color w:val="auto"/>
              <w:sz w:val="28"/>
              <w:u w:val="none"/>
            </w:rPr>
            <w:t>Введение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_Toc164935742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3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kern w:val="2"/>
              <w:sz w:val="28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"_Toc164935743" </w:instrText>
          </w:r>
          <w:r>
            <w:fldChar w:fldCharType="separate"/>
          </w:r>
          <w:r>
            <w:rPr>
              <w:rStyle w:val="7"/>
              <w:color w:val="auto"/>
              <w:sz w:val="28"/>
              <w:u w:val="none"/>
            </w:rPr>
            <w:t>1. Источник вдохновения для серии моих фоторабот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_Toc164935743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5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kern w:val="2"/>
              <w:sz w:val="28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"_Toc164935744" </w:instrText>
          </w:r>
          <w:r>
            <w:fldChar w:fldCharType="separate"/>
          </w:r>
          <w:r>
            <w:rPr>
              <w:rStyle w:val="7"/>
              <w:color w:val="auto"/>
              <w:sz w:val="28"/>
              <w:u w:val="none"/>
            </w:rPr>
            <w:t>2. Описание серии работ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_Toc164935744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11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kern w:val="2"/>
              <w:sz w:val="28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"_Toc164935745" </w:instrText>
          </w:r>
          <w:r>
            <w:fldChar w:fldCharType="separate"/>
          </w:r>
          <w:r>
            <w:rPr>
              <w:rStyle w:val="7"/>
              <w:color w:val="auto"/>
              <w:sz w:val="28"/>
              <w:u w:val="none"/>
            </w:rPr>
            <w:t>3. Приемы, методы обработки и съемки, композиции, цвета, света, использованные в серии работ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_Toc164935745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13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kern w:val="2"/>
              <w:sz w:val="28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"_Toc164935746" </w:instrText>
          </w:r>
          <w:r>
            <w:fldChar w:fldCharType="separate"/>
          </w:r>
          <w:r>
            <w:rPr>
              <w:rStyle w:val="7"/>
              <w:color w:val="auto"/>
              <w:sz w:val="28"/>
              <w:u w:val="none"/>
            </w:rPr>
            <w:t>Заключение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_Toc164935746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18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HYPERLINK \l "_Toc164935747" </w:instrText>
          </w:r>
          <w:r>
            <w:fldChar w:fldCharType="separate"/>
          </w:r>
          <w:r>
            <w:rPr>
              <w:rStyle w:val="7"/>
              <w:color w:val="auto"/>
              <w:sz w:val="28"/>
              <w:u w:val="none"/>
            </w:rPr>
            <w:t>Список литературы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_Toc164935747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20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>
      <w:pPr>
        <w:autoSpaceDE/>
        <w:autoSpaceDN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3"/>
      </w:pPr>
      <w:bookmarkStart w:id="0" w:name="_Toc164935742"/>
      <w:r>
        <w:t>Введение</w:t>
      </w:r>
      <w:bookmarkEnd w:id="0"/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Фотография стала неотъемлемой частью нашей повседневной жизни в современном мире, насыщенном информацией и визуальными образами. В эпоху развития цифровых технологий, доступности камер и социальных сетей, она приобрела новые измерения, став не только средством запечатления моментов, но и средством самовыражения, искусства и коммуникации.</w:t>
      </w:r>
    </w:p>
    <w:p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Фотографии стали </w:t>
      </w:r>
      <w:r>
        <w:rPr>
          <w:rFonts w:hint="default"/>
          <w:sz w:val="28"/>
          <w:szCs w:val="28"/>
          <w:lang w:val="ru-RU"/>
        </w:rPr>
        <w:t>неотделимой</w:t>
      </w:r>
      <w:r>
        <w:rPr>
          <w:rFonts w:hint="default"/>
          <w:sz w:val="28"/>
          <w:szCs w:val="28"/>
        </w:rPr>
        <w:t xml:space="preserve"> частью нашей идентичности, позволяя нам сохранять и передавать наше наследие следующим поколениям. Они отражают наши эмоции, события и взгляды, а также влияют на наше восприятие мира. В этом контексте изучение роли фотографии в современном обществе становится особенно актуальным, позволяя понять </w:t>
      </w:r>
      <w:r>
        <w:rPr>
          <w:rFonts w:hint="default"/>
          <w:sz w:val="28"/>
          <w:szCs w:val="28"/>
          <w:lang w:val="ru-RU"/>
        </w:rPr>
        <w:t>её</w:t>
      </w:r>
      <w:r>
        <w:rPr>
          <w:rFonts w:hint="default"/>
          <w:sz w:val="28"/>
          <w:szCs w:val="28"/>
        </w:rPr>
        <w:t xml:space="preserve"> влияние на нашу жизнь, восприятие действительности и взаимодействие с окружающим миром</w:t>
      </w:r>
      <w:r>
        <w:rPr>
          <w:sz w:val="28"/>
          <w:szCs w:val="28"/>
        </w:rPr>
        <w:t>.</w:t>
      </w:r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  <w:lang w:val="ru-RU"/>
        </w:rPr>
        <w:t xml:space="preserve"> недалёком прошлом фотографии помогали узнать истину в различных ситуациях, будь то улика в преступлении или запечатлённое действо, но с развитием технологий фотографии стали больше врагами для познания истины, чем источник правды. Картинки с отображением реальности ныне легко корректируются в угоду определённых целей редактора. Потому необходимо быть предельно осторожным в познании чего-то важного в жизни, содержащего фотографии, не отключая критическое мышление и здравый скептицизм.</w:t>
      </w:r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Фотографии сохраняют вид не только прекрасных моментов жизни: природа, искусство, бытовые приятности, случайную красоту, но и самые ужасающие вещи: войну, </w:t>
      </w:r>
      <w:r>
        <w:rPr>
          <w:rFonts w:hint="default"/>
          <w:sz w:val="28"/>
          <w:szCs w:val="28"/>
          <w:lang w:val="en-US"/>
        </w:rPr>
        <w:t>snaff</w:t>
      </w:r>
      <w:r>
        <w:rPr>
          <w:rFonts w:hint="default"/>
          <w:sz w:val="28"/>
          <w:szCs w:val="28"/>
          <w:lang w:val="ru-RU"/>
        </w:rPr>
        <w:t xml:space="preserve"> контент, материалы для фетишистов, садистов и для других слоёв общества, которых принимают за маргиналов и обычно не удосуживают упоминания.</w:t>
      </w:r>
    </w:p>
    <w:p>
      <w:pPr>
        <w:spacing w:before="240" w:line="360" w:lineRule="auto"/>
        <w:ind w:firstLine="709"/>
        <w:jc w:val="both"/>
        <w:rPr>
          <w:b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Фотография это обоюдоострый клинок, которым можно свергнуть зло, но и победить добро. Этот инструмент из-за своей простоты и лёгкости пользуется огромной популярностью в социальных сетях, всеми принятыми и непринятыми способами, от запечатления смешнявоти собак, до разрушения репутации, провокационными фотографиями или мемами.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В общем фотография  занимает колоссальный пласт в жизни общества, одновременно развивая и разлагая его, въевшись в повседневную жизнь как что-то простое и безобидное, будет ближайшее время иметь мощнейший потенциал в связке с нейронками для манипуляций и контроля, а так же для развития развлекательного контента для всех слоёв общества.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 xml:space="preserve">   </w:t>
      </w:r>
    </w:p>
    <w:p>
      <w:pPr>
        <w:autoSpaceDE/>
        <w:autoSpaceDN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3"/>
      </w:pPr>
      <w:bookmarkStart w:id="1" w:name="_Toc164935743"/>
      <w:r>
        <w:t>1. Источник вдохновения для серии моих фоторабот</w:t>
      </w:r>
      <w:bookmarkEnd w:id="1"/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Вдохновением</w:t>
      </w:r>
      <w:r>
        <w:rPr>
          <w:rFonts w:hint="default"/>
          <w:sz w:val="28"/>
          <w:szCs w:val="28"/>
          <w:lang w:val="ru-RU"/>
        </w:rPr>
        <w:t xml:space="preserve"> для моей серии фоторабот является работа Винса Гиллигана - режиссёра, сценариста и продюсера тв-сериала, имеющего статус лучшего на данный момент, </w:t>
      </w:r>
      <w:r>
        <w:rPr>
          <w:rFonts w:hint="default"/>
          <w:sz w:val="28"/>
          <w:szCs w:val="28"/>
          <w:lang w:val="en-US"/>
        </w:rPr>
        <w:t>Breaking Bad</w:t>
      </w:r>
      <w:r>
        <w:rPr>
          <w:rFonts w:hint="default"/>
          <w:sz w:val="28"/>
          <w:szCs w:val="28"/>
          <w:lang w:val="ru-RU"/>
        </w:rPr>
        <w:t xml:space="preserve"> или Во все тяжкие.</w:t>
      </w:r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Это произведение искусства стало лучшим в мире, так как имеет комплексную структуру из качественного сюжета, потрясающей игры актёров, вопросов которые поднимаются в сериале, влияния на индустрию и, разбираемого в этой работе, яркого визуала, способного удержать внимание зрителя 62 серии или 2 дня 34 мин непрерывного просмотра.</w:t>
      </w:r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Хоть Винс Гиллиган и был во главе, но не он один работал над сериалом, за исключением пилота. Команда режиссёров состояла ещё из таких режиссёров, Мишель МакЛарен, Адам Бернштейн, Томас Шнайдер, Риан Джонсон, Майкл Слоус, и другие. Эти режиссеры помогли создать уникальную атмосферу и стиль сериала, делая каждую серию захватывающей и запоминающейся.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А команда операторов состояла не только из  Майкла Словиса, который иногда был режиссёром, но и из Рейнальдо Вильялобоса, Артура Альберта, Джона Толла, Нельсона Крэгга. Все они работали на съёмочной площадке, чтобы создать атмосферу и визуальный стиль, соответствующий концепции сериала.</w:t>
      </w:r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Сериал легко смотрится, кажется что всё действие постоянно несётся вперёд, хотя экшена в нём не много. А дело всё в том, что он переполнен разнообразными способами донесения информации, которые сменяют друг друга и всегда изобретательны.</w:t>
      </w:r>
    </w:p>
    <w:p>
      <w:pPr>
        <w:spacing w:before="240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Излюбленные, или уже фирменные, фишки, способы, методы и креативные подходы для удержания внимания состоят из: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Съёмка в полумраке. По мнению Винса темнота с её чёрным цветом даёт больше контраста и свободы для воплощения различных идей.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Свет. Съёмка в полумраке делает свет практически ещё одним персонажем, который выстраивает метафоры, иллюзии, акценты, баланс сил, показывает напряжение или расслабление.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Композиция. Она как и свет может указать на место и состояние героев, расстановку сил, а так же при изменении положения камеры может произойти внутрикадровый монтаж.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Внутрикадровый монтаж. Это когда переводят фокус камеры с переднего плана на задний, или перемещение камеры от плана к плану без склеек. 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 xml:space="preserve">Закрытые кадры. Когда сначала показывают реакцию на что-либо а затем причину реакции, тоже приём в котором имеется внутрикадровый монтаж. 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>Такое делается для большего саспенса или изменения настроения в сцене.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Игра с ожиданием и недостатком информации. Часто показывают последствия, реакции, перед тем как показать причину и путь до такой ситуации.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Очень широкие общие планы. Они помещают героя в конкретное место, при этом рассказывая вам что-нибудь о собственном характере окружающего пространства. Такие планы используются как повествующие устройства.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Заваленный горизонт. Этот приём используют для оживления картинки и используют в основном, когда у героев всё плохо, для передачи напряжения и шаткого состояния.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Необычные ракурсы </w:t>
      </w:r>
      <w:r>
        <w:rPr>
          <w:rFonts w:hint="default"/>
          <w:sz w:val="28"/>
          <w:szCs w:val="28"/>
          <w:lang w:val="en-US"/>
        </w:rPr>
        <w:t>POV (point of view shot -</w:t>
      </w:r>
      <w:r>
        <w:rPr>
          <w:rFonts w:hint="default"/>
          <w:sz w:val="28"/>
          <w:szCs w:val="28"/>
          <w:lang w:val="ru-RU"/>
        </w:rPr>
        <w:t xml:space="preserve"> точка зрения</w:t>
      </w:r>
      <w:r>
        <w:rPr>
          <w:rFonts w:hint="default"/>
          <w:sz w:val="28"/>
          <w:szCs w:val="28"/>
          <w:lang w:val="en-US"/>
        </w:rPr>
        <w:t>)</w:t>
      </w:r>
      <w:r>
        <w:rPr>
          <w:rFonts w:hint="default"/>
          <w:sz w:val="28"/>
          <w:szCs w:val="28"/>
          <w:lang w:val="ru-RU"/>
        </w:rPr>
        <w:t>, в том числе и от лица неодушевлённых предметов например, пылесоса, бочек, химического оборудования, лопаты, сковородки, двигателя, сумки, бочек унитаза, стиральная машина, противогаз, бампер машины, камера банкомата, купюры в бассейне и тд.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Когда что-то большое помещается на передний план, при этом что-то важное помещается на задний план. Авторы называют такой ракурс широким и закрытым. Например, когда была на переднем плане пачку денег или химическое оборудование, а герои что-то делают на заднем плане, будучи не в фокусе или намного меньше предмета на переднем плане.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Отражения. Обычно используются, когда персонаж наедине с собой, осмысляя свои поступки, но сериале персонажей отражают в неожиданных объектах чтобы передать из внутренние искажения.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 xml:space="preserve">Либо зеркало помогает совместить 2 плана одновременно, что опять же даёт больше информации в кадре. 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Таймлапсы. Прибегая к этому приёму проматывается время в сериале, за несколько секунд проходят сутки или день, что позволяет перенестись во времени и начать новое действие или акцентировать внимание на скоротечности времени.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Оттенки разных локаций. Обычно цветом отделяют временные отрезки, но в сериале оттенком разделяют локации. Нью-Мексико показан в сенных, золотых тонах. Оттенки добавляются с помощью различных фильтров для камеры, которые углубляют цвет, дают контраст и выделяют актёров.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Отсылки на массовую культуру. Фамилии главных героев отсылают к дебютной работе Тарантино «Бешеные псы», но не только текстом зрителей отсылают к классике, но и композицией, ракурсами, движением камеры, образами или деталями обычно на дикозападный вестерн, нуар восьмидесятых и криминальную драму такие как, вышеупомянутые «Бешеные Псы», «Криминальное чтиво», «Крёстный отец», «Французский связной».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Глубинная мизансцена. Это сталкивание переднего и заднего планов, заставляя вступить их в цветовую и смысловую связь. Этот приём благодаря отсутствию монтажа помогает добиться дополнительного напряжения. Зрители связывают 2 объекта в одном кадре на ассоциативном уровне, что раскрывает ситуацию или персонажа по-новому, хоть и акцент на первом плане, редко переходящий на второй.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Самые разные стилистики. Чтобы освежить просмотр авторы не стесняются использовать множество стилистик для разбавления сцен, например, клиповым монтажом, пародией на рекламу, макросъемкой, кадров видеоигры, видно кадры любительской съёмки, а так же снимки с мест преступлений  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Разные темп и ритм повествования. Авторы удерживают внимание зрителя меняя скорость происходящего как на монтаже, так и внутри одного кадра, контролируя внимание и состояние зрителя для большей погруженности.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Матч-каты. Это склейки по совпадению, в которых совпадать может композиция, образы или цвета в кадре и даже смыслы. Такие переходы как бы уплотняют повествование, делают произведение плавнее и создают новые образы.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Симметричные композиции. Чтобы сбавить скорость повествования зрителя успокаивают различными симметричными кадрами, при таком построении напряжением спадает, композиция уравновешена и сбалансирована.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Экстремально острые ракурсы снизу или сверху. Они показывают мотив обретения и контроля, очевидно указывая на положение героя в определённый момент времени.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Ракурс сверху «Видеокамера». Имитируя съёмку из-под потолка авторы показывают что героем постоянно кто-то наблюдает и он находится под колпаком.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Символы и знаки. Для единства повествования сериал наполнен различными, сквозными, визуальными акцентами и чеховскими ружьями, самый известный из которых это розовый мишка, являющийся и акцентом и ружьём, ведь сам он результат эффекта бабочки запущенным Уолтом, а его глаз проделает большой путь став метафорой глаза Вселенной или Бога, следящего за протагонистом. Некоторые знаки видны и персонажам, а некоторые авторы показывают лишь зрителям.</w:t>
      </w:r>
    </w:p>
    <w:p>
      <w:pPr>
        <w:numPr>
          <w:ilvl w:val="0"/>
          <w:numId w:val="1"/>
        </w:numPr>
        <w:spacing w:before="240" w:line="360" w:lineRule="auto"/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Палитра. Винс Гиллиган просто помешан на цвете. С его помощью, например, зрителя могут готовить к кульминации событий в течении нескольких, заполненных красным цветом, сцен к кровавым кадрам. 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 xml:space="preserve">Цвет сопровождает каждого из героев, придавая ему оттенком какую-либо принадлежность, а так же показывая эволюцию персонажа. Он помогает передать эмоции, намерения, состояние, настроение. 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>Каждый из 9 цветов постоянно используется в сериале всегда по его цветовому значению, за этим тщательно следил главный режиссёр.</w:t>
      </w:r>
    </w:p>
    <w:p>
      <w:pPr>
        <w:numPr>
          <w:ilvl w:val="0"/>
          <w:numId w:val="0"/>
        </w:numPr>
        <w:spacing w:before="240" w:line="360" w:lineRule="auto"/>
        <w:ind w:leftChars="0"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Этот обширный, но неполный набор инструментов позволяет показать заурядный город южных штатов полумиллионник Альбукерке с довольно локальными преступными разборками, как нечто незаурядное, интересное и масштабное благодаря всестороннему, детальному разглядыванию, мир показан объёмным, значимым и важным.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Использование всех этих приёмов в неожиданные и уместные моменты, делают просмотр сериала «Во все тяжкие» захватывающим и зрелищным, конечно, не только работа с камерой и монтажом поставила его на пьедестал, лучший сценарий и лучшие актёры тоже играют колоссальную роль, но именно в связке они добрались до первого места во всём мире.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В сфере моих интересов уже давно находится кинематограф, в связи с чем, мне интересны истории актёров, разные приёмы съёмки, монтажа, цветовые решения, различные хитрости и новые решения. Хоть вектор моего развития и направлен в сторону программирования, но возможно я смогу применять какие-нибудь приёмы в 3д. </w:t>
      </w:r>
    </w:p>
    <w:p>
      <w:pPr>
        <w:numPr>
          <w:ilvl w:val="0"/>
          <w:numId w:val="0"/>
        </w:numPr>
        <w:spacing w:before="240" w:line="360" w:lineRule="auto"/>
        <w:ind w:leftChars="0"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Я восхищён креативными решениями, изящными подходами и потрясающими идеями команды </w:t>
      </w:r>
      <w:r>
        <w:rPr>
          <w:rFonts w:hint="default"/>
          <w:sz w:val="28"/>
          <w:szCs w:val="28"/>
          <w:lang w:val="en-US"/>
        </w:rPr>
        <w:t>Breaking Bad</w:t>
      </w:r>
      <w:r>
        <w:rPr>
          <w:rFonts w:hint="default"/>
          <w:sz w:val="28"/>
          <w:szCs w:val="28"/>
          <w:lang w:val="ru-RU"/>
        </w:rPr>
        <w:t>. За 6 лет работы они воплотили в жизнь великое количество замыслов, доставив удовольствие как обычному, так и искушённому зрителю.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ru-RU"/>
        </w:rPr>
        <w:tab/>
      </w:r>
    </w:p>
    <w:p>
      <w:bookmarkStart w:id="2" w:name="_Toc164935744"/>
      <w:r>
        <w:br w:type="page"/>
      </w:r>
    </w:p>
    <w:p>
      <w:pPr>
        <w:pStyle w:val="3"/>
      </w:pPr>
      <w:r>
        <w:t>2. Описание серии работ</w:t>
      </w:r>
      <w:bookmarkEnd w:id="2"/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Моя серия фотографий называется "</w:t>
      </w:r>
      <w:r>
        <w:rPr>
          <w:rFonts w:hint="default"/>
          <w:sz w:val="28"/>
          <w:szCs w:val="28"/>
          <w:lang w:val="en-US"/>
        </w:rPr>
        <w:t>I have to cook</w:t>
      </w:r>
      <w:r>
        <w:rPr>
          <w:sz w:val="28"/>
          <w:szCs w:val="28"/>
        </w:rPr>
        <w:t>". Она отражает идею</w:t>
      </w:r>
      <w:r>
        <w:rPr>
          <w:rFonts w:hint="default"/>
          <w:sz w:val="28"/>
          <w:szCs w:val="28"/>
          <w:lang w:val="ru-RU"/>
        </w:rPr>
        <w:t xml:space="preserve"> готовки чего-то химически опасного и отсылающего к сериалу</w:t>
      </w:r>
      <w:r>
        <w:rPr>
          <w:sz w:val="28"/>
          <w:szCs w:val="28"/>
        </w:rPr>
        <w:t>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Смысл серии заключается в</w:t>
      </w:r>
      <w:r>
        <w:rPr>
          <w:rFonts w:hint="default"/>
          <w:sz w:val="28"/>
          <w:szCs w:val="28"/>
          <w:lang w:val="ru-RU"/>
        </w:rPr>
        <w:t xml:space="preserve"> попытке показать готовку, почти обычного блюда, как нечто динамичное, интересное и чутка опасное</w:t>
      </w:r>
      <w:r>
        <w:rPr>
          <w:sz w:val="28"/>
          <w:szCs w:val="28"/>
        </w:rPr>
        <w:t>.</w:t>
      </w:r>
    </w:p>
    <w:p>
      <w:pPr>
        <w:spacing w:before="240"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Сюжет моей серии начинается с момента </w:t>
      </w:r>
      <w:r>
        <w:rPr>
          <w:rFonts w:hint="default"/>
          <w:sz w:val="28"/>
          <w:szCs w:val="28"/>
          <w:lang w:val="ru-RU"/>
        </w:rPr>
        <w:t>подготовленного стола и предметов для готовки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Листы</w:t>
      </w:r>
      <w:r>
        <w:rPr>
          <w:rFonts w:hint="default"/>
          <w:sz w:val="28"/>
          <w:szCs w:val="28"/>
          <w:lang w:val="ru-RU"/>
        </w:rPr>
        <w:t xml:space="preserve"> вокруг плиты, чтоб не оставить следов, кастрюля с водой для готовки блюда, макароны, дуршлаг и противогаз.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фотография </w:t>
      </w:r>
      <w:r>
        <w:rPr>
          <w:sz w:val="28"/>
          <w:szCs w:val="28"/>
          <w:lang w:val="ru-RU"/>
        </w:rPr>
        <w:t>показывает</w:t>
      </w:r>
      <w:r>
        <w:rPr>
          <w:rFonts w:hint="default"/>
          <w:sz w:val="28"/>
          <w:szCs w:val="28"/>
          <w:lang w:val="ru-RU"/>
        </w:rPr>
        <w:t xml:space="preserve"> удобное ожидание закипания воды</w:t>
      </w:r>
      <w:r>
        <w:rPr>
          <w:sz w:val="28"/>
          <w:szCs w:val="28"/>
        </w:rPr>
        <w:t xml:space="preserve">. 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Затем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фотографи</w:t>
      </w:r>
      <w:r>
        <w:rPr>
          <w:sz w:val="28"/>
          <w:szCs w:val="28"/>
          <w:lang w:val="ru-RU"/>
        </w:rPr>
        <w:t>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показывает</w:t>
      </w:r>
      <w:r>
        <w:rPr>
          <w:rFonts w:hint="default"/>
          <w:sz w:val="28"/>
          <w:szCs w:val="28"/>
          <w:lang w:val="ru-RU"/>
        </w:rPr>
        <w:t xml:space="preserve"> момент готовки в необычной и возможно, опасной воде или того что в ней, от которого необходимо защищаться резиновым изделием номер 1</w:t>
      </w:r>
      <w:r>
        <w:rPr>
          <w:sz w:val="28"/>
          <w:szCs w:val="28"/>
        </w:rPr>
        <w:t>.</w:t>
      </w:r>
    </w:p>
    <w:p>
      <w:pPr>
        <w:spacing w:before="240"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</w:t>
      </w:r>
      <w:r>
        <w:rPr>
          <w:rFonts w:hint="default"/>
          <w:sz w:val="28"/>
          <w:szCs w:val="28"/>
          <w:lang w:val="ru-RU"/>
        </w:rPr>
        <w:t xml:space="preserve"> показаны слив воды и тарелка с итоговым блюдом.</w:t>
      </w:r>
    </w:p>
    <w:p>
      <w:pPr>
        <w:spacing w:before="240" w:line="360" w:lineRule="auto"/>
        <w:ind w:firstLine="708"/>
        <w:jc w:val="both"/>
        <w:rPr>
          <w:sz w:val="28"/>
          <w:szCs w:val="28"/>
          <w:shd w:val="clear" w:color="FFFFFF" w:fill="D9D9D9"/>
        </w:rPr>
      </w:pPr>
      <w:r>
        <w:rPr>
          <w:sz w:val="28"/>
          <w:szCs w:val="28"/>
        </w:rPr>
        <w:t xml:space="preserve">Главным героем в серии моих фотографий является </w:t>
      </w:r>
      <w:r>
        <w:rPr>
          <w:sz w:val="28"/>
          <w:szCs w:val="28"/>
          <w:lang w:val="ru-RU"/>
        </w:rPr>
        <w:t>парень</w:t>
      </w:r>
      <w:r>
        <w:rPr>
          <w:rFonts w:hint="default"/>
          <w:sz w:val="28"/>
          <w:szCs w:val="28"/>
          <w:lang w:val="ru-RU"/>
        </w:rPr>
        <w:t xml:space="preserve"> - варщик</w:t>
      </w:r>
      <w:r>
        <w:rPr>
          <w:sz w:val="28"/>
          <w:szCs w:val="28"/>
        </w:rPr>
        <w:t xml:space="preserve">. </w:t>
      </w:r>
    </w:p>
    <w:p>
      <w:pPr>
        <w:spacing w:before="240" w:line="360" w:lineRule="auto"/>
        <w:ind w:firstLine="708"/>
        <w:jc w:val="both"/>
        <w:rPr>
          <w:b/>
          <w:sz w:val="28"/>
          <w:szCs w:val="28"/>
        </w:rPr>
      </w:pPr>
      <w:r>
        <w:rPr>
          <w:sz w:val="28"/>
          <w:szCs w:val="28"/>
          <w:shd w:val="clear" w:color="auto" w:fill="auto"/>
        </w:rPr>
        <w:t>Серия фотографий "</w:t>
      </w:r>
      <w:r>
        <w:rPr>
          <w:rFonts w:hint="default"/>
          <w:sz w:val="28"/>
          <w:szCs w:val="28"/>
          <w:shd w:val="clear" w:color="auto" w:fill="auto"/>
          <w:lang w:val="en-US"/>
        </w:rPr>
        <w:t>I have to cook</w:t>
      </w:r>
      <w:r>
        <w:rPr>
          <w:sz w:val="28"/>
          <w:szCs w:val="28"/>
          <w:shd w:val="clear" w:color="auto" w:fill="auto"/>
        </w:rPr>
        <w:t xml:space="preserve">" заставляет нас </w:t>
      </w:r>
      <w:r>
        <w:rPr>
          <w:sz w:val="28"/>
          <w:szCs w:val="28"/>
          <w:shd w:val="clear" w:color="auto" w:fill="auto"/>
          <w:lang w:val="ru-RU"/>
        </w:rPr>
        <w:t>углубится</w:t>
      </w:r>
      <w:r>
        <w:rPr>
          <w:rFonts w:hint="default"/>
          <w:sz w:val="28"/>
          <w:szCs w:val="28"/>
          <w:shd w:val="clear" w:color="auto" w:fill="auto"/>
          <w:lang w:val="ru-RU"/>
        </w:rPr>
        <w:t xml:space="preserve"> в загадочную историю варки</w:t>
      </w:r>
      <w:r>
        <w:rPr>
          <w:sz w:val="28"/>
          <w:szCs w:val="28"/>
          <w:shd w:val="clear" w:color="auto" w:fill="auto"/>
        </w:rPr>
        <w:t xml:space="preserve">. Показывая тем самым, что </w:t>
      </w:r>
      <w:r>
        <w:rPr>
          <w:sz w:val="28"/>
          <w:szCs w:val="28"/>
          <w:shd w:val="clear" w:color="auto" w:fill="auto"/>
          <w:lang w:val="ru-RU"/>
        </w:rPr>
        <w:t>простое</w:t>
      </w:r>
      <w:r>
        <w:rPr>
          <w:rFonts w:hint="default"/>
          <w:sz w:val="28"/>
          <w:szCs w:val="28"/>
          <w:shd w:val="clear" w:color="auto" w:fill="auto"/>
          <w:lang w:val="ru-RU"/>
        </w:rPr>
        <w:t xml:space="preserve"> приготовление макарон можно показать интересно и загадочно</w:t>
      </w:r>
      <w:r>
        <w:rPr>
          <w:sz w:val="28"/>
          <w:szCs w:val="28"/>
          <w:shd w:val="clear" w:color="auto" w:fill="auto"/>
        </w:rPr>
        <w:t>.</w:t>
      </w:r>
      <w:r>
        <w:rPr>
          <w:b/>
          <w:sz w:val="28"/>
          <w:szCs w:val="28"/>
        </w:rPr>
        <w:br w:type="page"/>
      </w:r>
    </w:p>
    <w:p>
      <w:pPr>
        <w:pStyle w:val="3"/>
        <w:rPr>
          <w:szCs w:val="56"/>
        </w:rPr>
      </w:pPr>
      <w:bookmarkStart w:id="3" w:name="_Toc164935745"/>
      <w:r>
        <w:t>3. Приемы, методы обработки и съемки, композиции, цвета, света, использованные в серии работ</w:t>
      </w:r>
      <w:bookmarkEnd w:id="3"/>
    </w:p>
    <w:p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интересных фотографий использованы такие методы съёмки как:</w:t>
      </w:r>
    </w:p>
    <w:p>
      <w:pPr>
        <w:pStyle w:val="19"/>
        <w:numPr>
          <w:ilvl w:val="0"/>
          <w:numId w:val="2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Необычные ракурсы </w:t>
      </w:r>
      <w:r>
        <w:rPr>
          <w:rFonts w:hint="default"/>
          <w:sz w:val="28"/>
          <w:szCs w:val="28"/>
          <w:lang w:val="en-US"/>
        </w:rPr>
        <w:t>POV (point of view shot -</w:t>
      </w:r>
      <w:r>
        <w:rPr>
          <w:rFonts w:hint="default"/>
          <w:sz w:val="28"/>
          <w:szCs w:val="28"/>
          <w:lang w:val="ru-RU"/>
        </w:rPr>
        <w:t xml:space="preserve"> точка зрения</w:t>
      </w:r>
      <w:r>
        <w:rPr>
          <w:rFonts w:hint="default"/>
          <w:sz w:val="28"/>
          <w:szCs w:val="28"/>
          <w:lang w:val="en-US"/>
        </w:rPr>
        <w:t>)</w:t>
      </w:r>
      <w:r>
        <w:rPr>
          <w:rFonts w:hint="default"/>
          <w:sz w:val="28"/>
          <w:szCs w:val="28"/>
          <w:lang w:val="ru-RU"/>
        </w:rPr>
        <w:t xml:space="preserve">. Одна фотографий были сделан от лица парня и одна от лица предмета - кастрюли. </w:t>
      </w:r>
    </w:p>
    <w:p>
      <w:pPr>
        <w:pStyle w:val="19"/>
        <w:numPr>
          <w:ilvl w:val="0"/>
          <w:numId w:val="2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Ракурс сверху «Видеокамера». Придаёт ощущение что за парнем следят, наталкивая на размышления о мотивации готовки опасного блюда.</w:t>
      </w:r>
    </w:p>
    <w:p>
      <w:pPr>
        <w:pStyle w:val="19"/>
        <w:numPr>
          <w:ilvl w:val="0"/>
          <w:numId w:val="2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Съёмка в полумраке. После размышлей о времени, было принято решение ночной съёмки в темноте, с искусственным освещением, тк это легче.</w:t>
      </w:r>
    </w:p>
    <w:p>
      <w:pPr>
        <w:pStyle w:val="19"/>
        <w:numPr>
          <w:ilvl w:val="0"/>
          <w:numId w:val="2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Отсылки на массовую культуру. Серия отсылается на сериал Breaking</w:t>
      </w:r>
      <w:r>
        <w:rPr>
          <w:rFonts w:hint="default"/>
          <w:sz w:val="28"/>
          <w:szCs w:val="28"/>
          <w:lang w:val="en-US"/>
        </w:rPr>
        <w:t xml:space="preserve"> Bad </w:t>
      </w:r>
      <w:r>
        <w:rPr>
          <w:rFonts w:hint="default"/>
          <w:sz w:val="28"/>
          <w:szCs w:val="28"/>
          <w:lang w:val="ru-RU"/>
        </w:rPr>
        <w:t>некоторыми атрибутами, например, цвет блюда, противогаз, опасность во время готовки, фартук и пара приёмов.</w:t>
      </w:r>
    </w:p>
    <w:p>
      <w:pPr>
        <w:spacing w:before="240" w:line="360" w:lineRule="auto"/>
        <w:ind w:firstLine="350" w:firstLineChars="1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фотография </w:t>
      </w:r>
      <w:r>
        <w:rPr>
          <w:sz w:val="28"/>
          <w:szCs w:val="28"/>
          <w:lang w:val="ru-RU"/>
        </w:rPr>
        <w:t>сделана</w:t>
      </w:r>
      <w:r>
        <w:rPr>
          <w:rFonts w:hint="default"/>
          <w:sz w:val="28"/>
          <w:szCs w:val="28"/>
          <w:lang w:val="ru-RU"/>
        </w:rPr>
        <w:t xml:space="preserve"> с вниманием, желанием сделать серию интересной, загадочной,  динамичной и отсылающей на сериал Во все тяжкие, на немного преступное ощущение, запретное</w:t>
      </w:r>
      <w:r>
        <w:rPr>
          <w:sz w:val="28"/>
          <w:szCs w:val="28"/>
        </w:rPr>
        <w:t xml:space="preserve">. </w:t>
      </w:r>
    </w:p>
    <w:p>
      <w:pPr>
        <w:spacing w:before="240" w:line="360" w:lineRule="auto"/>
        <w:ind w:firstLine="350" w:firstLineChars="125"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представлена серия фотографий «</w:t>
      </w:r>
      <w:r>
        <w:rPr>
          <w:rFonts w:hint="default"/>
          <w:sz w:val="28"/>
          <w:szCs w:val="28"/>
          <w:lang w:val="en-US"/>
        </w:rPr>
        <w:t>I have to cook</w:t>
      </w:r>
      <w:r>
        <w:rPr>
          <w:sz w:val="28"/>
          <w:szCs w:val="28"/>
        </w:rPr>
        <w:t>» (рис.</w:t>
      </w:r>
      <w:r>
        <w:rPr>
          <w:rFonts w:hint="default"/>
          <w:sz w:val="28"/>
          <w:szCs w:val="28"/>
          <w:lang w:val="ru-RU"/>
        </w:rPr>
        <w:t>1</w:t>
      </w:r>
      <w:r>
        <w:rPr>
          <w:sz w:val="28"/>
          <w:szCs w:val="28"/>
        </w:rPr>
        <w:t>-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).</w:t>
      </w:r>
    </w:p>
    <w:p>
      <w:pPr>
        <w:spacing w:before="240"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318125" cy="3990975"/>
            <wp:effectExtent l="0" t="0" r="635" b="1905"/>
            <wp:docPr id="1" name="Изображение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rFonts w:hint="default"/>
          <w:sz w:val="24"/>
          <w:szCs w:val="24"/>
          <w:lang w:val="en-US"/>
        </w:rPr>
        <w:t>1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ISO</w:t>
      </w:r>
      <w:r>
        <w:rPr>
          <w:sz w:val="24"/>
          <w:szCs w:val="24"/>
        </w:rPr>
        <w:t xml:space="preserve"> – 1</w:t>
      </w:r>
      <w:r>
        <w:rPr>
          <w:rFonts w:hint="default"/>
          <w:sz w:val="24"/>
          <w:szCs w:val="24"/>
          <w:lang w:val="ru-RU"/>
        </w:rPr>
        <w:t>000</w:t>
      </w:r>
      <w:r>
        <w:rPr>
          <w:sz w:val="24"/>
          <w:szCs w:val="24"/>
        </w:rPr>
        <w:t>, выдержка – 1/</w:t>
      </w:r>
      <w:r>
        <w:rPr>
          <w:rFonts w:hint="default"/>
          <w:sz w:val="24"/>
          <w:szCs w:val="24"/>
          <w:lang w:val="ru-RU"/>
        </w:rPr>
        <w:t>5</w:t>
      </w:r>
      <w:r>
        <w:rPr>
          <w:sz w:val="24"/>
          <w:szCs w:val="24"/>
        </w:rPr>
        <w:t xml:space="preserve">0, диафрагма – </w:t>
      </w:r>
      <w:r>
        <w:rPr>
          <w:rFonts w:hint="default"/>
          <w:sz w:val="24"/>
          <w:szCs w:val="24"/>
          <w:lang w:val="ru-RU"/>
        </w:rPr>
        <w:t>2.4</w:t>
      </w:r>
      <w:r>
        <w:rPr>
          <w:sz w:val="24"/>
          <w:szCs w:val="24"/>
        </w:rPr>
        <w:t xml:space="preserve">, фокусное расстояние – </w:t>
      </w:r>
      <w:r>
        <w:rPr>
          <w:rFonts w:hint="default"/>
          <w:sz w:val="24"/>
          <w:szCs w:val="24"/>
          <w:lang w:val="ru-RU"/>
        </w:rPr>
        <w:t xml:space="preserve">2 </w:t>
      </w:r>
      <w:r>
        <w:rPr>
          <w:sz w:val="24"/>
          <w:szCs w:val="24"/>
        </w:rPr>
        <w:t>мм.</w:t>
      </w:r>
    </w:p>
    <w:p>
      <w:pPr>
        <w:spacing w:before="240"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311140" cy="3983990"/>
            <wp:effectExtent l="0" t="0" r="7620" b="8890"/>
            <wp:docPr id="2" name="Изображение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rFonts w:hint="default"/>
          <w:sz w:val="24"/>
          <w:szCs w:val="24"/>
          <w:lang w:val="en-US"/>
        </w:rPr>
        <w:t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ISO</w:t>
      </w:r>
      <w:r>
        <w:rPr>
          <w:sz w:val="24"/>
          <w:szCs w:val="24"/>
        </w:rPr>
        <w:t xml:space="preserve"> – </w:t>
      </w:r>
      <w:r>
        <w:rPr>
          <w:rFonts w:hint="default"/>
          <w:sz w:val="24"/>
          <w:szCs w:val="24"/>
          <w:lang w:val="ru-RU"/>
        </w:rPr>
        <w:t>125</w:t>
      </w:r>
      <w:r>
        <w:rPr>
          <w:sz w:val="24"/>
          <w:szCs w:val="24"/>
        </w:rPr>
        <w:t>, выдержка – 1/</w:t>
      </w:r>
      <w:r>
        <w:rPr>
          <w:rFonts w:hint="default"/>
          <w:sz w:val="24"/>
          <w:szCs w:val="24"/>
          <w:lang w:val="ru-RU"/>
        </w:rPr>
        <w:t>50</w:t>
      </w:r>
      <w:r>
        <w:rPr>
          <w:sz w:val="24"/>
          <w:szCs w:val="24"/>
        </w:rPr>
        <w:t>, диафрагма – 1.</w:t>
      </w:r>
      <w:r>
        <w:rPr>
          <w:rFonts w:hint="default"/>
          <w:sz w:val="24"/>
          <w:szCs w:val="24"/>
          <w:lang w:val="ru-RU"/>
        </w:rPr>
        <w:t>8</w:t>
      </w:r>
      <w:r>
        <w:rPr>
          <w:sz w:val="24"/>
          <w:szCs w:val="24"/>
        </w:rPr>
        <w:t xml:space="preserve">, фокусное расстояние – </w:t>
      </w:r>
      <w:r>
        <w:rPr>
          <w:rFonts w:hint="default"/>
          <w:sz w:val="24"/>
          <w:szCs w:val="24"/>
          <w:lang w:val="ru-RU"/>
        </w:rPr>
        <w:t xml:space="preserve">4 </w:t>
      </w:r>
      <w:r>
        <w:rPr>
          <w:sz w:val="24"/>
          <w:szCs w:val="24"/>
        </w:rPr>
        <w:t>мм.</w:t>
      </w:r>
    </w:p>
    <w:p>
      <w:pPr>
        <w:spacing w:before="240" w:line="360" w:lineRule="auto"/>
        <w:ind w:firstLine="708"/>
        <w:jc w:val="center"/>
        <w:rPr>
          <w:sz w:val="28"/>
          <w:szCs w:val="28"/>
        </w:rPr>
      </w:pPr>
    </w:p>
    <w:p>
      <w:pPr>
        <w:spacing w:before="240"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09490" cy="6412865"/>
            <wp:effectExtent l="0" t="0" r="6350" b="3175"/>
            <wp:docPr id="3" name="Изображение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>
        <w:rPr>
          <w:rFonts w:hint="default"/>
          <w:sz w:val="24"/>
          <w:szCs w:val="28"/>
          <w:lang w:val="en-US"/>
        </w:rPr>
        <w:t>3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en-US"/>
        </w:rPr>
        <w:t>ISO</w:t>
      </w:r>
      <w:r>
        <w:rPr>
          <w:sz w:val="24"/>
          <w:szCs w:val="28"/>
        </w:rPr>
        <w:t xml:space="preserve"> – </w:t>
      </w:r>
      <w:r>
        <w:rPr>
          <w:rFonts w:hint="default"/>
          <w:sz w:val="24"/>
          <w:szCs w:val="28"/>
          <w:lang w:val="ru-RU"/>
        </w:rPr>
        <w:t>80</w:t>
      </w:r>
      <w:r>
        <w:rPr>
          <w:sz w:val="24"/>
          <w:szCs w:val="28"/>
        </w:rPr>
        <w:t>, выдержка – 1/</w:t>
      </w:r>
      <w:r>
        <w:rPr>
          <w:rFonts w:hint="default"/>
          <w:sz w:val="24"/>
          <w:szCs w:val="28"/>
          <w:lang w:val="ru-RU"/>
        </w:rPr>
        <w:t>50</w:t>
      </w:r>
      <w:r>
        <w:rPr>
          <w:sz w:val="24"/>
          <w:szCs w:val="28"/>
        </w:rPr>
        <w:t>, диафрагма – 1.</w:t>
      </w:r>
      <w:r>
        <w:rPr>
          <w:rFonts w:hint="default"/>
          <w:sz w:val="24"/>
          <w:szCs w:val="28"/>
          <w:lang w:val="ru-RU"/>
        </w:rPr>
        <w:t>8</w:t>
      </w:r>
      <w:r>
        <w:rPr>
          <w:sz w:val="24"/>
          <w:szCs w:val="28"/>
        </w:rPr>
        <w:t xml:space="preserve">, фокусное расстояние – </w:t>
      </w:r>
      <w:r>
        <w:rPr>
          <w:rFonts w:hint="default"/>
          <w:sz w:val="24"/>
          <w:szCs w:val="28"/>
          <w:lang w:val="ru-RU"/>
        </w:rPr>
        <w:t xml:space="preserve">4 </w:t>
      </w:r>
      <w:r>
        <w:rPr>
          <w:sz w:val="24"/>
          <w:szCs w:val="28"/>
        </w:rPr>
        <w:t>мм.</w:t>
      </w:r>
    </w:p>
    <w:p>
      <w:pPr>
        <w:spacing w:before="240" w:line="360" w:lineRule="auto"/>
        <w:jc w:val="center"/>
        <w:rPr>
          <w:rFonts w:hint="default"/>
          <w:sz w:val="24"/>
          <w:szCs w:val="28"/>
          <w:lang w:val="ru-RU"/>
        </w:rPr>
      </w:pPr>
      <w:r>
        <w:rPr>
          <w:rFonts w:hint="default"/>
          <w:sz w:val="24"/>
          <w:szCs w:val="28"/>
          <w:lang w:val="ru-RU"/>
        </w:rPr>
        <w:drawing>
          <wp:inline distT="0" distB="0" distL="114300" distR="114300">
            <wp:extent cx="5939790" cy="4455160"/>
            <wp:effectExtent l="0" t="0" r="3810" b="10160"/>
            <wp:docPr id="4" name="Изображение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>
        <w:rPr>
          <w:rFonts w:hint="default"/>
          <w:sz w:val="24"/>
          <w:szCs w:val="28"/>
          <w:lang w:val="en-US"/>
        </w:rPr>
        <w:t>4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en-US"/>
        </w:rPr>
        <w:t>ISO</w:t>
      </w:r>
      <w:r>
        <w:rPr>
          <w:sz w:val="24"/>
          <w:szCs w:val="28"/>
        </w:rPr>
        <w:t xml:space="preserve"> – 6</w:t>
      </w:r>
      <w:r>
        <w:rPr>
          <w:rFonts w:hint="default"/>
          <w:sz w:val="24"/>
          <w:szCs w:val="28"/>
          <w:lang w:val="ru-RU"/>
        </w:rPr>
        <w:t>4</w:t>
      </w:r>
      <w:r>
        <w:rPr>
          <w:sz w:val="24"/>
          <w:szCs w:val="28"/>
        </w:rPr>
        <w:t>, выдержка – 1/</w:t>
      </w:r>
      <w:r>
        <w:rPr>
          <w:rFonts w:hint="default"/>
          <w:sz w:val="24"/>
          <w:szCs w:val="28"/>
          <w:lang w:val="ru-RU"/>
        </w:rPr>
        <w:t>50</w:t>
      </w:r>
      <w:r>
        <w:rPr>
          <w:sz w:val="24"/>
          <w:szCs w:val="28"/>
        </w:rPr>
        <w:t>, диафрагма – 1.</w:t>
      </w:r>
      <w:r>
        <w:rPr>
          <w:rFonts w:hint="default"/>
          <w:sz w:val="24"/>
          <w:szCs w:val="28"/>
          <w:lang w:val="ru-RU"/>
        </w:rPr>
        <w:t>8</w:t>
      </w:r>
      <w:r>
        <w:rPr>
          <w:sz w:val="24"/>
          <w:szCs w:val="28"/>
        </w:rPr>
        <w:t xml:space="preserve">, фокусное расстояние – </w:t>
      </w:r>
      <w:r>
        <w:rPr>
          <w:rFonts w:hint="default"/>
          <w:sz w:val="24"/>
          <w:szCs w:val="28"/>
          <w:lang w:val="ru-RU"/>
        </w:rPr>
        <w:t xml:space="preserve">4 </w:t>
      </w:r>
      <w:r>
        <w:rPr>
          <w:sz w:val="24"/>
          <w:szCs w:val="28"/>
        </w:rPr>
        <w:t>мм.</w:t>
      </w:r>
    </w:p>
    <w:p>
      <w:pPr>
        <w:spacing w:before="240"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728970" cy="7639685"/>
            <wp:effectExtent l="0" t="0" r="1270" b="10795"/>
            <wp:docPr id="5" name="Изображение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>
        <w:rPr>
          <w:rFonts w:hint="default"/>
          <w:sz w:val="24"/>
          <w:szCs w:val="28"/>
          <w:lang w:val="en-US"/>
        </w:rPr>
        <w:t>5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en-US"/>
        </w:rPr>
        <w:t>ISO</w:t>
      </w:r>
      <w:r>
        <w:rPr>
          <w:sz w:val="24"/>
          <w:szCs w:val="28"/>
        </w:rPr>
        <w:t xml:space="preserve"> – </w:t>
      </w:r>
      <w:r>
        <w:rPr>
          <w:rFonts w:hint="default"/>
          <w:sz w:val="24"/>
          <w:szCs w:val="28"/>
          <w:lang w:val="ru-RU"/>
        </w:rPr>
        <w:t>125</w:t>
      </w:r>
      <w:r>
        <w:rPr>
          <w:sz w:val="24"/>
          <w:szCs w:val="28"/>
        </w:rPr>
        <w:t>, выдержка – 1/</w:t>
      </w:r>
      <w:r>
        <w:rPr>
          <w:rFonts w:hint="default"/>
          <w:sz w:val="24"/>
          <w:szCs w:val="28"/>
          <w:lang w:val="ru-RU"/>
        </w:rPr>
        <w:t>100</w:t>
      </w:r>
      <w:r>
        <w:rPr>
          <w:sz w:val="24"/>
          <w:szCs w:val="28"/>
        </w:rPr>
        <w:t>, диафрагма – 1.</w:t>
      </w:r>
      <w:r>
        <w:rPr>
          <w:rFonts w:hint="default"/>
          <w:sz w:val="24"/>
          <w:szCs w:val="28"/>
          <w:lang w:val="ru-RU"/>
        </w:rPr>
        <w:t>6</w:t>
      </w:r>
      <w:r>
        <w:rPr>
          <w:sz w:val="24"/>
          <w:szCs w:val="28"/>
        </w:rPr>
        <w:t xml:space="preserve">, фокусное расстояние – </w:t>
      </w:r>
      <w:r>
        <w:rPr>
          <w:rFonts w:hint="default"/>
          <w:sz w:val="24"/>
          <w:szCs w:val="28"/>
          <w:lang w:val="ru-RU"/>
        </w:rPr>
        <w:t xml:space="preserve">4 </w:t>
      </w:r>
      <w:r>
        <w:rPr>
          <w:sz w:val="24"/>
          <w:szCs w:val="28"/>
        </w:rPr>
        <w:t>мм.</w:t>
      </w:r>
    </w:p>
    <w:p>
      <w:pPr>
        <w:spacing w:before="240"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14390" cy="7886065"/>
            <wp:effectExtent l="0" t="0" r="13970" b="8255"/>
            <wp:docPr id="6" name="Изображение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78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>
        <w:rPr>
          <w:rFonts w:hint="default"/>
          <w:sz w:val="24"/>
          <w:szCs w:val="28"/>
          <w:lang w:val="en-US"/>
        </w:rPr>
        <w:t>6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en-US"/>
        </w:rPr>
        <w:t>ISO</w:t>
      </w:r>
      <w:r>
        <w:rPr>
          <w:sz w:val="24"/>
          <w:szCs w:val="28"/>
        </w:rPr>
        <w:t xml:space="preserve"> – </w:t>
      </w:r>
      <w:r>
        <w:rPr>
          <w:rFonts w:hint="default"/>
          <w:sz w:val="24"/>
          <w:szCs w:val="28"/>
          <w:lang w:val="ru-RU"/>
        </w:rPr>
        <w:t>100</w:t>
      </w:r>
      <w:r>
        <w:rPr>
          <w:sz w:val="24"/>
          <w:szCs w:val="28"/>
        </w:rPr>
        <w:t>, выдержка – 1/</w:t>
      </w:r>
      <w:r>
        <w:rPr>
          <w:rFonts w:hint="default"/>
          <w:sz w:val="24"/>
          <w:szCs w:val="28"/>
          <w:lang w:val="ru-RU"/>
        </w:rPr>
        <w:t>50</w:t>
      </w:r>
      <w:r>
        <w:rPr>
          <w:sz w:val="24"/>
          <w:szCs w:val="28"/>
        </w:rPr>
        <w:t>, диафрагма – 1.</w:t>
      </w:r>
      <w:r>
        <w:rPr>
          <w:rFonts w:hint="default"/>
          <w:sz w:val="24"/>
          <w:szCs w:val="28"/>
          <w:lang w:val="ru-RU"/>
        </w:rPr>
        <w:t>8</w:t>
      </w:r>
      <w:r>
        <w:rPr>
          <w:sz w:val="24"/>
          <w:szCs w:val="28"/>
        </w:rPr>
        <w:t xml:space="preserve">, фокусное расстояние – </w:t>
      </w:r>
      <w:r>
        <w:rPr>
          <w:rFonts w:hint="default"/>
          <w:sz w:val="24"/>
          <w:szCs w:val="28"/>
          <w:lang w:val="ru-RU"/>
        </w:rPr>
        <w:t xml:space="preserve">4 </w:t>
      </w:r>
      <w:r>
        <w:rPr>
          <w:sz w:val="24"/>
          <w:szCs w:val="28"/>
        </w:rPr>
        <w:t>мм.</w:t>
      </w:r>
    </w:p>
    <w:p>
      <w:pPr>
        <w:spacing w:before="240" w:line="360" w:lineRule="auto"/>
        <w:jc w:val="center"/>
        <w:rPr>
          <w:b/>
          <w:sz w:val="28"/>
          <w:szCs w:val="28"/>
        </w:rPr>
      </w:pPr>
    </w:p>
    <w:p>
      <w:pPr>
        <w:autoSpaceDE/>
        <w:autoSpaceDN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3"/>
      </w:pPr>
      <w:bookmarkStart w:id="4" w:name="_Toc164935746"/>
      <w:r>
        <w:t>Заключение</w:t>
      </w:r>
      <w:bookmarkEnd w:id="4"/>
    </w:p>
    <w:p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курсовой работы по созданию серии фотографий удалось не только углубить понимание </w:t>
      </w:r>
      <w:r>
        <w:rPr>
          <w:sz w:val="28"/>
          <w:szCs w:val="28"/>
          <w:lang w:val="ru-RU"/>
        </w:rPr>
        <w:t>вообще</w:t>
      </w:r>
      <w:r>
        <w:rPr>
          <w:rFonts w:hint="default"/>
          <w:sz w:val="28"/>
          <w:szCs w:val="28"/>
          <w:lang w:val="ru-RU"/>
        </w:rPr>
        <w:t xml:space="preserve"> в сфере фотографии, но и понять что это может быть очень увлекательно.</w:t>
      </w:r>
      <w:r>
        <w:rPr>
          <w:sz w:val="28"/>
          <w:szCs w:val="28"/>
        </w:rPr>
        <w:t xml:space="preserve"> Изучение различных подходов и методов в создании </w:t>
      </w:r>
      <w:r>
        <w:rPr>
          <w:sz w:val="28"/>
          <w:szCs w:val="28"/>
          <w:lang w:val="ru-RU"/>
        </w:rPr>
        <w:t>интересного</w:t>
      </w:r>
      <w:r>
        <w:rPr>
          <w:rFonts w:hint="default"/>
          <w:sz w:val="28"/>
          <w:szCs w:val="28"/>
          <w:lang w:val="ru-RU"/>
        </w:rPr>
        <w:t xml:space="preserve"> кадра</w:t>
      </w:r>
      <w:r>
        <w:rPr>
          <w:sz w:val="28"/>
          <w:szCs w:val="28"/>
        </w:rPr>
        <w:t xml:space="preserve"> позволило выявить основные принципы и советы, которые могут быть применены фотографами, студентами для эффективного осуществления аналогичных проектов.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Важными этапами для выполнения успешной серии фоторабот являются выбор темы, концепции, подготовка к съёмке и сама съёмка, обработка фотографий.  Каждый этап важен для успешного выполнения серии фотографий.</w:t>
      </w:r>
    </w:p>
    <w:p>
      <w:pPr>
        <w:spacing w:before="240"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Для создания фотосерии на тему </w:t>
      </w:r>
      <w:r>
        <w:rPr>
          <w:sz w:val="28"/>
          <w:szCs w:val="28"/>
          <w:lang w:val="ru-RU"/>
        </w:rPr>
        <w:t>готовки</w:t>
      </w:r>
      <w:r>
        <w:rPr>
          <w:rFonts w:hint="default"/>
          <w:sz w:val="28"/>
          <w:szCs w:val="28"/>
          <w:lang w:val="ru-RU"/>
        </w:rPr>
        <w:t>, отсылающей к сериалу, понадобилось много времени на поиск и изучение информации про съёмки, операторские фишки, обоснования для них от разных авторов и реакции зрителей</w:t>
      </w:r>
      <w:r>
        <w:rPr>
          <w:sz w:val="28"/>
          <w:szCs w:val="28"/>
        </w:rPr>
        <w:t>.</w:t>
      </w:r>
      <w:r>
        <w:rPr>
          <w:rFonts w:hint="default"/>
          <w:sz w:val="28"/>
          <w:szCs w:val="28"/>
          <w:lang w:val="ru-RU"/>
        </w:rPr>
        <w:t xml:space="preserve"> А также подбор предметов для готовки и продумывания сюжета с последовательностью кадров, с их наполнением.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Опыт работы с естественным светом при фотосъемке кота помог мне осознать важность света и тени для передачи настроения и глубины изображений. Правильное использование света способно существенно улучшить качество фотографии и подчеркнуть привлекательность объекта.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</w:t>
      </w:r>
      <w:r>
        <w:rPr>
          <w:sz w:val="28"/>
          <w:szCs w:val="28"/>
          <w:lang w:val="ru-RU"/>
        </w:rPr>
        <w:t>разным</w:t>
      </w:r>
      <w:r>
        <w:rPr>
          <w:sz w:val="28"/>
          <w:szCs w:val="28"/>
        </w:rPr>
        <w:t xml:space="preserve"> фотографи</w:t>
      </w:r>
      <w:r>
        <w:rPr>
          <w:sz w:val="28"/>
          <w:szCs w:val="28"/>
          <w:lang w:val="ru-RU"/>
        </w:rPr>
        <w:t>ям</w:t>
      </w:r>
      <w:r>
        <w:rPr>
          <w:sz w:val="28"/>
          <w:szCs w:val="28"/>
        </w:rPr>
        <w:t xml:space="preserve"> применён свой метод съёмки, но при всём этом их объединяет еди</w:t>
      </w:r>
      <w:r>
        <w:rPr>
          <w:sz w:val="28"/>
          <w:szCs w:val="28"/>
          <w:lang w:val="ru-RU"/>
        </w:rPr>
        <w:t>ное</w:t>
      </w:r>
      <w:r>
        <w:rPr>
          <w:rFonts w:hint="default"/>
          <w:sz w:val="28"/>
          <w:szCs w:val="28"/>
          <w:lang w:val="ru-RU"/>
        </w:rPr>
        <w:t xml:space="preserve"> освещение и сюжет</w:t>
      </w:r>
      <w:r>
        <w:rPr>
          <w:sz w:val="28"/>
          <w:szCs w:val="28"/>
        </w:rPr>
        <w:t>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позволяет проявить свой творческий потенциал в направлении фотографий, путём работы с фотосерией.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Извлеченные знания и опыт, полученные в ходе работы над курсовой работой, будут применяться мной в будущей профессиональной деятельности и творческой реализации. Они помогут мне в выполнении заданий по другим предметам таким как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визуализация, программирование трёхмерной графики, веб-разработка</w:t>
      </w:r>
      <w:r>
        <w:rPr>
          <w:rFonts w:hint="default"/>
          <w:sz w:val="28"/>
          <w:szCs w:val="28"/>
          <w:lang w:val="ru-RU"/>
        </w:rPr>
        <w:t>, монтаж и анимация.</w:t>
      </w:r>
      <w:r>
        <w:rPr>
          <w:sz w:val="28"/>
          <w:szCs w:val="28"/>
        </w:rPr>
        <w:t xml:space="preserve"> </w:t>
      </w:r>
    </w:p>
    <w:p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Эта работа поспособствовала углублённому изучению темы фотографий, их обработки. В дальнейшем я планирую совершенствовать свои познания в данной области, чтобы снимки, обработка фотографий получались всё лучше</w:t>
      </w:r>
      <w:bookmarkStart w:id="6" w:name="_GoBack"/>
      <w:bookmarkEnd w:id="6"/>
      <w:r>
        <w:rPr>
          <w:sz w:val="28"/>
          <w:szCs w:val="28"/>
        </w:rPr>
        <w:t>.</w:t>
      </w:r>
      <w:r>
        <w:rPr>
          <w:sz w:val="28"/>
          <w:szCs w:val="28"/>
        </w:rPr>
        <w:br w:type="page"/>
      </w:r>
    </w:p>
    <w:p>
      <w:pPr>
        <w:pStyle w:val="3"/>
      </w:pPr>
      <w:bookmarkStart w:id="5" w:name="_Toc164935747"/>
      <w:r>
        <w:t>Список литературы</w:t>
      </w:r>
      <w:bookmarkEnd w:id="5"/>
    </w:p>
    <w:p>
      <w:pPr>
        <w:pStyle w:val="19"/>
        <w:numPr>
          <w:ilvl w:val="0"/>
          <w:numId w:val="3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Визуальный стиль «Во все тяжкие»</w:t>
      </w:r>
      <w:r>
        <w:rPr>
          <w:sz w:val="28"/>
          <w:szCs w:val="28"/>
        </w:rPr>
        <w:t xml:space="preserve"> / [Электронный ресурс] // </w:t>
      </w:r>
      <w:r>
        <w:rPr>
          <w:rFonts w:hint="default"/>
          <w:sz w:val="28"/>
          <w:szCs w:val="28"/>
          <w:lang w:val="en-US"/>
        </w:rPr>
        <w:t>Y</w:t>
      </w:r>
      <w:r>
        <w:rPr>
          <w:rFonts w:hint="default"/>
          <w:sz w:val="28"/>
          <w:szCs w:val="28"/>
        </w:rPr>
        <w:t>ou</w:t>
      </w:r>
      <w:r>
        <w:rPr>
          <w:rFonts w:hint="default"/>
          <w:sz w:val="28"/>
          <w:szCs w:val="28"/>
          <w:lang w:val="en-US"/>
        </w:rPr>
        <w:t>T</w:t>
      </w:r>
      <w:r>
        <w:rPr>
          <w:rFonts w:hint="default"/>
          <w:sz w:val="28"/>
          <w:szCs w:val="28"/>
        </w:rPr>
        <w:t>ube</w:t>
      </w:r>
      <w:r>
        <w:rPr>
          <w:sz w:val="28"/>
          <w:szCs w:val="28"/>
        </w:rPr>
        <w:t xml:space="preserve"> : [сайт]. — URL: </w:t>
      </w:r>
      <w:r>
        <w:rPr>
          <w:rFonts w:hint="default"/>
          <w:sz w:val="28"/>
          <w:szCs w:val="28"/>
        </w:rPr>
        <w:t>https://www.youtube.com/watch?v=YFpWxjRtyvg</w:t>
      </w:r>
      <w:r>
        <w:rPr>
          <w:sz w:val="28"/>
          <w:szCs w:val="28"/>
        </w:rPr>
        <w:t xml:space="preserve"> (дата обращения: </w:t>
      </w:r>
      <w:r>
        <w:rPr>
          <w:rFonts w:hint="default"/>
          <w:sz w:val="28"/>
          <w:szCs w:val="28"/>
          <w:lang w:val="ru-RU"/>
        </w:rPr>
        <w:t>01</w:t>
      </w:r>
      <w:r>
        <w:rPr>
          <w:sz w:val="28"/>
          <w:szCs w:val="28"/>
        </w:rPr>
        <w:t>.0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.2024).</w:t>
      </w:r>
    </w:p>
    <w:p>
      <w:pPr>
        <w:pStyle w:val="19"/>
        <w:numPr>
          <w:ilvl w:val="0"/>
          <w:numId w:val="3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Как снят «Во все тяжкие» — операторская работа, персонажи, монтаж и детали в Breaking Bad</w:t>
      </w:r>
      <w:r>
        <w:rPr>
          <w:rFonts w:hint="default"/>
          <w:sz w:val="28"/>
          <w:szCs w:val="28"/>
          <w:lang w:val="en-US"/>
        </w:rPr>
        <w:t xml:space="preserve"> /</w:t>
      </w:r>
      <w:r>
        <w:rPr>
          <w:sz w:val="28"/>
          <w:szCs w:val="28"/>
        </w:rPr>
        <w:t xml:space="preserve"> [Электронный ресурс] // </w:t>
      </w:r>
      <w:r>
        <w:rPr>
          <w:rFonts w:hint="default"/>
          <w:sz w:val="28"/>
          <w:szCs w:val="28"/>
          <w:lang w:val="en-US"/>
        </w:rPr>
        <w:t>Y</w:t>
      </w:r>
      <w:r>
        <w:rPr>
          <w:rFonts w:hint="default"/>
          <w:sz w:val="28"/>
          <w:szCs w:val="28"/>
        </w:rPr>
        <w:t>ou</w:t>
      </w:r>
      <w:r>
        <w:rPr>
          <w:rFonts w:hint="default"/>
          <w:sz w:val="28"/>
          <w:szCs w:val="28"/>
          <w:lang w:val="en-US"/>
        </w:rPr>
        <w:t>T</w:t>
      </w:r>
      <w:r>
        <w:rPr>
          <w:rFonts w:hint="default"/>
          <w:sz w:val="28"/>
          <w:szCs w:val="28"/>
        </w:rPr>
        <w:t>ube</w:t>
      </w:r>
      <w:r>
        <w:rPr>
          <w:sz w:val="28"/>
          <w:szCs w:val="28"/>
        </w:rPr>
        <w:t xml:space="preserve"> : [сайт]. — URL: </w:t>
      </w:r>
      <w:r>
        <w:rPr>
          <w:rFonts w:hint="default"/>
          <w:sz w:val="28"/>
          <w:szCs w:val="28"/>
        </w:rPr>
        <w:t>https://www.youtube.com/watch?v=agZB6re6zZo</w:t>
      </w:r>
      <w:r>
        <w:rPr>
          <w:sz w:val="28"/>
          <w:szCs w:val="28"/>
        </w:rPr>
        <w:t xml:space="preserve"> (дата обращения: </w:t>
      </w:r>
      <w:r>
        <w:rPr>
          <w:rFonts w:hint="default"/>
          <w:sz w:val="28"/>
          <w:szCs w:val="28"/>
          <w:lang w:val="ru-RU"/>
        </w:rPr>
        <w:t>01</w:t>
      </w:r>
      <w:r>
        <w:rPr>
          <w:sz w:val="28"/>
          <w:szCs w:val="28"/>
        </w:rPr>
        <w:t>.0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.2024).</w:t>
      </w:r>
    </w:p>
    <w:p>
      <w:pPr>
        <w:pStyle w:val="19"/>
        <w:numPr>
          <w:ilvl w:val="0"/>
          <w:numId w:val="3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Очень много фактов про сериал «Во все тяжкие». Большой выпуск.</w:t>
      </w:r>
      <w:r>
        <w:rPr>
          <w:sz w:val="28"/>
          <w:szCs w:val="28"/>
        </w:rPr>
        <w:t xml:space="preserve"> [Электронный ресурс] // </w:t>
      </w:r>
      <w:r>
        <w:rPr>
          <w:rFonts w:hint="default"/>
          <w:sz w:val="28"/>
          <w:szCs w:val="28"/>
          <w:lang w:val="en-US"/>
        </w:rPr>
        <w:t>Y</w:t>
      </w:r>
      <w:r>
        <w:rPr>
          <w:rFonts w:hint="default"/>
          <w:sz w:val="28"/>
          <w:szCs w:val="28"/>
        </w:rPr>
        <w:t>ou</w:t>
      </w:r>
      <w:r>
        <w:rPr>
          <w:rFonts w:hint="default"/>
          <w:sz w:val="28"/>
          <w:szCs w:val="28"/>
          <w:lang w:val="en-US"/>
        </w:rPr>
        <w:t>T</w:t>
      </w:r>
      <w:r>
        <w:rPr>
          <w:rFonts w:hint="default"/>
          <w:sz w:val="28"/>
          <w:szCs w:val="28"/>
        </w:rPr>
        <w:t>ube</w:t>
      </w:r>
      <w:r>
        <w:rPr>
          <w:sz w:val="28"/>
          <w:szCs w:val="28"/>
        </w:rPr>
        <w:t xml:space="preserve"> : [сайт]. — URL: </w:t>
      </w:r>
      <w:r>
        <w:rPr>
          <w:rFonts w:hint="default"/>
          <w:sz w:val="28"/>
          <w:szCs w:val="28"/>
        </w:rPr>
        <w:t>https://www.youtube.com/watch?v=EO5K0RijtOw</w:t>
      </w:r>
      <w:r>
        <w:rPr>
          <w:sz w:val="28"/>
          <w:szCs w:val="28"/>
        </w:rPr>
        <w:t xml:space="preserve"> (дата обращения: дата обращения: </w:t>
      </w:r>
      <w:r>
        <w:rPr>
          <w:rFonts w:hint="default"/>
          <w:sz w:val="28"/>
          <w:szCs w:val="28"/>
          <w:lang w:val="ru-RU"/>
        </w:rPr>
        <w:t>01</w:t>
      </w:r>
      <w:r>
        <w:rPr>
          <w:sz w:val="28"/>
          <w:szCs w:val="28"/>
        </w:rPr>
        <w:t>.0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.2024).</w:t>
      </w:r>
    </w:p>
    <w:p>
      <w:pPr>
        <w:pStyle w:val="19"/>
        <w:numPr>
          <w:ilvl w:val="0"/>
          <w:numId w:val="3"/>
        </w:numPr>
        <w:spacing w:before="240" w:line="360" w:lineRule="auto"/>
        <w:ind w:left="709" w:hanging="709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Операторские «фишки» сериала «Во все тяжкие»</w:t>
      </w:r>
      <w:r>
        <w:rPr>
          <w:sz w:val="28"/>
          <w:szCs w:val="28"/>
        </w:rPr>
        <w:t xml:space="preserve"> /  [Электронный ресурс] // </w:t>
      </w:r>
      <w:r>
        <w:rPr>
          <w:rFonts w:hint="default"/>
          <w:sz w:val="28"/>
          <w:szCs w:val="28"/>
          <w:lang w:val="en-US"/>
        </w:rPr>
        <w:t>picabu</w:t>
      </w:r>
      <w:r>
        <w:rPr>
          <w:sz w:val="28"/>
          <w:szCs w:val="28"/>
        </w:rPr>
        <w:t xml:space="preserve"> : [сайт]. — URL: </w:t>
      </w:r>
      <w:r>
        <w:rPr>
          <w:rFonts w:hint="default"/>
          <w:sz w:val="28"/>
          <w:szCs w:val="28"/>
        </w:rPr>
        <w:t>https://pikabu.ru/story/operatorskie_fishki_seriala_vo_vse_tyazhkie_6919375</w:t>
      </w:r>
      <w:r>
        <w:rPr>
          <w:sz w:val="28"/>
          <w:szCs w:val="28"/>
        </w:rPr>
        <w:t xml:space="preserve"> (дата обращения: дата обращения: </w:t>
      </w:r>
      <w:r>
        <w:rPr>
          <w:rFonts w:hint="default"/>
          <w:sz w:val="28"/>
          <w:szCs w:val="28"/>
          <w:lang w:val="ru-RU"/>
        </w:rPr>
        <w:t>01</w:t>
      </w:r>
      <w:r>
        <w:rPr>
          <w:sz w:val="28"/>
          <w:szCs w:val="28"/>
        </w:rPr>
        <w:t>.0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.2024).</w:t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58236706"/>
      <w:docPartObj>
        <w:docPartGallery w:val="autotext"/>
      </w:docPartObj>
    </w:sdtPr>
    <w:sdtContent>
      <w:p>
        <w:pPr>
          <w:pStyle w:val="12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20</w:t>
        </w:r>
        <w:r>
          <w:fldChar w:fldCharType="end"/>
        </w:r>
      </w:p>
    </w:sdtContent>
  </w:sdt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F9727D"/>
    <w:multiLevelType w:val="multilevel"/>
    <w:tmpl w:val="00F9727D"/>
    <w:lvl w:ilvl="0" w:tentative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>
    <w:nsid w:val="29831668"/>
    <w:multiLevelType w:val="singleLevel"/>
    <w:tmpl w:val="2983166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2E0307F"/>
    <w:multiLevelType w:val="multilevel"/>
    <w:tmpl w:val="52E0307F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95E"/>
    <w:rsid w:val="0003095E"/>
    <w:rsid w:val="00035042"/>
    <w:rsid w:val="00062480"/>
    <w:rsid w:val="000B1618"/>
    <w:rsid w:val="000B51D6"/>
    <w:rsid w:val="00111369"/>
    <w:rsid w:val="00117FF0"/>
    <w:rsid w:val="001451C7"/>
    <w:rsid w:val="00145535"/>
    <w:rsid w:val="001475AE"/>
    <w:rsid w:val="00196EAC"/>
    <w:rsid w:val="001D5C73"/>
    <w:rsid w:val="001E3100"/>
    <w:rsid w:val="001E5F1E"/>
    <w:rsid w:val="002A4909"/>
    <w:rsid w:val="00343B12"/>
    <w:rsid w:val="00397118"/>
    <w:rsid w:val="003A0EEE"/>
    <w:rsid w:val="003C4A16"/>
    <w:rsid w:val="003E0A18"/>
    <w:rsid w:val="00403C0B"/>
    <w:rsid w:val="00410899"/>
    <w:rsid w:val="004110CA"/>
    <w:rsid w:val="00445514"/>
    <w:rsid w:val="004558E8"/>
    <w:rsid w:val="00464BEE"/>
    <w:rsid w:val="00481254"/>
    <w:rsid w:val="004C07E5"/>
    <w:rsid w:val="004F4CDD"/>
    <w:rsid w:val="004F4DFB"/>
    <w:rsid w:val="00513332"/>
    <w:rsid w:val="005160A6"/>
    <w:rsid w:val="00522807"/>
    <w:rsid w:val="0055577F"/>
    <w:rsid w:val="00557475"/>
    <w:rsid w:val="00576261"/>
    <w:rsid w:val="00577FD3"/>
    <w:rsid w:val="005A1AAF"/>
    <w:rsid w:val="005F5F82"/>
    <w:rsid w:val="00662B35"/>
    <w:rsid w:val="00667125"/>
    <w:rsid w:val="00671389"/>
    <w:rsid w:val="00687027"/>
    <w:rsid w:val="0069258A"/>
    <w:rsid w:val="00754047"/>
    <w:rsid w:val="007540C5"/>
    <w:rsid w:val="007600E3"/>
    <w:rsid w:val="00762465"/>
    <w:rsid w:val="007C7A0E"/>
    <w:rsid w:val="007E1E85"/>
    <w:rsid w:val="007F083F"/>
    <w:rsid w:val="008103DD"/>
    <w:rsid w:val="008334FF"/>
    <w:rsid w:val="00884A7E"/>
    <w:rsid w:val="008D4F65"/>
    <w:rsid w:val="00966E71"/>
    <w:rsid w:val="009C17AE"/>
    <w:rsid w:val="00A260DD"/>
    <w:rsid w:val="00A80C00"/>
    <w:rsid w:val="00A94411"/>
    <w:rsid w:val="00A95C55"/>
    <w:rsid w:val="00A9719A"/>
    <w:rsid w:val="00AA2E05"/>
    <w:rsid w:val="00AC248A"/>
    <w:rsid w:val="00AD4760"/>
    <w:rsid w:val="00B106FD"/>
    <w:rsid w:val="00B154BA"/>
    <w:rsid w:val="00B95CA8"/>
    <w:rsid w:val="00BE7FA6"/>
    <w:rsid w:val="00BF7A10"/>
    <w:rsid w:val="00C94D18"/>
    <w:rsid w:val="00CC251B"/>
    <w:rsid w:val="00CD6CD7"/>
    <w:rsid w:val="00D05EC0"/>
    <w:rsid w:val="00D351BC"/>
    <w:rsid w:val="00D37B3A"/>
    <w:rsid w:val="00DA5DCA"/>
    <w:rsid w:val="00F02C00"/>
    <w:rsid w:val="00F0756E"/>
    <w:rsid w:val="00F17790"/>
    <w:rsid w:val="00F25E83"/>
    <w:rsid w:val="00F530AE"/>
    <w:rsid w:val="00F63568"/>
    <w:rsid w:val="00FE2CEE"/>
    <w:rsid w:val="00FF6B3D"/>
    <w:rsid w:val="066C2A60"/>
    <w:rsid w:val="0EF80B9D"/>
    <w:rsid w:val="10E51AC5"/>
    <w:rsid w:val="17C734DA"/>
    <w:rsid w:val="1AE01026"/>
    <w:rsid w:val="25A0787C"/>
    <w:rsid w:val="2A3000C3"/>
    <w:rsid w:val="4F4C1811"/>
    <w:rsid w:val="554A681A"/>
    <w:rsid w:val="7424261F"/>
    <w:rsid w:val="77D9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ru-RU" w:eastAsia="ru-RU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autoRedefine/>
    <w:qFormat/>
    <w:uiPriority w:val="20"/>
    <w:rPr>
      <w:i/>
      <w:iCs/>
    </w:rPr>
  </w:style>
  <w:style w:type="character" w:styleId="7">
    <w:name w:val="Hyperlink"/>
    <w:basedOn w:val="4"/>
    <w:autoRedefine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Balloon Text"/>
    <w:basedOn w:val="1"/>
    <w:link w:val="16"/>
    <w:autoRedefine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header"/>
    <w:basedOn w:val="1"/>
    <w:link w:val="14"/>
    <w:autoRedefine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toc 2"/>
    <w:basedOn w:val="1"/>
    <w:next w:val="1"/>
    <w:autoRedefine/>
    <w:unhideWhenUsed/>
    <w:qFormat/>
    <w:uiPriority w:val="39"/>
    <w:pPr>
      <w:spacing w:after="100"/>
      <w:ind w:left="200"/>
    </w:pPr>
  </w:style>
  <w:style w:type="paragraph" w:styleId="11">
    <w:name w:val="Title"/>
    <w:basedOn w:val="1"/>
    <w:next w:val="1"/>
    <w:link w:val="20"/>
    <w:autoRedefine/>
    <w:qFormat/>
    <w:uiPriority w:val="10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paragraph" w:styleId="12">
    <w:name w:val="footer"/>
    <w:basedOn w:val="1"/>
    <w:link w:val="15"/>
    <w:autoRedefine/>
    <w:unhideWhenUsed/>
    <w:qFormat/>
    <w:uiPriority w:val="99"/>
    <w:pPr>
      <w:tabs>
        <w:tab w:val="center" w:pos="4677"/>
        <w:tab w:val="right" w:pos="9355"/>
      </w:tabs>
    </w:pPr>
  </w:style>
  <w:style w:type="paragraph" w:styleId="13">
    <w:name w:val="Normal (Web)"/>
    <w:basedOn w:val="1"/>
    <w:autoRedefine/>
    <w:semiHidden/>
    <w:unhideWhenUsed/>
    <w:qFormat/>
    <w:uiPriority w:val="99"/>
    <w:pPr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14">
    <w:name w:val="Верхний колонтитул Знак"/>
    <w:basedOn w:val="4"/>
    <w:link w:val="9"/>
    <w:autoRedefine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15">
    <w:name w:val="Нижний колонтитул Знак"/>
    <w:basedOn w:val="4"/>
    <w:link w:val="12"/>
    <w:autoRedefine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16">
    <w:name w:val="Текст выноски Знак"/>
    <w:basedOn w:val="4"/>
    <w:link w:val="8"/>
    <w:autoRedefine/>
    <w:semiHidden/>
    <w:qFormat/>
    <w:uiPriority w:val="99"/>
    <w:rPr>
      <w:rFonts w:ascii="Tahoma" w:hAnsi="Tahoma" w:eastAsia="Times New Roman" w:cs="Tahoma"/>
      <w:sz w:val="16"/>
      <w:szCs w:val="16"/>
      <w:lang w:eastAsia="ru-RU"/>
    </w:rPr>
  </w:style>
  <w:style w:type="paragraph" w:customStyle="1" w:styleId="17">
    <w:name w:val="Standard"/>
    <w:autoRedefine/>
    <w:qFormat/>
    <w:uiPriority w:val="0"/>
    <w:pPr>
      <w:widowControl w:val="0"/>
      <w:suppressAutoHyphens/>
      <w:autoSpaceDN w:val="0"/>
      <w:spacing w:after="0" w:line="240" w:lineRule="auto"/>
    </w:pPr>
    <w:rPr>
      <w:rFonts w:ascii="Times New Roman" w:hAnsi="Times New Roman" w:eastAsia="Times New Roman" w:cs="Times New Roman"/>
      <w:kern w:val="3"/>
      <w:sz w:val="22"/>
      <w:szCs w:val="22"/>
      <w:lang w:val="ru-RU" w:eastAsia="ru-RU" w:bidi="ru-RU"/>
    </w:rPr>
  </w:style>
  <w:style w:type="paragraph" w:customStyle="1" w:styleId="18">
    <w:name w:val="Text body"/>
    <w:basedOn w:val="17"/>
    <w:autoRedefine/>
    <w:qFormat/>
    <w:uiPriority w:val="0"/>
    <w:rPr>
      <w:sz w:val="28"/>
      <w:szCs w:val="28"/>
    </w:rPr>
  </w:style>
  <w:style w:type="paragraph" w:styleId="19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20">
    <w:name w:val="Заголовок Знак"/>
    <w:basedOn w:val="4"/>
    <w:link w:val="11"/>
    <w:autoRedefine/>
    <w:qFormat/>
    <w:uiPriority w:val="10"/>
    <w:rPr>
      <w:rFonts w:ascii="Times New Roman" w:hAnsi="Times New Roman" w:eastAsiaTheme="majorEastAsia" w:cstheme="majorBidi"/>
      <w:b/>
      <w:spacing w:val="-10"/>
      <w:kern w:val="28"/>
      <w:sz w:val="28"/>
      <w:szCs w:val="56"/>
      <w:lang w:eastAsia="ru-RU"/>
    </w:rPr>
  </w:style>
  <w:style w:type="character" w:customStyle="1" w:styleId="21">
    <w:name w:val="Заголовок 2 Знак"/>
    <w:basedOn w:val="4"/>
    <w:link w:val="3"/>
    <w:autoRedefine/>
    <w:qFormat/>
    <w:uiPriority w:val="9"/>
    <w:rPr>
      <w:rFonts w:ascii="Times New Roman" w:hAnsi="Times New Roman" w:eastAsiaTheme="majorEastAsia" w:cstheme="majorBidi"/>
      <w:b/>
      <w:sz w:val="28"/>
      <w:szCs w:val="26"/>
      <w:lang w:eastAsia="ru-RU"/>
    </w:rPr>
  </w:style>
  <w:style w:type="character" w:customStyle="1" w:styleId="22">
    <w:name w:val="Заголовок 1 Знак"/>
    <w:basedOn w:val="4"/>
    <w:link w:val="2"/>
    <w:autoRedefine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eastAsia="ru-RU"/>
    </w:rPr>
  </w:style>
  <w:style w:type="paragraph" w:customStyle="1" w:styleId="23">
    <w:name w:val="TOC Heading"/>
    <w:basedOn w:val="2"/>
    <w:next w:val="1"/>
    <w:autoRedefine/>
    <w:unhideWhenUsed/>
    <w:qFormat/>
    <w:uiPriority w:val="39"/>
    <w:pPr>
      <w:autoSpaceDE/>
      <w:autoSpaceDN/>
      <w:spacing w:line="259" w:lineRule="auto"/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58DC3-228A-4B62-8B4B-3FD348DA3A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DG Win&amp;Soft</Company>
  <Pages>20</Pages>
  <Words>2440</Words>
  <Characters>13910</Characters>
  <Lines>115</Lines>
  <Paragraphs>32</Paragraphs>
  <TotalTime>107</TotalTime>
  <ScaleCrop>false</ScaleCrop>
  <LinksUpToDate>false</LinksUpToDate>
  <CharactersWithSpaces>16318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2024-03-09T11:20:00Z</dcterms:created>
  <dc:creator>Acer</dc:creator>
  <cp:lastModifiedBy>svobo</cp:lastModifiedBy>
  <dcterms:modified xsi:type="dcterms:W3CDTF">2024-05-06T17:49:01Z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AE0594BAB049405B999ECD06C4A27DA6_12</vt:lpwstr>
  </property>
</Properties>
</file>