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F2ACD7">
      <w:pPr>
        <w:spacing w:line="360" w:lineRule="auto"/>
        <w:jc w:val="center"/>
        <w:rPr>
          <w:sz w:val="22"/>
        </w:rPr>
      </w:pPr>
      <w:bookmarkStart w:id="0" w:name="_Hlk100649276"/>
      <w:r>
        <w:rPr>
          <w:sz w:val="22"/>
        </w:rPr>
        <w:t>Министерство цифрового развития, связи и массовых коммуникаций Российской Федерации</w:t>
      </w:r>
    </w:p>
    <w:p w14:paraId="43DDA0E7">
      <w:pPr>
        <w:spacing w:line="360" w:lineRule="auto"/>
        <w:jc w:val="center"/>
        <w:rPr>
          <w:sz w:val="22"/>
        </w:rPr>
      </w:pPr>
      <w:r>
        <w:rPr>
          <w:sz w:val="22"/>
        </w:rPr>
        <w:t>федеральное государственное бюджетное образовательное учреждение высшего образования</w:t>
      </w:r>
    </w:p>
    <w:p w14:paraId="28728DDE">
      <w:pPr>
        <w:spacing w:line="360" w:lineRule="auto"/>
        <w:jc w:val="center"/>
        <w:rPr>
          <w:sz w:val="22"/>
        </w:rPr>
      </w:pPr>
      <w:r>
        <w:rPr>
          <w:sz w:val="22"/>
        </w:rPr>
        <w:t xml:space="preserve">«Сибирский государственный университет телекоммуникаций и информатики»  </w:t>
      </w:r>
    </w:p>
    <w:p w14:paraId="4DB95038">
      <w:pPr>
        <w:spacing w:line="360" w:lineRule="auto"/>
        <w:jc w:val="center"/>
        <w:rPr>
          <w:sz w:val="22"/>
        </w:rPr>
      </w:pPr>
      <w:r>
        <w:rPr>
          <w:sz w:val="22"/>
        </w:rPr>
        <w:t xml:space="preserve"> (СибГУТИ)</w:t>
      </w:r>
      <w:bookmarkEnd w:id="0"/>
    </w:p>
    <w:p w14:paraId="594754A0">
      <w:pPr>
        <w:spacing w:line="288" w:lineRule="auto"/>
        <w:jc w:val="center"/>
        <w:rPr>
          <w:sz w:val="28"/>
        </w:rPr>
      </w:pPr>
    </w:p>
    <w:p w14:paraId="208667A0">
      <w:pPr>
        <w:spacing w:line="276" w:lineRule="auto"/>
        <w:jc w:val="right"/>
      </w:pPr>
      <w:r>
        <w:t>09.03.02 Информационные системы и технологии,</w:t>
      </w:r>
    </w:p>
    <w:p w14:paraId="5F42355F">
      <w:pPr>
        <w:spacing w:line="288" w:lineRule="auto"/>
        <w:ind w:left="4536"/>
        <w:jc w:val="center"/>
      </w:pPr>
      <w:r>
        <w:t xml:space="preserve">профиль – Информационные системы и </w:t>
      </w:r>
    </w:p>
    <w:p w14:paraId="0A066BF6">
      <w:pPr>
        <w:spacing w:line="288" w:lineRule="auto"/>
        <w:ind w:left="4536"/>
        <w:jc w:val="center"/>
      </w:pPr>
      <w:r>
        <w:t xml:space="preserve">технологии в медиаиндустрии </w:t>
      </w:r>
    </w:p>
    <w:p w14:paraId="336865CE">
      <w:pPr>
        <w:spacing w:line="288" w:lineRule="auto"/>
        <w:ind w:left="4536"/>
        <w:jc w:val="center"/>
      </w:pPr>
      <w:r>
        <w:t>(очная форма обучения)</w:t>
      </w:r>
    </w:p>
    <w:p w14:paraId="47165478">
      <w:pPr>
        <w:spacing w:line="288" w:lineRule="auto"/>
        <w:jc w:val="center"/>
        <w:rPr>
          <w:sz w:val="28"/>
        </w:rPr>
      </w:pPr>
    </w:p>
    <w:p w14:paraId="3EB3681E">
      <w:pPr>
        <w:spacing w:line="288" w:lineRule="auto"/>
        <w:jc w:val="center"/>
        <w:rPr>
          <w:sz w:val="28"/>
        </w:rPr>
      </w:pPr>
    </w:p>
    <w:p w14:paraId="03AE2FA7">
      <w:pPr>
        <w:spacing w:line="288" w:lineRule="auto"/>
        <w:jc w:val="center"/>
        <w:rPr>
          <w:caps/>
          <w:sz w:val="28"/>
        </w:rPr>
      </w:pPr>
      <w:r>
        <w:rPr>
          <w:caps/>
          <w:sz w:val="28"/>
        </w:rPr>
        <w:t>ОТЧЁТ по ОЗНАКОМИТЕЛЬНОЙ ПРАКТИКЕ</w:t>
      </w:r>
    </w:p>
    <w:p w14:paraId="4C66CA99">
      <w:pPr>
        <w:tabs>
          <w:tab w:val="left" w:pos="8789"/>
        </w:tabs>
        <w:spacing w:line="288" w:lineRule="auto"/>
        <w:ind w:left="426"/>
        <w:rPr>
          <w:rStyle w:val="40"/>
          <w:sz w:val="28"/>
          <w:u w:val="single"/>
        </w:rPr>
      </w:pPr>
      <w:r>
        <w:rPr>
          <w:rStyle w:val="40"/>
          <w:rFonts w:ascii="Times New Roman" w:hAnsi="Times New Roman"/>
          <w:sz w:val="28"/>
        </w:rPr>
        <w:t xml:space="preserve">на </w:t>
      </w:r>
      <w:r>
        <w:rPr>
          <w:rStyle w:val="40"/>
          <w:rFonts w:ascii="Times New Roman" w:hAnsi="Times New Roman"/>
          <w:sz w:val="28"/>
          <w:u w:val="single"/>
        </w:rPr>
        <w:t xml:space="preserve">          кафедре  систем автоматизированного проектирования</w:t>
      </w:r>
    </w:p>
    <w:p w14:paraId="1E771A83">
      <w:pPr>
        <w:tabs>
          <w:tab w:val="left" w:pos="8080"/>
        </w:tabs>
        <w:spacing w:line="288" w:lineRule="auto"/>
        <w:jc w:val="center"/>
        <w:rPr>
          <w:sz w:val="20"/>
        </w:rPr>
      </w:pPr>
      <w:r>
        <w:rPr>
          <w:rStyle w:val="40"/>
          <w:rFonts w:ascii="Times New Roman" w:hAnsi="Times New Roman"/>
          <w:sz w:val="20"/>
        </w:rPr>
        <w:t>(наименование профильной организации/структурного подразделения СибГУТИ)</w:t>
      </w:r>
    </w:p>
    <w:p w14:paraId="5A40DFA4">
      <w:pPr>
        <w:spacing w:line="288" w:lineRule="auto"/>
        <w:jc w:val="center"/>
        <w:rPr>
          <w:sz w:val="28"/>
        </w:rPr>
      </w:pPr>
    </w:p>
    <w:p w14:paraId="05D07E6F">
      <w:pPr>
        <w:spacing w:line="288" w:lineRule="auto"/>
        <w:ind w:right="709"/>
        <w:jc w:val="center"/>
        <w:rPr>
          <w:sz w:val="28"/>
        </w:rPr>
      </w:pPr>
      <w:r>
        <w:rPr>
          <w:sz w:val="28"/>
        </w:rPr>
        <w:t>ЦВЕТ В КОМПЬЮТЕРНЫХ ИГРАХ</w:t>
      </w:r>
    </w:p>
    <w:p w14:paraId="2A8F125C">
      <w:pPr>
        <w:spacing w:line="288" w:lineRule="auto"/>
        <w:ind w:right="709"/>
        <w:rPr>
          <w:sz w:val="28"/>
        </w:rPr>
      </w:pPr>
    </w:p>
    <w:p w14:paraId="4DC02970">
      <w:pPr>
        <w:spacing w:line="288" w:lineRule="auto"/>
        <w:ind w:right="709"/>
        <w:rPr>
          <w:sz w:val="28"/>
        </w:rPr>
      </w:pPr>
    </w:p>
    <w:p w14:paraId="60029B9B">
      <w:pPr>
        <w:ind w:right="709"/>
        <w:rPr>
          <w:sz w:val="28"/>
        </w:rPr>
      </w:pPr>
      <w:r>
        <w:rPr>
          <w:sz w:val="28"/>
        </w:rPr>
        <w:t>Выполнил(а):</w:t>
      </w:r>
    </w:p>
    <w:p w14:paraId="5F18750E">
      <w:pPr>
        <w:tabs>
          <w:tab w:val="left" w:pos="4253"/>
          <w:tab w:val="left" w:pos="6663"/>
        </w:tabs>
        <w:spacing w:line="312" w:lineRule="auto"/>
        <w:ind w:right="709"/>
        <w:rPr>
          <w:sz w:val="28"/>
        </w:rPr>
      </w:pPr>
      <w:r>
        <w:rPr>
          <w:sz w:val="28"/>
        </w:rPr>
        <w:t>Студент гр. ТТМ-21</w:t>
      </w:r>
      <w:r>
        <w:rPr>
          <w:sz w:val="28"/>
        </w:rPr>
        <w:tab/>
      </w:r>
      <w:r>
        <w:rPr>
          <w:sz w:val="28"/>
          <w:u w:val="single"/>
        </w:rPr>
        <w:tab/>
      </w:r>
      <w:r>
        <w:rPr>
          <w:sz w:val="28"/>
        </w:rPr>
        <w:t>/</w:t>
      </w:r>
      <w:r>
        <w:rPr>
          <w:sz w:val="28"/>
          <w:u w:val="single"/>
        </w:rPr>
        <w:t xml:space="preserve"> В.Р. Ланин</w:t>
      </w:r>
      <w:r>
        <w:rPr>
          <w:sz w:val="28"/>
        </w:rPr>
        <w:t>/</w:t>
      </w:r>
    </w:p>
    <w:p w14:paraId="484F7B91">
      <w:pPr>
        <w:tabs>
          <w:tab w:val="left" w:pos="4962"/>
        </w:tabs>
        <w:ind w:right="709"/>
        <w:rPr>
          <w:sz w:val="28"/>
        </w:rPr>
      </w:pPr>
      <w:r>
        <w:rPr>
          <w:sz w:val="28"/>
        </w:rPr>
        <w:t>«</w:t>
      </w:r>
      <w:r>
        <w:rPr>
          <w:sz w:val="28"/>
          <w:u w:val="single"/>
        </w:rPr>
        <w:t xml:space="preserve"> </w:t>
      </w:r>
      <w:r>
        <w:rPr>
          <w:rFonts w:hint="default"/>
          <w:sz w:val="28"/>
          <w:u w:val="single"/>
          <w:lang w:val="ru-RU"/>
        </w:rPr>
        <w:t>06</w:t>
      </w:r>
      <w:r>
        <w:rPr>
          <w:sz w:val="28"/>
          <w:u w:val="single"/>
        </w:rPr>
        <w:t xml:space="preserve"> </w:t>
      </w:r>
      <w:r>
        <w:rPr>
          <w:sz w:val="28"/>
        </w:rPr>
        <w:t xml:space="preserve">» </w:t>
      </w:r>
      <w:r>
        <w:rPr>
          <w:sz w:val="28"/>
          <w:u w:val="single"/>
        </w:rPr>
        <w:t xml:space="preserve">   июля </w:t>
      </w:r>
      <w:r>
        <w:rPr>
          <w:sz w:val="28"/>
        </w:rPr>
        <w:t xml:space="preserve">  20</w:t>
      </w:r>
      <w:r>
        <w:rPr>
          <w:sz w:val="28"/>
          <w:u w:val="single"/>
        </w:rPr>
        <w:t xml:space="preserve">24 </w:t>
      </w:r>
      <w:r>
        <w:rPr>
          <w:sz w:val="28"/>
        </w:rPr>
        <w:t>г.</w:t>
      </w:r>
      <w:r>
        <w:rPr>
          <w:sz w:val="28"/>
        </w:rPr>
        <w:tab/>
      </w:r>
      <w:r>
        <w:rPr>
          <w:sz w:val="20"/>
        </w:rPr>
        <w:t xml:space="preserve"> (подпись)</w:t>
      </w:r>
    </w:p>
    <w:p w14:paraId="2C444F94">
      <w:pPr>
        <w:ind w:right="709"/>
        <w:rPr>
          <w:sz w:val="28"/>
        </w:rPr>
      </w:pPr>
    </w:p>
    <w:p w14:paraId="53ADBBCD">
      <w:pPr>
        <w:ind w:right="709"/>
        <w:rPr>
          <w:sz w:val="28"/>
        </w:rPr>
      </w:pPr>
      <w:r>
        <w:rPr>
          <w:sz w:val="28"/>
        </w:rPr>
        <w:t>Проверил:</w:t>
      </w:r>
    </w:p>
    <w:p w14:paraId="4B0A9BE9">
      <w:pPr>
        <w:tabs>
          <w:tab w:val="left" w:pos="4253"/>
          <w:tab w:val="left" w:pos="6379"/>
        </w:tabs>
        <w:ind w:right="709"/>
        <w:rPr>
          <w:sz w:val="28"/>
        </w:rPr>
      </w:pPr>
      <w:r>
        <w:rPr>
          <w:sz w:val="28"/>
        </w:rPr>
        <w:t>Руководитель от СибГУТИ</w:t>
      </w:r>
      <w:r>
        <w:rPr>
          <w:sz w:val="28"/>
        </w:rPr>
        <w:tab/>
      </w:r>
      <w:r>
        <w:rPr>
          <w:sz w:val="28"/>
          <w:u w:val="single"/>
        </w:rPr>
        <w:tab/>
      </w:r>
      <w:r>
        <w:rPr>
          <w:sz w:val="28"/>
        </w:rPr>
        <w:t>/</w:t>
      </w:r>
      <w:r>
        <w:rPr>
          <w:sz w:val="28"/>
          <w:u w:val="single"/>
        </w:rPr>
        <w:t>О.В. Скибина</w:t>
      </w:r>
      <w:r>
        <w:rPr>
          <w:sz w:val="28"/>
        </w:rPr>
        <w:t xml:space="preserve"> /</w:t>
      </w:r>
    </w:p>
    <w:p w14:paraId="710C1DD2">
      <w:pPr>
        <w:tabs>
          <w:tab w:val="left" w:pos="4962"/>
        </w:tabs>
        <w:ind w:right="709"/>
        <w:rPr>
          <w:sz w:val="28"/>
        </w:rPr>
      </w:pPr>
      <w:r>
        <w:rPr>
          <w:sz w:val="28"/>
        </w:rPr>
        <w:t>«</w:t>
      </w:r>
      <w:r>
        <w:rPr>
          <w:sz w:val="28"/>
          <w:u w:val="single"/>
        </w:rPr>
        <w:t xml:space="preserve"> </w:t>
      </w:r>
      <w:r>
        <w:rPr>
          <w:rFonts w:hint="default"/>
          <w:sz w:val="28"/>
          <w:u w:val="single"/>
          <w:lang w:val="ru-RU"/>
        </w:rPr>
        <w:t>06</w:t>
      </w:r>
      <w:r>
        <w:rPr>
          <w:sz w:val="28"/>
          <w:u w:val="single"/>
        </w:rPr>
        <w:t xml:space="preserve"> </w:t>
      </w:r>
      <w:r>
        <w:rPr>
          <w:sz w:val="28"/>
        </w:rPr>
        <w:t xml:space="preserve">» </w:t>
      </w:r>
      <w:r>
        <w:rPr>
          <w:sz w:val="28"/>
          <w:u w:val="single"/>
        </w:rPr>
        <w:t xml:space="preserve">   июля  </w:t>
      </w:r>
      <w:r>
        <w:rPr>
          <w:sz w:val="28"/>
        </w:rPr>
        <w:t xml:space="preserve">  20</w:t>
      </w:r>
      <w:r>
        <w:rPr>
          <w:sz w:val="28"/>
          <w:u w:val="single"/>
        </w:rPr>
        <w:t xml:space="preserve">24 </w:t>
      </w:r>
      <w:r>
        <w:rPr>
          <w:sz w:val="28"/>
        </w:rPr>
        <w:t>г.</w:t>
      </w:r>
      <w:r>
        <w:rPr>
          <w:sz w:val="28"/>
        </w:rPr>
        <w:tab/>
      </w:r>
      <w:r>
        <w:rPr>
          <w:sz w:val="20"/>
        </w:rPr>
        <w:t xml:space="preserve"> (подпись)</w:t>
      </w:r>
    </w:p>
    <w:p w14:paraId="78E0FBDE">
      <w:pPr>
        <w:jc w:val="center"/>
        <w:rPr>
          <w:sz w:val="28"/>
        </w:rPr>
      </w:pPr>
    </w:p>
    <w:p w14:paraId="6A2B7A24">
      <w:pPr>
        <w:jc w:val="center"/>
        <w:rPr>
          <w:sz w:val="28"/>
        </w:rPr>
      </w:pPr>
    </w:p>
    <w:p w14:paraId="20F9B915">
      <w:pPr>
        <w:jc w:val="center"/>
        <w:rPr>
          <w:sz w:val="28"/>
        </w:rPr>
      </w:pPr>
    </w:p>
    <w:p w14:paraId="273E13BA">
      <w:pPr>
        <w:jc w:val="center"/>
        <w:rPr>
          <w:sz w:val="28"/>
        </w:rPr>
      </w:pPr>
    </w:p>
    <w:p w14:paraId="138789C9">
      <w:pPr>
        <w:jc w:val="center"/>
        <w:rPr>
          <w:sz w:val="28"/>
        </w:rPr>
      </w:pPr>
    </w:p>
    <w:p w14:paraId="51BD94DF">
      <w:pPr>
        <w:jc w:val="center"/>
        <w:rPr>
          <w:sz w:val="28"/>
        </w:rPr>
      </w:pPr>
    </w:p>
    <w:p w14:paraId="71051955">
      <w:pPr>
        <w:jc w:val="center"/>
        <w:rPr>
          <w:sz w:val="28"/>
        </w:rPr>
      </w:pPr>
    </w:p>
    <w:p w14:paraId="6BA9C86A">
      <w:pPr>
        <w:jc w:val="center"/>
        <w:rPr>
          <w:sz w:val="28"/>
        </w:rPr>
      </w:pPr>
    </w:p>
    <w:p w14:paraId="6B7A7222">
      <w:pPr>
        <w:jc w:val="center"/>
        <w:rPr>
          <w:sz w:val="28"/>
        </w:rPr>
      </w:pPr>
    </w:p>
    <w:p w14:paraId="53796448">
      <w:pPr>
        <w:jc w:val="center"/>
        <w:rPr>
          <w:sz w:val="28"/>
        </w:rPr>
      </w:pPr>
    </w:p>
    <w:p w14:paraId="73090794">
      <w:pPr>
        <w:jc w:val="center"/>
        <w:rPr>
          <w:sz w:val="28"/>
        </w:rPr>
      </w:pPr>
    </w:p>
    <w:p w14:paraId="3C74A869">
      <w:pPr>
        <w:jc w:val="center"/>
        <w:rPr>
          <w:sz w:val="28"/>
        </w:rPr>
      </w:pPr>
    </w:p>
    <w:p w14:paraId="626D907F">
      <w:pPr>
        <w:jc w:val="center"/>
        <w:rPr>
          <w:sz w:val="28"/>
        </w:rPr>
      </w:pPr>
    </w:p>
    <w:p w14:paraId="204D3580">
      <w:pPr>
        <w:jc w:val="center"/>
        <w:rPr>
          <w:sz w:val="28"/>
        </w:rPr>
      </w:pPr>
    </w:p>
    <w:p w14:paraId="4D0A2F6A">
      <w:pPr>
        <w:jc w:val="center"/>
        <w:rPr>
          <w:sz w:val="28"/>
        </w:rPr>
      </w:pPr>
      <w:r>
        <w:rPr>
          <w:sz w:val="28"/>
        </w:rPr>
        <w:t>Новосибирск, 2024</w:t>
      </w:r>
    </w:p>
    <w:p w14:paraId="67A4A4B4">
      <w:pPr>
        <w:sectPr>
          <w:pgSz w:w="11908" w:h="16848"/>
          <w:pgMar w:top="1134" w:right="850" w:bottom="1134" w:left="1701" w:header="708" w:footer="0" w:gutter="0"/>
          <w:cols w:space="720" w:num="1"/>
          <w:titlePg/>
        </w:sectPr>
      </w:pPr>
    </w:p>
    <w:p w14:paraId="4ACB3F03">
      <w:pPr>
        <w:tabs>
          <w:tab w:val="left" w:pos="3828"/>
          <w:tab w:val="left" w:pos="8222"/>
        </w:tabs>
        <w:spacing w:line="288" w:lineRule="auto"/>
        <w:jc w:val="center"/>
        <w:rPr>
          <w:b/>
          <w:sz w:val="28"/>
        </w:rPr>
      </w:pPr>
      <w:r>
        <w:rPr>
          <w:b/>
          <w:sz w:val="28"/>
        </w:rPr>
        <w:t xml:space="preserve">План-график проведения  </w:t>
      </w:r>
      <w:r>
        <w:rPr>
          <w:sz w:val="28"/>
          <w:u w:val="single"/>
        </w:rPr>
        <w:t xml:space="preserve">           ознакомительный               </w:t>
      </w:r>
      <w:r>
        <w:rPr>
          <w:b/>
          <w:sz w:val="28"/>
        </w:rPr>
        <w:t xml:space="preserve"> практики</w:t>
      </w:r>
    </w:p>
    <w:p w14:paraId="723D3C24">
      <w:pPr>
        <w:spacing w:line="288" w:lineRule="auto"/>
        <w:jc w:val="center"/>
        <w:rPr>
          <w:sz w:val="20"/>
        </w:rPr>
      </w:pPr>
      <w:r>
        <w:rPr>
          <w:sz w:val="20"/>
        </w:rPr>
        <w:t xml:space="preserve">                                                Вид практики</w:t>
      </w:r>
    </w:p>
    <w:p w14:paraId="32391A0E">
      <w:pPr>
        <w:tabs>
          <w:tab w:val="left" w:pos="9354"/>
        </w:tabs>
        <w:spacing w:line="288" w:lineRule="auto"/>
        <w:rPr>
          <w:sz w:val="28"/>
        </w:rPr>
      </w:pPr>
      <w:r>
        <w:rPr>
          <w:sz w:val="28"/>
          <w:u w:val="single"/>
        </w:rPr>
        <w:t xml:space="preserve">                                               Ланина Вадима Романовича</w:t>
      </w:r>
      <w:r>
        <w:rPr>
          <w:sz w:val="28"/>
          <w:u w:val="single"/>
        </w:rPr>
        <w:tab/>
      </w:r>
    </w:p>
    <w:p w14:paraId="53A950FE">
      <w:pPr>
        <w:spacing w:line="288" w:lineRule="auto"/>
        <w:jc w:val="center"/>
        <w:rPr>
          <w:sz w:val="20"/>
        </w:rPr>
      </w:pPr>
      <w:r>
        <w:rPr>
          <w:sz w:val="20"/>
        </w:rPr>
        <w:t>Фамилия Имя Отчество студента</w:t>
      </w:r>
    </w:p>
    <w:p w14:paraId="21950C2C">
      <w:pPr>
        <w:tabs>
          <w:tab w:val="left" w:pos="9781"/>
        </w:tabs>
        <w:spacing w:line="288" w:lineRule="auto"/>
        <w:rPr>
          <w:sz w:val="28"/>
        </w:rPr>
      </w:pPr>
      <w:r>
        <w:rPr>
          <w:sz w:val="28"/>
        </w:rPr>
        <w:t xml:space="preserve">института </w:t>
      </w:r>
      <w:r>
        <w:rPr>
          <w:sz w:val="28"/>
          <w:u w:val="single"/>
        </w:rPr>
        <w:t>Телекоммуникаций ,</w:t>
      </w:r>
      <w:r>
        <w:rPr>
          <w:sz w:val="28"/>
        </w:rPr>
        <w:t xml:space="preserve">  </w:t>
      </w:r>
      <w:r>
        <w:rPr>
          <w:sz w:val="28"/>
          <w:u w:val="single"/>
        </w:rPr>
        <w:t xml:space="preserve">   2   </w:t>
      </w:r>
      <w:r>
        <w:rPr>
          <w:sz w:val="28"/>
        </w:rPr>
        <w:t xml:space="preserve"> курса, гр.</w:t>
      </w:r>
      <w:r>
        <w:rPr>
          <w:sz w:val="28"/>
          <w:u w:val="single"/>
        </w:rPr>
        <w:t xml:space="preserve"> ТТМ</w:t>
      </w:r>
      <w:r>
        <w:rPr>
          <w:sz w:val="28"/>
        </w:rPr>
        <w:t>-</w:t>
      </w:r>
      <w:r>
        <w:rPr>
          <w:sz w:val="28"/>
          <w:u w:val="single"/>
        </w:rPr>
        <w:t xml:space="preserve">21     </w:t>
      </w:r>
      <w:r>
        <w:rPr>
          <w:sz w:val="28"/>
        </w:rPr>
        <w:t xml:space="preserve">      </w:t>
      </w:r>
    </w:p>
    <w:p w14:paraId="6E00BD09">
      <w:pPr>
        <w:rPr>
          <w:sz w:val="28"/>
        </w:rPr>
      </w:pPr>
      <w:r>
        <w:rPr>
          <w:sz w:val="28"/>
        </w:rPr>
        <w:t xml:space="preserve">Направление: </w:t>
      </w:r>
      <w:r>
        <w:rPr>
          <w:sz w:val="28"/>
          <w:u w:val="single"/>
        </w:rPr>
        <w:t>09.03.02</w:t>
      </w:r>
      <w:r>
        <w:rPr>
          <w:sz w:val="28"/>
        </w:rPr>
        <w:t xml:space="preserve"> </w:t>
      </w:r>
      <w:r>
        <w:rPr>
          <w:sz w:val="28"/>
          <w:u w:val="single"/>
        </w:rPr>
        <w:t>Информационные системы и технологии</w:t>
      </w:r>
      <w:r>
        <w:rPr>
          <w:sz w:val="28"/>
        </w:rPr>
        <w:t>_</w:t>
      </w:r>
    </w:p>
    <w:p w14:paraId="2D61064B">
      <w:pPr>
        <w:spacing w:line="288" w:lineRule="auto"/>
        <w:ind w:left="1416" w:firstLine="708"/>
        <w:jc w:val="center"/>
        <w:rPr>
          <w:sz w:val="20"/>
        </w:rPr>
      </w:pPr>
      <w:r>
        <w:rPr>
          <w:sz w:val="20"/>
        </w:rPr>
        <w:t>Код – Наименование направления (специальности)</w:t>
      </w:r>
    </w:p>
    <w:p w14:paraId="7E3B472E">
      <w:pPr>
        <w:spacing w:line="288" w:lineRule="auto"/>
        <w:rPr>
          <w:sz w:val="28"/>
        </w:rPr>
      </w:pPr>
      <w:r>
        <w:rPr>
          <w:sz w:val="28"/>
        </w:rPr>
        <w:t>Профиль:</w:t>
      </w:r>
      <w:r>
        <w:rPr>
          <w:u w:val="single"/>
        </w:rPr>
        <w:t xml:space="preserve"> </w:t>
      </w:r>
      <w:r>
        <w:rPr>
          <w:sz w:val="26"/>
          <w:u w:val="single"/>
        </w:rPr>
        <w:t>Информационные</w:t>
      </w:r>
      <w:r>
        <w:rPr>
          <w:u w:val="single"/>
        </w:rPr>
        <w:t xml:space="preserve"> системы и технологии в медиаиндустрии</w:t>
      </w:r>
      <w:r>
        <w:rPr>
          <w:rStyle w:val="9"/>
          <w:color w:val="000000"/>
        </w:rPr>
        <w:tab/>
      </w:r>
    </w:p>
    <w:p w14:paraId="4326AB0B">
      <w:pPr>
        <w:tabs>
          <w:tab w:val="left" w:pos="9354"/>
        </w:tabs>
        <w:spacing w:line="288" w:lineRule="auto"/>
        <w:rPr>
          <w:sz w:val="28"/>
          <w:u w:val="single"/>
        </w:rPr>
      </w:pPr>
      <w:r>
        <w:rPr>
          <w:sz w:val="28"/>
        </w:rPr>
        <w:t xml:space="preserve">Место прохождения практики </w:t>
      </w:r>
      <w:r>
        <w:rPr>
          <w:sz w:val="28"/>
          <w:u w:val="single"/>
        </w:rPr>
        <w:t xml:space="preserve">     </w:t>
      </w:r>
      <w:r>
        <w:rPr>
          <w:sz w:val="26"/>
          <w:u w:val="single"/>
        </w:rPr>
        <w:t>кафедра САПР</w:t>
      </w:r>
      <w:r>
        <w:rPr>
          <w:sz w:val="28"/>
          <w:u w:val="single"/>
        </w:rPr>
        <w:tab/>
      </w:r>
    </w:p>
    <w:p w14:paraId="3D7C9E3C">
      <w:pPr>
        <w:spacing w:line="288" w:lineRule="auto"/>
        <w:rPr>
          <w:sz w:val="28"/>
        </w:rPr>
      </w:pPr>
      <w:r>
        <w:rPr>
          <w:sz w:val="28"/>
        </w:rPr>
        <w:t xml:space="preserve">Объем практики: </w:t>
      </w:r>
      <w:r>
        <w:rPr>
          <w:b/>
          <w:sz w:val="28"/>
          <w:u w:val="single"/>
        </w:rPr>
        <w:t>108/03</w:t>
      </w:r>
      <w:r>
        <w:rPr>
          <w:sz w:val="28"/>
        </w:rPr>
        <w:t xml:space="preserve">    часов/ЗЕ</w:t>
      </w:r>
    </w:p>
    <w:p w14:paraId="70CF4A72">
      <w:pPr>
        <w:spacing w:line="288" w:lineRule="auto"/>
        <w:rPr>
          <w:b/>
          <w:i/>
          <w:sz w:val="28"/>
        </w:rPr>
      </w:pPr>
      <w:r>
        <w:rPr>
          <w:sz w:val="28"/>
        </w:rPr>
        <w:t xml:space="preserve">Вид практики: </w:t>
      </w:r>
      <w:r>
        <w:rPr>
          <w:b/>
          <w:i/>
          <w:sz w:val="28"/>
        </w:rPr>
        <w:t>учебная</w:t>
      </w:r>
    </w:p>
    <w:p w14:paraId="5B67F1C5">
      <w:pPr>
        <w:spacing w:line="288" w:lineRule="auto"/>
        <w:rPr>
          <w:b/>
          <w:i/>
          <w:sz w:val="28"/>
        </w:rPr>
      </w:pPr>
      <w:r>
        <w:rPr>
          <w:sz w:val="28"/>
        </w:rPr>
        <w:t xml:space="preserve">Тип практики: </w:t>
      </w:r>
      <w:r>
        <w:rPr>
          <w:sz w:val="28"/>
          <w:u w:val="single"/>
        </w:rPr>
        <w:t>Практика по получению первичных профессиональных умений и навыков научно-исследовательской деятельности</w:t>
      </w:r>
    </w:p>
    <w:p w14:paraId="3DB3043C">
      <w:pPr>
        <w:spacing w:line="288" w:lineRule="auto"/>
        <w:rPr>
          <w:sz w:val="28"/>
        </w:rPr>
      </w:pPr>
      <w:r>
        <w:rPr>
          <w:sz w:val="28"/>
        </w:rPr>
        <w:t>Срок практики: с    "</w:t>
      </w:r>
      <w:r>
        <w:rPr>
          <w:rFonts w:hint="default"/>
          <w:sz w:val="28"/>
          <w:lang w:val="ru-RU"/>
        </w:rPr>
        <w:t>24</w:t>
      </w:r>
      <w:r>
        <w:rPr>
          <w:sz w:val="28"/>
        </w:rPr>
        <w:t xml:space="preserve">" </w:t>
      </w:r>
      <w:r>
        <w:rPr>
          <w:sz w:val="28"/>
          <w:u w:val="single"/>
        </w:rPr>
        <w:t xml:space="preserve">    ию</w:t>
      </w:r>
      <w:r>
        <w:rPr>
          <w:sz w:val="28"/>
          <w:u w:val="single"/>
          <w:lang w:val="ru-RU"/>
        </w:rPr>
        <w:t>ня</w:t>
      </w:r>
      <w:r>
        <w:rPr>
          <w:sz w:val="28"/>
          <w:u w:val="single"/>
        </w:rPr>
        <w:t xml:space="preserve">  </w:t>
      </w:r>
      <w:r>
        <w:rPr>
          <w:sz w:val="28"/>
        </w:rPr>
        <w:t xml:space="preserve">  20</w:t>
      </w:r>
      <w:r>
        <w:rPr>
          <w:sz w:val="28"/>
          <w:u w:val="single"/>
        </w:rPr>
        <w:t xml:space="preserve">24 </w:t>
      </w:r>
      <w:r>
        <w:rPr>
          <w:sz w:val="28"/>
        </w:rPr>
        <w:t>г. по "</w:t>
      </w:r>
      <w:r>
        <w:rPr>
          <w:rFonts w:hint="default"/>
          <w:sz w:val="28"/>
          <w:lang w:val="ru-RU"/>
        </w:rPr>
        <w:t>6</w:t>
      </w:r>
      <w:r>
        <w:rPr>
          <w:sz w:val="28"/>
        </w:rPr>
        <w:t xml:space="preserve">" </w:t>
      </w:r>
      <w:r>
        <w:rPr>
          <w:sz w:val="28"/>
          <w:u w:val="single"/>
        </w:rPr>
        <w:t xml:space="preserve">  июля </w:t>
      </w:r>
      <w:r>
        <w:rPr>
          <w:sz w:val="28"/>
        </w:rPr>
        <w:t>20</w:t>
      </w:r>
      <w:r>
        <w:rPr>
          <w:sz w:val="28"/>
          <w:u w:val="single"/>
        </w:rPr>
        <w:t>24</w:t>
      </w:r>
      <w:r>
        <w:rPr>
          <w:sz w:val="28"/>
        </w:rPr>
        <w:t>г.</w:t>
      </w:r>
    </w:p>
    <w:p w14:paraId="17B63A55">
      <w:pPr>
        <w:tabs>
          <w:tab w:val="left" w:pos="9356"/>
        </w:tabs>
        <w:spacing w:line="288" w:lineRule="auto"/>
        <w:rPr>
          <w:sz w:val="28"/>
        </w:rPr>
      </w:pPr>
    </w:p>
    <w:p w14:paraId="44E87BC3">
      <w:pPr>
        <w:tabs>
          <w:tab w:val="left" w:pos="9356"/>
        </w:tabs>
        <w:spacing w:line="288" w:lineRule="auto"/>
        <w:rPr>
          <w:sz w:val="28"/>
        </w:rPr>
      </w:pPr>
      <w:r>
        <w:rPr>
          <w:sz w:val="28"/>
        </w:rPr>
        <w:t>Содержание практики*:</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6516"/>
        <w:gridCol w:w="3404"/>
      </w:tblGrid>
      <w:tr w14:paraId="67544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495" w:hRule="atLeast"/>
        </w:trPr>
        <w:tc>
          <w:tcPr>
            <w:tcW w:w="651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25E0BA1D">
            <w:pPr>
              <w:jc w:val="center"/>
            </w:pPr>
            <w:r>
              <w:t>Наименование видов деятельности</w:t>
            </w:r>
          </w:p>
        </w:tc>
        <w:tc>
          <w:tcPr>
            <w:tcW w:w="340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3950AEF2">
            <w:pPr>
              <w:jc w:val="center"/>
            </w:pPr>
            <w:r>
              <w:t>Дата (начало – окончание)</w:t>
            </w:r>
          </w:p>
        </w:tc>
      </w:tr>
      <w:tr w14:paraId="3E96A5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822" w:hRule="atLeast"/>
        </w:trPr>
        <w:tc>
          <w:tcPr>
            <w:tcW w:w="65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82F4F85">
            <w:pPr>
              <w:pStyle w:val="15"/>
              <w:spacing w:after="0"/>
              <w:jc w:val="both"/>
              <w:rPr>
                <w:sz w:val="22"/>
              </w:rPr>
            </w:pPr>
            <w:r>
              <w:rPr>
                <w:color w:val="212529"/>
              </w:rPr>
              <w:t>1. Работа по выбору темы исследования</w:t>
            </w:r>
          </w:p>
        </w:tc>
        <w:tc>
          <w:tcPr>
            <w:tcW w:w="340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3A0A777C">
            <w:pPr>
              <w:jc w:val="center"/>
            </w:pPr>
            <w:r>
              <w:rPr>
                <w:rFonts w:hint="default"/>
                <w:color w:val="212529"/>
                <w:lang w:val="ru-RU"/>
              </w:rPr>
              <w:t>24</w:t>
            </w:r>
            <w:r>
              <w:rPr>
                <w:color w:val="212529"/>
              </w:rPr>
              <w:t>.0</w:t>
            </w:r>
            <w:r>
              <w:rPr>
                <w:rFonts w:hint="default"/>
                <w:color w:val="212529"/>
                <w:lang w:val="ru-RU"/>
              </w:rPr>
              <w:t>6</w:t>
            </w:r>
            <w:r>
              <w:rPr>
                <w:color w:val="212529"/>
              </w:rPr>
              <w:t>.24</w:t>
            </w:r>
          </w:p>
        </w:tc>
      </w:tr>
      <w:tr w14:paraId="2EA6B9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65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45982A3">
            <w:pPr>
              <w:pStyle w:val="15"/>
              <w:spacing w:after="0"/>
              <w:jc w:val="both"/>
              <w:rPr>
                <w:sz w:val="22"/>
              </w:rPr>
            </w:pPr>
            <w:r>
              <w:rPr>
                <w:color w:val="212529"/>
              </w:rPr>
              <w:t>2. Обсуждение с руководителем плана работы по теме исследования</w:t>
            </w:r>
          </w:p>
        </w:tc>
        <w:tc>
          <w:tcPr>
            <w:tcW w:w="340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68F58972">
            <w:pPr>
              <w:jc w:val="center"/>
            </w:pPr>
            <w:r>
              <w:rPr>
                <w:rFonts w:hint="default"/>
                <w:color w:val="212529"/>
                <w:lang w:val="ru-RU"/>
              </w:rPr>
              <w:t>24</w:t>
            </w:r>
            <w:r>
              <w:rPr>
                <w:color w:val="212529"/>
              </w:rPr>
              <w:t>.0</w:t>
            </w:r>
            <w:r>
              <w:rPr>
                <w:rFonts w:hint="default"/>
                <w:color w:val="212529"/>
                <w:lang w:val="ru-RU"/>
              </w:rPr>
              <w:t>6</w:t>
            </w:r>
            <w:r>
              <w:rPr>
                <w:color w:val="212529"/>
              </w:rPr>
              <w:t>.24</w:t>
            </w:r>
          </w:p>
        </w:tc>
      </w:tr>
      <w:tr w14:paraId="76CD86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65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D1E8A9F">
            <w:pPr>
              <w:pStyle w:val="15"/>
              <w:spacing w:after="0"/>
              <w:jc w:val="both"/>
              <w:rPr>
                <w:sz w:val="22"/>
              </w:rPr>
            </w:pPr>
            <w:r>
              <w:rPr>
                <w:color w:val="212529"/>
              </w:rPr>
              <w:t>3. Изучение материалов по теме исследования</w:t>
            </w:r>
          </w:p>
        </w:tc>
        <w:tc>
          <w:tcPr>
            <w:tcW w:w="340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27B8C796">
            <w:pPr>
              <w:jc w:val="center"/>
            </w:pPr>
            <w:r>
              <w:rPr>
                <w:rFonts w:hint="default"/>
                <w:color w:val="212529"/>
                <w:lang w:val="ru-RU"/>
              </w:rPr>
              <w:t>25</w:t>
            </w:r>
            <w:r>
              <w:rPr>
                <w:color w:val="212529"/>
              </w:rPr>
              <w:t>.0</w:t>
            </w:r>
            <w:r>
              <w:rPr>
                <w:rFonts w:hint="default"/>
                <w:color w:val="212529"/>
                <w:lang w:val="ru-RU"/>
              </w:rPr>
              <w:t>6</w:t>
            </w:r>
            <w:r>
              <w:rPr>
                <w:color w:val="212529"/>
              </w:rPr>
              <w:t xml:space="preserve">.24 </w:t>
            </w:r>
            <w:r>
              <w:rPr>
                <w:rFonts w:hint="default"/>
                <w:color w:val="212529"/>
                <w:lang w:val="ru-RU"/>
              </w:rPr>
              <w:t>-</w:t>
            </w:r>
            <w:r>
              <w:rPr>
                <w:color w:val="212529"/>
              </w:rPr>
              <w:t> </w:t>
            </w:r>
            <w:r>
              <w:rPr>
                <w:rFonts w:hint="default"/>
                <w:color w:val="212529"/>
                <w:lang w:val="ru-RU"/>
              </w:rPr>
              <w:t>30</w:t>
            </w:r>
            <w:r>
              <w:rPr>
                <w:color w:val="212529"/>
              </w:rPr>
              <w:t>.0</w:t>
            </w:r>
            <w:r>
              <w:rPr>
                <w:rFonts w:hint="default"/>
                <w:color w:val="212529"/>
                <w:lang w:val="ru-RU"/>
              </w:rPr>
              <w:t>6</w:t>
            </w:r>
            <w:r>
              <w:rPr>
                <w:color w:val="212529"/>
              </w:rPr>
              <w:t>.24</w:t>
            </w:r>
          </w:p>
        </w:tc>
      </w:tr>
      <w:tr w14:paraId="54C87C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769" w:hRule="atLeast"/>
        </w:trPr>
        <w:tc>
          <w:tcPr>
            <w:tcW w:w="65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5ABFC7D">
            <w:pPr>
              <w:pStyle w:val="15"/>
              <w:spacing w:after="0"/>
              <w:jc w:val="both"/>
              <w:rPr>
                <w:sz w:val="22"/>
              </w:rPr>
            </w:pPr>
            <w:r>
              <w:rPr>
                <w:color w:val="212529"/>
              </w:rPr>
              <w:t>4.Обсуждение с руководителем правил оформления текстовых документов по </w:t>
            </w:r>
            <w:r>
              <w:fldChar w:fldCharType="begin"/>
            </w:r>
            <w:r>
              <w:instrText xml:space="preserve"> HYPERLINK "https://eios.sibsutis.ru/mod/url/view.php?id=138692" \o "ГОСТ 7.32-2017" </w:instrText>
            </w:r>
            <w:r>
              <w:fldChar w:fldCharType="separate"/>
            </w:r>
            <w:r>
              <w:rPr>
                <w:rStyle w:val="9"/>
                <w:color w:val="0F6FC5"/>
              </w:rPr>
              <w:t>ГОСТ 7.32-2017</w:t>
            </w:r>
            <w:r>
              <w:rPr>
                <w:rStyle w:val="9"/>
                <w:color w:val="0F6FC5"/>
              </w:rPr>
              <w:fldChar w:fldCharType="end"/>
            </w:r>
          </w:p>
        </w:tc>
        <w:tc>
          <w:tcPr>
            <w:tcW w:w="340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7202140F">
            <w:pPr>
              <w:jc w:val="center"/>
            </w:pPr>
            <w:r>
              <w:rPr>
                <w:color w:val="212529"/>
              </w:rPr>
              <w:t>0</w:t>
            </w:r>
            <w:r>
              <w:rPr>
                <w:rFonts w:hint="default"/>
                <w:color w:val="212529"/>
                <w:lang w:val="ru-RU"/>
              </w:rPr>
              <w:t>1</w:t>
            </w:r>
            <w:r>
              <w:rPr>
                <w:color w:val="212529"/>
              </w:rPr>
              <w:t>.07.24</w:t>
            </w:r>
          </w:p>
        </w:tc>
      </w:tr>
      <w:tr w14:paraId="256AF6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65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A641B85">
            <w:pPr>
              <w:pStyle w:val="15"/>
              <w:spacing w:after="0"/>
              <w:jc w:val="both"/>
              <w:rPr>
                <w:sz w:val="22"/>
              </w:rPr>
            </w:pPr>
            <w:r>
              <w:rPr>
                <w:color w:val="212529"/>
              </w:rPr>
              <w:t>5.Работа по теме исследования</w:t>
            </w:r>
          </w:p>
        </w:tc>
        <w:tc>
          <w:tcPr>
            <w:tcW w:w="340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5D807DE7">
            <w:pPr>
              <w:jc w:val="center"/>
            </w:pPr>
            <w:r>
              <w:rPr>
                <w:color w:val="212529"/>
              </w:rPr>
              <w:t>0</w:t>
            </w:r>
            <w:r>
              <w:rPr>
                <w:rFonts w:hint="default"/>
                <w:color w:val="212529"/>
                <w:lang w:val="ru-RU"/>
              </w:rPr>
              <w:t>1</w:t>
            </w:r>
            <w:r>
              <w:rPr>
                <w:color w:val="212529"/>
              </w:rPr>
              <w:t xml:space="preserve">.07.24 </w:t>
            </w:r>
            <w:r>
              <w:rPr>
                <w:rFonts w:hint="default"/>
                <w:color w:val="212529"/>
                <w:lang w:val="ru-RU"/>
              </w:rPr>
              <w:t>-</w:t>
            </w:r>
            <w:r>
              <w:rPr>
                <w:color w:val="212529"/>
              </w:rPr>
              <w:t> </w:t>
            </w:r>
            <w:r>
              <w:rPr>
                <w:rFonts w:hint="default"/>
                <w:color w:val="212529"/>
                <w:lang w:val="ru-RU"/>
              </w:rPr>
              <w:t>04</w:t>
            </w:r>
            <w:r>
              <w:rPr>
                <w:color w:val="212529"/>
              </w:rPr>
              <w:t>.07.24</w:t>
            </w:r>
          </w:p>
        </w:tc>
      </w:tr>
      <w:tr w14:paraId="32654B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65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38A5E21">
            <w:pPr>
              <w:pStyle w:val="15"/>
              <w:spacing w:after="0"/>
              <w:jc w:val="both"/>
              <w:rPr>
                <w:sz w:val="22"/>
              </w:rPr>
            </w:pPr>
            <w:r>
              <w:rPr>
                <w:color w:val="212529"/>
              </w:rPr>
              <w:t>6.Оформление отчёта по учебной практике</w:t>
            </w:r>
          </w:p>
        </w:tc>
        <w:tc>
          <w:tcPr>
            <w:tcW w:w="340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3E49DB0D">
            <w:pPr>
              <w:jc w:val="center"/>
            </w:pPr>
            <w:r>
              <w:rPr>
                <w:rFonts w:hint="default"/>
                <w:color w:val="212529"/>
                <w:lang w:val="ru-RU"/>
              </w:rPr>
              <w:t>05</w:t>
            </w:r>
            <w:r>
              <w:rPr>
                <w:color w:val="212529"/>
              </w:rPr>
              <w:t>.07.24</w:t>
            </w:r>
            <w:r>
              <w:rPr>
                <w:rFonts w:hint="default"/>
                <w:color w:val="212529"/>
                <w:lang w:val="ru-RU"/>
              </w:rPr>
              <w:t xml:space="preserve"> - 06</w:t>
            </w:r>
            <w:r>
              <w:rPr>
                <w:color w:val="212529"/>
              </w:rPr>
              <w:t>.07.24</w:t>
            </w:r>
          </w:p>
        </w:tc>
      </w:tr>
      <w:tr w14:paraId="607F4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65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2FB3190">
            <w:pPr>
              <w:pStyle w:val="15"/>
              <w:spacing w:after="0"/>
              <w:jc w:val="both"/>
              <w:rPr>
                <w:sz w:val="22"/>
              </w:rPr>
            </w:pPr>
            <w:r>
              <w:rPr>
                <w:color w:val="212529"/>
              </w:rPr>
              <w:t>7.Предоставление отчёта по теме исследования</w:t>
            </w:r>
          </w:p>
        </w:tc>
        <w:tc>
          <w:tcPr>
            <w:tcW w:w="340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29A9571A">
            <w:pPr>
              <w:jc w:val="center"/>
            </w:pPr>
            <w:r>
              <w:rPr>
                <w:rFonts w:hint="default"/>
                <w:color w:val="212529"/>
                <w:lang w:val="ru-RU"/>
              </w:rPr>
              <w:t>06</w:t>
            </w:r>
            <w:bookmarkStart w:id="10" w:name="_GoBack"/>
            <w:bookmarkEnd w:id="10"/>
            <w:r>
              <w:rPr>
                <w:color w:val="212529"/>
              </w:rPr>
              <w:t>.07.24 </w:t>
            </w:r>
          </w:p>
        </w:tc>
      </w:tr>
    </w:tbl>
    <w:p w14:paraId="0E1112B7">
      <w:pPr>
        <w:ind w:right="-1"/>
      </w:pPr>
      <w:r>
        <w:rPr>
          <w:sz w:val="20"/>
        </w:rPr>
        <w:t>*В соответствии с программой практики</w:t>
      </w:r>
    </w:p>
    <w:p w14:paraId="4007B6FE">
      <w:pPr>
        <w:ind w:right="-1"/>
      </w:pPr>
    </w:p>
    <w:p w14:paraId="0304172D">
      <w:pPr>
        <w:ind w:right="709"/>
        <w:rPr>
          <w:sz w:val="28"/>
        </w:rPr>
      </w:pPr>
      <w:r>
        <w:rPr>
          <w:sz w:val="28"/>
        </w:rPr>
        <w:t>Проверил:</w:t>
      </w:r>
    </w:p>
    <w:p w14:paraId="4EF9D836">
      <w:pPr>
        <w:tabs>
          <w:tab w:val="left" w:pos="4253"/>
          <w:tab w:val="left" w:pos="6379"/>
        </w:tabs>
        <w:ind w:right="709"/>
        <w:rPr>
          <w:sz w:val="28"/>
        </w:rPr>
      </w:pPr>
      <w:r>
        <w:rPr>
          <w:sz w:val="28"/>
        </w:rPr>
        <w:t>Руководитель от СибГУТИ</w:t>
      </w:r>
      <w:r>
        <w:rPr>
          <w:sz w:val="28"/>
        </w:rPr>
        <w:tab/>
      </w:r>
      <w:r>
        <w:rPr>
          <w:sz w:val="28"/>
          <w:u w:val="single"/>
        </w:rPr>
        <w:tab/>
      </w:r>
      <w:r>
        <w:rPr>
          <w:sz w:val="28"/>
        </w:rPr>
        <w:t>/</w:t>
      </w:r>
      <w:r>
        <w:rPr>
          <w:sz w:val="28"/>
          <w:u w:val="single"/>
        </w:rPr>
        <w:t>О.В. Скибина</w:t>
      </w:r>
      <w:r>
        <w:rPr>
          <w:sz w:val="28"/>
        </w:rPr>
        <w:t xml:space="preserve"> /</w:t>
      </w:r>
    </w:p>
    <w:p w14:paraId="61E878AB">
      <w:pPr>
        <w:tabs>
          <w:tab w:val="left" w:pos="4962"/>
        </w:tabs>
        <w:ind w:right="709"/>
        <w:rPr>
          <w:sz w:val="28"/>
        </w:rPr>
      </w:pPr>
      <w:r>
        <w:rPr>
          <w:sz w:val="28"/>
        </w:rPr>
        <w:t>«</w:t>
      </w:r>
      <w:r>
        <w:rPr>
          <w:sz w:val="28"/>
          <w:u w:val="single"/>
        </w:rPr>
        <w:t xml:space="preserve"> </w:t>
      </w:r>
      <w:r>
        <w:rPr>
          <w:rFonts w:hint="default"/>
          <w:sz w:val="28"/>
          <w:u w:val="single"/>
          <w:lang w:val="ru-RU"/>
        </w:rPr>
        <w:t>06</w:t>
      </w:r>
      <w:r>
        <w:rPr>
          <w:sz w:val="28"/>
          <w:u w:val="single"/>
        </w:rPr>
        <w:t xml:space="preserve"> </w:t>
      </w:r>
      <w:r>
        <w:rPr>
          <w:sz w:val="28"/>
        </w:rPr>
        <w:t xml:space="preserve">» </w:t>
      </w:r>
      <w:r>
        <w:rPr>
          <w:sz w:val="28"/>
          <w:u w:val="single"/>
        </w:rPr>
        <w:t xml:space="preserve">   июля  </w:t>
      </w:r>
      <w:r>
        <w:rPr>
          <w:sz w:val="28"/>
        </w:rPr>
        <w:t xml:space="preserve">  20</w:t>
      </w:r>
      <w:r>
        <w:rPr>
          <w:sz w:val="28"/>
          <w:u w:val="single"/>
        </w:rPr>
        <w:t>24</w:t>
      </w:r>
      <w:r>
        <w:rPr>
          <w:sz w:val="28"/>
        </w:rPr>
        <w:t>г.</w:t>
      </w:r>
      <w:r>
        <w:rPr>
          <w:sz w:val="28"/>
        </w:rPr>
        <w:tab/>
      </w:r>
      <w:r>
        <w:rPr>
          <w:sz w:val="20"/>
        </w:rPr>
        <w:t xml:space="preserve"> (подпись)</w:t>
      </w:r>
    </w:p>
    <w:p w14:paraId="2E6A1BED">
      <w:pPr>
        <w:ind w:right="709"/>
        <w:rPr>
          <w:b/>
          <w:sz w:val="26"/>
        </w:rPr>
      </w:pPr>
    </w:p>
    <w:p w14:paraId="37BE2AD7">
      <w:pPr>
        <w:jc w:val="left"/>
        <w:rPr>
          <w:b/>
          <w:sz w:val="26"/>
        </w:rPr>
      </w:pPr>
    </w:p>
    <w:p w14:paraId="7F7F1A48">
      <w:pPr>
        <w:sectPr>
          <w:footerReference r:id="rId3" w:type="default"/>
          <w:pgSz w:w="11908" w:h="16848"/>
          <w:pgMar w:top="1134" w:right="850" w:bottom="1134" w:left="1701" w:header="709" w:footer="0" w:gutter="0"/>
          <w:pgNumType w:start="1"/>
          <w:cols w:space="720" w:num="1"/>
        </w:sectPr>
      </w:pPr>
    </w:p>
    <w:p w14:paraId="28AF7060">
      <w:pPr>
        <w:spacing w:line="288" w:lineRule="auto"/>
        <w:jc w:val="center"/>
        <w:rPr>
          <w:sz w:val="26"/>
        </w:rPr>
      </w:pPr>
      <w:r>
        <w:rPr>
          <w:b/>
          <w:sz w:val="26"/>
        </w:rPr>
        <w:t>Отзыв о работе студента</w:t>
      </w:r>
    </w:p>
    <w:tbl>
      <w:tblPr>
        <w:tblStyle w:val="8"/>
        <w:tblW w:w="0" w:type="auto"/>
        <w:tblInd w:w="108" w:type="dxa"/>
        <w:tblLayout w:type="fixed"/>
        <w:tblCellMar>
          <w:top w:w="0" w:type="dxa"/>
          <w:left w:w="108" w:type="dxa"/>
          <w:bottom w:w="0" w:type="dxa"/>
          <w:right w:w="108" w:type="dxa"/>
        </w:tblCellMar>
      </w:tblPr>
      <w:tblGrid>
        <w:gridCol w:w="9214"/>
      </w:tblGrid>
      <w:tr w14:paraId="0314004F">
        <w:tblPrEx>
          <w:tblCellMar>
            <w:top w:w="0" w:type="dxa"/>
            <w:left w:w="108" w:type="dxa"/>
            <w:bottom w:w="0" w:type="dxa"/>
            <w:right w:w="108" w:type="dxa"/>
          </w:tblCellMar>
        </w:tblPrEx>
        <w:trPr>
          <w:trHeight w:val="300" w:hRule="atLeast"/>
        </w:trPr>
        <w:tc>
          <w:tcPr>
            <w:tcW w:w="9214" w:type="dxa"/>
            <w:tcBorders>
              <w:top w:val="nil"/>
              <w:left w:val="nil"/>
              <w:bottom w:val="single" w:color="000000" w:sz="4" w:space="0"/>
              <w:right w:val="nil"/>
            </w:tcBorders>
            <w:shd w:val="clear" w:color="auto" w:fill="auto"/>
            <w:tcMar>
              <w:top w:w="0" w:type="dxa"/>
              <w:left w:w="108" w:type="dxa"/>
              <w:bottom w:w="0" w:type="dxa"/>
              <w:right w:w="108" w:type="dxa"/>
            </w:tcMar>
            <w:vAlign w:val="bottom"/>
          </w:tcPr>
          <w:p w14:paraId="6D76D69C">
            <w:pPr>
              <w:spacing w:line="288" w:lineRule="auto"/>
              <w:jc w:val="center"/>
            </w:pPr>
            <w:r>
              <w:rPr>
                <w:sz w:val="28"/>
              </w:rPr>
              <w:t>Ланина Вадима Романовича</w:t>
            </w:r>
          </w:p>
        </w:tc>
      </w:tr>
      <w:tr w14:paraId="4456473B">
        <w:tblPrEx>
          <w:tblCellMar>
            <w:top w:w="0" w:type="dxa"/>
            <w:left w:w="108" w:type="dxa"/>
            <w:bottom w:w="0" w:type="dxa"/>
            <w:right w:w="108" w:type="dxa"/>
          </w:tblCellMar>
        </w:tblPrEx>
        <w:trPr>
          <w:trHeight w:val="300" w:hRule="atLeast"/>
        </w:trPr>
        <w:tc>
          <w:tcPr>
            <w:tcW w:w="9214" w:type="dxa"/>
            <w:tcBorders>
              <w:top w:val="nil"/>
              <w:left w:val="nil"/>
              <w:bottom w:val="nil"/>
              <w:right w:val="nil"/>
            </w:tcBorders>
            <w:shd w:val="clear" w:color="auto" w:fill="auto"/>
            <w:tcMar>
              <w:top w:w="0" w:type="dxa"/>
              <w:left w:w="108" w:type="dxa"/>
              <w:bottom w:w="0" w:type="dxa"/>
              <w:right w:w="108" w:type="dxa"/>
            </w:tcMar>
            <w:vAlign w:val="bottom"/>
          </w:tcPr>
          <w:p w14:paraId="315C7DE3">
            <w:pPr>
              <w:spacing w:line="288" w:lineRule="auto"/>
              <w:jc w:val="center"/>
              <w:rPr>
                <w:rFonts w:ascii="Calibri" w:hAnsi="Calibri"/>
                <w:sz w:val="20"/>
              </w:rPr>
            </w:pPr>
            <w:r>
              <w:rPr>
                <w:sz w:val="20"/>
              </w:rPr>
              <w:t>(ФИО студента)</w:t>
            </w:r>
          </w:p>
        </w:tc>
      </w:tr>
    </w:tbl>
    <w:p w14:paraId="3CF78424">
      <w:pPr>
        <w:tabs>
          <w:tab w:val="left" w:pos="9498"/>
        </w:tabs>
        <w:spacing w:line="288" w:lineRule="auto"/>
        <w:rPr>
          <w:u w:val="single"/>
        </w:rPr>
      </w:pPr>
      <w:r>
        <w:rPr>
          <w:i/>
          <w:sz w:val="28"/>
          <w:u w:val="single"/>
        </w:rPr>
        <w:tab/>
      </w:r>
    </w:p>
    <w:p w14:paraId="7E952D85">
      <w:pPr>
        <w:tabs>
          <w:tab w:val="left" w:pos="9498"/>
        </w:tabs>
        <w:spacing w:line="288" w:lineRule="auto"/>
        <w:rPr>
          <w:u w:val="single"/>
        </w:rPr>
      </w:pPr>
      <w:r>
        <w:rPr>
          <w:u w:val="single"/>
        </w:rPr>
        <w:tab/>
      </w:r>
    </w:p>
    <w:p w14:paraId="3C003C5B">
      <w:pPr>
        <w:tabs>
          <w:tab w:val="left" w:pos="9498"/>
        </w:tabs>
        <w:spacing w:line="288" w:lineRule="auto"/>
        <w:rPr>
          <w:u w:val="single"/>
        </w:rPr>
      </w:pPr>
      <w:r>
        <w:rPr>
          <w:u w:val="single"/>
        </w:rPr>
        <w:tab/>
      </w:r>
    </w:p>
    <w:p w14:paraId="70183E68">
      <w:pPr>
        <w:tabs>
          <w:tab w:val="left" w:pos="9498"/>
        </w:tabs>
        <w:spacing w:line="288" w:lineRule="auto"/>
        <w:rPr>
          <w:u w:val="single"/>
        </w:rPr>
      </w:pPr>
      <w:r>
        <w:rPr>
          <w:u w:val="single"/>
        </w:rPr>
        <w:tab/>
      </w:r>
    </w:p>
    <w:p w14:paraId="6D1F0354">
      <w:pPr>
        <w:tabs>
          <w:tab w:val="left" w:pos="9498"/>
        </w:tabs>
        <w:spacing w:line="288" w:lineRule="auto"/>
        <w:rPr>
          <w:u w:val="single"/>
        </w:rPr>
      </w:pPr>
      <w:r>
        <w:rPr>
          <w:u w:val="single"/>
        </w:rPr>
        <w:tab/>
      </w:r>
    </w:p>
    <w:p w14:paraId="59CFAEEA">
      <w:pPr>
        <w:tabs>
          <w:tab w:val="left" w:pos="9498"/>
        </w:tabs>
        <w:spacing w:line="288" w:lineRule="auto"/>
        <w:rPr>
          <w:u w:val="single"/>
        </w:rPr>
      </w:pPr>
      <w:r>
        <w:rPr>
          <w:u w:val="single"/>
        </w:rPr>
        <w:tab/>
      </w:r>
    </w:p>
    <w:p w14:paraId="0F763B86">
      <w:pPr>
        <w:tabs>
          <w:tab w:val="left" w:pos="9498"/>
        </w:tabs>
        <w:spacing w:line="288" w:lineRule="auto"/>
        <w:rPr>
          <w:u w:val="single"/>
        </w:rPr>
      </w:pPr>
      <w:r>
        <w:rPr>
          <w:u w:val="single"/>
        </w:rPr>
        <w:tab/>
      </w:r>
    </w:p>
    <w:p w14:paraId="45D64877">
      <w:pPr>
        <w:tabs>
          <w:tab w:val="left" w:pos="9498"/>
        </w:tabs>
        <w:spacing w:line="288" w:lineRule="auto"/>
        <w:rPr>
          <w:u w:val="single"/>
        </w:rPr>
      </w:pPr>
      <w:r>
        <w:rPr>
          <w:u w:val="single"/>
        </w:rPr>
        <w:tab/>
      </w:r>
    </w:p>
    <w:p w14:paraId="48A6CD54">
      <w:pPr>
        <w:tabs>
          <w:tab w:val="left" w:pos="9498"/>
        </w:tabs>
        <w:spacing w:line="288" w:lineRule="auto"/>
        <w:rPr>
          <w:u w:val="single"/>
        </w:rPr>
      </w:pPr>
      <w:r>
        <w:rPr>
          <w:u w:val="single"/>
        </w:rPr>
        <w:tab/>
      </w:r>
    </w:p>
    <w:p w14:paraId="421FF006">
      <w:pPr>
        <w:tabs>
          <w:tab w:val="left" w:pos="9498"/>
        </w:tabs>
        <w:spacing w:line="288" w:lineRule="auto"/>
        <w:rPr>
          <w:u w:val="single"/>
        </w:rPr>
      </w:pPr>
      <w:r>
        <w:rPr>
          <w:u w:val="single"/>
        </w:rPr>
        <w:tab/>
      </w:r>
    </w:p>
    <w:p w14:paraId="5E47EE38">
      <w:pPr>
        <w:tabs>
          <w:tab w:val="left" w:pos="9498"/>
        </w:tabs>
        <w:spacing w:line="288" w:lineRule="auto"/>
        <w:rPr>
          <w:u w:val="single"/>
        </w:rPr>
      </w:pPr>
      <w:r>
        <w:rPr>
          <w:u w:val="single"/>
        </w:rPr>
        <w:tab/>
      </w:r>
    </w:p>
    <w:p w14:paraId="088AC499">
      <w:pPr>
        <w:tabs>
          <w:tab w:val="left" w:pos="9498"/>
        </w:tabs>
        <w:spacing w:line="288" w:lineRule="auto"/>
        <w:rPr>
          <w:u w:val="single"/>
        </w:rPr>
      </w:pPr>
      <w:r>
        <w:rPr>
          <w:u w:val="single"/>
        </w:rPr>
        <w:tab/>
      </w:r>
    </w:p>
    <w:p w14:paraId="4EA4C46C">
      <w:pPr>
        <w:tabs>
          <w:tab w:val="left" w:pos="9498"/>
        </w:tabs>
        <w:spacing w:line="288" w:lineRule="auto"/>
        <w:rPr>
          <w:u w:val="single"/>
        </w:rPr>
      </w:pPr>
      <w:r>
        <w:rPr>
          <w:u w:val="single"/>
        </w:rPr>
        <w:tab/>
      </w:r>
    </w:p>
    <w:p w14:paraId="22104ED5">
      <w:pPr>
        <w:tabs>
          <w:tab w:val="left" w:pos="9498"/>
        </w:tabs>
        <w:spacing w:line="288" w:lineRule="auto"/>
        <w:rPr>
          <w:u w:val="single"/>
        </w:rPr>
      </w:pPr>
      <w:r>
        <w:rPr>
          <w:u w:val="single"/>
        </w:rPr>
        <w:tab/>
      </w:r>
    </w:p>
    <w:p w14:paraId="66AD14EC">
      <w:pPr>
        <w:tabs>
          <w:tab w:val="left" w:pos="9498"/>
        </w:tabs>
        <w:spacing w:line="288" w:lineRule="auto"/>
        <w:rPr>
          <w:u w:val="single"/>
        </w:rPr>
      </w:pPr>
      <w:r>
        <w:rPr>
          <w:u w:val="single"/>
        </w:rPr>
        <w:tab/>
      </w:r>
    </w:p>
    <w:p w14:paraId="19088FE2">
      <w:pPr>
        <w:tabs>
          <w:tab w:val="left" w:pos="9498"/>
        </w:tabs>
        <w:spacing w:line="288" w:lineRule="auto"/>
        <w:rPr>
          <w:u w:val="single"/>
        </w:rPr>
      </w:pPr>
      <w:r>
        <w:rPr>
          <w:u w:val="single"/>
        </w:rPr>
        <w:tab/>
      </w:r>
    </w:p>
    <w:p w14:paraId="78848506">
      <w:pPr>
        <w:tabs>
          <w:tab w:val="left" w:pos="9498"/>
        </w:tabs>
        <w:spacing w:line="288" w:lineRule="auto"/>
        <w:rPr>
          <w:u w:val="single"/>
        </w:rPr>
      </w:pPr>
      <w:r>
        <w:rPr>
          <w:u w:val="single"/>
        </w:rPr>
        <w:tab/>
      </w:r>
    </w:p>
    <w:p w14:paraId="0EF032AA">
      <w:pPr>
        <w:tabs>
          <w:tab w:val="left" w:pos="9498"/>
        </w:tabs>
        <w:spacing w:line="288" w:lineRule="auto"/>
        <w:rPr>
          <w:u w:val="single"/>
        </w:rPr>
      </w:pPr>
      <w:r>
        <w:rPr>
          <w:u w:val="single"/>
        </w:rPr>
        <w:tab/>
      </w:r>
    </w:p>
    <w:p w14:paraId="2FD4646C">
      <w:pPr>
        <w:tabs>
          <w:tab w:val="left" w:pos="9498"/>
        </w:tabs>
        <w:spacing w:line="288" w:lineRule="auto"/>
        <w:rPr>
          <w:u w:val="single"/>
        </w:rPr>
      </w:pPr>
      <w:r>
        <w:rPr>
          <w:u w:val="single"/>
        </w:rPr>
        <w:tab/>
      </w:r>
    </w:p>
    <w:p w14:paraId="021D53B6">
      <w:pPr>
        <w:tabs>
          <w:tab w:val="left" w:pos="9498"/>
        </w:tabs>
        <w:spacing w:line="288" w:lineRule="auto"/>
        <w:rPr>
          <w:u w:val="single"/>
        </w:rPr>
      </w:pPr>
      <w:r>
        <w:rPr>
          <w:u w:val="single"/>
        </w:rPr>
        <w:tab/>
      </w:r>
    </w:p>
    <w:p w14:paraId="3A2123BE">
      <w:pPr>
        <w:tabs>
          <w:tab w:val="left" w:pos="9498"/>
        </w:tabs>
        <w:spacing w:line="288" w:lineRule="auto"/>
        <w:rPr>
          <w:u w:val="single"/>
        </w:rPr>
      </w:pPr>
      <w:r>
        <w:rPr>
          <w:u w:val="single"/>
        </w:rPr>
        <w:tab/>
      </w:r>
    </w:p>
    <w:p w14:paraId="2464F377">
      <w:pPr>
        <w:tabs>
          <w:tab w:val="left" w:pos="9498"/>
        </w:tabs>
        <w:spacing w:line="288" w:lineRule="auto"/>
        <w:rPr>
          <w:u w:val="single"/>
        </w:rPr>
      </w:pPr>
      <w:r>
        <w:rPr>
          <w:u w:val="single"/>
        </w:rPr>
        <w:tab/>
      </w:r>
    </w:p>
    <w:p w14:paraId="4FDCD2A1">
      <w:pPr>
        <w:tabs>
          <w:tab w:val="left" w:pos="9498"/>
        </w:tabs>
        <w:spacing w:line="288" w:lineRule="auto"/>
        <w:rPr>
          <w:u w:val="single"/>
        </w:rPr>
      </w:pPr>
      <w:r>
        <w:rPr>
          <w:u w:val="single"/>
        </w:rPr>
        <w:tab/>
      </w:r>
    </w:p>
    <w:p w14:paraId="65893F61">
      <w:pPr>
        <w:tabs>
          <w:tab w:val="left" w:pos="9498"/>
        </w:tabs>
        <w:spacing w:line="288" w:lineRule="auto"/>
        <w:rPr>
          <w:u w:val="single"/>
        </w:rPr>
      </w:pPr>
      <w:r>
        <w:rPr>
          <w:u w:val="single"/>
        </w:rPr>
        <w:tab/>
      </w:r>
    </w:p>
    <w:p w14:paraId="5D5164B9">
      <w:pPr>
        <w:tabs>
          <w:tab w:val="left" w:pos="9498"/>
        </w:tabs>
        <w:spacing w:line="288" w:lineRule="auto"/>
        <w:rPr>
          <w:u w:val="single"/>
        </w:rPr>
      </w:pPr>
      <w:r>
        <w:rPr>
          <w:u w:val="single"/>
        </w:rPr>
        <w:tab/>
      </w:r>
    </w:p>
    <w:p w14:paraId="1691EA0C">
      <w:pPr>
        <w:tabs>
          <w:tab w:val="left" w:pos="9498"/>
        </w:tabs>
        <w:spacing w:line="288" w:lineRule="auto"/>
        <w:rPr>
          <w:u w:val="single"/>
        </w:rPr>
      </w:pPr>
      <w:r>
        <w:rPr>
          <w:u w:val="single"/>
        </w:rPr>
        <w:tab/>
      </w:r>
    </w:p>
    <w:p w14:paraId="76CC83DB">
      <w:pPr>
        <w:tabs>
          <w:tab w:val="left" w:pos="9498"/>
        </w:tabs>
        <w:spacing w:line="288" w:lineRule="auto"/>
        <w:rPr>
          <w:u w:val="single"/>
        </w:rPr>
      </w:pPr>
      <w:r>
        <w:rPr>
          <w:u w:val="single"/>
        </w:rPr>
        <w:tab/>
      </w:r>
    </w:p>
    <w:p w14:paraId="1EEB5CED">
      <w:pPr>
        <w:tabs>
          <w:tab w:val="left" w:pos="9498"/>
        </w:tabs>
        <w:spacing w:line="288" w:lineRule="auto"/>
        <w:rPr>
          <w:u w:val="single"/>
        </w:rPr>
      </w:pPr>
      <w:r>
        <w:rPr>
          <w:u w:val="single"/>
        </w:rPr>
        <w:tab/>
      </w:r>
    </w:p>
    <w:p w14:paraId="4658A705">
      <w:pPr>
        <w:tabs>
          <w:tab w:val="left" w:pos="9498"/>
        </w:tabs>
        <w:spacing w:line="288" w:lineRule="auto"/>
        <w:rPr>
          <w:u w:val="single"/>
        </w:rPr>
      </w:pPr>
      <w:r>
        <w:rPr>
          <w:u w:val="single"/>
        </w:rPr>
        <w:tab/>
      </w:r>
    </w:p>
    <w:p w14:paraId="520C4A20">
      <w:pPr>
        <w:tabs>
          <w:tab w:val="left" w:pos="9498"/>
        </w:tabs>
        <w:spacing w:line="288" w:lineRule="auto"/>
        <w:rPr>
          <w:u w:val="single"/>
        </w:rPr>
      </w:pPr>
      <w:r>
        <w:rPr>
          <w:u w:val="single"/>
        </w:rPr>
        <w:tab/>
      </w:r>
    </w:p>
    <w:p w14:paraId="3C848943">
      <w:pPr>
        <w:tabs>
          <w:tab w:val="left" w:pos="9498"/>
        </w:tabs>
        <w:spacing w:line="288" w:lineRule="auto"/>
        <w:rPr>
          <w:u w:val="single"/>
        </w:rPr>
      </w:pPr>
      <w:r>
        <w:rPr>
          <w:u w:val="single"/>
        </w:rPr>
        <w:tab/>
      </w:r>
    </w:p>
    <w:p w14:paraId="4392AECC">
      <w:pPr>
        <w:tabs>
          <w:tab w:val="left" w:pos="9498"/>
        </w:tabs>
        <w:spacing w:line="288" w:lineRule="auto"/>
        <w:rPr>
          <w:u w:val="single"/>
        </w:rPr>
      </w:pPr>
      <w:r>
        <w:rPr>
          <w:u w:val="single"/>
        </w:rPr>
        <w:tab/>
      </w:r>
    </w:p>
    <w:p w14:paraId="6D48B1AE">
      <w:pPr>
        <w:tabs>
          <w:tab w:val="left" w:pos="9498"/>
        </w:tabs>
        <w:spacing w:line="288" w:lineRule="auto"/>
        <w:rPr>
          <w:u w:val="single"/>
        </w:rPr>
      </w:pPr>
      <w:r>
        <w:rPr>
          <w:u w:val="single"/>
        </w:rPr>
        <w:tab/>
      </w:r>
    </w:p>
    <w:p w14:paraId="18D55DCB">
      <w:pPr>
        <w:tabs>
          <w:tab w:val="left" w:pos="9498"/>
        </w:tabs>
        <w:spacing w:line="288" w:lineRule="auto"/>
        <w:rPr>
          <w:u w:val="single"/>
        </w:rPr>
      </w:pPr>
      <w:r>
        <w:rPr>
          <w:u w:val="single"/>
        </w:rPr>
        <w:tab/>
      </w:r>
    </w:p>
    <w:p w14:paraId="4C7BF8B5">
      <w:pPr>
        <w:tabs>
          <w:tab w:val="left" w:pos="9498"/>
        </w:tabs>
        <w:spacing w:line="288" w:lineRule="auto"/>
        <w:rPr>
          <w:u w:val="single"/>
        </w:rPr>
      </w:pPr>
      <w:r>
        <w:rPr>
          <w:u w:val="single"/>
        </w:rPr>
        <w:tab/>
      </w:r>
    </w:p>
    <w:p w14:paraId="4B0107ED">
      <w:pPr>
        <w:tabs>
          <w:tab w:val="left" w:pos="9498"/>
        </w:tabs>
        <w:spacing w:line="288" w:lineRule="auto"/>
        <w:rPr>
          <w:u w:val="single"/>
        </w:rPr>
      </w:pPr>
      <w:r>
        <w:rPr>
          <w:u w:val="single"/>
        </w:rPr>
        <w:tab/>
      </w:r>
    </w:p>
    <w:p w14:paraId="0199F694">
      <w:pPr>
        <w:tabs>
          <w:tab w:val="left" w:pos="9498"/>
        </w:tabs>
        <w:spacing w:line="288" w:lineRule="auto"/>
        <w:rPr>
          <w:u w:val="single"/>
        </w:rPr>
      </w:pPr>
      <w:r>
        <w:rPr>
          <w:u w:val="single"/>
        </w:rPr>
        <w:tab/>
      </w:r>
    </w:p>
    <w:p w14:paraId="0A953953">
      <w:pPr>
        <w:tabs>
          <w:tab w:val="left" w:pos="9498"/>
        </w:tabs>
        <w:spacing w:line="288" w:lineRule="auto"/>
        <w:rPr>
          <w:u w:val="single"/>
        </w:rPr>
      </w:pPr>
      <w:r>
        <w:rPr>
          <w:u w:val="single"/>
        </w:rPr>
        <w:tab/>
      </w:r>
    </w:p>
    <w:p w14:paraId="19C4E96A">
      <w:pPr>
        <w:tabs>
          <w:tab w:val="left" w:pos="9498"/>
        </w:tabs>
        <w:spacing w:line="288" w:lineRule="auto"/>
        <w:rPr>
          <w:u w:val="single"/>
        </w:rPr>
      </w:pPr>
      <w:r>
        <w:rPr>
          <w:u w:val="single"/>
        </w:rPr>
        <w:tab/>
      </w:r>
    </w:p>
    <w:p w14:paraId="348C87CE">
      <w:pPr>
        <w:sectPr>
          <w:footerReference r:id="rId4" w:type="default"/>
          <w:pgSz w:w="11908" w:h="16848"/>
          <w:pgMar w:top="1134" w:right="850" w:bottom="1134" w:left="1701" w:header="709" w:footer="0" w:gutter="0"/>
          <w:cols w:space="720" w:num="1"/>
        </w:sectPr>
      </w:pPr>
    </w:p>
    <w:p w14:paraId="29C663F1">
      <w:pPr>
        <w:jc w:val="center"/>
        <w:rPr>
          <w:sz w:val="28"/>
        </w:rPr>
      </w:pPr>
      <w:r>
        <w:rPr>
          <w:sz w:val="28"/>
        </w:rPr>
        <w:t>Уровень освоения компетенций</w:t>
      </w:r>
    </w:p>
    <w:p w14:paraId="3AF4EA62">
      <w:pPr>
        <w:jc w:val="center"/>
        <w:rPr>
          <w:sz w:val="28"/>
        </w:rPr>
      </w:pPr>
    </w:p>
    <w:tbl>
      <w:tblPr>
        <w:tblStyle w:val="8"/>
        <w:tblW w:w="0" w:type="auto"/>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5245"/>
        <w:gridCol w:w="3969"/>
      </w:tblGrid>
      <w:tr w14:paraId="132EB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4" w:type="dxa"/>
            <w:tcMar>
              <w:top w:w="0" w:type="dxa"/>
              <w:left w:w="108" w:type="dxa"/>
              <w:bottom w:w="0" w:type="dxa"/>
              <w:right w:w="108" w:type="dxa"/>
            </w:tcMar>
          </w:tcPr>
          <w:p w14:paraId="60D07AEB"/>
        </w:tc>
        <w:tc>
          <w:tcPr>
            <w:tcW w:w="9214" w:type="dxa"/>
            <w:gridSpan w:val="2"/>
            <w:shd w:val="clear" w:color="auto" w:fill="auto"/>
            <w:tcMar>
              <w:top w:w="0" w:type="dxa"/>
              <w:left w:w="108" w:type="dxa"/>
              <w:bottom w:w="0" w:type="dxa"/>
              <w:right w:w="108" w:type="dxa"/>
            </w:tcMar>
            <w:vAlign w:val="bottom"/>
          </w:tcPr>
          <w:p w14:paraId="39086C47">
            <w:pPr>
              <w:jc w:val="center"/>
            </w:pPr>
            <w:r>
              <w:rPr>
                <w:sz w:val="28"/>
              </w:rPr>
              <w:t>Ланина Вадима Романовича</w:t>
            </w:r>
          </w:p>
        </w:tc>
      </w:tr>
      <w:tr w14:paraId="43DDD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4" w:type="dxa"/>
            <w:tcMar>
              <w:top w:w="0" w:type="dxa"/>
              <w:left w:w="108" w:type="dxa"/>
              <w:bottom w:w="0" w:type="dxa"/>
              <w:right w:w="108" w:type="dxa"/>
            </w:tcMar>
          </w:tcPr>
          <w:p w14:paraId="013B5D0C"/>
        </w:tc>
        <w:tc>
          <w:tcPr>
            <w:tcW w:w="9214" w:type="dxa"/>
            <w:gridSpan w:val="2"/>
            <w:shd w:val="clear" w:color="auto" w:fill="auto"/>
            <w:tcMar>
              <w:top w:w="0" w:type="dxa"/>
              <w:left w:w="108" w:type="dxa"/>
              <w:bottom w:w="0" w:type="dxa"/>
              <w:right w:w="108" w:type="dxa"/>
            </w:tcMar>
            <w:vAlign w:val="bottom"/>
          </w:tcPr>
          <w:p w14:paraId="5D6D4430">
            <w:pPr>
              <w:jc w:val="center"/>
              <w:rPr>
                <w:rFonts w:ascii="Calibri" w:hAnsi="Calibri"/>
                <w:sz w:val="20"/>
              </w:rPr>
            </w:pPr>
            <w:r>
              <w:rPr>
                <w:sz w:val="20"/>
              </w:rPr>
              <w:t>(ФИО студента)</w:t>
            </w:r>
          </w:p>
        </w:tc>
      </w:tr>
      <w:tr w14:paraId="41BBF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4" w:type="dxa"/>
            <w:tcMar>
              <w:top w:w="0" w:type="dxa"/>
              <w:left w:w="108" w:type="dxa"/>
              <w:bottom w:w="0" w:type="dxa"/>
              <w:right w:w="108" w:type="dxa"/>
            </w:tcMar>
          </w:tcPr>
          <w:p w14:paraId="30052124"/>
        </w:tc>
        <w:tc>
          <w:tcPr>
            <w:tcW w:w="9214" w:type="dxa"/>
            <w:gridSpan w:val="2"/>
            <w:shd w:val="clear" w:color="auto" w:fill="auto"/>
            <w:tcMar>
              <w:top w:w="0" w:type="dxa"/>
              <w:left w:w="108" w:type="dxa"/>
              <w:bottom w:w="0" w:type="dxa"/>
              <w:right w:w="108" w:type="dxa"/>
            </w:tcMar>
            <w:vAlign w:val="bottom"/>
          </w:tcPr>
          <w:p w14:paraId="4FD5376C">
            <w:pPr>
              <w:jc w:val="center"/>
            </w:pPr>
          </w:p>
        </w:tc>
      </w:tr>
      <w:tr w14:paraId="4A875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5459" w:type="dxa"/>
            <w:gridSpan w:val="2"/>
            <w:tcMar>
              <w:top w:w="0" w:type="dxa"/>
              <w:left w:w="108" w:type="dxa"/>
              <w:bottom w:w="0" w:type="dxa"/>
              <w:right w:w="108" w:type="dxa"/>
            </w:tcMar>
            <w:vAlign w:val="center"/>
          </w:tcPr>
          <w:p w14:paraId="645145F2">
            <w:pPr>
              <w:jc w:val="center"/>
            </w:pPr>
            <w:r>
              <w:t>Компетенции</w:t>
            </w:r>
          </w:p>
        </w:tc>
        <w:tc>
          <w:tcPr>
            <w:tcW w:w="3969" w:type="dxa"/>
            <w:tcMar>
              <w:top w:w="0" w:type="dxa"/>
              <w:left w:w="108" w:type="dxa"/>
              <w:bottom w:w="0" w:type="dxa"/>
              <w:right w:w="108" w:type="dxa"/>
            </w:tcMar>
            <w:vAlign w:val="center"/>
          </w:tcPr>
          <w:p w14:paraId="1CF53307">
            <w:pPr>
              <w:jc w:val="center"/>
            </w:pPr>
            <w:r>
              <w:t>Уровень сформированности</w:t>
            </w:r>
          </w:p>
          <w:p w14:paraId="05B34C6B">
            <w:pPr>
              <w:jc w:val="center"/>
            </w:pPr>
            <w:r>
              <w:t>компетенций</w:t>
            </w:r>
          </w:p>
        </w:tc>
      </w:tr>
      <w:tr w14:paraId="21A0D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9" w:type="dxa"/>
            <w:gridSpan w:val="2"/>
            <w:tcMar>
              <w:top w:w="0" w:type="dxa"/>
              <w:left w:w="108" w:type="dxa"/>
              <w:bottom w:w="0" w:type="dxa"/>
              <w:right w:w="108" w:type="dxa"/>
            </w:tcMar>
          </w:tcPr>
          <w:p w14:paraId="448EC8ED">
            <w:pPr>
              <w:jc w:val="left"/>
              <w:rPr>
                <w:i/>
              </w:rPr>
            </w:pPr>
            <w:r>
              <w:rPr>
                <w:i/>
                <w:color w:val="000000" w:themeColor="text1"/>
                <w14:textFill>
                  <w14:solidFill>
                    <w14:schemeClr w14:val="tx1"/>
                  </w14:solidFill>
                </w14:textFill>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3969" w:type="dxa"/>
            <w:tcMar>
              <w:top w:w="0" w:type="dxa"/>
              <w:left w:w="108" w:type="dxa"/>
              <w:bottom w:w="0" w:type="dxa"/>
              <w:right w:w="108" w:type="dxa"/>
            </w:tcMar>
          </w:tcPr>
          <w:p w14:paraId="34BF154C"/>
        </w:tc>
      </w:tr>
      <w:tr w14:paraId="10782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9" w:type="dxa"/>
            <w:gridSpan w:val="2"/>
            <w:tcMar>
              <w:top w:w="0" w:type="dxa"/>
              <w:left w:w="108" w:type="dxa"/>
              <w:bottom w:w="0" w:type="dxa"/>
              <w:right w:w="108" w:type="dxa"/>
            </w:tcMar>
          </w:tcPr>
          <w:p w14:paraId="33A531E6">
            <w:pPr>
              <w:jc w:val="left"/>
              <w:rPr>
                <w:i/>
              </w:rPr>
            </w:pPr>
            <w:r>
              <w:rPr>
                <w:i/>
              </w:rPr>
              <w:t>ОПК-6. Способен разрабатывать алгоритмы и программы, пригодные для практического применения в области информационных систем и технологий</w:t>
            </w:r>
          </w:p>
        </w:tc>
        <w:tc>
          <w:tcPr>
            <w:tcW w:w="3969" w:type="dxa"/>
            <w:tcMar>
              <w:top w:w="0" w:type="dxa"/>
              <w:left w:w="108" w:type="dxa"/>
              <w:bottom w:w="0" w:type="dxa"/>
              <w:right w:w="108" w:type="dxa"/>
            </w:tcMar>
          </w:tcPr>
          <w:p w14:paraId="637812DA"/>
        </w:tc>
      </w:tr>
      <w:tr w14:paraId="23FE3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9" w:type="dxa"/>
            <w:gridSpan w:val="2"/>
            <w:tcMar>
              <w:top w:w="0" w:type="dxa"/>
              <w:left w:w="108" w:type="dxa"/>
              <w:bottom w:w="0" w:type="dxa"/>
              <w:right w:w="108" w:type="dxa"/>
            </w:tcMar>
          </w:tcPr>
          <w:p w14:paraId="6D944803">
            <w:pPr>
              <w:jc w:val="left"/>
              <w:rPr>
                <w:i/>
              </w:rPr>
            </w:pPr>
            <w:r>
              <w:rPr>
                <w:i/>
              </w:rPr>
              <w:t>ОПК-8 Способен применять математические модели, методы и средства проектирования информационных и автоматизированных систем.</w:t>
            </w:r>
          </w:p>
        </w:tc>
        <w:tc>
          <w:tcPr>
            <w:tcW w:w="3969" w:type="dxa"/>
            <w:tcMar>
              <w:top w:w="0" w:type="dxa"/>
              <w:left w:w="108" w:type="dxa"/>
              <w:bottom w:w="0" w:type="dxa"/>
              <w:right w:w="108" w:type="dxa"/>
            </w:tcMar>
          </w:tcPr>
          <w:p w14:paraId="6C9B7C58"/>
        </w:tc>
      </w:tr>
      <w:tr w14:paraId="411CD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9" w:type="dxa"/>
            <w:gridSpan w:val="2"/>
            <w:tcMar>
              <w:top w:w="0" w:type="dxa"/>
              <w:left w:w="108" w:type="dxa"/>
              <w:bottom w:w="0" w:type="dxa"/>
              <w:right w:w="108" w:type="dxa"/>
            </w:tcMar>
          </w:tcPr>
          <w:p w14:paraId="6A09C4BB">
            <w:pPr>
              <w:jc w:val="left"/>
              <w:rPr>
                <w:i/>
              </w:rPr>
            </w:pPr>
            <w:r>
              <w:rPr>
                <w:i/>
              </w:rPr>
              <w:t>ПК-3 Способность выполнять элементы графического дизайна интерфейсов информационных систем и визуализации данных</w:t>
            </w:r>
          </w:p>
        </w:tc>
        <w:tc>
          <w:tcPr>
            <w:tcW w:w="3969" w:type="dxa"/>
            <w:tcMar>
              <w:top w:w="0" w:type="dxa"/>
              <w:left w:w="108" w:type="dxa"/>
              <w:bottom w:w="0" w:type="dxa"/>
              <w:right w:w="108" w:type="dxa"/>
            </w:tcMar>
          </w:tcPr>
          <w:p w14:paraId="13CD2BFA"/>
        </w:tc>
      </w:tr>
    </w:tbl>
    <w:p w14:paraId="0B03DC06">
      <w:pPr>
        <w:ind w:firstLine="851"/>
      </w:pPr>
    </w:p>
    <w:p w14:paraId="2E1C7FF6">
      <w:pPr>
        <w:ind w:firstLine="851"/>
      </w:pPr>
    </w:p>
    <w:p w14:paraId="1665D989">
      <w:pPr>
        <w:ind w:firstLine="851"/>
      </w:pPr>
      <w:r>
        <w:rPr>
          <w:sz w:val="26"/>
        </w:rPr>
        <w:t>отметка о зачёте (оценка) _________________________________</w:t>
      </w:r>
    </w:p>
    <w:p w14:paraId="5C571617">
      <w:pPr>
        <w:rPr>
          <w:sz w:val="26"/>
        </w:rPr>
      </w:pPr>
    </w:p>
    <w:p w14:paraId="13F74879">
      <w:pPr>
        <w:ind w:right="709"/>
        <w:rPr>
          <w:sz w:val="28"/>
        </w:rPr>
      </w:pPr>
      <w:r>
        <w:rPr>
          <w:sz w:val="28"/>
        </w:rPr>
        <w:t>Проверил:</w:t>
      </w:r>
    </w:p>
    <w:p w14:paraId="10A414D0">
      <w:pPr>
        <w:tabs>
          <w:tab w:val="left" w:pos="4253"/>
          <w:tab w:val="left" w:pos="6379"/>
        </w:tabs>
        <w:ind w:right="709"/>
        <w:rPr>
          <w:sz w:val="28"/>
        </w:rPr>
      </w:pPr>
      <w:r>
        <w:rPr>
          <w:sz w:val="28"/>
        </w:rPr>
        <w:t>Руководитель от СибГУТИ</w:t>
      </w:r>
      <w:r>
        <w:rPr>
          <w:sz w:val="28"/>
        </w:rPr>
        <w:tab/>
      </w:r>
      <w:r>
        <w:rPr>
          <w:sz w:val="28"/>
          <w:u w:val="single"/>
        </w:rPr>
        <w:tab/>
      </w:r>
      <w:r>
        <w:rPr>
          <w:sz w:val="28"/>
        </w:rPr>
        <w:t>/</w:t>
      </w:r>
      <w:r>
        <w:rPr>
          <w:sz w:val="28"/>
          <w:u w:val="single"/>
        </w:rPr>
        <w:t>О.В. Скибина</w:t>
      </w:r>
      <w:r>
        <w:rPr>
          <w:sz w:val="28"/>
        </w:rPr>
        <w:t xml:space="preserve"> /</w:t>
      </w:r>
    </w:p>
    <w:p w14:paraId="01BF34A7">
      <w:pPr>
        <w:tabs>
          <w:tab w:val="left" w:pos="4962"/>
        </w:tabs>
        <w:ind w:right="709"/>
        <w:rPr>
          <w:sz w:val="28"/>
        </w:rPr>
      </w:pPr>
      <w:r>
        <w:rPr>
          <w:sz w:val="28"/>
        </w:rPr>
        <w:t>«</w:t>
      </w:r>
      <w:r>
        <w:rPr>
          <w:sz w:val="28"/>
          <w:u w:val="single"/>
        </w:rPr>
        <w:t xml:space="preserve"> </w:t>
      </w:r>
      <w:r>
        <w:rPr>
          <w:rFonts w:hint="default"/>
          <w:sz w:val="28"/>
          <w:u w:val="single"/>
          <w:lang w:val="ru-RU"/>
        </w:rPr>
        <w:t>06</w:t>
      </w:r>
      <w:r>
        <w:rPr>
          <w:sz w:val="28"/>
          <w:u w:val="single"/>
        </w:rPr>
        <w:t xml:space="preserve"> </w:t>
      </w:r>
      <w:r>
        <w:rPr>
          <w:sz w:val="28"/>
        </w:rPr>
        <w:t xml:space="preserve">» </w:t>
      </w:r>
      <w:r>
        <w:rPr>
          <w:sz w:val="28"/>
          <w:u w:val="single"/>
        </w:rPr>
        <w:t xml:space="preserve">   июля  </w:t>
      </w:r>
      <w:r>
        <w:rPr>
          <w:sz w:val="28"/>
        </w:rPr>
        <w:t xml:space="preserve">  20</w:t>
      </w:r>
      <w:r>
        <w:rPr>
          <w:sz w:val="28"/>
          <w:u w:val="single"/>
        </w:rPr>
        <w:t xml:space="preserve">24 </w:t>
      </w:r>
      <w:r>
        <w:rPr>
          <w:sz w:val="28"/>
        </w:rPr>
        <w:t>г.</w:t>
      </w:r>
      <w:r>
        <w:rPr>
          <w:sz w:val="28"/>
        </w:rPr>
        <w:tab/>
      </w:r>
      <w:r>
        <w:rPr>
          <w:sz w:val="20"/>
        </w:rPr>
        <w:t xml:space="preserve"> (подпись)</w:t>
      </w:r>
    </w:p>
    <w:p w14:paraId="1F5389EA">
      <w:pPr>
        <w:ind w:right="709"/>
        <w:rPr>
          <w:sz w:val="28"/>
        </w:rPr>
      </w:pPr>
    </w:p>
    <w:p w14:paraId="62DEA608">
      <w:pPr>
        <w:ind w:right="709"/>
        <w:rPr>
          <w:sz w:val="28"/>
        </w:rPr>
      </w:pPr>
    </w:p>
    <w:p w14:paraId="12947174">
      <w:pPr>
        <w:tabs>
          <w:tab w:val="left" w:pos="4962"/>
        </w:tabs>
        <w:ind w:right="709"/>
        <w:rPr>
          <w:sz w:val="28"/>
        </w:rPr>
      </w:pPr>
      <w:r>
        <w:rPr>
          <w:sz w:val="28"/>
        </w:rPr>
        <w:tab/>
      </w:r>
    </w:p>
    <w:p w14:paraId="63D11BDF">
      <w:pPr>
        <w:spacing w:line="288" w:lineRule="auto"/>
        <w:jc w:val="right"/>
      </w:pPr>
    </w:p>
    <w:p w14:paraId="682724B5">
      <w:pPr>
        <w:jc w:val="center"/>
        <w:rPr>
          <w:sz w:val="28"/>
        </w:rPr>
      </w:pPr>
    </w:p>
    <w:p w14:paraId="302BAB27">
      <w:pPr>
        <w:sectPr>
          <w:footerReference r:id="rId5" w:type="default"/>
          <w:pgSz w:w="11908" w:h="16848"/>
          <w:pgMar w:top="1134" w:right="850" w:bottom="1134" w:left="1701" w:header="709" w:footer="0" w:gutter="0"/>
          <w:cols w:space="720" w:num="1"/>
        </w:sectPr>
      </w:pPr>
    </w:p>
    <w:p w14:paraId="73B4266F">
      <w:pPr>
        <w:widowControl w:val="0"/>
        <w:spacing w:line="720" w:lineRule="auto"/>
        <w:jc w:val="center"/>
        <w:rPr>
          <w:caps/>
          <w:sz w:val="28"/>
        </w:rPr>
      </w:pPr>
      <w:r>
        <w:rPr>
          <w:caps/>
          <w:sz w:val="28"/>
        </w:rPr>
        <w:t>Содержание</w:t>
      </w:r>
    </w:p>
    <w:p w14:paraId="61336C7B">
      <w:pPr>
        <w:pStyle w:val="16"/>
        <w:tabs>
          <w:tab w:val="right" w:leader="dot" w:pos="9357"/>
        </w:tabs>
      </w:pPr>
      <w:r>
        <w:t>ВВЕДЕНИЕ</w:t>
      </w:r>
      <w:r>
        <w:tab/>
      </w:r>
      <w:r>
        <w:t>6</w:t>
      </w:r>
    </w:p>
    <w:p w14:paraId="0CD583C7">
      <w:pPr>
        <w:pStyle w:val="16"/>
        <w:tabs>
          <w:tab w:val="right" w:leader="dot" w:pos="9357"/>
        </w:tabs>
      </w:pPr>
      <w:r>
        <w:fldChar w:fldCharType="begin"/>
      </w:r>
      <w:r>
        <w:instrText xml:space="preserve">TOC \h \z \u \o "1-3"</w:instrText>
      </w:r>
      <w:r>
        <w:fldChar w:fldCharType="separate"/>
      </w:r>
      <w:r>
        <w:fldChar w:fldCharType="begin"/>
      </w:r>
      <w:r>
        <w:instrText xml:space="preserve"> HYPERLINK \l "__RefHeading___27" </w:instrText>
      </w:r>
      <w:r>
        <w:fldChar w:fldCharType="separate"/>
      </w:r>
      <w:r>
        <w:t>1 Влияние цвета на игроков</w:t>
      </w:r>
      <w:r>
        <w:tab/>
      </w:r>
      <w:r>
        <w:fldChar w:fldCharType="begin"/>
      </w:r>
      <w:r>
        <w:instrText xml:space="preserve">PAGEREF __RefHeading___27 \h</w:instrText>
      </w:r>
      <w:r>
        <w:fldChar w:fldCharType="separate"/>
      </w:r>
      <w:r>
        <w:t>7</w:t>
      </w:r>
      <w:r>
        <w:fldChar w:fldCharType="end"/>
      </w:r>
      <w:r>
        <w:fldChar w:fldCharType="end"/>
      </w:r>
    </w:p>
    <w:p w14:paraId="762D1BA4">
      <w:pPr>
        <w:pStyle w:val="16"/>
        <w:tabs>
          <w:tab w:val="right" w:leader="dot" w:pos="9357"/>
        </w:tabs>
      </w:pPr>
      <w:r>
        <w:fldChar w:fldCharType="begin"/>
      </w:r>
      <w:r>
        <w:instrText xml:space="preserve"> HYPERLINK \l "__RefHeading___35" </w:instrText>
      </w:r>
      <w:r>
        <w:fldChar w:fldCharType="separate"/>
      </w:r>
      <w:r>
        <w:t>2 Цвета как эмоции по Плащику и их использование</w:t>
      </w:r>
      <w:r>
        <w:tab/>
      </w:r>
      <w:r>
        <w:fldChar w:fldCharType="begin"/>
      </w:r>
      <w:r>
        <w:instrText xml:space="preserve">PAGEREF __RefHeading___35 \h</w:instrText>
      </w:r>
      <w:r>
        <w:fldChar w:fldCharType="separate"/>
      </w:r>
      <w:r>
        <w:t>8</w:t>
      </w:r>
      <w:r>
        <w:fldChar w:fldCharType="end"/>
      </w:r>
      <w:r>
        <w:fldChar w:fldCharType="end"/>
      </w:r>
    </w:p>
    <w:p w14:paraId="3B8A652E">
      <w:pPr>
        <w:pStyle w:val="16"/>
        <w:tabs>
          <w:tab w:val="right" w:leader="dot" w:pos="9357"/>
        </w:tabs>
      </w:pPr>
      <w:r>
        <w:fldChar w:fldCharType="begin"/>
      </w:r>
      <w:r>
        <w:instrText xml:space="preserve"> HYPERLINK \l "__RefHeading___31" </w:instrText>
      </w:r>
      <w:r>
        <w:fldChar w:fldCharType="separate"/>
      </w:r>
      <w:r>
        <w:t>3 Влияние цвета на эффективность игры</w:t>
      </w:r>
      <w:r>
        <w:tab/>
      </w:r>
      <w:r>
        <w:fldChar w:fldCharType="begin"/>
      </w:r>
      <w:r>
        <w:instrText xml:space="preserve">PAGEREF __RefHeading___31 \h</w:instrText>
      </w:r>
      <w:r>
        <w:fldChar w:fldCharType="separate"/>
      </w:r>
      <w:r>
        <w:t>9</w:t>
      </w:r>
      <w:r>
        <w:fldChar w:fldCharType="end"/>
      </w:r>
      <w:r>
        <w:fldChar w:fldCharType="end"/>
      </w:r>
    </w:p>
    <w:p w14:paraId="47586044">
      <w:pPr>
        <w:pStyle w:val="16"/>
        <w:tabs>
          <w:tab w:val="right" w:leader="dot" w:pos="9357"/>
        </w:tabs>
      </w:pPr>
      <w:r>
        <w:fldChar w:fldCharType="begin"/>
      </w:r>
      <w:r>
        <w:instrText xml:space="preserve"> HYPERLINK \l "__RefHeading___32" </w:instrText>
      </w:r>
      <w:r>
        <w:fldChar w:fldCharType="separate"/>
      </w:r>
      <w:r>
        <w:t>4 Связь насыщенности, яркости и разнообразия цвета с настроением  игрока</w:t>
      </w:r>
      <w:r>
        <w:tab/>
      </w:r>
      <w:r>
        <w:fldChar w:fldCharType="begin"/>
      </w:r>
      <w:r>
        <w:instrText xml:space="preserve">PAGEREF __RefHeading___32 \h</w:instrText>
      </w:r>
      <w:r>
        <w:fldChar w:fldCharType="separate"/>
      </w:r>
      <w:r>
        <w:t>11</w:t>
      </w:r>
      <w:r>
        <w:fldChar w:fldCharType="end"/>
      </w:r>
      <w:r>
        <w:fldChar w:fldCharType="end"/>
      </w:r>
    </w:p>
    <w:p w14:paraId="2471E047">
      <w:pPr>
        <w:pStyle w:val="16"/>
        <w:tabs>
          <w:tab w:val="right" w:leader="dot" w:pos="9357"/>
        </w:tabs>
      </w:pPr>
      <w:r>
        <w:fldChar w:fldCharType="begin"/>
      </w:r>
      <w:r>
        <w:instrText xml:space="preserve"> HYPERLINK \l "__RefHeading___34" </w:instrText>
      </w:r>
      <w:r>
        <w:fldChar w:fldCharType="separate"/>
      </w:r>
      <w:r>
        <w:t>5 Разграничение противоборствующих сторон цветом</w:t>
      </w:r>
      <w:r>
        <w:tab/>
      </w:r>
      <w:r>
        <w:fldChar w:fldCharType="begin"/>
      </w:r>
      <w:r>
        <w:instrText xml:space="preserve">PAGEREF __RefHeading___34 \h</w:instrText>
      </w:r>
      <w:r>
        <w:fldChar w:fldCharType="separate"/>
      </w:r>
      <w:r>
        <w:t>12</w:t>
      </w:r>
      <w:r>
        <w:fldChar w:fldCharType="end"/>
      </w:r>
      <w:r>
        <w:fldChar w:fldCharType="end"/>
      </w:r>
    </w:p>
    <w:p w14:paraId="3FB5D9E3">
      <w:pPr>
        <w:pStyle w:val="16"/>
        <w:tabs>
          <w:tab w:val="right" w:leader="dot" w:pos="9357"/>
        </w:tabs>
      </w:pPr>
      <w:r>
        <w:fldChar w:fldCharType="begin"/>
      </w:r>
      <w:r>
        <w:instrText xml:space="preserve"> HYPERLINK \l "__RefHeading___17" </w:instrText>
      </w:r>
      <w:r>
        <w:fldChar w:fldCharType="separate"/>
      </w:r>
      <w:r>
        <w:t>6 Визуальная иерархия</w:t>
      </w:r>
      <w:r>
        <w:tab/>
      </w:r>
      <w:r>
        <w:fldChar w:fldCharType="begin"/>
      </w:r>
      <w:r>
        <w:instrText xml:space="preserve">PAGEREF __RefHeading___17 \h</w:instrText>
      </w:r>
      <w:r>
        <w:fldChar w:fldCharType="separate"/>
      </w:r>
      <w:r>
        <w:t>13</w:t>
      </w:r>
      <w:r>
        <w:fldChar w:fldCharType="end"/>
      </w:r>
      <w:r>
        <w:fldChar w:fldCharType="end"/>
      </w:r>
    </w:p>
    <w:p w14:paraId="3E74A7FD">
      <w:pPr>
        <w:pStyle w:val="16"/>
        <w:tabs>
          <w:tab w:val="right" w:leader="dot" w:pos="9357"/>
        </w:tabs>
      </w:pPr>
      <w:r>
        <w:fldChar w:fldCharType="begin"/>
      </w:r>
      <w:r>
        <w:instrText xml:space="preserve"> HYPERLINK \l "__RefHeading___18" </w:instrText>
      </w:r>
      <w:r>
        <w:fldChar w:fldCharType="separate"/>
      </w:r>
      <w:r>
        <w:t>7 Восприятие персонажей в зависимости от цвета</w:t>
      </w:r>
      <w:r>
        <w:tab/>
      </w:r>
      <w:r>
        <w:fldChar w:fldCharType="begin"/>
      </w:r>
      <w:r>
        <w:instrText xml:space="preserve">PAGEREF __RefHeading___18 \h</w:instrText>
      </w:r>
      <w:r>
        <w:fldChar w:fldCharType="separate"/>
      </w:r>
      <w:r>
        <w:t>14</w:t>
      </w:r>
      <w:r>
        <w:fldChar w:fldCharType="end"/>
      </w:r>
      <w:r>
        <w:fldChar w:fldCharType="end"/>
      </w:r>
    </w:p>
    <w:p w14:paraId="1C5D7C8A">
      <w:pPr>
        <w:pStyle w:val="16"/>
        <w:tabs>
          <w:tab w:val="right" w:leader="dot" w:pos="9357"/>
        </w:tabs>
      </w:pPr>
      <w:r>
        <w:fldChar w:fldCharType="begin"/>
      </w:r>
      <w:r>
        <w:instrText xml:space="preserve"> HYPERLINK \l "__RefHeading___19" </w:instrText>
      </w:r>
      <w:r>
        <w:fldChar w:fldCharType="separate"/>
      </w:r>
      <w:r>
        <w:t>ЗАКЛЮЧЕНИЕ</w:t>
      </w:r>
      <w:r>
        <w:tab/>
      </w:r>
      <w:r>
        <w:fldChar w:fldCharType="begin"/>
      </w:r>
      <w:r>
        <w:instrText xml:space="preserve">PAGEREF __RefHeading___19 \h</w:instrText>
      </w:r>
      <w:r>
        <w:fldChar w:fldCharType="separate"/>
      </w:r>
      <w:r>
        <w:t>16</w:t>
      </w:r>
      <w:r>
        <w:fldChar w:fldCharType="end"/>
      </w:r>
      <w:r>
        <w:fldChar w:fldCharType="end"/>
      </w:r>
    </w:p>
    <w:p w14:paraId="497F75A0">
      <w:pPr>
        <w:pStyle w:val="16"/>
        <w:tabs>
          <w:tab w:val="right" w:leader="dot" w:pos="9357"/>
        </w:tabs>
      </w:pPr>
      <w:r>
        <w:fldChar w:fldCharType="begin"/>
      </w:r>
      <w:r>
        <w:instrText xml:space="preserve"> HYPERLINK \l "__RefHeading___20" </w:instrText>
      </w:r>
      <w:r>
        <w:fldChar w:fldCharType="separate"/>
      </w:r>
      <w:r>
        <w:t>СПИСОК ИСПОЛЬЗОВАННЫХ ИСТОЧНИКОВ</w:t>
      </w:r>
      <w:r>
        <w:tab/>
      </w:r>
      <w:r>
        <w:fldChar w:fldCharType="begin"/>
      </w:r>
      <w:r>
        <w:instrText xml:space="preserve">PAGEREF __RefHeading___20 \h</w:instrText>
      </w:r>
      <w:r>
        <w:fldChar w:fldCharType="separate"/>
      </w:r>
      <w:r>
        <w:t>17</w:t>
      </w:r>
      <w:r>
        <w:fldChar w:fldCharType="end"/>
      </w:r>
      <w:r>
        <w:fldChar w:fldCharType="end"/>
      </w:r>
    </w:p>
    <w:p w14:paraId="39D05D82">
      <w:r>
        <w:fldChar w:fldCharType="end"/>
      </w:r>
    </w:p>
    <w:p w14:paraId="09A00AAA">
      <w:pPr>
        <w:jc w:val="center"/>
      </w:pPr>
      <w:r>
        <w:rPr>
          <w:b/>
          <w:sz w:val="32"/>
        </w:rPr>
        <w:br w:type="page"/>
      </w:r>
      <w:r>
        <w:rPr>
          <w:sz w:val="28"/>
        </w:rPr>
        <w:t>ВВЕДЕНИЕ</w:t>
      </w:r>
    </w:p>
    <w:p w14:paraId="5BC5C557"/>
    <w:p w14:paraId="4D30938A">
      <w:pPr>
        <w:spacing w:line="360" w:lineRule="auto"/>
        <w:ind w:firstLine="851"/>
        <w:rPr>
          <w:sz w:val="28"/>
        </w:rPr>
      </w:pPr>
      <w:r>
        <w:rPr>
          <w:sz w:val="28"/>
        </w:rPr>
        <w:t xml:space="preserve">Цвет является одним из самых важных элементов в видеоиграх и способен оказывать огромное влияние на игровой процесс, на игроков и их чувства с эмоциями. Цвет влияет на многие аспекты игры, такие как геймплей, эмоции и чувства, на истории и атмосферу в игре. </w:t>
      </w:r>
    </w:p>
    <w:p w14:paraId="5B98F56A">
      <w:pPr>
        <w:spacing w:line="360" w:lineRule="auto"/>
        <w:ind w:firstLine="851"/>
        <w:rPr>
          <w:sz w:val="28"/>
        </w:rPr>
      </w:pPr>
      <w:r>
        <w:rPr>
          <w:sz w:val="28"/>
        </w:rPr>
        <w:t xml:space="preserve"> Актуальность темы обусловлена глобальной цифровизацией, следовательно, и перевода развлечений в виртуальное пространство, что увеличивает количество игр. </w:t>
      </w:r>
    </w:p>
    <w:p w14:paraId="160BCD02">
      <w:pPr>
        <w:spacing w:line="360" w:lineRule="auto"/>
        <w:ind w:firstLine="851"/>
        <w:rPr>
          <w:sz w:val="28"/>
        </w:rPr>
      </w:pPr>
      <w:r>
        <w:rPr>
          <w:sz w:val="28"/>
        </w:rPr>
        <w:t>Целью данного исследования является изучениеи объяснение роли цвета в компьютерных играх.</w:t>
      </w:r>
    </w:p>
    <w:p w14:paraId="5DC495F9">
      <w:pPr>
        <w:spacing w:line="360" w:lineRule="auto"/>
        <w:ind w:firstLine="851"/>
        <w:rPr>
          <w:sz w:val="28"/>
        </w:rPr>
      </w:pPr>
      <w:r>
        <w:rPr>
          <w:color w:val="auto"/>
          <w:sz w:val="28"/>
        </w:rPr>
        <w:t>Задачи</w:t>
      </w:r>
      <w:r>
        <w:rPr>
          <w:sz w:val="28"/>
        </w:rPr>
        <w:t xml:space="preserve"> работы: рассказать про эксперименты влияния цвета на игроков, простые игры, отличающиеся цветом, сложные игры, отличающиеся цветом, цвета как эмоции по Плащику и их использование, соотношение цветов и эмоций, самые частые эмоции и связь с цветом, влияние цвета на эффективность игры, влияние цвета освещения, доминация одного цвета, связь насыщенности, яркости и разнообразия цвета с настроением игрока, разнообразие цветов как механизм управления эмоциями, диаграмма цветов и эмоций, разграничение противоборствующих сторон цвето, особое свойство красного цвета в играх, основные варианты расцветок 2х команд, визуальная иерархия, цвет для навигации, привычка мозга выделять цвет, восприятие персонажей в зависимости от цвета, какие цвета добрые, а какие злые, сделать выводы.</w:t>
      </w:r>
    </w:p>
    <w:p w14:paraId="59BA5FE6">
      <w:pPr>
        <w:spacing w:line="360" w:lineRule="auto"/>
        <w:rPr>
          <w:b/>
          <w:sz w:val="32"/>
        </w:rPr>
      </w:pPr>
    </w:p>
    <w:p w14:paraId="5DFDF0B7">
      <w:pPr>
        <w:rPr>
          <w:sz w:val="28"/>
        </w:rPr>
      </w:pPr>
      <w:r>
        <w:rPr>
          <w:sz w:val="28"/>
        </w:rPr>
        <w:br w:type="page"/>
      </w:r>
    </w:p>
    <w:p w14:paraId="7208877A">
      <w:pPr>
        <w:pStyle w:val="2"/>
        <w:ind w:firstLine="850"/>
        <w:jc w:val="left"/>
        <w:rPr>
          <w:b/>
          <w:bCs/>
          <w:caps w:val="0"/>
          <w:highlight w:val="white"/>
        </w:rPr>
      </w:pPr>
      <w:bookmarkStart w:id="1" w:name="__RefHeading___27"/>
      <w:bookmarkEnd w:id="1"/>
      <w:r>
        <w:rPr>
          <w:b/>
          <w:bCs/>
          <w:caps w:val="0"/>
          <w:highlight w:val="white"/>
        </w:rPr>
        <w:t>1 Влияние цвета на игроков</w:t>
      </w:r>
    </w:p>
    <w:p w14:paraId="4C423BD8"/>
    <w:p w14:paraId="23FEB64C">
      <w:pPr>
        <w:spacing w:line="360" w:lineRule="auto"/>
        <w:ind w:firstLine="851"/>
        <w:rPr>
          <w:sz w:val="28"/>
          <w:highlight w:val="white"/>
        </w:rPr>
      </w:pPr>
      <w:r>
        <w:rPr>
          <w:sz w:val="28"/>
          <w:highlight w:val="white"/>
        </w:rPr>
        <w:t>В 2000 году исследователи из университета Нортумбрии провели эксперимент. Группам испытуемых давали играть в простые игры, которые отличались лишь цветом фоновой картинки. Те, кто играл синим цветом, улучшали свои показатели на протяжении всей игровой сессии, а те, кто с красным, примерно на середине достигали пика, а потом играли хуже. Это связывает с перевозбуждением, потому что, скорее всего, у них из-за красного цвета сильнее билось сердце [1].</w:t>
      </w:r>
    </w:p>
    <w:p w14:paraId="7DA43981">
      <w:pPr>
        <w:spacing w:line="360" w:lineRule="auto"/>
        <w:ind w:firstLine="851"/>
        <w:rPr>
          <w:sz w:val="28"/>
        </w:rPr>
      </w:pPr>
      <w:r>
        <w:rPr>
          <w:sz w:val="28"/>
        </w:rPr>
        <w:t>В 2010-м голландские учёные провели подобный эксперимент, но использовали более сложную игру. Они создали несколько локаций в редакторе сценариев для Neverwinter Nights. Чтобы пройти игру, нужно было побывать в четырёх комнатах, каждую из которых окрасили в свой цвет. В ходе эксперимента использовали цвета: голубой, тёмно-зелёный, жёлтый и красный. Выяснилось, что наибольшее удовольствие испытуемые получали в жёлтой комнате, тогда как в красной сильнее волновались. Причём есть нюанс, когда их спросили, кто себя считает опытным геймером, а кто новичком, оказалось, что только на новичков цветовое восприятие существенно оказывало какое-то влияние, тогда как опытным было вообще всё равно.</w:t>
      </w:r>
    </w:p>
    <w:p w14:paraId="203EF709">
      <w:pPr>
        <w:spacing w:line="360" w:lineRule="auto"/>
        <w:ind w:firstLine="851"/>
        <w:rPr>
          <w:sz w:val="28"/>
          <w:highlight w:val="white"/>
        </w:rPr>
      </w:pPr>
      <w:r>
        <w:rPr>
          <w:sz w:val="28"/>
        </w:rPr>
        <w:t xml:space="preserve">То есть цвет пространства в котором находятся игроки влияет на них и накладывает позитивный или негативный эффект в зависимости от цвета. Именно это исследуется учёными в университетах в разных уголках Земли. </w:t>
      </w:r>
    </w:p>
    <w:p w14:paraId="2A97E0C6">
      <w:pPr>
        <w:rPr>
          <w:rFonts w:ascii="Arial" w:hAnsi="Arial"/>
          <w:color w:val="565973"/>
          <w:highlight w:val="white"/>
        </w:rPr>
      </w:pPr>
      <w:r>
        <w:rPr>
          <w:rFonts w:ascii="Arial" w:hAnsi="Arial"/>
          <w:color w:val="565973"/>
          <w:highlight w:val="white"/>
        </w:rPr>
        <w:br w:type="page"/>
      </w:r>
    </w:p>
    <w:p w14:paraId="1F96D0DE">
      <w:pPr>
        <w:pStyle w:val="2"/>
        <w:ind w:left="240" w:firstLine="610"/>
        <w:jc w:val="left"/>
        <w:rPr>
          <w:caps w:val="0"/>
        </w:rPr>
      </w:pPr>
      <w:bookmarkStart w:id="2" w:name="__RefHeading___35"/>
      <w:bookmarkEnd w:id="2"/>
      <w:r>
        <w:t xml:space="preserve">  </w:t>
      </w:r>
      <w:r>
        <w:rPr>
          <w:b/>
          <w:bCs/>
        </w:rPr>
        <w:t xml:space="preserve">2 </w:t>
      </w:r>
      <w:r>
        <w:rPr>
          <w:b/>
          <w:bCs/>
          <w:caps w:val="0"/>
        </w:rPr>
        <w:t>Цвета как эмоции по Плащику и их использование</w:t>
      </w:r>
    </w:p>
    <w:p w14:paraId="77D78C51"/>
    <w:p w14:paraId="232EFE0F">
      <w:pPr>
        <w:spacing w:line="360" w:lineRule="auto"/>
        <w:ind w:firstLine="851"/>
        <w:rPr>
          <w:sz w:val="28"/>
        </w:rPr>
      </w:pPr>
      <w:r>
        <w:rPr>
          <w:sz w:val="28"/>
        </w:rPr>
        <w:t>Согласно исследованиям Роберта Плащика, психолога, который работал задолго до появления видеоигр, каждый цвет можно соотнести с некой простой эмоцией [2].</w:t>
      </w:r>
    </w:p>
    <w:p w14:paraId="5CD53806">
      <w:pPr>
        <w:spacing w:line="360" w:lineRule="auto"/>
        <w:ind w:firstLine="851"/>
        <w:rPr>
          <w:sz w:val="28"/>
        </w:rPr>
      </w:pPr>
      <w:r>
        <w:rPr>
          <w:sz w:val="28"/>
        </w:rPr>
        <w:t>К примеру, по его версии, голубой соответствует удивлению, тёмно-зелёный — страху, жёлтый — радости, оранжевый — предвкушению, красный — ярости, а тёмно-синий — печали. Исследователи со своим экспериментом в Neverwinter предположили, что наиболее часто игроки испытывают удивление, страх, радость и ярость (рисунок 1) [3].</w:t>
      </w:r>
    </w:p>
    <w:p w14:paraId="7AD32F51">
      <w:pPr>
        <w:spacing w:line="360" w:lineRule="auto"/>
        <w:ind w:firstLine="851"/>
        <w:rPr>
          <w:sz w:val="28"/>
        </w:rPr>
      </w:pPr>
    </w:p>
    <w:p w14:paraId="12CB4145">
      <w:pPr>
        <w:spacing w:line="360" w:lineRule="auto"/>
        <w:jc w:val="center"/>
        <w:rPr>
          <w:rFonts w:ascii="SimSun" w:hAnsi="SimSun"/>
        </w:rPr>
      </w:pPr>
      <w:r>
        <w:rPr>
          <w:rFonts w:ascii="SimSun" w:hAnsi="SimSun"/>
        </w:rPr>
        <w:drawing>
          <wp:inline distT="0" distB="0" distL="114300" distR="114300">
            <wp:extent cx="5516880" cy="38049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516880" cy="3804920"/>
                    </a:xfrm>
                    <a:prstGeom prst="rect">
                      <a:avLst/>
                    </a:prstGeom>
                  </pic:spPr>
                </pic:pic>
              </a:graphicData>
            </a:graphic>
          </wp:inline>
        </w:drawing>
      </w:r>
    </w:p>
    <w:p w14:paraId="1A93BDE0">
      <w:pPr>
        <w:spacing w:line="360" w:lineRule="auto"/>
        <w:jc w:val="center"/>
        <w:rPr>
          <w:rFonts w:ascii="SimSun" w:hAnsi="SimSun"/>
        </w:rPr>
      </w:pPr>
    </w:p>
    <w:p w14:paraId="30E7EAA1">
      <w:pPr>
        <w:spacing w:line="360" w:lineRule="auto"/>
        <w:jc w:val="center"/>
        <w:rPr>
          <w:sz w:val="28"/>
        </w:rPr>
      </w:pPr>
      <w:r>
        <w:rPr>
          <w:color w:val="212529"/>
          <w:sz w:val="28"/>
          <w:highlight w:val="white"/>
        </w:rPr>
        <w:t xml:space="preserve">Рисунок 1 – Диаграмма цветов и эмоций </w:t>
      </w:r>
    </w:p>
    <w:p w14:paraId="4C20FB6E">
      <w:pPr>
        <w:spacing w:line="360" w:lineRule="auto"/>
        <w:rPr>
          <w:b/>
          <w:sz w:val="32"/>
        </w:rPr>
      </w:pPr>
      <w:r>
        <w:rPr>
          <w:b/>
          <w:sz w:val="32"/>
        </w:rPr>
        <w:br w:type="page"/>
      </w:r>
    </w:p>
    <w:p w14:paraId="285A75BE">
      <w:pPr>
        <w:pStyle w:val="2"/>
        <w:ind w:left="-1" w:firstLine="851"/>
        <w:jc w:val="left"/>
        <w:rPr>
          <w:b/>
          <w:bCs/>
          <w:caps w:val="0"/>
        </w:rPr>
      </w:pPr>
      <w:bookmarkStart w:id="3" w:name="__RefHeading___31"/>
      <w:bookmarkEnd w:id="3"/>
      <w:r>
        <w:rPr>
          <w:b/>
          <w:bCs/>
          <w:caps w:val="0"/>
        </w:rPr>
        <w:t>3 Влияние цвета на эффективность игры</w:t>
      </w:r>
    </w:p>
    <w:p w14:paraId="3163B824"/>
    <w:p w14:paraId="599C06CE">
      <w:pPr>
        <w:spacing w:line="360" w:lineRule="auto"/>
        <w:ind w:firstLine="851"/>
        <w:rPr>
          <w:sz w:val="28"/>
        </w:rPr>
      </w:pPr>
      <w:r>
        <w:rPr>
          <w:sz w:val="28"/>
        </w:rPr>
        <w:t>В 2011 году специалисты из Университета Огайо попытались выяснить, насколько цветовая палитра игры влияет на эффективность игрока. Для своего эксперимента они использовали редактор уровней для Half-Life 2. Оказалось, что зелёное освещение влияет на результат негативно. Испытуемые проходили уровень дольше и чаще погибали по сравнению с теми, кто играл при синим, красном или нейтральном освещении [4].</w:t>
      </w:r>
    </w:p>
    <w:p w14:paraId="51BE02D9">
      <w:pPr>
        <w:spacing w:line="360" w:lineRule="auto"/>
        <w:ind w:firstLine="851"/>
        <w:rPr>
          <w:sz w:val="28"/>
        </w:rPr>
      </w:pPr>
      <w:r>
        <w:rPr>
          <w:sz w:val="28"/>
        </w:rPr>
        <w:t>А ещё учёные выяснили, что игроки ощущают более сильную эмоциональную связь с локацией, в которой доминирует некий определённый цвет. На нейтральные уровни они реагировали в меньшей степени [5].</w:t>
      </w:r>
    </w:p>
    <w:p w14:paraId="01801BE6">
      <w:pPr>
        <w:spacing w:line="360" w:lineRule="auto"/>
        <w:ind w:firstLine="851"/>
        <w:rPr>
          <w:sz w:val="28"/>
        </w:rPr>
      </w:pPr>
      <w:r>
        <w:rPr>
          <w:sz w:val="28"/>
        </w:rPr>
        <w:t>Этим пользуются создатели абстрактных игр. Обычные уровни в них визуально очень похожи друг на друга, и разработчики окрашивают их в разные цвета, чтобы вызвать у игроков эмоции. Как отмечают разработчики Херман Талликен и Джонатан Бейли в своей статье для Gamasutra, смена основного цвета — это дешёвый способ создать иллюзию разнообразия контента (рисунок 2).</w:t>
      </w:r>
    </w:p>
    <w:p w14:paraId="2ABAEA99">
      <w:pPr>
        <w:spacing w:line="360" w:lineRule="auto"/>
        <w:ind w:firstLine="851"/>
        <w:rPr>
          <w:sz w:val="28"/>
        </w:rPr>
      </w:pPr>
    </w:p>
    <w:p w14:paraId="5FC6B138">
      <w:pPr>
        <w:spacing w:line="360" w:lineRule="auto"/>
        <w:jc w:val="center"/>
        <w:rPr>
          <w:sz w:val="28"/>
        </w:rPr>
      </w:pPr>
      <w:r>
        <w:rPr>
          <w:sz w:val="28"/>
        </w:rPr>
        <w:drawing>
          <wp:inline distT="0" distB="0" distL="114300" distR="114300">
            <wp:extent cx="3760470" cy="28022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760470" cy="2802255"/>
                    </a:xfrm>
                    <a:prstGeom prst="rect">
                      <a:avLst/>
                    </a:prstGeom>
                  </pic:spPr>
                </pic:pic>
              </a:graphicData>
            </a:graphic>
          </wp:inline>
        </w:drawing>
      </w:r>
    </w:p>
    <w:p w14:paraId="64899B2E">
      <w:pPr>
        <w:spacing w:line="360" w:lineRule="auto"/>
        <w:jc w:val="center"/>
        <w:rPr>
          <w:sz w:val="28"/>
        </w:rPr>
      </w:pPr>
    </w:p>
    <w:p w14:paraId="0E13102D">
      <w:pPr>
        <w:spacing w:line="360" w:lineRule="auto"/>
        <w:jc w:val="center"/>
        <w:rPr>
          <w:sz w:val="28"/>
        </w:rPr>
      </w:pPr>
      <w:r>
        <w:rPr>
          <w:color w:val="212529"/>
          <w:sz w:val="28"/>
          <w:highlight w:val="white"/>
        </w:rPr>
        <w:t xml:space="preserve">Рисунок 2 – </w:t>
      </w:r>
      <w:r>
        <w:rPr>
          <w:sz w:val="28"/>
        </w:rPr>
        <w:t>Иллюзия разнообразия контента в индииграх</w:t>
      </w:r>
    </w:p>
    <w:p w14:paraId="0C60475F">
      <w:pPr>
        <w:spacing w:line="360" w:lineRule="auto"/>
        <w:ind w:firstLine="851"/>
        <w:rPr>
          <w:b/>
          <w:bCs/>
          <w:sz w:val="28"/>
        </w:rPr>
      </w:pPr>
      <w:bookmarkStart w:id="4" w:name="__RefHeading___32"/>
      <w:bookmarkEnd w:id="4"/>
      <w:r>
        <w:rPr>
          <w:b/>
          <w:bCs/>
          <w:sz w:val="28"/>
        </w:rPr>
        <w:t xml:space="preserve">4 Связь насыщенности, яркости и разнообразия цвета с </w:t>
      </w:r>
      <w:r>
        <w:rPr>
          <w:b/>
          <w:bCs/>
          <w:sz w:val="28"/>
        </w:rPr>
        <w:tab/>
      </w:r>
      <w:r>
        <w:rPr>
          <w:b/>
          <w:bCs/>
          <w:sz w:val="28"/>
        </w:rPr>
        <w:t xml:space="preserve"> </w:t>
      </w:r>
      <w:r>
        <w:rPr>
          <w:b/>
          <w:bCs/>
          <w:color w:val="FFFFFF" w:themeColor="background1"/>
          <w:sz w:val="28"/>
          <w14:textFill>
            <w14:solidFill>
              <w14:schemeClr w14:val="bg1"/>
            </w14:solidFill>
          </w14:textFill>
        </w:rPr>
        <w:t>авпавп</w:t>
      </w:r>
      <w:r>
        <w:rPr>
          <w:b/>
          <w:bCs/>
          <w:sz w:val="28"/>
        </w:rPr>
        <w:t>настроением игрока</w:t>
      </w:r>
    </w:p>
    <w:p w14:paraId="649EC3C1"/>
    <w:p w14:paraId="39C89E74">
      <w:pPr>
        <w:spacing w:line="360" w:lineRule="auto"/>
        <w:ind w:firstLine="851"/>
        <w:rPr>
          <w:sz w:val="28"/>
        </w:rPr>
      </w:pPr>
      <w:r>
        <w:rPr>
          <w:sz w:val="28"/>
        </w:rPr>
        <w:t>К подобному выводу пришла ещё одна группа учёных. В ходе эксперимента выяснилась связь между насыщенностью цвета и ощущениями игрока. Чем более насыщенный цвет, тем выше вероятность того, что игрок испытает радость или подобные позитивные чувства. При этом, чем ярче цвет и освещение, тем более уверенно он себя чувствует [7].</w:t>
      </w:r>
    </w:p>
    <w:p w14:paraId="60738BB9">
      <w:pPr>
        <w:spacing w:line="360" w:lineRule="auto"/>
        <w:ind w:firstLine="851"/>
        <w:rPr>
          <w:sz w:val="28"/>
        </w:rPr>
      </w:pPr>
      <w:r>
        <w:rPr>
          <w:sz w:val="28"/>
        </w:rPr>
        <w:t>Ещё один инструмент управления эмоциями — разнообразие цветов. Разнообразная палитра может вызвать радость или восторг. Если чуть-чуть поколдовать или ввести пару нюансов, то волнение или возбуждение. При этом однотонная палитра наоборот успокаивает.</w:t>
      </w:r>
    </w:p>
    <w:p w14:paraId="4BC43244">
      <w:pPr>
        <w:spacing w:line="360" w:lineRule="auto"/>
        <w:ind w:firstLine="851"/>
        <w:rPr>
          <w:sz w:val="28"/>
        </w:rPr>
      </w:pPr>
      <w:r>
        <w:rPr>
          <w:sz w:val="28"/>
        </w:rPr>
        <w:t>Для более наглядной иллюстрации зависимости между насыщенностью, яркостью, разнообразием цветов и эмоциями игрока, учёные составили специальную диаграмму. Опираясь на эту таблицу, можно проследить, какие эмоции разработчики стремятся вызвать у игрока на протяжении игры. Например, Journey, по задумке, должна вызвать умиротворение, поэтому локации в ней довольно однотонны. При этом основной цвет меняется на протяжении игры от уютного оранжевого к более холодным цветам.</w:t>
      </w:r>
    </w:p>
    <w:p w14:paraId="40C9306C">
      <w:pPr>
        <w:spacing w:line="360" w:lineRule="auto"/>
        <w:ind w:firstLine="851"/>
        <w:rPr>
          <w:sz w:val="28"/>
        </w:rPr>
      </w:pPr>
      <w:r>
        <w:rPr>
          <w:sz w:val="28"/>
        </w:rPr>
        <w:t>По цветовым палитрам в популярных играх можно проследить, как менялась мода на цвета от года к году. Так, например, в 1987 году палитры пяти самых успешных игр пестрели яркими красками, а в 2012 наоборот доминируют более тусклые оттенки синего и коричневого. Это было вызвано в том числе тем, что многие разработчики намеренно снижали насыщенность цвета, чтобы добиться более реалистичного визуала.</w:t>
      </w:r>
    </w:p>
    <w:p w14:paraId="01537149">
      <w:pPr>
        <w:spacing w:line="360" w:lineRule="auto"/>
        <w:ind w:firstLine="851"/>
        <w:rPr>
          <w:sz w:val="28"/>
        </w:rPr>
      </w:pPr>
      <w:r>
        <w:rPr>
          <w:sz w:val="28"/>
        </w:rPr>
        <w:t>Повальное увлечение тусклыми цветами даже привлекло к появлению мема «реалистичный значит коричневый».</w:t>
      </w:r>
    </w:p>
    <w:p w14:paraId="792DAD05">
      <w:pPr>
        <w:rPr>
          <w:sz w:val="28"/>
        </w:rPr>
      </w:pPr>
      <w:r>
        <w:rPr>
          <w:sz w:val="28"/>
        </w:rPr>
        <w:br w:type="page"/>
      </w:r>
    </w:p>
    <w:p w14:paraId="68539F29">
      <w:pPr>
        <w:pStyle w:val="2"/>
        <w:ind w:firstLine="850"/>
        <w:jc w:val="left"/>
      </w:pPr>
      <w:bookmarkStart w:id="5" w:name="__RefHeading___34"/>
      <w:bookmarkEnd w:id="5"/>
      <w:r>
        <w:rPr>
          <w:b/>
          <w:bCs/>
          <w:caps w:val="0"/>
        </w:rPr>
        <w:t>5 Разграничение противоборствующих сторон цветом</w:t>
      </w:r>
      <w:r>
        <w:t xml:space="preserve"> </w:t>
      </w:r>
    </w:p>
    <w:p w14:paraId="6B0DE77F"/>
    <w:p w14:paraId="0F76D9CB">
      <w:pPr>
        <w:spacing w:line="360" w:lineRule="auto"/>
        <w:ind w:firstLine="851"/>
        <w:rPr>
          <w:sz w:val="28"/>
        </w:rPr>
      </w:pPr>
      <w:r>
        <w:rPr>
          <w:sz w:val="28"/>
        </w:rPr>
        <w:t>Ещё одна важная функция цвета в играх — разграничение противоборствующих сторон. Например, одна будет окрашена в красный цвет, а другая — в синий. И тут тоже есть нюансы из психологии. Например, Джейми Маддиган, психолог и автор блога «Психология видеоигр» обращает внимание на особое свойство красного цвета [8].</w:t>
      </w:r>
    </w:p>
    <w:p w14:paraId="5D8DEE87">
      <w:pPr>
        <w:spacing w:line="360" w:lineRule="auto"/>
        <w:ind w:firstLine="851"/>
        <w:rPr>
          <w:sz w:val="28"/>
        </w:rPr>
      </w:pPr>
      <w:r>
        <w:rPr>
          <w:sz w:val="28"/>
        </w:rPr>
        <w:t>Подсознательно он ассоциируется с агрессией, доминированием и высоким уровнем тестостерона. Этот феномен был давно известен в спорте. В среднем, судьи склонны принимать решения в пользу спортсменов именно в красной форме. Плюс, красный свет психологически давит на их противников. Как выяснилось, это работает и в играх. К примеру, в 2007 году красная команда побеждала в Unreal Tournament на 5% чаще, чем синяя. С одной стороны, это не так уж и много. С другой, многовато, чтобы списать на чистую случайность.</w:t>
      </w:r>
    </w:p>
    <w:p w14:paraId="29048A36">
      <w:pPr>
        <w:spacing w:line="360" w:lineRule="auto"/>
        <w:ind w:firstLine="851"/>
        <w:rPr>
          <w:sz w:val="28"/>
        </w:rPr>
      </w:pPr>
      <w:r>
        <w:rPr>
          <w:sz w:val="28"/>
        </w:rPr>
        <w:t xml:space="preserve">Стоит ли вам всегда выбирать красную команду, если есть такая возможность? Исследования показывают, что это точно не повредит. А может быть и поможет. Создатель The Inner World Анджина Анхат выделяет три основных варианта расцветки двух противоположных команд: синий и красный, зелёный и красный, синий и оранжевый. Он объясняет это тем, что разница между этими цветами наиболее заметна для человеческого глаза. </w:t>
      </w:r>
    </w:p>
    <w:p w14:paraId="2E36F2F0">
      <w:pPr>
        <w:spacing w:line="360" w:lineRule="auto"/>
        <w:ind w:firstLine="709"/>
        <w:rPr>
          <w:sz w:val="28"/>
        </w:rPr>
      </w:pPr>
    </w:p>
    <w:p w14:paraId="0D12B94E">
      <w:pPr>
        <w:spacing w:line="360" w:lineRule="auto"/>
        <w:rPr>
          <w:b/>
          <w:sz w:val="32"/>
        </w:rPr>
      </w:pPr>
      <w:r>
        <w:rPr>
          <w:b/>
          <w:sz w:val="32"/>
        </w:rPr>
        <w:br w:type="page"/>
      </w:r>
    </w:p>
    <w:p w14:paraId="225BB031">
      <w:pPr>
        <w:pStyle w:val="2"/>
        <w:ind w:firstLine="960"/>
        <w:jc w:val="both"/>
      </w:pPr>
      <w:bookmarkStart w:id="6" w:name="__RefHeading___17"/>
      <w:bookmarkEnd w:id="6"/>
      <w:r>
        <w:rPr>
          <w:b/>
          <w:bCs/>
          <w:caps w:val="0"/>
        </w:rPr>
        <w:t>6 Визуальная иерархия</w:t>
      </w:r>
      <w:r>
        <w:t xml:space="preserve"> </w:t>
      </w:r>
    </w:p>
    <w:p w14:paraId="32830CE3"/>
    <w:p w14:paraId="68922612">
      <w:pPr>
        <w:spacing w:line="360" w:lineRule="auto"/>
        <w:ind w:firstLine="851"/>
        <w:rPr>
          <w:sz w:val="28"/>
        </w:rPr>
      </w:pPr>
      <w:r>
        <w:rPr>
          <w:sz w:val="28"/>
        </w:rPr>
        <w:t>Левел-дизайнеры часто используют цвет для навигации. К примеру, в Mirror's Edge наиболее эффективный путь до цели всегда отмечен красными объектами, а в Last of Us постоянно нужно двигаться в сторону чего-то жёлтого. Это известный психологический трюк – после пары жёлтых дверей мозг игрока подсознательно начинает искать вокруг жёлтые вещи. Наиболее эффективным в этом плане некоторые считают именно красный, из-за того, как его воспринимает человеческий глаз [10].</w:t>
      </w:r>
    </w:p>
    <w:p w14:paraId="49CB76ED">
      <w:pPr>
        <w:spacing w:line="360" w:lineRule="auto"/>
        <w:ind w:firstLine="851"/>
        <w:rPr>
          <w:sz w:val="28"/>
        </w:rPr>
      </w:pPr>
      <w:r>
        <w:rPr>
          <w:sz w:val="28"/>
        </w:rPr>
        <w:t>Но исследования показывают, что в этой роли может выступать любой цвет, главное тут – постоянство. В 2007 году исследователи организовали эксперимент. Игроки должны были провести машину по черно-белому городу, и когда подъезжали к развилке, одни из них должны были повернуть в сторону жёлтой стрелочки, другие – в сторону синей.</w:t>
      </w:r>
    </w:p>
    <w:p w14:paraId="1D9E3BA4">
      <w:pPr>
        <w:spacing w:line="360" w:lineRule="auto"/>
        <w:ind w:firstLine="851"/>
        <w:rPr>
          <w:sz w:val="28"/>
        </w:rPr>
      </w:pPr>
      <w:r>
        <w:rPr>
          <w:sz w:val="28"/>
        </w:rPr>
        <w:t>В какой-то момент на дорогу вылетал мотоцикл, и водителю нужно было резко повернуть, чтобы избежать столкновения. Если цвет мотоцикла соответствовал цвету стрелочек, по которым должен был следовать водитель, то игрок реагировал гораздо быстрее и с большей вероятностью избегал столкновения. И поскольку мозг привык вычленять на экране синие стрелочки, он отреагировал и на синий мотоцикл. Левел-дизайнеры пользуются этим свойством мозга, чтобы заострять внимание игрока на нужных им объектах. Это мост. Это наш путь отсюда.</w:t>
      </w:r>
    </w:p>
    <w:p w14:paraId="5A62B860">
      <w:pPr>
        <w:spacing w:line="360" w:lineRule="auto"/>
        <w:ind w:firstLine="851"/>
        <w:rPr>
          <w:sz w:val="28"/>
        </w:rPr>
      </w:pPr>
      <w:r>
        <w:rPr>
          <w:sz w:val="28"/>
        </w:rPr>
        <w:t>В играх важна визуальная иерархия. Разработчик должен быть уверен в том, что игрок смотрит именно туда, куда нужно. Дело в том, что количество объектов на экране, которые мозг способен осмысленно обрабатывать одновременно, ограничено. Для выделения используют не только разные цвета, но и оттенки, насыщенность и яркость. При этом многие левел-дизайнеры пытаются не только подсвечивать необходимые объекты, но и одновременно кодировать определённые эмоции при помощи цвета.</w:t>
      </w:r>
    </w:p>
    <w:p w14:paraId="184824C0">
      <w:pPr>
        <w:pStyle w:val="2"/>
        <w:ind w:firstLine="708"/>
        <w:jc w:val="both"/>
      </w:pPr>
      <w:bookmarkStart w:id="7" w:name="__RefHeading___18"/>
      <w:bookmarkEnd w:id="7"/>
      <w:r>
        <w:t xml:space="preserve">  </w:t>
      </w:r>
      <w:r>
        <w:rPr>
          <w:b/>
          <w:bCs/>
          <w:caps w:val="0"/>
        </w:rPr>
        <w:t>7 Восприятие персонажей в зависимости от цвета</w:t>
      </w:r>
      <w:r>
        <w:t xml:space="preserve"> </w:t>
      </w:r>
    </w:p>
    <w:p w14:paraId="22B6A67B"/>
    <w:p w14:paraId="541D7029">
      <w:pPr>
        <w:spacing w:line="360" w:lineRule="auto"/>
        <w:ind w:firstLine="851"/>
        <w:rPr>
          <w:sz w:val="28"/>
        </w:rPr>
      </w:pPr>
      <w:r>
        <w:rPr>
          <w:sz w:val="28"/>
        </w:rPr>
        <w:t>В семнадцатом году шведский исследователь Матиус Мансен решил разобраться, влияет ли цвет на восприятие персонажей. Он показывал испытуемым двух персонажей разного цвета и спрашивал, кто из них злой, а кто добрый [9].</w:t>
      </w:r>
    </w:p>
    <w:p w14:paraId="0864A692">
      <w:pPr>
        <w:spacing w:line="360" w:lineRule="auto"/>
        <w:ind w:firstLine="851"/>
        <w:rPr>
          <w:sz w:val="28"/>
        </w:rPr>
      </w:pPr>
      <w:r>
        <w:rPr>
          <w:sz w:val="28"/>
        </w:rPr>
        <w:t>Оказалось, что однозначно добрыми цветами игроки считают зелёный, белый и в чуть меньшей степени синий. Однозначно злые — красный и чёрный. Жёлтый и фиолетовый тяготеют к добру, а коричневый и серый — к злу. Но при этом только в одном из пятнадцати сравнений у респондентов было чёткое мнение о том, какой персонаж добрый, а какой злой (рисунок 3).</w:t>
      </w:r>
    </w:p>
    <w:p w14:paraId="1856E211">
      <w:pPr>
        <w:spacing w:line="360" w:lineRule="auto"/>
        <w:ind w:firstLine="851"/>
        <w:rPr>
          <w:sz w:val="28"/>
        </w:rPr>
      </w:pPr>
    </w:p>
    <w:p w14:paraId="582B7466">
      <w:pPr>
        <w:spacing w:line="360" w:lineRule="auto"/>
        <w:jc w:val="center"/>
        <w:rPr>
          <w:sz w:val="28"/>
        </w:rPr>
      </w:pPr>
      <w:r>
        <w:rPr>
          <w:b/>
        </w:rPr>
        <w:drawing>
          <wp:inline distT="0" distB="0" distL="114300" distR="114300">
            <wp:extent cx="2026285" cy="2049145"/>
            <wp:effectExtent l="0" t="0" r="635" b="825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2026285" cy="2049145"/>
                    </a:xfrm>
                    <a:prstGeom prst="rect">
                      <a:avLst/>
                    </a:prstGeom>
                  </pic:spPr>
                </pic:pic>
              </a:graphicData>
            </a:graphic>
          </wp:inline>
        </w:drawing>
      </w:r>
    </w:p>
    <w:p w14:paraId="161D5F2C">
      <w:pPr>
        <w:spacing w:line="360" w:lineRule="auto"/>
        <w:jc w:val="center"/>
        <w:rPr>
          <w:sz w:val="28"/>
        </w:rPr>
      </w:pPr>
    </w:p>
    <w:p w14:paraId="7FD8E6F5">
      <w:pPr>
        <w:spacing w:line="360" w:lineRule="auto"/>
        <w:jc w:val="center"/>
        <w:rPr>
          <w:sz w:val="28"/>
        </w:rPr>
      </w:pPr>
      <w:r>
        <w:rPr>
          <w:color w:val="212529"/>
          <w:sz w:val="28"/>
          <w:highlight w:val="white"/>
        </w:rPr>
        <w:t xml:space="preserve">Рисунок 3 – </w:t>
      </w:r>
      <w:r>
        <w:rPr>
          <w:sz w:val="28"/>
        </w:rPr>
        <w:t>Восприятие персонажей в зависимости от цвета</w:t>
      </w:r>
    </w:p>
    <w:p w14:paraId="3F214C40">
      <w:pPr>
        <w:spacing w:line="360" w:lineRule="auto"/>
        <w:jc w:val="center"/>
        <w:rPr>
          <w:sz w:val="28"/>
        </w:rPr>
      </w:pPr>
    </w:p>
    <w:p w14:paraId="7B7707D7">
      <w:pPr>
        <w:spacing w:line="360" w:lineRule="auto"/>
        <w:ind w:firstLine="851"/>
        <w:rPr>
          <w:b/>
        </w:rPr>
      </w:pPr>
      <w:r>
        <w:rPr>
          <w:sz w:val="28"/>
        </w:rPr>
        <w:t>Подобным стереотипам разработчики следуют далеко не всегда. Например, рассказывая о создании шангрила для Far Cry 4, арт-директор игры Джошуа Кук объяснил, почему разработчики решили окрасить зло именно в синий цвет, который, согласно исследованиям психологов, считается добрым. Им нужно было что-то, что контрастировало с красно-золотой палитрой шангрилы и казалось чужеродным в этом мире, ну и плюс ассоциировалось с синей формой противников из основной игры.</w:t>
      </w:r>
      <w:r>
        <w:rPr>
          <w:b/>
        </w:rPr>
        <w:br w:type="page"/>
      </w:r>
    </w:p>
    <w:p w14:paraId="2074C615">
      <w:pPr>
        <w:pStyle w:val="2"/>
        <w:rPr>
          <w:b/>
          <w:bCs/>
        </w:rPr>
      </w:pPr>
      <w:bookmarkStart w:id="8" w:name="__RefHeading___19"/>
      <w:bookmarkEnd w:id="8"/>
      <w:r>
        <w:rPr>
          <w:b/>
          <w:bCs/>
        </w:rPr>
        <w:t>ЗАКЛЮЧЕНИЕ</w:t>
      </w:r>
    </w:p>
    <w:p w14:paraId="3ADFDA96">
      <w:pPr>
        <w:tabs>
          <w:tab w:val="left" w:pos="993"/>
        </w:tabs>
        <w:spacing w:line="360" w:lineRule="auto"/>
        <w:ind w:firstLine="851"/>
        <w:rPr>
          <w:spacing w:val="-6"/>
          <w:sz w:val="28"/>
          <w:shd w:val="clear" w:color="auto" w:fill="FEFEFE"/>
        </w:rPr>
      </w:pPr>
      <w:r>
        <w:rPr>
          <w:spacing w:val="-6"/>
          <w:sz w:val="28"/>
          <w:shd w:val="clear" w:color="auto" w:fill="FEFEFE"/>
        </w:rPr>
        <w:t xml:space="preserve">Цвет мы встречаем повсюду, он неотъемлемая часть нашей жизни и также неотъемлемая часть для видеоигр. Цвет обладает множеством разных функций, таких как навигация, угроза, иерархия, контрасты, направления внимания. Некоторые из них помогают игрокам быстрее считывать информацию, как например тон игры, настроение сцены или каким свойством обладает материал, который они встретили в процессе прохождения игры. </w:t>
      </w:r>
    </w:p>
    <w:p w14:paraId="38D186DB">
      <w:pPr>
        <w:tabs>
          <w:tab w:val="left" w:pos="993"/>
        </w:tabs>
        <w:spacing w:line="360" w:lineRule="auto"/>
        <w:ind w:firstLine="851"/>
        <w:rPr>
          <w:spacing w:val="-6"/>
          <w:sz w:val="28"/>
          <w:shd w:val="clear" w:color="auto" w:fill="FEFEFE"/>
        </w:rPr>
      </w:pPr>
      <w:r>
        <w:rPr>
          <w:spacing w:val="-6"/>
          <w:sz w:val="28"/>
          <w:shd w:val="clear" w:color="auto" w:fill="FEFEFE"/>
        </w:rPr>
        <w:t xml:space="preserve">Для разработчиков цвет - это удобный очень инструмент с помощью которого можно сильно удешевить или сильно ускорить разработку любого проекта. Иногда цвет может лучше рассказать о геймплее чем полотна текста, рассказывающие о механике и гемймплее. Цвет может как возбудить, так и напугать игрока, рассказать, на какую аудиторию нацелен проект. </w:t>
      </w:r>
    </w:p>
    <w:p w14:paraId="592F5BA5">
      <w:pPr>
        <w:tabs>
          <w:tab w:val="left" w:pos="993"/>
        </w:tabs>
        <w:spacing w:line="360" w:lineRule="auto"/>
        <w:ind w:firstLine="851"/>
        <w:rPr>
          <w:spacing w:val="-6"/>
          <w:sz w:val="28"/>
          <w:shd w:val="clear" w:color="auto" w:fill="FEFEFE"/>
        </w:rPr>
      </w:pPr>
      <w:r>
        <w:rPr>
          <w:spacing w:val="-6"/>
          <w:sz w:val="28"/>
          <w:shd w:val="clear" w:color="auto" w:fill="FEFEFE"/>
        </w:rPr>
        <w:t xml:space="preserve">Его важность неоспорима. Из самых важных элементов в играх это цвет который помогает добавить самых ярких “красок” в практически любой игровой процесс в прямом и переносном смысле. Он дарит индивидуальный опыт каждому индивидуальному игроку в зависимости от того как игрок прошёл испытание подготовленное для всех, или как именно он прошёл своё собственное путешествие отличающиеся от других в деталях и ощущениях, котором ему помогали испытывать разнообразные эмоции геймдизайнеры и художники. </w:t>
      </w:r>
      <w:r>
        <w:rPr>
          <w:spacing w:val="-6"/>
          <w:sz w:val="28"/>
          <w:shd w:val="clear" w:color="auto" w:fill="FEFEFE"/>
        </w:rPr>
        <w:br w:type="textWrapping"/>
      </w:r>
      <w:r>
        <w:rPr>
          <w:spacing w:val="-6"/>
          <w:sz w:val="28"/>
          <w:shd w:val="clear" w:color="auto" w:fill="FEFEFE"/>
        </w:rPr>
        <w:tab/>
      </w:r>
      <w:r>
        <w:rPr>
          <w:sz w:val="28"/>
        </w:rPr>
        <w:t>В работе приведена информация о цвете в компьютерных играх, а также на примере экспериментов рассмотрено его влияние на игроков. Я ознакомился с этой темой подробно и понял, насколько она значима в области геймдева.</w:t>
      </w:r>
    </w:p>
    <w:p w14:paraId="08DBABDA">
      <w:pPr>
        <w:tabs>
          <w:tab w:val="left" w:pos="993"/>
        </w:tabs>
        <w:spacing w:line="360" w:lineRule="auto"/>
        <w:ind w:firstLine="851"/>
        <w:rPr>
          <w:rFonts w:hint="eastAsia" w:ascii="Inter" w:hAnsi="Inter"/>
          <w:color w:val="151514"/>
          <w:spacing w:val="-6"/>
          <w:sz w:val="30"/>
          <w:shd w:val="clear" w:color="auto" w:fill="FEFEFE"/>
        </w:rPr>
      </w:pPr>
      <w:r>
        <w:rPr>
          <w:rFonts w:ascii="Inter" w:hAnsi="Inter"/>
          <w:color w:val="151514"/>
          <w:spacing w:val="-6"/>
          <w:sz w:val="30"/>
          <w:shd w:val="clear" w:color="auto" w:fill="FEFEFE"/>
        </w:rPr>
        <w:br w:type="page"/>
      </w:r>
    </w:p>
    <w:p w14:paraId="6E5C74AD">
      <w:pPr>
        <w:pStyle w:val="2"/>
        <w:rPr>
          <w:b/>
          <w:bCs/>
          <w:caps w:val="0"/>
        </w:rPr>
      </w:pPr>
      <w:bookmarkStart w:id="9" w:name="__RefHeading___20"/>
      <w:bookmarkEnd w:id="9"/>
      <w:r>
        <w:rPr>
          <w:b/>
          <w:bCs/>
        </w:rPr>
        <w:t>СПИСОК ИСПОЛЬЗОВАННЫХ</w:t>
      </w:r>
      <w:r>
        <w:rPr>
          <w:b/>
          <w:bCs/>
          <w:caps w:val="0"/>
        </w:rPr>
        <w:t xml:space="preserve"> ИСТОЧНИКОВ</w:t>
      </w:r>
    </w:p>
    <w:p w14:paraId="6BF510AC">
      <w:pPr>
        <w:spacing w:line="360" w:lineRule="auto"/>
        <w:jc w:val="center"/>
        <w:rPr>
          <w:sz w:val="28"/>
        </w:rPr>
      </w:pPr>
    </w:p>
    <w:p w14:paraId="338D9231">
      <w:pPr>
        <w:numPr>
          <w:ilvl w:val="0"/>
          <w:numId w:val="1"/>
        </w:numPr>
        <w:spacing w:line="360" w:lineRule="auto"/>
        <w:rPr>
          <w:sz w:val="28"/>
        </w:rPr>
      </w:pPr>
      <w:r>
        <w:rPr>
          <w:sz w:val="28"/>
        </w:rPr>
        <w:t xml:space="preserve">Исследование университета Нортумбрии — [Электронный ресурс] </w:t>
      </w:r>
      <w:r>
        <w:fldChar w:fldCharType="begin"/>
      </w:r>
      <w:r>
        <w:instrText xml:space="preserve"> HYPERLINK "https://bit.ly/3b6TpN3" </w:instrText>
      </w:r>
      <w:r>
        <w:fldChar w:fldCharType="separate"/>
      </w:r>
      <w:r>
        <w:rPr>
          <w:rStyle w:val="9"/>
          <w:sz w:val="28"/>
        </w:rPr>
        <w:t>https://bit.ly/3b6TpN3</w:t>
      </w:r>
      <w:r>
        <w:rPr>
          <w:rStyle w:val="9"/>
          <w:sz w:val="28"/>
        </w:rPr>
        <w:fldChar w:fldCharType="end"/>
      </w:r>
      <w:r>
        <w:rPr>
          <w:sz w:val="28"/>
        </w:rPr>
        <w:t xml:space="preserve"> (Дата обращения 18 мая 2024)</w:t>
      </w:r>
    </w:p>
    <w:p w14:paraId="592E3771">
      <w:pPr>
        <w:numPr>
          <w:ilvl w:val="0"/>
          <w:numId w:val="1"/>
        </w:numPr>
        <w:spacing w:line="360" w:lineRule="auto"/>
        <w:rPr>
          <w:sz w:val="28"/>
        </w:rPr>
      </w:pPr>
      <w:r>
        <w:rPr>
          <w:sz w:val="28"/>
        </w:rPr>
        <w:t xml:space="preserve">Теория Роберта Плащика — [Электронный ресурс]  </w:t>
      </w:r>
      <w:r>
        <w:fldChar w:fldCharType="begin"/>
      </w:r>
      <w:r>
        <w:instrText xml:space="preserve"> HYPERLINK "https://bit.ly/2UcBDBa" </w:instrText>
      </w:r>
      <w:r>
        <w:fldChar w:fldCharType="separate"/>
      </w:r>
      <w:r>
        <w:rPr>
          <w:rStyle w:val="9"/>
          <w:sz w:val="28"/>
        </w:rPr>
        <w:t>https://bit.ly/2UcBDBa</w:t>
      </w:r>
      <w:r>
        <w:rPr>
          <w:rStyle w:val="9"/>
          <w:sz w:val="28"/>
        </w:rPr>
        <w:fldChar w:fldCharType="end"/>
      </w:r>
      <w:r>
        <w:rPr>
          <w:sz w:val="28"/>
        </w:rPr>
        <w:t xml:space="preserve"> (Дата обращения 18 мая 2024)</w:t>
      </w:r>
    </w:p>
    <w:p w14:paraId="5D11DB7E">
      <w:pPr>
        <w:numPr>
          <w:ilvl w:val="0"/>
          <w:numId w:val="1"/>
        </w:numPr>
        <w:spacing w:line="360" w:lineRule="auto"/>
        <w:rPr>
          <w:sz w:val="28"/>
        </w:rPr>
      </w:pPr>
      <w:r>
        <w:rPr>
          <w:sz w:val="28"/>
        </w:rPr>
        <w:t xml:space="preserve">Исследование цвета с помощью Neverwinter Nights — [Электронный ресурс]   </w:t>
      </w:r>
      <w:r>
        <w:rPr>
          <w:rStyle w:val="9"/>
          <w:sz w:val="28"/>
        </w:rPr>
        <w:fldChar w:fldCharType="begin"/>
      </w:r>
      <w:r>
        <w:rPr>
          <w:rStyle w:val="9"/>
          <w:sz w:val="28"/>
        </w:rPr>
        <w:instrText xml:space="preserve">HYPERLINK "https://bit.ly/2x9VVn0"</w:instrText>
      </w:r>
      <w:r>
        <w:rPr>
          <w:rStyle w:val="9"/>
          <w:sz w:val="28"/>
        </w:rPr>
        <w:fldChar w:fldCharType="separate"/>
      </w:r>
      <w:r>
        <w:rPr>
          <w:rStyle w:val="9"/>
          <w:sz w:val="28"/>
        </w:rPr>
        <w:t>https://bit.ly/2x9VVn0</w:t>
      </w:r>
      <w:r>
        <w:rPr>
          <w:rStyle w:val="9"/>
          <w:sz w:val="28"/>
        </w:rPr>
        <w:fldChar w:fldCharType="end"/>
      </w:r>
      <w:r>
        <w:rPr>
          <w:sz w:val="28"/>
        </w:rPr>
        <w:t xml:space="preserve"> (Дата обращения 21 мая 2024)</w:t>
      </w:r>
    </w:p>
    <w:p w14:paraId="111E4AC4">
      <w:pPr>
        <w:numPr>
          <w:ilvl w:val="0"/>
          <w:numId w:val="1"/>
        </w:numPr>
        <w:spacing w:line="360" w:lineRule="auto"/>
        <w:rPr>
          <w:sz w:val="28"/>
        </w:rPr>
      </w:pPr>
      <w:r>
        <w:rPr>
          <w:sz w:val="28"/>
        </w:rPr>
        <w:t xml:space="preserve">Исследование зависимости эффективности игрока от цвета — [Электронный ресурс]   </w:t>
      </w:r>
      <w:r>
        <w:rPr>
          <w:rStyle w:val="9"/>
          <w:sz w:val="28"/>
        </w:rPr>
        <w:fldChar w:fldCharType="begin"/>
      </w:r>
      <w:r>
        <w:rPr>
          <w:rStyle w:val="9"/>
          <w:sz w:val="28"/>
        </w:rPr>
        <w:instrText xml:space="preserve">HYPERLINK "https://bit.ly/2xc46PG"</w:instrText>
      </w:r>
      <w:r>
        <w:rPr>
          <w:rStyle w:val="9"/>
          <w:sz w:val="28"/>
        </w:rPr>
        <w:fldChar w:fldCharType="separate"/>
      </w:r>
      <w:r>
        <w:rPr>
          <w:rStyle w:val="9"/>
          <w:sz w:val="28"/>
        </w:rPr>
        <w:t>https://bit.ly/2xc46PG</w:t>
      </w:r>
      <w:r>
        <w:rPr>
          <w:rStyle w:val="9"/>
          <w:sz w:val="28"/>
        </w:rPr>
        <w:fldChar w:fldCharType="end"/>
      </w:r>
      <w:r>
        <w:rPr>
          <w:sz w:val="28"/>
        </w:rPr>
        <w:t xml:space="preserve"> (Дата обращения 24 мая 2024)</w:t>
      </w:r>
    </w:p>
    <w:p w14:paraId="5226FA73">
      <w:pPr>
        <w:numPr>
          <w:ilvl w:val="0"/>
          <w:numId w:val="1"/>
        </w:numPr>
        <w:spacing w:line="360" w:lineRule="auto"/>
        <w:rPr>
          <w:sz w:val="28"/>
        </w:rPr>
      </w:pPr>
      <w:r>
        <w:rPr>
          <w:sz w:val="28"/>
        </w:rPr>
        <w:t xml:space="preserve">Исследование о эмоциональной связи с локацией — [Электронный ресурс]   </w:t>
      </w:r>
      <w:r>
        <w:rPr>
          <w:rStyle w:val="9"/>
          <w:sz w:val="28"/>
        </w:rPr>
        <w:fldChar w:fldCharType="begin"/>
      </w:r>
      <w:r>
        <w:rPr>
          <w:rStyle w:val="9"/>
          <w:sz w:val="28"/>
        </w:rPr>
        <w:instrText xml:space="preserve">HYPERLINK "https://bit.ly/2Qta7i6"</w:instrText>
      </w:r>
      <w:r>
        <w:rPr>
          <w:rStyle w:val="9"/>
          <w:sz w:val="28"/>
        </w:rPr>
        <w:fldChar w:fldCharType="separate"/>
      </w:r>
      <w:r>
        <w:rPr>
          <w:rStyle w:val="9"/>
          <w:sz w:val="28"/>
        </w:rPr>
        <w:t>https://bit.ly/2Qta7i6</w:t>
      </w:r>
      <w:r>
        <w:rPr>
          <w:rStyle w:val="9"/>
          <w:sz w:val="28"/>
        </w:rPr>
        <w:fldChar w:fldCharType="end"/>
      </w:r>
      <w:r>
        <w:rPr>
          <w:sz w:val="28"/>
        </w:rPr>
        <w:t xml:space="preserve"> (Дата обращения 25 мая 2024)</w:t>
      </w:r>
    </w:p>
    <w:p w14:paraId="3C62DEED">
      <w:pPr>
        <w:numPr>
          <w:ilvl w:val="0"/>
          <w:numId w:val="1"/>
        </w:numPr>
        <w:spacing w:line="360" w:lineRule="auto"/>
        <w:rPr>
          <w:sz w:val="28"/>
        </w:rPr>
      </w:pPr>
      <w:r>
        <w:rPr>
          <w:sz w:val="28"/>
        </w:rPr>
        <w:t xml:space="preserve">Статья Талликена и Бэйли на Gamasutra — [Электронный ресурс]   </w:t>
      </w:r>
      <w:r>
        <w:rPr>
          <w:rStyle w:val="9"/>
          <w:sz w:val="28"/>
        </w:rPr>
        <w:fldChar w:fldCharType="begin"/>
      </w:r>
      <w:r>
        <w:rPr>
          <w:rStyle w:val="9"/>
          <w:sz w:val="28"/>
        </w:rPr>
        <w:instrText xml:space="preserve">HYPERLINK "https://bit.ly/2QrjheX"</w:instrText>
      </w:r>
      <w:r>
        <w:rPr>
          <w:rStyle w:val="9"/>
          <w:sz w:val="28"/>
        </w:rPr>
        <w:fldChar w:fldCharType="separate"/>
      </w:r>
      <w:r>
        <w:rPr>
          <w:rStyle w:val="9"/>
          <w:sz w:val="28"/>
        </w:rPr>
        <w:t>https://bit.ly/2QrjheX</w:t>
      </w:r>
      <w:r>
        <w:rPr>
          <w:rStyle w:val="9"/>
          <w:sz w:val="28"/>
        </w:rPr>
        <w:fldChar w:fldCharType="end"/>
      </w:r>
      <w:r>
        <w:rPr>
          <w:sz w:val="28"/>
        </w:rPr>
        <w:t xml:space="preserve"> (Дата обращения 25 мая 2024)</w:t>
      </w:r>
    </w:p>
    <w:p w14:paraId="380EF913">
      <w:pPr>
        <w:numPr>
          <w:ilvl w:val="0"/>
          <w:numId w:val="1"/>
        </w:numPr>
        <w:spacing w:line="360" w:lineRule="auto"/>
        <w:rPr>
          <w:sz w:val="28"/>
        </w:rPr>
      </w:pPr>
      <w:r>
        <w:rPr>
          <w:sz w:val="28"/>
        </w:rPr>
        <w:t xml:space="preserve">Как свойства цвета могут быть использованы для выявления эмоций в играх  — [Электронный ресурс]   </w:t>
      </w:r>
      <w:r>
        <w:fldChar w:fldCharType="begin"/>
      </w:r>
      <w:r>
        <w:instrText xml:space="preserve"> HYPERLINK "https://bit.ly/2Wq8vJB" </w:instrText>
      </w:r>
      <w:r>
        <w:fldChar w:fldCharType="separate"/>
      </w:r>
      <w:r>
        <w:rPr>
          <w:rStyle w:val="9"/>
          <w:sz w:val="28"/>
        </w:rPr>
        <w:t>https://bit.ly/2Wq8vJB</w:t>
      </w:r>
      <w:r>
        <w:rPr>
          <w:rStyle w:val="9"/>
          <w:sz w:val="28"/>
        </w:rPr>
        <w:fldChar w:fldCharType="end"/>
      </w:r>
      <w:r>
        <w:rPr>
          <w:sz w:val="28"/>
        </w:rPr>
        <w:t xml:space="preserve"> (Дата обращения 26 мая 2024)</w:t>
      </w:r>
    </w:p>
    <w:p w14:paraId="3176129D">
      <w:pPr>
        <w:numPr>
          <w:ilvl w:val="0"/>
          <w:numId w:val="1"/>
        </w:numPr>
        <w:spacing w:line="360" w:lineRule="auto"/>
        <w:rPr>
          <w:sz w:val="28"/>
        </w:rPr>
      </w:pPr>
      <w:r>
        <w:rPr>
          <w:sz w:val="28"/>
        </w:rPr>
        <w:t xml:space="preserve">Статья Джеймса Маддигана «Красный против голубого» —  [Электронный ресурс]  </w:t>
      </w:r>
      <w:r>
        <w:fldChar w:fldCharType="begin"/>
      </w:r>
      <w:r>
        <w:instrText xml:space="preserve"> HYPERLINK "https://bit.ly/2Qsn1MW" </w:instrText>
      </w:r>
      <w:r>
        <w:fldChar w:fldCharType="separate"/>
      </w:r>
      <w:r>
        <w:rPr>
          <w:rStyle w:val="9"/>
          <w:sz w:val="28"/>
        </w:rPr>
        <w:t>https://bit.ly/2Qsn1MW</w:t>
      </w:r>
      <w:r>
        <w:rPr>
          <w:rStyle w:val="9"/>
          <w:sz w:val="28"/>
        </w:rPr>
        <w:fldChar w:fldCharType="end"/>
      </w:r>
      <w:r>
        <w:rPr>
          <w:sz w:val="28"/>
        </w:rPr>
        <w:t xml:space="preserve"> (Дата обращения 27 мая 2024)</w:t>
      </w:r>
    </w:p>
    <w:p w14:paraId="19B4DA2B">
      <w:pPr>
        <w:numPr>
          <w:ilvl w:val="0"/>
          <w:numId w:val="1"/>
        </w:numPr>
        <w:spacing w:line="360" w:lineRule="auto"/>
        <w:rPr>
          <w:sz w:val="28"/>
        </w:rPr>
      </w:pPr>
      <w:r>
        <w:rPr>
          <w:sz w:val="28"/>
        </w:rPr>
        <w:t xml:space="preserve">Исследование Матиаса Манссона о восприятии персонажей — [Электронный ресурс]   </w:t>
      </w:r>
      <w:r>
        <w:rPr>
          <w:rStyle w:val="9"/>
          <w:sz w:val="28"/>
        </w:rPr>
        <w:fldChar w:fldCharType="begin"/>
      </w:r>
      <w:r>
        <w:rPr>
          <w:rStyle w:val="9"/>
          <w:sz w:val="28"/>
        </w:rPr>
        <w:instrText xml:space="preserve">HYPERLINK "https://bit.ly/3b9is24"</w:instrText>
      </w:r>
      <w:r>
        <w:rPr>
          <w:rStyle w:val="9"/>
          <w:sz w:val="28"/>
        </w:rPr>
        <w:fldChar w:fldCharType="separate"/>
      </w:r>
      <w:r>
        <w:rPr>
          <w:rStyle w:val="9"/>
          <w:sz w:val="28"/>
        </w:rPr>
        <w:t>https://bit.ly/3b9is24</w:t>
      </w:r>
      <w:r>
        <w:rPr>
          <w:rStyle w:val="9"/>
          <w:sz w:val="28"/>
        </w:rPr>
        <w:fldChar w:fldCharType="end"/>
      </w:r>
      <w:r>
        <w:rPr>
          <w:sz w:val="28"/>
        </w:rPr>
        <w:t xml:space="preserve"> (Дата обращения 29 мая 2024)</w:t>
      </w:r>
    </w:p>
    <w:p w14:paraId="4A2261E3">
      <w:pPr>
        <w:numPr>
          <w:ilvl w:val="0"/>
          <w:numId w:val="1"/>
        </w:numPr>
        <w:spacing w:line="360" w:lineRule="auto"/>
        <w:rPr>
          <w:sz w:val="28"/>
        </w:rPr>
      </w:pPr>
      <w:r>
        <w:rPr>
          <w:sz w:val="28"/>
        </w:rPr>
        <w:t xml:space="preserve">Статья о визуальной иерархии — [Электронный ресурс]   </w:t>
      </w:r>
      <w:r>
        <w:fldChar w:fldCharType="begin"/>
      </w:r>
      <w:r>
        <w:instrText xml:space="preserve"> HYPERLINK "https://bit.ly/2Wr79yn" </w:instrText>
      </w:r>
      <w:r>
        <w:fldChar w:fldCharType="separate"/>
      </w:r>
      <w:r>
        <w:rPr>
          <w:rStyle w:val="9"/>
          <w:sz w:val="28"/>
        </w:rPr>
        <w:t>https://bit.ly/2Wr79yn</w:t>
      </w:r>
      <w:r>
        <w:rPr>
          <w:rStyle w:val="9"/>
          <w:sz w:val="28"/>
        </w:rPr>
        <w:fldChar w:fldCharType="end"/>
      </w:r>
      <w:r>
        <w:rPr>
          <w:sz w:val="28"/>
        </w:rPr>
        <w:t xml:space="preserve"> (Дата обращения 29 мая 2024)</w:t>
      </w:r>
    </w:p>
    <w:p w14:paraId="24121922">
      <w:pPr>
        <w:tabs>
          <w:tab w:val="left" w:pos="3828"/>
          <w:tab w:val="left" w:pos="8222"/>
        </w:tabs>
        <w:spacing w:line="288" w:lineRule="auto"/>
        <w:jc w:val="center"/>
        <w:rPr>
          <w:sz w:val="28"/>
        </w:rPr>
      </w:pPr>
    </w:p>
    <w:sectPr>
      <w:footerReference r:id="rId7" w:type="first"/>
      <w:footerReference r:id="rId6" w:type="default"/>
      <w:pgSz w:w="11908" w:h="16848"/>
      <w:pgMar w:top="1134" w:right="850" w:bottom="1134" w:left="1701" w:header="709" w:footer="709" w:gutter="0"/>
      <w:pgNumType w:start="5"/>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XO Thames">
    <w:altName w:val="AMGDT"/>
    <w:panose1 w:val="02020603050405020304"/>
    <w:charset w:val="CC"/>
    <w:family w:val="roman"/>
    <w:pitch w:val="default"/>
    <w:sig w:usb0="00000000" w:usb1="00000000" w:usb2="00000000" w:usb3="00000000" w:csb0="00000015" w:csb1="00000000"/>
  </w:font>
  <w:font w:name="Tahoma">
    <w:panose1 w:val="020B0604030504040204"/>
    <w:charset w:val="CC"/>
    <w:family w:val="swiss"/>
    <w:pitch w:val="default"/>
    <w:sig w:usb0="E1002EFF" w:usb1="C000605B" w:usb2="00000029" w:usb3="00000000" w:csb0="200101FF" w:csb1="20280000"/>
  </w:font>
  <w:font w:name="GOST type A">
    <w:altName w:val="AMGDT"/>
    <w:panose1 w:val="020B0500000000000000"/>
    <w:charset w:val="CC"/>
    <w:family w:val="swiss"/>
    <w:pitch w:val="default"/>
    <w:sig w:usb0="00000000" w:usb1="00000000" w:usb2="00000000" w:usb3="00000000" w:csb0="00000005" w:csb1="00000000"/>
  </w:font>
  <w:font w:name="ISOCPEUR">
    <w:panose1 w:val="020B0604020202020204"/>
    <w:charset w:val="00"/>
    <w:family w:val="auto"/>
    <w:pitch w:val="default"/>
    <w:sig w:usb0="00000287" w:usb1="00000000" w:usb2="00000000" w:usb3="00000000" w:csb0="4000009F" w:csb1="DFD70000"/>
  </w:font>
  <w:font w:name="Inter">
    <w:altName w:val="Calibri"/>
    <w:panose1 w:val="00000000000000000000"/>
    <w:charset w:val="00"/>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36EB95">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445562">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9163C">
    <w:pPr>
      <w:pStyle w:val="2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81D4C">
    <w:pPr>
      <w:pStyle w:val="23"/>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Pictur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C716D0A">
                          <w:pPr>
                            <w:pStyle w:val="23"/>
                            <w:jc w:val="center"/>
                            <w:rPr>
                              <w:color w:val="000000" w:themeColor="dark1"/>
                              <w14:textFill>
                                <w14:solidFill>
                                  <w14:schemeClr w14:val="dk1"/>
                                </w14:solidFill>
                              </w14:textFill>
                            </w:rPr>
                          </w:pPr>
                          <w:r>
                            <w:rPr>
                              <w:color w:val="000000" w:themeColor="dark1"/>
                              <w14:textFill>
                                <w14:solidFill>
                                  <w14:schemeClr w14:val="dk1"/>
                                </w14:solidFill>
                              </w14:textFill>
                            </w:rPr>
                            <w:fldChar w:fldCharType="begin"/>
                          </w:r>
                          <w:r>
                            <w:rPr>
                              <w:color w:val="000000" w:themeColor="dark1"/>
                              <w14:textFill>
                                <w14:solidFill>
                                  <w14:schemeClr w14:val="dk1"/>
                                </w14:solidFill>
                              </w14:textFill>
                            </w:rPr>
                            <w:instrText xml:space="preserve">PAGE </w:instrText>
                          </w:r>
                          <w:r>
                            <w:rPr>
                              <w:color w:val="000000" w:themeColor="dark1"/>
                              <w14:textFill>
                                <w14:solidFill>
                                  <w14:schemeClr w14:val="dk1"/>
                                </w14:solidFill>
                              </w14:textFill>
                            </w:rPr>
                            <w:fldChar w:fldCharType="separate"/>
                          </w:r>
                          <w:r>
                            <w:rPr>
                              <w:color w:val="000000" w:themeColor="dark1"/>
                              <w14:textFill>
                                <w14:solidFill>
                                  <w14:schemeClr w14:val="dk1"/>
                                </w14:solidFill>
                              </w14:textFill>
                            </w:rPr>
                            <w:t xml:space="preserve"> </w:t>
                          </w:r>
                          <w:r>
                            <w:rPr>
                              <w:color w:val="000000" w:themeColor="dark1"/>
                              <w14:textFill>
                                <w14:solidFill>
                                  <w14:schemeClr w14:val="dk1"/>
                                </w14:solidFill>
                              </w14:textFill>
                            </w:rPr>
                            <w:fldChar w:fldCharType="end"/>
                          </w:r>
                        </w:p>
                        <w:p w14:paraId="1670E690">
                          <w:pPr>
                            <w:rPr>
                              <w:color w:val="000000" w:themeColor="dark1"/>
                              <w14:textFill>
                                <w14:solidFill>
                                  <w14:schemeClr w14:val="dk1"/>
                                </w14:solidFill>
                              </w14:textFill>
                            </w:rPr>
                          </w:pPr>
                        </w:p>
                      </w:txbxContent>
                    </wps:txbx>
                    <wps:bodyPr vert="horz" wrap="none" lIns="0" tIns="0" rIns="0" bIns="0" anchor="t">
                      <a:spAutoFit/>
                    </wps:bodyPr>
                  </wps:wsp>
                </a:graphicData>
              </a:graphic>
            </wp:anchor>
          </w:drawing>
        </mc:Choice>
        <mc:Fallback>
          <w:pict>
            <v:shape id="Picture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zSVju0AAAAAUBAAAPAAAAAAAAAAEAIAAAACIAAABkcnMvZG93bnJldi54&#10;bWxQSwECFAAUAAAACACHTuJAdqbFZskBAACrAwAADgAAAAAAAAABACAAAAAfAQAAZHJzL2Uyb0Rv&#10;Yy54bWxQSwUGAAAAAAYABgBZAQAAWgUAAAAA&#10;">
              <v:fill on="f" focussize="0,0"/>
              <v:stroke on="f" weight="0.5pt"/>
              <v:imagedata o:title=""/>
              <o:lock v:ext="edit" aspectratio="f"/>
              <v:textbox inset="0mm,0mm,0mm,0mm" style="mso-fit-shape-to-text:t;">
                <w:txbxContent>
                  <w:p w14:paraId="2C716D0A">
                    <w:pPr>
                      <w:pStyle w:val="23"/>
                      <w:jc w:val="center"/>
                      <w:rPr>
                        <w:color w:val="000000" w:themeColor="dark1"/>
                        <w14:textFill>
                          <w14:solidFill>
                            <w14:schemeClr w14:val="dk1"/>
                          </w14:solidFill>
                        </w14:textFill>
                      </w:rPr>
                    </w:pPr>
                    <w:r>
                      <w:rPr>
                        <w:color w:val="000000" w:themeColor="dark1"/>
                        <w14:textFill>
                          <w14:solidFill>
                            <w14:schemeClr w14:val="dk1"/>
                          </w14:solidFill>
                        </w14:textFill>
                      </w:rPr>
                      <w:fldChar w:fldCharType="begin"/>
                    </w:r>
                    <w:r>
                      <w:rPr>
                        <w:color w:val="000000" w:themeColor="dark1"/>
                        <w14:textFill>
                          <w14:solidFill>
                            <w14:schemeClr w14:val="dk1"/>
                          </w14:solidFill>
                        </w14:textFill>
                      </w:rPr>
                      <w:instrText xml:space="preserve">PAGE </w:instrText>
                    </w:r>
                    <w:r>
                      <w:rPr>
                        <w:color w:val="000000" w:themeColor="dark1"/>
                        <w14:textFill>
                          <w14:solidFill>
                            <w14:schemeClr w14:val="dk1"/>
                          </w14:solidFill>
                        </w14:textFill>
                      </w:rPr>
                      <w:fldChar w:fldCharType="separate"/>
                    </w:r>
                    <w:r>
                      <w:rPr>
                        <w:color w:val="000000" w:themeColor="dark1"/>
                        <w14:textFill>
                          <w14:solidFill>
                            <w14:schemeClr w14:val="dk1"/>
                          </w14:solidFill>
                        </w14:textFill>
                      </w:rPr>
                      <w:t xml:space="preserve"> </w:t>
                    </w:r>
                    <w:r>
                      <w:rPr>
                        <w:color w:val="000000" w:themeColor="dark1"/>
                        <w14:textFill>
                          <w14:solidFill>
                            <w14:schemeClr w14:val="dk1"/>
                          </w14:solidFill>
                        </w14:textFill>
                      </w:rPr>
                      <w:fldChar w:fldCharType="end"/>
                    </w:r>
                  </w:p>
                  <w:p w14:paraId="1670E690">
                    <w:pPr>
                      <w:rPr>
                        <w:color w:val="000000" w:themeColor="dark1"/>
                        <w14:textFill>
                          <w14:solidFill>
                            <w14:schemeClr w14:val="dk1"/>
                          </w14:solidFill>
                        </w14:textFill>
                      </w:rPr>
                    </w:pPr>
                  </w:p>
                </w:txbxContent>
              </v:textbox>
            </v:shape>
          </w:pict>
        </mc:Fallback>
      </mc:AlternateContent>
    </w:r>
  </w:p>
  <w:p w14:paraId="2418E6D2">
    <w:pPr>
      <w:pStyle w:val="2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6DD4CD">
    <w:pPr>
      <w:pStyle w:val="2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Pictur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827602">
                          <w:pPr>
                            <w:pStyle w:val="23"/>
                            <w:rPr>
                              <w:color w:val="000000" w:themeColor="dark1"/>
                              <w14:textFill>
                                <w14:solidFill>
                                  <w14:schemeClr w14:val="dk1"/>
                                </w14:solidFill>
                              </w14:textFill>
                            </w:rPr>
                          </w:pPr>
                          <w:r>
                            <w:rPr>
                              <w:color w:val="000000" w:themeColor="dark1"/>
                              <w14:textFill>
                                <w14:solidFill>
                                  <w14:schemeClr w14:val="dk1"/>
                                </w14:solidFill>
                              </w14:textFill>
                            </w:rPr>
                            <w:fldChar w:fldCharType="begin"/>
                          </w:r>
                          <w:r>
                            <w:rPr>
                              <w:color w:val="000000" w:themeColor="dark1"/>
                              <w14:textFill>
                                <w14:solidFill>
                                  <w14:schemeClr w14:val="dk1"/>
                                </w14:solidFill>
                              </w14:textFill>
                            </w:rPr>
                            <w:instrText xml:space="preserve">PAGE </w:instrText>
                          </w:r>
                          <w:r>
                            <w:rPr>
                              <w:color w:val="000000" w:themeColor="dark1"/>
                              <w14:textFill>
                                <w14:solidFill>
                                  <w14:schemeClr w14:val="dk1"/>
                                </w14:solidFill>
                              </w14:textFill>
                            </w:rPr>
                            <w:fldChar w:fldCharType="separate"/>
                          </w:r>
                          <w:r>
                            <w:rPr>
                              <w:color w:val="000000" w:themeColor="dark1"/>
                              <w14:textFill>
                                <w14:solidFill>
                                  <w14:schemeClr w14:val="dk1"/>
                                </w14:solidFill>
                              </w14:textFill>
                            </w:rPr>
                            <w:t xml:space="preserve"> </w:t>
                          </w:r>
                          <w:r>
                            <w:rPr>
                              <w:color w:val="000000" w:themeColor="dark1"/>
                              <w14:textFill>
                                <w14:solidFill>
                                  <w14:schemeClr w14:val="dk1"/>
                                </w14:solidFill>
                              </w14:textFill>
                            </w:rPr>
                            <w:fldChar w:fldCharType="end"/>
                          </w:r>
                        </w:p>
                      </w:txbxContent>
                    </wps:txbx>
                    <wps:bodyPr vert="horz" wrap="none" lIns="0" tIns="0" rIns="0" bIns="0" anchor="t">
                      <a:spAutoFit/>
                    </wps:bodyPr>
                  </wps:wsp>
                </a:graphicData>
              </a:graphic>
            </wp:anchor>
          </w:drawing>
        </mc:Choice>
        <mc:Fallback>
          <w:pict>
            <v:shape id="Picture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zSVju0AAAAAUBAAAPAAAAAAAAAAEAIAAAACIAAABkcnMvZG93bnJldi54&#10;bWxQSwECFAAUAAAACACHTuJA5fYAo8kBAACrAwAADgAAAAAAAAABACAAAAAfAQAAZHJzL2Uyb0Rv&#10;Yy54bWxQSwUGAAAAAAYABgBZAQAAWgUAAAAA&#10;">
              <v:fill on="f" focussize="0,0"/>
              <v:stroke on="f" weight="0.5pt"/>
              <v:imagedata o:title=""/>
              <o:lock v:ext="edit" aspectratio="f"/>
              <v:textbox inset="0mm,0mm,0mm,0mm" style="mso-fit-shape-to-text:t;">
                <w:txbxContent>
                  <w:p w14:paraId="17827602">
                    <w:pPr>
                      <w:pStyle w:val="23"/>
                      <w:rPr>
                        <w:color w:val="000000" w:themeColor="dark1"/>
                        <w14:textFill>
                          <w14:solidFill>
                            <w14:schemeClr w14:val="dk1"/>
                          </w14:solidFill>
                        </w14:textFill>
                      </w:rPr>
                    </w:pPr>
                    <w:r>
                      <w:rPr>
                        <w:color w:val="000000" w:themeColor="dark1"/>
                        <w14:textFill>
                          <w14:solidFill>
                            <w14:schemeClr w14:val="dk1"/>
                          </w14:solidFill>
                        </w14:textFill>
                      </w:rPr>
                      <w:fldChar w:fldCharType="begin"/>
                    </w:r>
                    <w:r>
                      <w:rPr>
                        <w:color w:val="000000" w:themeColor="dark1"/>
                        <w14:textFill>
                          <w14:solidFill>
                            <w14:schemeClr w14:val="dk1"/>
                          </w14:solidFill>
                        </w14:textFill>
                      </w:rPr>
                      <w:instrText xml:space="preserve">PAGE </w:instrText>
                    </w:r>
                    <w:r>
                      <w:rPr>
                        <w:color w:val="000000" w:themeColor="dark1"/>
                        <w14:textFill>
                          <w14:solidFill>
                            <w14:schemeClr w14:val="dk1"/>
                          </w14:solidFill>
                        </w14:textFill>
                      </w:rPr>
                      <w:fldChar w:fldCharType="separate"/>
                    </w:r>
                    <w:r>
                      <w:rPr>
                        <w:color w:val="000000" w:themeColor="dark1"/>
                        <w14:textFill>
                          <w14:solidFill>
                            <w14:schemeClr w14:val="dk1"/>
                          </w14:solidFill>
                        </w14:textFill>
                      </w:rPr>
                      <w:t xml:space="preserve"> </w:t>
                    </w:r>
                    <w:r>
                      <w:rPr>
                        <w:color w:val="000000" w:themeColor="dark1"/>
                        <w14:textFill>
                          <w14:solidFill>
                            <w14:schemeClr w14:val="dk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decimal"/>
      <w:lvlText w:val="%1."/>
      <w:lvlJc w:val="left"/>
      <w:pPr>
        <w:tabs>
          <w:tab w:val="left"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8F"/>
    <w:rsid w:val="00CD1E31"/>
    <w:rsid w:val="00FC788F"/>
    <w:rsid w:val="00FF1243"/>
    <w:rsid w:val="4D4B6DC7"/>
    <w:rsid w:val="5F897307"/>
    <w:rsid w:val="61C06E78"/>
    <w:rsid w:val="6F406E84"/>
    <w:rsid w:val="7F393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0" w:semiHidden="0" w:name="List Paragraph"/>
  </w:latentStyles>
  <w:style w:type="paragraph" w:default="1" w:styleId="1">
    <w:name w:val="Normal"/>
    <w:qFormat/>
    <w:uiPriority w:val="0"/>
    <w:pPr>
      <w:jc w:val="both"/>
    </w:pPr>
    <w:rPr>
      <w:rFonts w:ascii="Times New Roman" w:hAnsi="Times New Roman" w:eastAsiaTheme="minorEastAsia" w:cstheme="minorBidi"/>
      <w:color w:val="000000"/>
      <w:sz w:val="24"/>
      <w:lang w:val="ru-RU" w:eastAsia="ru-RU" w:bidi="ar-SA"/>
    </w:rPr>
  </w:style>
  <w:style w:type="paragraph" w:styleId="2">
    <w:name w:val="heading 1"/>
    <w:basedOn w:val="1"/>
    <w:next w:val="1"/>
    <w:qFormat/>
    <w:uiPriority w:val="9"/>
    <w:pPr>
      <w:keepNext/>
      <w:spacing w:line="360" w:lineRule="auto"/>
      <w:jc w:val="center"/>
      <w:outlineLvl w:val="0"/>
    </w:pPr>
    <w:rPr>
      <w:caps/>
      <w:sz w:val="28"/>
    </w:rPr>
  </w:style>
  <w:style w:type="paragraph" w:styleId="3">
    <w:name w:val="heading 2"/>
    <w:basedOn w:val="1"/>
    <w:next w:val="1"/>
    <w:qFormat/>
    <w:uiPriority w:val="9"/>
    <w:pPr>
      <w:keepNext/>
      <w:jc w:val="center"/>
      <w:outlineLvl w:val="1"/>
    </w:pPr>
  </w:style>
  <w:style w:type="paragraph" w:styleId="4">
    <w:name w:val="heading 3"/>
    <w:next w:val="1"/>
    <w:qFormat/>
    <w:uiPriority w:val="9"/>
    <w:pPr>
      <w:spacing w:before="120" w:after="120"/>
      <w:jc w:val="both"/>
      <w:outlineLvl w:val="2"/>
    </w:pPr>
    <w:rPr>
      <w:rFonts w:ascii="XO Thames" w:hAnsi="XO Thames" w:eastAsiaTheme="minorEastAsia" w:cstheme="minorBidi"/>
      <w:b/>
      <w:color w:val="000000"/>
      <w:sz w:val="26"/>
      <w:lang w:val="ru-RU" w:eastAsia="ru-RU" w:bidi="ar-SA"/>
    </w:rPr>
  </w:style>
  <w:style w:type="paragraph" w:styleId="5">
    <w:name w:val="heading 4"/>
    <w:next w:val="1"/>
    <w:qFormat/>
    <w:uiPriority w:val="9"/>
    <w:pPr>
      <w:spacing w:before="120" w:after="120"/>
      <w:jc w:val="both"/>
      <w:outlineLvl w:val="3"/>
    </w:pPr>
    <w:rPr>
      <w:rFonts w:ascii="XO Thames" w:hAnsi="XO Thames" w:eastAsiaTheme="minorEastAsia" w:cstheme="minorBidi"/>
      <w:b/>
      <w:color w:val="000000"/>
      <w:sz w:val="24"/>
      <w:lang w:val="ru-RU" w:eastAsia="ru-RU" w:bidi="ar-SA"/>
    </w:rPr>
  </w:style>
  <w:style w:type="paragraph" w:styleId="6">
    <w:name w:val="heading 5"/>
    <w:next w:val="1"/>
    <w:qFormat/>
    <w:uiPriority w:val="9"/>
    <w:pPr>
      <w:spacing w:before="120" w:after="120"/>
      <w:jc w:val="both"/>
      <w:outlineLvl w:val="4"/>
    </w:pPr>
    <w:rPr>
      <w:rFonts w:ascii="XO Thames" w:hAnsi="XO Thames" w:eastAsiaTheme="minorEastAsia" w:cstheme="minorBidi"/>
      <w:b/>
      <w:color w:val="000000"/>
      <w:sz w:val="22"/>
      <w:lang w:val="ru-RU" w:eastAsia="ru-RU" w:bidi="ar-SA"/>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yperlink"/>
    <w:qFormat/>
    <w:uiPriority w:val="0"/>
    <w:rPr>
      <w:color w:val="0000FF" w:themeColor="hyperlink"/>
      <w:u w:val="single"/>
      <w14:textFill>
        <w14:solidFill>
          <w14:schemeClr w14:val="hlink"/>
        </w14:solidFill>
      </w14:textFill>
    </w:rPr>
  </w:style>
  <w:style w:type="paragraph" w:styleId="10">
    <w:name w:val="Balloon Text"/>
    <w:basedOn w:val="1"/>
    <w:uiPriority w:val="0"/>
    <w:rPr>
      <w:rFonts w:ascii="Tahoma" w:hAnsi="Tahoma"/>
      <w:sz w:val="16"/>
    </w:rPr>
  </w:style>
  <w:style w:type="paragraph" w:styleId="11">
    <w:name w:val="toc 8"/>
    <w:next w:val="1"/>
    <w:qFormat/>
    <w:uiPriority w:val="39"/>
    <w:pPr>
      <w:ind w:left="1400"/>
    </w:pPr>
    <w:rPr>
      <w:rFonts w:ascii="XO Thames" w:hAnsi="XO Thames" w:eastAsiaTheme="minorEastAsia" w:cstheme="minorBidi"/>
      <w:color w:val="000000"/>
      <w:sz w:val="28"/>
      <w:lang w:val="ru-RU" w:eastAsia="ru-RU" w:bidi="ar-SA"/>
    </w:rPr>
  </w:style>
  <w:style w:type="paragraph" w:styleId="12">
    <w:name w:val="header"/>
    <w:basedOn w:val="1"/>
    <w:qFormat/>
    <w:uiPriority w:val="0"/>
    <w:pPr>
      <w:tabs>
        <w:tab w:val="center" w:pos="4677"/>
        <w:tab w:val="right" w:pos="9355"/>
      </w:tabs>
    </w:pPr>
  </w:style>
  <w:style w:type="paragraph" w:styleId="13">
    <w:name w:val="toc 9"/>
    <w:next w:val="1"/>
    <w:qFormat/>
    <w:uiPriority w:val="39"/>
    <w:pPr>
      <w:ind w:left="1600"/>
    </w:pPr>
    <w:rPr>
      <w:rFonts w:ascii="XO Thames" w:hAnsi="XO Thames" w:eastAsiaTheme="minorEastAsia" w:cstheme="minorBidi"/>
      <w:color w:val="000000"/>
      <w:sz w:val="28"/>
      <w:lang w:val="ru-RU" w:eastAsia="ru-RU" w:bidi="ar-SA"/>
    </w:rPr>
  </w:style>
  <w:style w:type="paragraph" w:styleId="14">
    <w:name w:val="toc 7"/>
    <w:next w:val="1"/>
    <w:qFormat/>
    <w:uiPriority w:val="39"/>
    <w:pPr>
      <w:ind w:left="1200"/>
    </w:pPr>
    <w:rPr>
      <w:rFonts w:ascii="XO Thames" w:hAnsi="XO Thames" w:eastAsiaTheme="minorEastAsia" w:cstheme="minorBidi"/>
      <w:color w:val="000000"/>
      <w:sz w:val="28"/>
      <w:lang w:val="ru-RU" w:eastAsia="ru-RU" w:bidi="ar-SA"/>
    </w:rPr>
  </w:style>
  <w:style w:type="paragraph" w:styleId="15">
    <w:name w:val="Body Text"/>
    <w:basedOn w:val="1"/>
    <w:qFormat/>
    <w:uiPriority w:val="0"/>
    <w:pPr>
      <w:spacing w:after="120"/>
      <w:jc w:val="left"/>
    </w:pPr>
  </w:style>
  <w:style w:type="paragraph" w:styleId="16">
    <w:name w:val="toc 1"/>
    <w:basedOn w:val="1"/>
    <w:next w:val="1"/>
    <w:qFormat/>
    <w:uiPriority w:val="39"/>
    <w:pPr>
      <w:spacing w:line="360" w:lineRule="auto"/>
    </w:pPr>
    <w:rPr>
      <w:sz w:val="28"/>
    </w:rPr>
  </w:style>
  <w:style w:type="paragraph" w:styleId="17">
    <w:name w:val="toc 6"/>
    <w:next w:val="1"/>
    <w:qFormat/>
    <w:uiPriority w:val="39"/>
    <w:pPr>
      <w:ind w:left="1000"/>
    </w:pPr>
    <w:rPr>
      <w:rFonts w:ascii="XO Thames" w:hAnsi="XO Thames" w:eastAsiaTheme="minorEastAsia" w:cstheme="minorBidi"/>
      <w:color w:val="000000"/>
      <w:sz w:val="28"/>
      <w:lang w:val="ru-RU" w:eastAsia="ru-RU" w:bidi="ar-SA"/>
    </w:rPr>
  </w:style>
  <w:style w:type="paragraph" w:styleId="18">
    <w:name w:val="toc 3"/>
    <w:basedOn w:val="1"/>
    <w:next w:val="1"/>
    <w:uiPriority w:val="39"/>
    <w:pPr>
      <w:ind w:left="1134"/>
    </w:pPr>
    <w:rPr>
      <w:sz w:val="28"/>
    </w:rPr>
  </w:style>
  <w:style w:type="paragraph" w:styleId="19">
    <w:name w:val="toc 2"/>
    <w:basedOn w:val="1"/>
    <w:next w:val="1"/>
    <w:qFormat/>
    <w:uiPriority w:val="39"/>
    <w:pPr>
      <w:spacing w:line="360" w:lineRule="auto"/>
      <w:ind w:left="567"/>
    </w:pPr>
    <w:rPr>
      <w:sz w:val="28"/>
    </w:rPr>
  </w:style>
  <w:style w:type="paragraph" w:styleId="20">
    <w:name w:val="toc 4"/>
    <w:next w:val="1"/>
    <w:qFormat/>
    <w:uiPriority w:val="39"/>
    <w:pPr>
      <w:ind w:left="600"/>
    </w:pPr>
    <w:rPr>
      <w:rFonts w:ascii="XO Thames" w:hAnsi="XO Thames" w:eastAsiaTheme="minorEastAsia" w:cstheme="minorBidi"/>
      <w:color w:val="000000"/>
      <w:sz w:val="28"/>
      <w:lang w:val="ru-RU" w:eastAsia="ru-RU" w:bidi="ar-SA"/>
    </w:rPr>
  </w:style>
  <w:style w:type="paragraph" w:styleId="21">
    <w:name w:val="toc 5"/>
    <w:next w:val="1"/>
    <w:qFormat/>
    <w:uiPriority w:val="39"/>
    <w:pPr>
      <w:ind w:left="800"/>
    </w:pPr>
    <w:rPr>
      <w:rFonts w:ascii="XO Thames" w:hAnsi="XO Thames" w:eastAsiaTheme="minorEastAsia" w:cstheme="minorBidi"/>
      <w:color w:val="000000"/>
      <w:sz w:val="28"/>
      <w:lang w:val="ru-RU" w:eastAsia="ru-RU" w:bidi="ar-SA"/>
    </w:rPr>
  </w:style>
  <w:style w:type="paragraph" w:styleId="22">
    <w:name w:val="Title"/>
    <w:next w:val="1"/>
    <w:qFormat/>
    <w:uiPriority w:val="10"/>
    <w:pPr>
      <w:spacing w:before="567" w:after="567"/>
      <w:jc w:val="center"/>
    </w:pPr>
    <w:rPr>
      <w:rFonts w:ascii="XO Thames" w:hAnsi="XO Thames" w:eastAsiaTheme="minorEastAsia" w:cstheme="minorBidi"/>
      <w:b/>
      <w:caps/>
      <w:color w:val="000000"/>
      <w:sz w:val="40"/>
      <w:lang w:val="ru-RU" w:eastAsia="ru-RU" w:bidi="ar-SA"/>
    </w:rPr>
  </w:style>
  <w:style w:type="paragraph" w:styleId="23">
    <w:name w:val="footer"/>
    <w:basedOn w:val="1"/>
    <w:qFormat/>
    <w:uiPriority w:val="0"/>
    <w:pPr>
      <w:tabs>
        <w:tab w:val="center" w:pos="4677"/>
        <w:tab w:val="right" w:pos="9355"/>
      </w:tabs>
    </w:pPr>
  </w:style>
  <w:style w:type="paragraph" w:styleId="24">
    <w:name w:val="Subtitle"/>
    <w:next w:val="1"/>
    <w:qFormat/>
    <w:uiPriority w:val="11"/>
    <w:pPr>
      <w:jc w:val="both"/>
    </w:pPr>
    <w:rPr>
      <w:rFonts w:ascii="XO Thames" w:hAnsi="XO Thames" w:eastAsiaTheme="minorEastAsia" w:cstheme="minorBidi"/>
      <w:i/>
      <w:color w:val="000000"/>
      <w:sz w:val="24"/>
      <w:lang w:val="ru-RU" w:eastAsia="ru-RU" w:bidi="ar-SA"/>
    </w:rPr>
  </w:style>
  <w:style w:type="table" w:styleId="25">
    <w:name w:val="Table Grid"/>
    <w:basedOn w:val="8"/>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26">
    <w:name w:val="Штампы"/>
    <w:link w:val="27"/>
    <w:qFormat/>
    <w:uiPriority w:val="0"/>
    <w:pPr>
      <w:ind w:left="28"/>
    </w:pPr>
    <w:rPr>
      <w:rFonts w:ascii="GOST type A" w:hAnsi="GOST type A" w:eastAsiaTheme="minorEastAsia" w:cstheme="minorBidi"/>
      <w:color w:val="000000"/>
      <w:lang w:val="ru-RU" w:eastAsia="ru-RU" w:bidi="ar-SA"/>
    </w:rPr>
  </w:style>
  <w:style w:type="character" w:customStyle="1" w:styleId="27">
    <w:name w:val="Штампы12"/>
    <w:link w:val="26"/>
    <w:qFormat/>
    <w:uiPriority w:val="0"/>
    <w:rPr>
      <w:rFonts w:ascii="GOST type A" w:hAnsi="GOST type A"/>
      <w:sz w:val="20"/>
    </w:rPr>
  </w:style>
  <w:style w:type="paragraph" w:customStyle="1" w:styleId="28">
    <w:name w:val="Чертежный"/>
    <w:link w:val="29"/>
    <w:qFormat/>
    <w:uiPriority w:val="0"/>
    <w:pPr>
      <w:jc w:val="both"/>
    </w:pPr>
    <w:rPr>
      <w:rFonts w:ascii="ISOCPEUR" w:hAnsi="ISOCPEUR" w:eastAsiaTheme="minorEastAsia" w:cstheme="minorBidi"/>
      <w:i/>
      <w:color w:val="000000"/>
      <w:sz w:val="28"/>
      <w:lang w:val="ru-RU" w:eastAsia="ru-RU" w:bidi="ar-SA"/>
    </w:rPr>
  </w:style>
  <w:style w:type="character" w:customStyle="1" w:styleId="29">
    <w:name w:val="Чертежный1"/>
    <w:link w:val="28"/>
    <w:qFormat/>
    <w:uiPriority w:val="0"/>
    <w:rPr>
      <w:rFonts w:ascii="ISOCPEUR" w:hAnsi="ISOCPEUR"/>
      <w:i/>
      <w:sz w:val="28"/>
    </w:rPr>
  </w:style>
  <w:style w:type="paragraph" w:customStyle="1" w:styleId="30">
    <w:name w:val="Основной текст Знак"/>
    <w:link w:val="31"/>
    <w:uiPriority w:val="0"/>
    <w:rPr>
      <w:rFonts w:ascii="Times New Roman" w:hAnsi="Times New Roman" w:eastAsiaTheme="minorEastAsia" w:cstheme="minorBidi"/>
      <w:color w:val="000000"/>
      <w:sz w:val="24"/>
      <w:lang w:val="ru-RU" w:eastAsia="ru-RU" w:bidi="ar-SA"/>
    </w:rPr>
  </w:style>
  <w:style w:type="character" w:customStyle="1" w:styleId="31">
    <w:name w:val="Основной текст Знак1"/>
    <w:basedOn w:val="7"/>
    <w:link w:val="30"/>
    <w:qFormat/>
    <w:uiPriority w:val="0"/>
    <w:rPr>
      <w:sz w:val="24"/>
    </w:rPr>
  </w:style>
  <w:style w:type="paragraph" w:customStyle="1" w:styleId="32">
    <w:name w:val="Endnote"/>
    <w:link w:val="33"/>
    <w:qFormat/>
    <w:uiPriority w:val="0"/>
    <w:pPr>
      <w:ind w:firstLine="851"/>
      <w:jc w:val="both"/>
    </w:pPr>
    <w:rPr>
      <w:rFonts w:ascii="XO Thames" w:hAnsi="XO Thames" w:eastAsiaTheme="minorEastAsia" w:cstheme="minorBidi"/>
      <w:color w:val="000000"/>
      <w:sz w:val="22"/>
      <w:lang w:val="ru-RU" w:eastAsia="ru-RU" w:bidi="ar-SA"/>
    </w:rPr>
  </w:style>
  <w:style w:type="character" w:customStyle="1" w:styleId="33">
    <w:name w:val="Endnote1"/>
    <w:link w:val="32"/>
    <w:uiPriority w:val="0"/>
    <w:rPr>
      <w:rFonts w:ascii="XO Thames" w:hAnsi="XO Thames"/>
      <w:sz w:val="22"/>
    </w:rPr>
  </w:style>
  <w:style w:type="paragraph" w:customStyle="1" w:styleId="34">
    <w:name w:val="WPSOffice手动目录 1"/>
    <w:link w:val="35"/>
    <w:uiPriority w:val="0"/>
    <w:rPr>
      <w:rFonts w:ascii="Times New Roman" w:hAnsi="Times New Roman" w:eastAsiaTheme="minorEastAsia" w:cstheme="minorBidi"/>
      <w:color w:val="000000"/>
      <w:lang w:val="ru-RU" w:eastAsia="ru-RU" w:bidi="ar-SA"/>
    </w:rPr>
  </w:style>
  <w:style w:type="character" w:customStyle="1" w:styleId="35">
    <w:name w:val="WPSOffice手动目录 11"/>
    <w:link w:val="34"/>
    <w:qFormat/>
    <w:uiPriority w:val="0"/>
    <w:rPr>
      <w:rFonts w:ascii="Times New Roman" w:hAnsi="Times New Roman"/>
    </w:rPr>
  </w:style>
  <w:style w:type="paragraph" w:customStyle="1" w:styleId="36">
    <w:name w:val="Основной текст (7)"/>
    <w:link w:val="37"/>
    <w:uiPriority w:val="0"/>
    <w:rPr>
      <w:rFonts w:ascii="Times New Roman" w:hAnsi="Times New Roman" w:eastAsiaTheme="minorEastAsia" w:cstheme="minorBidi"/>
      <w:color w:val="000000"/>
      <w:sz w:val="38"/>
      <w:lang w:val="ru-RU" w:eastAsia="ru-RU" w:bidi="ar-SA"/>
    </w:rPr>
  </w:style>
  <w:style w:type="character" w:customStyle="1" w:styleId="37">
    <w:name w:val="Основной текст (7)1"/>
    <w:link w:val="36"/>
    <w:qFormat/>
    <w:uiPriority w:val="0"/>
    <w:rPr>
      <w:rFonts w:ascii="Times New Roman" w:hAnsi="Times New Roman"/>
      <w:color w:val="000000"/>
      <w:spacing w:val="0"/>
      <w:sz w:val="38"/>
      <w:u w:val="none"/>
    </w:rPr>
  </w:style>
  <w:style w:type="paragraph" w:styleId="38">
    <w:name w:val="List Paragraph"/>
    <w:basedOn w:val="1"/>
    <w:uiPriority w:val="0"/>
    <w:pPr>
      <w:ind w:left="720"/>
      <w:contextualSpacing/>
      <w:jc w:val="left"/>
    </w:pPr>
    <w:rPr>
      <w:sz w:val="20"/>
    </w:rPr>
  </w:style>
  <w:style w:type="paragraph" w:customStyle="1" w:styleId="39">
    <w:name w:val="Font Style22"/>
    <w:link w:val="40"/>
    <w:qFormat/>
    <w:uiPriority w:val="0"/>
    <w:rPr>
      <w:rFonts w:ascii="Arial" w:hAnsi="Arial" w:eastAsiaTheme="minorEastAsia" w:cstheme="minorBidi"/>
      <w:color w:val="000000"/>
      <w:sz w:val="16"/>
      <w:lang w:val="ru-RU" w:eastAsia="ru-RU" w:bidi="ar-SA"/>
    </w:rPr>
  </w:style>
  <w:style w:type="character" w:customStyle="1" w:styleId="40">
    <w:name w:val="Font Style221"/>
    <w:link w:val="39"/>
    <w:qFormat/>
    <w:uiPriority w:val="0"/>
    <w:rPr>
      <w:rFonts w:ascii="Arial" w:hAnsi="Arial"/>
      <w:sz w:val="16"/>
    </w:rPr>
  </w:style>
  <w:style w:type="paragraph" w:customStyle="1" w:styleId="41">
    <w:name w:val="Footnote"/>
    <w:link w:val="42"/>
    <w:qFormat/>
    <w:uiPriority w:val="0"/>
    <w:pPr>
      <w:ind w:firstLine="851"/>
      <w:jc w:val="both"/>
    </w:pPr>
    <w:rPr>
      <w:rFonts w:ascii="XO Thames" w:hAnsi="XO Thames" w:eastAsiaTheme="minorEastAsia" w:cstheme="minorBidi"/>
      <w:color w:val="000000"/>
      <w:sz w:val="22"/>
      <w:lang w:val="ru-RU" w:eastAsia="ru-RU" w:bidi="ar-SA"/>
    </w:rPr>
  </w:style>
  <w:style w:type="character" w:customStyle="1" w:styleId="42">
    <w:name w:val="Footnote1"/>
    <w:link w:val="41"/>
    <w:qFormat/>
    <w:uiPriority w:val="0"/>
    <w:rPr>
      <w:rFonts w:ascii="XO Thames" w:hAnsi="XO Thames"/>
      <w:sz w:val="22"/>
    </w:rPr>
  </w:style>
  <w:style w:type="paragraph" w:customStyle="1" w:styleId="43">
    <w:name w:val="Header and Footer"/>
    <w:link w:val="44"/>
    <w:qFormat/>
    <w:uiPriority w:val="0"/>
    <w:pPr>
      <w:jc w:val="both"/>
    </w:pPr>
    <w:rPr>
      <w:rFonts w:ascii="XO Thames" w:hAnsi="XO Thames" w:eastAsiaTheme="minorEastAsia" w:cstheme="minorBidi"/>
      <w:color w:val="000000"/>
      <w:sz w:val="28"/>
      <w:lang w:val="ru-RU" w:eastAsia="ru-RU" w:bidi="ar-SA"/>
    </w:rPr>
  </w:style>
  <w:style w:type="character" w:customStyle="1" w:styleId="44">
    <w:name w:val="Header and Footer1"/>
    <w:link w:val="43"/>
    <w:qFormat/>
    <w:uiPriority w:val="0"/>
    <w:rPr>
      <w:rFonts w:ascii="XO Thames" w:hAnsi="XO Thames"/>
      <w:sz w:val="28"/>
    </w:rPr>
  </w:style>
  <w:style w:type="paragraph" w:customStyle="1" w:styleId="45">
    <w:name w:val="Style16"/>
    <w:basedOn w:val="1"/>
    <w:link w:val="46"/>
    <w:qFormat/>
    <w:uiPriority w:val="0"/>
    <w:pPr>
      <w:widowControl w:val="0"/>
      <w:spacing w:line="205" w:lineRule="exact"/>
    </w:pPr>
    <w:rPr>
      <w:rFonts w:ascii="Arial" w:hAnsi="Arial"/>
    </w:rPr>
  </w:style>
  <w:style w:type="character" w:customStyle="1" w:styleId="46">
    <w:name w:val="Style161"/>
    <w:link w:val="45"/>
    <w:qFormat/>
    <w:uiPriority w:val="0"/>
    <w:rPr>
      <w:rFonts w:ascii="Arial" w:hAnsi="Arial"/>
    </w:rPr>
  </w:style>
  <w:style w:type="paragraph" w:customStyle="1" w:styleId="47">
    <w:name w:val="Штампы11"/>
    <w:basedOn w:val="26"/>
    <w:link w:val="48"/>
    <w:qFormat/>
    <w:uiPriority w:val="0"/>
    <w:pPr>
      <w:jc w:val="center"/>
    </w:pPr>
    <w:rPr>
      <w:sz w:val="36"/>
    </w:rPr>
  </w:style>
  <w:style w:type="character" w:customStyle="1" w:styleId="48">
    <w:name w:val="Штампы1"/>
    <w:basedOn w:val="27"/>
    <w:link w:val="47"/>
    <w:qFormat/>
    <w:uiPriority w:val="0"/>
    <w:rPr>
      <w:rFonts w:ascii="GOST type A" w:hAnsi="GOST type A"/>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2635</Words>
  <Characters>15022</Characters>
  <Lines>125</Lines>
  <Paragraphs>35</Paragraphs>
  <TotalTime>7</TotalTime>
  <ScaleCrop>false</ScaleCrop>
  <LinksUpToDate>false</LinksUpToDate>
  <CharactersWithSpaces>17622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2024-05-16T12:04:00Z</dcterms:created>
  <dc:creator>svobo</dc:creator>
  <cp:lastModifiedBy>WPS_1693998189</cp:lastModifiedBy>
  <dcterms:modified xsi:type="dcterms:W3CDTF">2024-06-20T02:51:10Z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DCF85E69DE604FDCA0A7F3F89F21602F_12</vt:lpwstr>
  </property>
</Properties>
</file>