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2D563" w14:textId="77777777" w:rsidR="00373DB8" w:rsidRPr="007917F5" w:rsidRDefault="00373DB8" w:rsidP="00373D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14:paraId="44E0FCF3" w14:textId="77777777" w:rsidR="00373DB8" w:rsidRPr="007917F5" w:rsidRDefault="00373DB8" w:rsidP="00373D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542FA8">
        <w:rPr>
          <w:rFonts w:ascii="Times New Roman" w:hAnsi="Times New Roman" w:cs="Times New Roman"/>
          <w:sz w:val="28"/>
          <w:szCs w:val="28"/>
        </w:rPr>
        <w:t>Организация работ по сопровождению информационных систем</w:t>
      </w:r>
    </w:p>
    <w:p w14:paraId="0654C2C8" w14:textId="77777777" w:rsidR="00373DB8" w:rsidRPr="007917F5" w:rsidRDefault="00373DB8" w:rsidP="00373D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542FA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научиться организовывать работы по сопровождению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14:paraId="7CC13796" w14:textId="77777777" w:rsidR="00373DB8" w:rsidRDefault="00373DB8" w:rsidP="00373DB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E1519" w14:textId="77777777" w:rsidR="005164EC" w:rsidRPr="005164EC" w:rsidRDefault="005164EC" w:rsidP="00516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EC59EB" w14:textId="77777777" w:rsidR="005164EC" w:rsidRPr="00FC4DAA" w:rsidRDefault="005164EC" w:rsidP="005164EC">
      <w:pPr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>План сопровождения программы "</w:t>
      </w:r>
      <w:proofErr w:type="spellStart"/>
      <w:r w:rsidRPr="005164EC">
        <w:rPr>
          <w:rFonts w:ascii="Times New Roman" w:hAnsi="Times New Roman" w:cs="Times New Roman"/>
          <w:sz w:val="28"/>
          <w:szCs w:val="28"/>
        </w:rPr>
        <w:t>DeCryptor</w:t>
      </w:r>
      <w:proofErr w:type="spellEnd"/>
      <w:r w:rsidRPr="005164EC">
        <w:rPr>
          <w:rFonts w:ascii="Times New Roman" w:hAnsi="Times New Roman" w:cs="Times New Roman"/>
          <w:sz w:val="28"/>
          <w:szCs w:val="28"/>
        </w:rPr>
        <w:t>" согласно стандарту ISO/IEC 14764:</w:t>
      </w:r>
    </w:p>
    <w:p w14:paraId="30424D56" w14:textId="77777777" w:rsidR="005164EC" w:rsidRPr="005164EC" w:rsidRDefault="005164EC" w:rsidP="00516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4EC">
        <w:rPr>
          <w:rFonts w:ascii="Times New Roman" w:hAnsi="Times New Roman" w:cs="Times New Roman"/>
          <w:b/>
          <w:bCs/>
          <w:sz w:val="28"/>
          <w:szCs w:val="28"/>
        </w:rPr>
        <w:t>1. Введение:</w:t>
      </w:r>
    </w:p>
    <w:p w14:paraId="7A9DA239" w14:textId="77777777" w:rsidR="005164EC" w:rsidRPr="005164EC" w:rsidRDefault="005164EC" w:rsidP="005164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>1.1 Цель документа</w:t>
      </w:r>
    </w:p>
    <w:p w14:paraId="0C655793" w14:textId="73768F18" w:rsidR="005164EC" w:rsidRPr="005164EC" w:rsidRDefault="005164EC" w:rsidP="005164EC">
      <w:pPr>
        <w:ind w:left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>Определение стратегии и плана сопровождения для программы "</w:t>
      </w:r>
      <w:proofErr w:type="spellStart"/>
      <w:r w:rsidRPr="005164EC">
        <w:rPr>
          <w:rFonts w:ascii="Times New Roman" w:hAnsi="Times New Roman" w:cs="Times New Roman"/>
          <w:sz w:val="28"/>
          <w:szCs w:val="28"/>
        </w:rPr>
        <w:t>DeCryptor</w:t>
      </w:r>
      <w:proofErr w:type="spellEnd"/>
      <w:r w:rsidRPr="005164EC">
        <w:rPr>
          <w:rFonts w:ascii="Times New Roman" w:hAnsi="Times New Roman" w:cs="Times New Roman"/>
          <w:sz w:val="28"/>
          <w:szCs w:val="28"/>
        </w:rPr>
        <w:t>".</w:t>
      </w:r>
    </w:p>
    <w:p w14:paraId="26DD676A" w14:textId="77777777" w:rsidR="005164EC" w:rsidRPr="005164EC" w:rsidRDefault="005164EC" w:rsidP="00516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4EC">
        <w:rPr>
          <w:rFonts w:ascii="Times New Roman" w:hAnsi="Times New Roman" w:cs="Times New Roman"/>
          <w:b/>
          <w:bCs/>
          <w:sz w:val="28"/>
          <w:szCs w:val="28"/>
        </w:rPr>
        <w:t>2. Концепция сопровождения:</w:t>
      </w:r>
    </w:p>
    <w:p w14:paraId="16D50C27" w14:textId="77777777" w:rsidR="005164EC" w:rsidRPr="005164EC" w:rsidRDefault="005164EC" w:rsidP="005164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>2.1 Содержание деятельности по сопровождению</w:t>
      </w:r>
    </w:p>
    <w:p w14:paraId="063FE1F4" w14:textId="77777777" w:rsidR="005164EC" w:rsidRPr="005164EC" w:rsidRDefault="005164EC" w:rsidP="005164EC">
      <w:pPr>
        <w:ind w:left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>Определение задач и целей сопровождения: выявление и устранение дефектов, внесение новых функций, обеспечение целостности документации.</w:t>
      </w:r>
    </w:p>
    <w:p w14:paraId="5BCC0071" w14:textId="77777777" w:rsidR="005164EC" w:rsidRPr="005164EC" w:rsidRDefault="005164EC" w:rsidP="005164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>2.2 Адаптация процесса сопровождения</w:t>
      </w:r>
    </w:p>
    <w:p w14:paraId="3C39CEBC" w14:textId="265C84E1" w:rsidR="005164EC" w:rsidRPr="005164EC" w:rsidRDefault="005164EC" w:rsidP="005164EC">
      <w:pPr>
        <w:ind w:left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>Разработка методов и процедур сопровождения, соответствующих стандарту.</w:t>
      </w:r>
    </w:p>
    <w:p w14:paraId="10BCDA6A" w14:textId="77777777" w:rsidR="005164EC" w:rsidRPr="005164EC" w:rsidRDefault="005164EC" w:rsidP="005164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>2.3 Идентификация организации, ответственной за сопровождение</w:t>
      </w:r>
    </w:p>
    <w:p w14:paraId="3813DF5D" w14:textId="77777777" w:rsidR="005164EC" w:rsidRPr="005164EC" w:rsidRDefault="005164EC" w:rsidP="005164EC">
      <w:pPr>
        <w:ind w:left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>Установление команды сопровождения, определение ролей и обязанностей.</w:t>
      </w:r>
    </w:p>
    <w:p w14:paraId="6D6CB7DE" w14:textId="77777777" w:rsidR="005164EC" w:rsidRPr="005164EC" w:rsidRDefault="005164EC" w:rsidP="005164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>2.4 Оценка стоимости сопровождения</w:t>
      </w:r>
    </w:p>
    <w:p w14:paraId="7ED6AB9E" w14:textId="77777777" w:rsidR="005164EC" w:rsidRPr="005164EC" w:rsidRDefault="005164EC" w:rsidP="005164EC">
      <w:pPr>
        <w:ind w:left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>Проведение оценки затрат на сопровождение, включая трудовые ресурсы, инструменты и оборудование.</w:t>
      </w:r>
    </w:p>
    <w:p w14:paraId="0C82C2DD" w14:textId="77777777" w:rsidR="005164EC" w:rsidRPr="005164EC" w:rsidRDefault="005164EC" w:rsidP="00516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4EC">
        <w:rPr>
          <w:rFonts w:ascii="Times New Roman" w:hAnsi="Times New Roman" w:cs="Times New Roman"/>
          <w:b/>
          <w:bCs/>
          <w:sz w:val="28"/>
          <w:szCs w:val="28"/>
        </w:rPr>
        <w:t>3. Планирование:</w:t>
      </w:r>
    </w:p>
    <w:p w14:paraId="0F7A5282" w14:textId="4B07A352" w:rsidR="005164EC" w:rsidRPr="005164EC" w:rsidRDefault="005164EC" w:rsidP="005164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 xml:space="preserve">3.1 Бизнес-планирование </w:t>
      </w:r>
    </w:p>
    <w:p w14:paraId="62BBFDDF" w14:textId="77777777" w:rsidR="005164EC" w:rsidRPr="005164EC" w:rsidRDefault="005164EC" w:rsidP="005164EC">
      <w:pPr>
        <w:ind w:left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>Определение выгод для бизнеса от сопровождения, учет стратегических целей.</w:t>
      </w:r>
    </w:p>
    <w:p w14:paraId="61073A23" w14:textId="77777777" w:rsidR="005164EC" w:rsidRPr="005164EC" w:rsidRDefault="005164EC" w:rsidP="005164EC">
      <w:pPr>
        <w:ind w:left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lastRenderedPageBreak/>
        <w:t>3.2 Планирование непосредственных работ по сопровождению (уровень передачи программного обеспечения)</w:t>
      </w:r>
    </w:p>
    <w:p w14:paraId="6D4E40A8" w14:textId="77777777" w:rsidR="005164EC" w:rsidRPr="005164EC" w:rsidRDefault="005164EC" w:rsidP="005164EC">
      <w:pPr>
        <w:ind w:left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>Разработка плана работ по выявлению и устранению дефектов, внесению новых функций и т.д.</w:t>
      </w:r>
    </w:p>
    <w:p w14:paraId="6E13551B" w14:textId="46627AA3" w:rsidR="005164EC" w:rsidRPr="005164EC" w:rsidRDefault="005164EC" w:rsidP="005164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 xml:space="preserve">3.3 Планирование релизов/версий </w:t>
      </w:r>
    </w:p>
    <w:p w14:paraId="76B4D22F" w14:textId="77777777" w:rsidR="005164EC" w:rsidRPr="005164EC" w:rsidRDefault="005164EC" w:rsidP="005164EC">
      <w:pPr>
        <w:ind w:left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 xml:space="preserve">Определение схемы </w:t>
      </w:r>
      <w:proofErr w:type="spellStart"/>
      <w:r w:rsidRPr="005164EC">
        <w:rPr>
          <w:rFonts w:ascii="Times New Roman" w:hAnsi="Times New Roman" w:cs="Times New Roman"/>
          <w:sz w:val="28"/>
          <w:szCs w:val="28"/>
        </w:rPr>
        <w:t>версионирования</w:t>
      </w:r>
      <w:proofErr w:type="spellEnd"/>
      <w:r w:rsidRPr="005164EC">
        <w:rPr>
          <w:rFonts w:ascii="Times New Roman" w:hAnsi="Times New Roman" w:cs="Times New Roman"/>
          <w:sz w:val="28"/>
          <w:szCs w:val="28"/>
        </w:rPr>
        <w:t>, планирование выпуска новых версий.</w:t>
      </w:r>
    </w:p>
    <w:p w14:paraId="11F04C23" w14:textId="10057526" w:rsidR="005164EC" w:rsidRPr="005164EC" w:rsidRDefault="005164EC" w:rsidP="005164EC">
      <w:pPr>
        <w:ind w:left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 xml:space="preserve">3.4 Планирование обработки конкретных запросов на изменение </w:t>
      </w:r>
    </w:p>
    <w:p w14:paraId="4AA5A651" w14:textId="77777777" w:rsidR="005164EC" w:rsidRPr="005164EC" w:rsidRDefault="005164EC" w:rsidP="005164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>Разработка процедур приема и обработки запросов на изменение.</w:t>
      </w:r>
    </w:p>
    <w:p w14:paraId="4FEA55D4" w14:textId="77777777" w:rsidR="005164EC" w:rsidRPr="005164EC" w:rsidRDefault="005164EC" w:rsidP="00516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4EC">
        <w:rPr>
          <w:rFonts w:ascii="Times New Roman" w:hAnsi="Times New Roman" w:cs="Times New Roman"/>
          <w:b/>
          <w:bCs/>
          <w:sz w:val="28"/>
          <w:szCs w:val="28"/>
        </w:rPr>
        <w:t>4. Общий план сопровождения:</w:t>
      </w:r>
    </w:p>
    <w:p w14:paraId="6BEB8F23" w14:textId="77777777" w:rsidR="005164EC" w:rsidRPr="005164EC" w:rsidRDefault="005164EC" w:rsidP="005164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>4.1 Причины необходимости сопровождения</w:t>
      </w:r>
    </w:p>
    <w:p w14:paraId="46DF2BD9" w14:textId="77777777" w:rsidR="005164EC" w:rsidRPr="005164EC" w:rsidRDefault="005164EC" w:rsidP="005164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>Определение основных мотиваций для сопровождения "</w:t>
      </w:r>
      <w:proofErr w:type="spellStart"/>
      <w:r w:rsidRPr="005164EC">
        <w:rPr>
          <w:rFonts w:ascii="Times New Roman" w:hAnsi="Times New Roman" w:cs="Times New Roman"/>
          <w:sz w:val="28"/>
          <w:szCs w:val="28"/>
        </w:rPr>
        <w:t>DeCryptor</w:t>
      </w:r>
      <w:proofErr w:type="spellEnd"/>
      <w:r w:rsidRPr="005164EC">
        <w:rPr>
          <w:rFonts w:ascii="Times New Roman" w:hAnsi="Times New Roman" w:cs="Times New Roman"/>
          <w:sz w:val="28"/>
          <w:szCs w:val="28"/>
        </w:rPr>
        <w:t>".</w:t>
      </w:r>
    </w:p>
    <w:p w14:paraId="7AA200AA" w14:textId="77777777" w:rsidR="005164EC" w:rsidRPr="005164EC" w:rsidRDefault="005164EC" w:rsidP="005164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>4.2 Состав исполнителей работ по сопровождению</w:t>
      </w:r>
    </w:p>
    <w:p w14:paraId="34007BFC" w14:textId="77777777" w:rsidR="005164EC" w:rsidRPr="005164EC" w:rsidRDefault="005164EC" w:rsidP="005164EC">
      <w:pPr>
        <w:ind w:left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>Назначение команды сопровождения, определение ролей и ответственностей.</w:t>
      </w:r>
    </w:p>
    <w:p w14:paraId="11A140B3" w14:textId="77777777" w:rsidR="005164EC" w:rsidRPr="005164EC" w:rsidRDefault="005164EC" w:rsidP="005164EC">
      <w:pPr>
        <w:ind w:left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>4.3 Методы и средства организации работ по управлению, выпуску продукта и синхронизации работ</w:t>
      </w:r>
    </w:p>
    <w:p w14:paraId="723BD7CF" w14:textId="77777777" w:rsidR="005164EC" w:rsidRPr="005164EC" w:rsidRDefault="005164EC" w:rsidP="005164EC">
      <w:pPr>
        <w:ind w:left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>Разработка процедур управления, инструментов и методов согласно стандарту.</w:t>
      </w:r>
    </w:p>
    <w:p w14:paraId="7CD316A8" w14:textId="77777777" w:rsidR="005164EC" w:rsidRPr="005164EC" w:rsidRDefault="005164EC" w:rsidP="005164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>4.4 Перечень всех проектных результатов и продуктов</w:t>
      </w:r>
    </w:p>
    <w:p w14:paraId="491931FA" w14:textId="77777777" w:rsidR="005164EC" w:rsidRPr="005164EC" w:rsidRDefault="005164EC" w:rsidP="005164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>Определение всех элементов, подлежащих поставке заказчику.</w:t>
      </w:r>
    </w:p>
    <w:p w14:paraId="669F22E7" w14:textId="77777777" w:rsidR="005164EC" w:rsidRPr="005164EC" w:rsidRDefault="005164EC" w:rsidP="00516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4EC">
        <w:rPr>
          <w:rFonts w:ascii="Times New Roman" w:hAnsi="Times New Roman" w:cs="Times New Roman"/>
          <w:b/>
          <w:bCs/>
          <w:sz w:val="28"/>
          <w:szCs w:val="28"/>
        </w:rPr>
        <w:t>5. Документация:</w:t>
      </w:r>
    </w:p>
    <w:p w14:paraId="020AE505" w14:textId="77777777" w:rsidR="005164EC" w:rsidRPr="005164EC" w:rsidRDefault="005164EC" w:rsidP="005164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>5.1 Технические требования (спецификации)</w:t>
      </w:r>
    </w:p>
    <w:p w14:paraId="77008FE9" w14:textId="77777777" w:rsidR="005164EC" w:rsidRPr="005164EC" w:rsidRDefault="005164EC" w:rsidP="005164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>Обновление технических требований для программы "</w:t>
      </w:r>
      <w:proofErr w:type="spellStart"/>
      <w:r w:rsidRPr="005164EC">
        <w:rPr>
          <w:rFonts w:ascii="Times New Roman" w:hAnsi="Times New Roman" w:cs="Times New Roman"/>
          <w:sz w:val="28"/>
          <w:szCs w:val="28"/>
        </w:rPr>
        <w:t>DeCryptor</w:t>
      </w:r>
      <w:proofErr w:type="spellEnd"/>
      <w:r w:rsidRPr="005164EC">
        <w:rPr>
          <w:rFonts w:ascii="Times New Roman" w:hAnsi="Times New Roman" w:cs="Times New Roman"/>
          <w:sz w:val="28"/>
          <w:szCs w:val="28"/>
        </w:rPr>
        <w:t>".</w:t>
      </w:r>
    </w:p>
    <w:p w14:paraId="6B9DC618" w14:textId="77777777" w:rsidR="005164EC" w:rsidRPr="005164EC" w:rsidRDefault="005164EC" w:rsidP="005164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>5.2 Руководства специалиста по сопровождению</w:t>
      </w:r>
    </w:p>
    <w:p w14:paraId="1EC57F95" w14:textId="77777777" w:rsidR="005164EC" w:rsidRPr="005164EC" w:rsidRDefault="005164EC" w:rsidP="005164EC">
      <w:pPr>
        <w:ind w:left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>Разработка документа, описывающего роли и обязанности специалистов по сопровождению.</w:t>
      </w:r>
    </w:p>
    <w:p w14:paraId="19BC2A28" w14:textId="77777777" w:rsidR="005164EC" w:rsidRPr="005164EC" w:rsidRDefault="005164EC" w:rsidP="005164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>5.3 Руководства пользователя</w:t>
      </w:r>
    </w:p>
    <w:p w14:paraId="62AA0EC1" w14:textId="77777777" w:rsidR="005164EC" w:rsidRPr="005164EC" w:rsidRDefault="005164EC" w:rsidP="005164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lastRenderedPageBreak/>
        <w:t>Обновление руководства пользователя для новых версий "</w:t>
      </w:r>
      <w:proofErr w:type="spellStart"/>
      <w:r w:rsidRPr="005164EC">
        <w:rPr>
          <w:rFonts w:ascii="Times New Roman" w:hAnsi="Times New Roman" w:cs="Times New Roman"/>
          <w:sz w:val="28"/>
          <w:szCs w:val="28"/>
        </w:rPr>
        <w:t>DeCryptor</w:t>
      </w:r>
      <w:proofErr w:type="spellEnd"/>
      <w:r w:rsidRPr="005164EC">
        <w:rPr>
          <w:rFonts w:ascii="Times New Roman" w:hAnsi="Times New Roman" w:cs="Times New Roman"/>
          <w:sz w:val="28"/>
          <w:szCs w:val="28"/>
        </w:rPr>
        <w:t>".</w:t>
      </w:r>
    </w:p>
    <w:p w14:paraId="3104F43B" w14:textId="77777777" w:rsidR="005164EC" w:rsidRPr="005164EC" w:rsidRDefault="005164EC" w:rsidP="005164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>5.4 Руководства по вводу в действие и инсталляции</w:t>
      </w:r>
    </w:p>
    <w:p w14:paraId="261A476A" w14:textId="77777777" w:rsidR="005164EC" w:rsidRPr="005164EC" w:rsidRDefault="005164EC" w:rsidP="005164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>Разработка или обновление инструкций по вводу в действие и инсталляции.</w:t>
      </w:r>
    </w:p>
    <w:p w14:paraId="59326807" w14:textId="77777777" w:rsidR="005164EC" w:rsidRPr="005164EC" w:rsidRDefault="005164EC" w:rsidP="00516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4EC">
        <w:rPr>
          <w:rFonts w:ascii="Times New Roman" w:hAnsi="Times New Roman" w:cs="Times New Roman"/>
          <w:b/>
          <w:bCs/>
          <w:sz w:val="28"/>
          <w:szCs w:val="28"/>
        </w:rPr>
        <w:t>6. Заключение:</w:t>
      </w:r>
    </w:p>
    <w:p w14:paraId="7DCDA90F" w14:textId="77777777" w:rsidR="005164EC" w:rsidRPr="005164EC" w:rsidRDefault="005164EC" w:rsidP="005164EC">
      <w:pPr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>6.1 Сводные выводы по разработанному плану сопровождения.</w:t>
      </w:r>
    </w:p>
    <w:p w14:paraId="55DBA074" w14:textId="77777777" w:rsidR="005164EC" w:rsidRPr="005164EC" w:rsidRDefault="005164EC" w:rsidP="005164EC">
      <w:pPr>
        <w:rPr>
          <w:rFonts w:ascii="Times New Roman" w:hAnsi="Times New Roman" w:cs="Times New Roman"/>
          <w:sz w:val="28"/>
          <w:szCs w:val="28"/>
        </w:rPr>
      </w:pPr>
      <w:r w:rsidRPr="005164EC">
        <w:rPr>
          <w:rFonts w:ascii="Times New Roman" w:hAnsi="Times New Roman" w:cs="Times New Roman"/>
          <w:sz w:val="28"/>
          <w:szCs w:val="28"/>
        </w:rPr>
        <w:t>6.2 Рекомендации по дальнейшему управлению сопровождением</w:t>
      </w:r>
    </w:p>
    <w:p w14:paraId="3469420E" w14:textId="26792176" w:rsidR="00FC4DAA" w:rsidRPr="00FC4DAA" w:rsidRDefault="00FC4DAA" w:rsidP="00FC4D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DAA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4517DE2A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</w:p>
    <w:p w14:paraId="3FB2CB3F" w14:textId="51168CD8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>1</w:t>
      </w:r>
      <w:r w:rsidRPr="00FC4DAA">
        <w:rPr>
          <w:rFonts w:ascii="Times New Roman" w:hAnsi="Times New Roman" w:cs="Times New Roman"/>
          <w:b/>
          <w:bCs/>
          <w:sz w:val="28"/>
          <w:szCs w:val="28"/>
        </w:rPr>
        <w:t>. Цели и задачи сопровождения:</w:t>
      </w:r>
    </w:p>
    <w:p w14:paraId="492C0F7F" w14:textId="7A309857" w:rsidR="00FC4DAA" w:rsidRPr="00FC4DAA" w:rsidRDefault="00FC4DAA" w:rsidP="00FC4D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</w:t>
      </w:r>
      <w:r w:rsidRPr="00FC4DAA">
        <w:rPr>
          <w:rFonts w:ascii="Times New Roman" w:hAnsi="Times New Roman" w:cs="Times New Roman"/>
          <w:b/>
          <w:bCs/>
          <w:sz w:val="28"/>
          <w:szCs w:val="28"/>
        </w:rPr>
        <w:t>- Цели:</w:t>
      </w:r>
    </w:p>
    <w:p w14:paraId="3A5B4C49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   - Выявление и устранение обнаруженных дефектов и ошибок в программах и данных.</w:t>
      </w:r>
    </w:p>
    <w:p w14:paraId="5B8A5B7E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   - Введение новых функций и компонентов в программное обеспечение.</w:t>
      </w:r>
    </w:p>
    <w:p w14:paraId="65E4DBD8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   - Анализ состояния и корректировка документации.</w:t>
      </w:r>
    </w:p>
    <w:p w14:paraId="17D2DCF7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   - Тиражирование и контроль распространения версий программного продукта.</w:t>
      </w:r>
    </w:p>
    <w:p w14:paraId="0F73AE00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   - Актуализация и обеспечение сохранности документации и физических носителей.</w:t>
      </w:r>
    </w:p>
    <w:p w14:paraId="63E6E74D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</w:p>
    <w:p w14:paraId="2C4462BE" w14:textId="36BF034C" w:rsidR="00FC4DAA" w:rsidRPr="00FC4DAA" w:rsidRDefault="00FC4DAA" w:rsidP="00FC4D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</w:t>
      </w:r>
      <w:r w:rsidRPr="00FC4DAA">
        <w:rPr>
          <w:rFonts w:ascii="Times New Roman" w:hAnsi="Times New Roman" w:cs="Times New Roman"/>
          <w:b/>
          <w:bCs/>
          <w:sz w:val="28"/>
          <w:szCs w:val="28"/>
        </w:rPr>
        <w:t>- Задачи:</w:t>
      </w:r>
    </w:p>
    <w:p w14:paraId="568CF0D5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   - Изменение и улучшение существующего программного продукта, сохраняя его целостность и функциональную пригодность.</w:t>
      </w:r>
    </w:p>
    <w:p w14:paraId="7800051A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   - Подготовка плана сопровождения.</w:t>
      </w:r>
    </w:p>
    <w:p w14:paraId="33D09B99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   - Оценка стоимости сопровождения.</w:t>
      </w:r>
    </w:p>
    <w:p w14:paraId="64EE1ED0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   - Разработка и обновление документации.</w:t>
      </w:r>
    </w:p>
    <w:p w14:paraId="1E20F06D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</w:p>
    <w:p w14:paraId="70B4376C" w14:textId="54388EF6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FC4DA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C4D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C4DAA">
        <w:rPr>
          <w:rFonts w:ascii="Times New Roman" w:hAnsi="Times New Roman" w:cs="Times New Roman"/>
          <w:b/>
          <w:bCs/>
          <w:sz w:val="28"/>
          <w:szCs w:val="28"/>
        </w:rPr>
        <w:t>Концепция сопровождения:</w:t>
      </w:r>
    </w:p>
    <w:p w14:paraId="4CBF226B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- Концепция сопровождения включает в себя:</w:t>
      </w:r>
    </w:p>
    <w:p w14:paraId="5B984A32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   - Содержание деятельности по сопровождению.</w:t>
      </w:r>
    </w:p>
    <w:p w14:paraId="7C634C82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   - Адаптацию процесса сопровождения.</w:t>
      </w:r>
    </w:p>
    <w:p w14:paraId="087B0A18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   - Идентификацию организации, которая будет заниматься сопровождением.</w:t>
      </w:r>
    </w:p>
    <w:p w14:paraId="733EFFBA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   - Оценку стоимости сопровождения.</w:t>
      </w:r>
    </w:p>
    <w:p w14:paraId="52E56793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</w:p>
    <w:p w14:paraId="45C3468C" w14:textId="4FCB68C2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3. </w:t>
      </w:r>
      <w:r w:rsidRPr="00FC4DAA">
        <w:rPr>
          <w:rFonts w:ascii="Times New Roman" w:hAnsi="Times New Roman" w:cs="Times New Roman"/>
          <w:b/>
          <w:bCs/>
          <w:sz w:val="28"/>
          <w:szCs w:val="28"/>
        </w:rPr>
        <w:t>Точки зрения планирования</w:t>
      </w:r>
      <w:r w:rsidRPr="00FC4DAA">
        <w:rPr>
          <w:rFonts w:ascii="Times New Roman" w:hAnsi="Times New Roman" w:cs="Times New Roman"/>
          <w:sz w:val="28"/>
          <w:szCs w:val="28"/>
        </w:rPr>
        <w:t>:</w:t>
      </w:r>
    </w:p>
    <w:p w14:paraId="6F764205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- Планирование необходимо рассматривать с нескольких точек зрения:</w:t>
      </w:r>
    </w:p>
    <w:p w14:paraId="26CFBFDD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   - Бизнес-планирование (организационный уровень).</w:t>
      </w:r>
    </w:p>
    <w:p w14:paraId="0B00597B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   - Планирование непосредственных работ по сопровождению (уровень передачи программного обеспечения).</w:t>
      </w:r>
    </w:p>
    <w:p w14:paraId="27756F25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   - Планирование релизов/версий (уровень программного обеспечения).</w:t>
      </w:r>
    </w:p>
    <w:p w14:paraId="5F359F67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   - Планирование обработки конкретных запросов на изменение (уровень запроса).</w:t>
      </w:r>
    </w:p>
    <w:p w14:paraId="27311EC4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</w:p>
    <w:p w14:paraId="227611B5" w14:textId="2260D7E0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4. </w:t>
      </w:r>
      <w:r w:rsidRPr="00FC4DAA">
        <w:rPr>
          <w:rFonts w:ascii="Times New Roman" w:hAnsi="Times New Roman" w:cs="Times New Roman"/>
          <w:b/>
          <w:bCs/>
          <w:sz w:val="28"/>
          <w:szCs w:val="28"/>
        </w:rPr>
        <w:t>Общий план сопровождения</w:t>
      </w:r>
      <w:r w:rsidRPr="00FC4DAA">
        <w:rPr>
          <w:rFonts w:ascii="Times New Roman" w:hAnsi="Times New Roman" w:cs="Times New Roman"/>
          <w:sz w:val="28"/>
          <w:szCs w:val="28"/>
        </w:rPr>
        <w:t>:</w:t>
      </w:r>
    </w:p>
    <w:p w14:paraId="269211B1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- Общий план сопровождения должен включать:</w:t>
      </w:r>
    </w:p>
    <w:p w14:paraId="4CBD6AF9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   - Причины необходимости сопровождения.</w:t>
      </w:r>
    </w:p>
    <w:p w14:paraId="19BDAABA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   - Состав исполнителей работ по сопровождению.</w:t>
      </w:r>
    </w:p>
    <w:p w14:paraId="1C4B5400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   - Роли и обязанности каждого субъекта, вовлеченного в сопровождение.</w:t>
      </w:r>
    </w:p>
    <w:p w14:paraId="10E240D8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   - Как должны быть выполнены основные процессы и работы.</w:t>
      </w:r>
    </w:p>
    <w:p w14:paraId="52DE64D3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   - Какие имеются и необходимы ресурсы для сопровождения.</w:t>
      </w:r>
    </w:p>
    <w:p w14:paraId="38CEE1FF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   - Методы и средства организации работ по управлению, выпуску продукта и синхронизации работ.</w:t>
      </w:r>
    </w:p>
    <w:p w14:paraId="73C0CA53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lastRenderedPageBreak/>
        <w:t xml:space="preserve">      - Перечень всех проектных результатов и продуктов, подлежащих поставке заказчику.</w:t>
      </w:r>
    </w:p>
    <w:p w14:paraId="461ED86C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   - Критерии завершения соответствующей деятельности, работ и задач.</w:t>
      </w:r>
    </w:p>
    <w:p w14:paraId="28619442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</w:p>
    <w:p w14:paraId="42816678" w14:textId="4221D8C1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5. </w:t>
      </w:r>
      <w:r w:rsidRPr="00FC4DAA">
        <w:rPr>
          <w:rFonts w:ascii="Times New Roman" w:hAnsi="Times New Roman" w:cs="Times New Roman"/>
          <w:b/>
          <w:bCs/>
          <w:sz w:val="28"/>
          <w:szCs w:val="28"/>
        </w:rPr>
        <w:t>Документы, описывающие сопровождение</w:t>
      </w:r>
      <w:r w:rsidRPr="00FC4DAA">
        <w:rPr>
          <w:rFonts w:ascii="Times New Roman" w:hAnsi="Times New Roman" w:cs="Times New Roman"/>
          <w:sz w:val="28"/>
          <w:szCs w:val="28"/>
        </w:rPr>
        <w:t>:</w:t>
      </w:r>
    </w:p>
    <w:p w14:paraId="7944CFCC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- Документы, описывающие сопровождение, включают:</w:t>
      </w:r>
    </w:p>
    <w:p w14:paraId="5FE4CCE1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   - Технические требования (спецификации).</w:t>
      </w:r>
    </w:p>
    <w:p w14:paraId="6794B2AC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   - Руководства специалиста по сопровождению.</w:t>
      </w:r>
    </w:p>
    <w:p w14:paraId="4E974FA5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   - Руководства пользователя.</w:t>
      </w:r>
    </w:p>
    <w:p w14:paraId="1DD73AA5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   - Руководства по вводу в действие и инсталляции.</w:t>
      </w:r>
    </w:p>
    <w:p w14:paraId="64F18D47" w14:textId="77777777" w:rsidR="00FC4DAA" w:rsidRPr="00FC4DAA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   - Договор на сопровождение.</w:t>
      </w:r>
    </w:p>
    <w:p w14:paraId="3FA5890E" w14:textId="21C5C59F" w:rsidR="009903E5" w:rsidRPr="00373DB8" w:rsidRDefault="00FC4DAA" w:rsidP="00FC4DAA">
      <w:pPr>
        <w:rPr>
          <w:rFonts w:ascii="Times New Roman" w:hAnsi="Times New Roman" w:cs="Times New Roman"/>
          <w:sz w:val="28"/>
          <w:szCs w:val="28"/>
        </w:rPr>
      </w:pPr>
      <w:r w:rsidRPr="00FC4DAA">
        <w:rPr>
          <w:rFonts w:ascii="Times New Roman" w:hAnsi="Times New Roman" w:cs="Times New Roman"/>
          <w:sz w:val="28"/>
          <w:szCs w:val="28"/>
        </w:rPr>
        <w:t xml:space="preserve">      - Отчеты о проблемах и устраненных дефектах.</w:t>
      </w:r>
    </w:p>
    <w:sectPr w:rsidR="009903E5" w:rsidRPr="00373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D5F98"/>
    <w:multiLevelType w:val="hybridMultilevel"/>
    <w:tmpl w:val="065A0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37DF6"/>
    <w:multiLevelType w:val="hybridMultilevel"/>
    <w:tmpl w:val="42BEC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1137F"/>
    <w:multiLevelType w:val="hybridMultilevel"/>
    <w:tmpl w:val="69F8A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B8"/>
    <w:rsid w:val="00373DB8"/>
    <w:rsid w:val="005164EC"/>
    <w:rsid w:val="009903E5"/>
    <w:rsid w:val="009B02C4"/>
    <w:rsid w:val="00F5582F"/>
    <w:rsid w:val="00FC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8D5B"/>
  <w15:chartTrackingRefBased/>
  <w15:docId w15:val="{610C150C-4C65-4FD0-AD72-F4CFB7E2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DB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Amogus</dc:creator>
  <cp:keywords/>
  <dc:description/>
  <cp:lastModifiedBy>Amogus</cp:lastModifiedBy>
  <cp:revision>1</cp:revision>
  <dcterms:created xsi:type="dcterms:W3CDTF">2023-12-04T07:24:00Z</dcterms:created>
  <dcterms:modified xsi:type="dcterms:W3CDTF">2023-12-04T07:54:00Z</dcterms:modified>
</cp:coreProperties>
</file>