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677" w:rsidRPr="00963592" w:rsidRDefault="000E0677" w:rsidP="000E0677">
      <w:pPr>
        <w:spacing w:after="0" w:line="240" w:lineRule="auto"/>
        <w:ind w:firstLine="709"/>
        <w:jc w:val="center"/>
        <w:rPr>
          <w:rFonts w:ascii="Times New Roman" w:hAnsi="Times New Roman" w:cs="Times New Roman"/>
          <w:b/>
          <w:sz w:val="28"/>
          <w:szCs w:val="28"/>
        </w:rPr>
      </w:pPr>
      <w:r w:rsidRPr="00963592">
        <w:rPr>
          <w:rFonts w:ascii="Times New Roman" w:hAnsi="Times New Roman" w:cs="Times New Roman"/>
          <w:b/>
          <w:sz w:val="28"/>
          <w:szCs w:val="28"/>
        </w:rPr>
        <w:t>Защитное слово</w:t>
      </w:r>
      <w:bookmarkStart w:id="0" w:name="_GoBack"/>
      <w:bookmarkEnd w:id="0"/>
    </w:p>
    <w:p w:rsidR="00F40065" w:rsidRPr="00F40065" w:rsidRDefault="000E0677" w:rsidP="000E0677">
      <w:pPr>
        <w:spacing w:after="0" w:line="240" w:lineRule="auto"/>
        <w:ind w:firstLine="709"/>
        <w:jc w:val="both"/>
        <w:rPr>
          <w:rFonts w:ascii="Times New Roman" w:hAnsi="Times New Roman" w:cs="Times New Roman"/>
          <w:sz w:val="28"/>
          <w:szCs w:val="28"/>
          <w:u w:val="single"/>
        </w:rPr>
      </w:pPr>
      <w:r w:rsidRPr="00F40065">
        <w:rPr>
          <w:rFonts w:ascii="Times New Roman" w:hAnsi="Times New Roman" w:cs="Times New Roman"/>
          <w:b/>
          <w:sz w:val="28"/>
          <w:szCs w:val="28"/>
          <w:u w:val="single"/>
        </w:rPr>
        <w:t>1 слайд:</w:t>
      </w:r>
      <w:r w:rsidRPr="00F40065">
        <w:rPr>
          <w:rFonts w:ascii="Times New Roman" w:hAnsi="Times New Roman" w:cs="Times New Roman"/>
          <w:sz w:val="28"/>
          <w:szCs w:val="28"/>
          <w:u w:val="single"/>
        </w:rPr>
        <w:t xml:space="preserve"> </w:t>
      </w:r>
    </w:p>
    <w:p w:rsidR="000E0677" w:rsidRPr="00963592" w:rsidRDefault="00C81210" w:rsidP="000E0677">
      <w:pPr>
        <w:spacing w:after="0" w:line="240" w:lineRule="auto"/>
        <w:ind w:firstLine="709"/>
        <w:jc w:val="both"/>
        <w:rPr>
          <w:rFonts w:ascii="Times New Roman" w:hAnsi="Times New Roman" w:cs="Times New Roman"/>
          <w:sz w:val="28"/>
          <w:szCs w:val="28"/>
        </w:rPr>
      </w:pPr>
      <w:r w:rsidRPr="00C23AFA">
        <w:rPr>
          <w:rFonts w:ascii="Times New Roman" w:hAnsi="Times New Roman" w:cs="Times New Roman"/>
          <w:sz w:val="28"/>
          <w:szCs w:val="28"/>
        </w:rPr>
        <w:t>Здравствуйте уважаемые члены комиссии</w:t>
      </w:r>
      <w:r w:rsidR="00C23AFA">
        <w:rPr>
          <w:rFonts w:ascii="Times New Roman" w:hAnsi="Times New Roman" w:cs="Times New Roman"/>
          <w:sz w:val="28"/>
          <w:szCs w:val="28"/>
        </w:rPr>
        <w:t>,</w:t>
      </w:r>
      <w:r w:rsidR="00C23AFA" w:rsidRPr="00C23AFA">
        <w:rPr>
          <w:rFonts w:ascii="Times New Roman" w:hAnsi="Times New Roman" w:cs="Times New Roman"/>
          <w:sz w:val="28"/>
          <w:szCs w:val="28"/>
        </w:rPr>
        <w:t xml:space="preserve"> вашему вниманию предлагается магистерская диссертация на тему:</w:t>
      </w:r>
      <w:r w:rsidR="000E0677" w:rsidRPr="00C23AFA">
        <w:rPr>
          <w:rFonts w:ascii="Times New Roman" w:hAnsi="Times New Roman" w:cs="Times New Roman"/>
          <w:sz w:val="28"/>
          <w:szCs w:val="28"/>
        </w:rPr>
        <w:t xml:space="preserve"> </w:t>
      </w:r>
      <w:r w:rsidR="000E0677" w:rsidRPr="00C23AFA">
        <w:rPr>
          <w:rFonts w:ascii="Times New Roman" w:hAnsi="Times New Roman" w:cs="Times New Roman"/>
          <w:b/>
          <w:sz w:val="28"/>
          <w:szCs w:val="28"/>
        </w:rPr>
        <w:t xml:space="preserve">ОРГАНИЗАЦИОННЫЕ </w:t>
      </w:r>
      <w:r w:rsidR="000E0677" w:rsidRPr="00963592">
        <w:rPr>
          <w:rFonts w:ascii="Times New Roman" w:hAnsi="Times New Roman" w:cs="Times New Roman"/>
          <w:b/>
          <w:sz w:val="28"/>
          <w:szCs w:val="28"/>
        </w:rPr>
        <w:t>УСЛОВИЯ РАЗВИТИЯ ГОТОВНОСТИ ПЕДАГОГОВ К РЕАЛИЗАЦИИ ТРЕБОВАНИЙ ФГОС В ОБЩЕОБРАЗОВАТЕЛЬНОМ УЧРЕЖДЕНИИ ДЛЯ ОБУЧАЮЩИХСЯ С ОГРАНИЧЕННЫМИ ВОЗМОЖНОСТЯМИ ЗДОРОВЬЯ</w:t>
      </w:r>
      <w:r w:rsidR="000E0677" w:rsidRPr="00963592">
        <w:rPr>
          <w:rFonts w:ascii="Times New Roman" w:hAnsi="Times New Roman" w:cs="Times New Roman"/>
          <w:sz w:val="28"/>
          <w:szCs w:val="28"/>
        </w:rPr>
        <w:t>,</w:t>
      </w:r>
    </w:p>
    <w:p w:rsidR="00F40065" w:rsidRPr="00F40065" w:rsidRDefault="000E0677" w:rsidP="00963592">
      <w:pPr>
        <w:spacing w:after="0" w:line="240" w:lineRule="auto"/>
        <w:ind w:firstLine="709"/>
        <w:jc w:val="both"/>
        <w:rPr>
          <w:rFonts w:ascii="Times New Roman" w:hAnsi="Times New Roman" w:cs="Times New Roman"/>
          <w:b/>
          <w:sz w:val="28"/>
          <w:szCs w:val="28"/>
          <w:u w:val="single"/>
        </w:rPr>
      </w:pPr>
      <w:r w:rsidRPr="00F40065">
        <w:rPr>
          <w:rFonts w:ascii="Times New Roman" w:hAnsi="Times New Roman" w:cs="Times New Roman"/>
          <w:b/>
          <w:sz w:val="28"/>
          <w:szCs w:val="28"/>
          <w:u w:val="single"/>
        </w:rPr>
        <w:t xml:space="preserve">2 слайд: </w:t>
      </w:r>
    </w:p>
    <w:p w:rsidR="000E0677" w:rsidRPr="00963592" w:rsidRDefault="00963592" w:rsidP="00963592">
      <w:pPr>
        <w:spacing w:after="0" w:line="240" w:lineRule="auto"/>
        <w:ind w:firstLine="709"/>
        <w:jc w:val="both"/>
        <w:rPr>
          <w:rFonts w:ascii="Times New Roman" w:hAnsi="Times New Roman" w:cs="Times New Roman"/>
          <w:sz w:val="28"/>
          <w:szCs w:val="28"/>
        </w:rPr>
      </w:pPr>
      <w:r w:rsidRPr="00963592">
        <w:rPr>
          <w:rFonts w:ascii="Times New Roman" w:hAnsi="Times New Roman" w:cs="Times New Roman"/>
          <w:color w:val="000000"/>
          <w:sz w:val="28"/>
          <w:szCs w:val="28"/>
        </w:rPr>
        <w:t xml:space="preserve">Получение детьми с ограниченными возможностями здоровья и детьми-инвалидами образования является одним из основных и неотъемлемых </w:t>
      </w:r>
      <w:r w:rsidRPr="00963592">
        <w:rPr>
          <w:rFonts w:ascii="Times New Roman" w:hAnsi="Times New Roman" w:cs="Times New Roman"/>
          <w:sz w:val="28"/>
          <w:szCs w:val="28"/>
        </w:rPr>
        <w:t>условий их успешной социализации, обеспечения их полноценного участия в жизни общества, эффективной самореализации в различных видах профессиональной и социальной деятельности. Для качественного получения образования детьми с нарушениями в развитии ввели новшества в образовании, которые повлекли за собой повышение требований к педагогам и к их деятельности.</w:t>
      </w:r>
    </w:p>
    <w:p w:rsidR="000E0677" w:rsidRPr="00963592" w:rsidRDefault="000E0677" w:rsidP="000E0677">
      <w:pPr>
        <w:spacing w:after="0" w:line="240" w:lineRule="auto"/>
        <w:ind w:firstLine="709"/>
        <w:jc w:val="both"/>
        <w:rPr>
          <w:rFonts w:ascii="Times New Roman" w:hAnsi="Times New Roman" w:cs="Times New Roman"/>
          <w:sz w:val="28"/>
          <w:szCs w:val="28"/>
        </w:rPr>
      </w:pPr>
      <w:r w:rsidRPr="00963592">
        <w:rPr>
          <w:rFonts w:ascii="Times New Roman" w:hAnsi="Times New Roman" w:cs="Times New Roman"/>
          <w:sz w:val="28"/>
          <w:szCs w:val="28"/>
        </w:rPr>
        <w:t xml:space="preserve">Исходя из этого, мы выделили такие </w:t>
      </w:r>
      <w:r w:rsidRPr="00963592">
        <w:rPr>
          <w:rFonts w:ascii="Times New Roman" w:hAnsi="Times New Roman" w:cs="Times New Roman"/>
          <w:b/>
          <w:sz w:val="28"/>
          <w:szCs w:val="28"/>
        </w:rPr>
        <w:t>противоречия</w:t>
      </w:r>
      <w:r w:rsidRPr="00963592">
        <w:rPr>
          <w:rFonts w:ascii="Times New Roman" w:hAnsi="Times New Roman" w:cs="Times New Roman"/>
          <w:sz w:val="28"/>
          <w:szCs w:val="28"/>
        </w:rPr>
        <w:t xml:space="preserve"> между:</w:t>
      </w:r>
    </w:p>
    <w:p w:rsidR="000E0677" w:rsidRPr="00963592" w:rsidRDefault="000E0677" w:rsidP="000E0677">
      <w:pPr>
        <w:pStyle w:val="a3"/>
        <w:spacing w:before="0" w:beforeAutospacing="0" w:after="0" w:afterAutospacing="0"/>
        <w:ind w:firstLine="709"/>
        <w:jc w:val="both"/>
        <w:rPr>
          <w:rFonts w:eastAsiaTheme="minorEastAsia"/>
          <w:kern w:val="24"/>
          <w:sz w:val="28"/>
          <w:szCs w:val="28"/>
        </w:rPr>
      </w:pPr>
      <w:r w:rsidRPr="00963592">
        <w:rPr>
          <w:rFonts w:eastAsiaTheme="minorEastAsia"/>
          <w:kern w:val="24"/>
          <w:sz w:val="28"/>
          <w:szCs w:val="28"/>
        </w:rPr>
        <w:t>− владением педагогами знаниями, умениями и навыками, необходимыми для работы с детьми с ОВЗ, и неспособностью применить их в практической деятельности;</w:t>
      </w:r>
    </w:p>
    <w:p w:rsidR="000E0677" w:rsidRPr="00963592" w:rsidRDefault="000E0677" w:rsidP="000E0677">
      <w:pPr>
        <w:pStyle w:val="a3"/>
        <w:spacing w:before="0" w:beforeAutospacing="0" w:after="0" w:afterAutospacing="0"/>
        <w:ind w:firstLine="709"/>
        <w:jc w:val="both"/>
        <w:rPr>
          <w:rFonts w:eastAsiaTheme="minorEastAsia"/>
          <w:kern w:val="24"/>
          <w:sz w:val="28"/>
          <w:szCs w:val="28"/>
        </w:rPr>
      </w:pPr>
      <w:r w:rsidRPr="00963592">
        <w:rPr>
          <w:rFonts w:eastAsiaTheme="minorEastAsia"/>
          <w:kern w:val="24"/>
          <w:sz w:val="28"/>
          <w:szCs w:val="28"/>
        </w:rPr>
        <w:t>− высокими требованиями при отборе педагогов для работы в коррекционных школах и недостаточной компетентностью многих специалистов, имеющих большой педагогический стаж, в работе с детьми с ОВЗ;</w:t>
      </w:r>
    </w:p>
    <w:p w:rsidR="000E0677" w:rsidRPr="00963592" w:rsidRDefault="000E0677" w:rsidP="000E0677">
      <w:pPr>
        <w:pStyle w:val="a3"/>
        <w:spacing w:before="0" w:beforeAutospacing="0" w:after="0" w:afterAutospacing="0"/>
        <w:ind w:firstLine="709"/>
        <w:jc w:val="both"/>
        <w:rPr>
          <w:rFonts w:eastAsiaTheme="minorEastAsia"/>
          <w:kern w:val="24"/>
          <w:sz w:val="28"/>
          <w:szCs w:val="28"/>
        </w:rPr>
      </w:pPr>
      <w:r w:rsidRPr="00963592">
        <w:rPr>
          <w:rFonts w:eastAsiaTheme="minorEastAsia"/>
          <w:kern w:val="24"/>
          <w:sz w:val="28"/>
          <w:szCs w:val="28"/>
        </w:rPr>
        <w:t xml:space="preserve">− разработанностью критериев и методик оценивания образовательных результатов обучающихся и сложностями их применения для объективного оценивания результатов детей с учетом их ограниченных возможностей; </w:t>
      </w:r>
    </w:p>
    <w:p w:rsidR="000E0677" w:rsidRPr="00963592" w:rsidRDefault="000E0677" w:rsidP="000E0677">
      <w:pPr>
        <w:pStyle w:val="a3"/>
        <w:spacing w:before="0" w:beforeAutospacing="0" w:after="0" w:afterAutospacing="0"/>
        <w:ind w:firstLine="709"/>
        <w:jc w:val="both"/>
        <w:rPr>
          <w:rFonts w:eastAsiaTheme="minorEastAsia"/>
          <w:kern w:val="24"/>
          <w:sz w:val="28"/>
          <w:szCs w:val="28"/>
        </w:rPr>
      </w:pPr>
      <w:r w:rsidRPr="00963592">
        <w:rPr>
          <w:rFonts w:eastAsiaTheme="minorEastAsia"/>
          <w:kern w:val="24"/>
          <w:sz w:val="28"/>
          <w:szCs w:val="28"/>
        </w:rPr>
        <w:t>− высоким уровнем методической подготовки и недостаточной психологической готовностью педагогов к работе с детьми с нарушениями слуха.</w:t>
      </w:r>
    </w:p>
    <w:p w:rsidR="00A90955" w:rsidRPr="00963592" w:rsidRDefault="00A90955" w:rsidP="00A90955">
      <w:pPr>
        <w:pStyle w:val="a3"/>
        <w:spacing w:before="0" w:beforeAutospacing="0" w:after="0" w:afterAutospacing="0"/>
        <w:ind w:firstLine="709"/>
        <w:jc w:val="both"/>
        <w:rPr>
          <w:sz w:val="28"/>
          <w:szCs w:val="28"/>
        </w:rPr>
      </w:pPr>
      <w:r w:rsidRPr="00074929">
        <w:rPr>
          <w:b/>
          <w:bCs/>
          <w:sz w:val="28"/>
          <w:szCs w:val="28"/>
        </w:rPr>
        <w:t xml:space="preserve">Проблема исследования: </w:t>
      </w:r>
      <w:r w:rsidRPr="00074929">
        <w:rPr>
          <w:sz w:val="28"/>
          <w:szCs w:val="28"/>
        </w:rPr>
        <w:t>каковы организационные условия развития готовности педагогов к реализации требований ФГОС в общеобразовательном учреждении для обучающихся с ОВЗ.</w:t>
      </w:r>
    </w:p>
    <w:p w:rsidR="00A90955" w:rsidRPr="006C3ADE" w:rsidRDefault="00A90955" w:rsidP="00A90955">
      <w:pPr>
        <w:spacing w:after="0" w:line="240" w:lineRule="auto"/>
        <w:ind w:firstLine="709"/>
        <w:jc w:val="both"/>
        <w:rPr>
          <w:rFonts w:ascii="Times New Roman" w:hAnsi="Times New Roman" w:cs="Times New Roman"/>
          <w:sz w:val="28"/>
          <w:szCs w:val="28"/>
          <w:u w:val="single"/>
        </w:rPr>
      </w:pPr>
      <w:r w:rsidRPr="006C3ADE">
        <w:rPr>
          <w:rFonts w:ascii="Times New Roman" w:hAnsi="Times New Roman" w:cs="Times New Roman"/>
          <w:b/>
          <w:sz w:val="28"/>
          <w:szCs w:val="28"/>
          <w:u w:val="single"/>
        </w:rPr>
        <w:t>3 слайд</w:t>
      </w:r>
      <w:r w:rsidRPr="006C3ADE">
        <w:rPr>
          <w:rFonts w:ascii="Times New Roman" w:hAnsi="Times New Roman" w:cs="Times New Roman"/>
          <w:sz w:val="28"/>
          <w:szCs w:val="28"/>
          <w:u w:val="single"/>
        </w:rPr>
        <w:t>:</w:t>
      </w:r>
    </w:p>
    <w:p w:rsidR="00A90955" w:rsidRPr="00963592" w:rsidRDefault="00D60BA8" w:rsidP="00A90955">
      <w:pPr>
        <w:spacing w:after="0" w:line="240" w:lineRule="auto"/>
        <w:ind w:firstLine="709"/>
        <w:jc w:val="both"/>
        <w:textAlignment w:val="baseline"/>
        <w:rPr>
          <w:rFonts w:ascii="Times New Roman" w:hAnsi="Times New Roman" w:cs="Times New Roman"/>
          <w:kern w:val="24"/>
          <w:sz w:val="28"/>
          <w:szCs w:val="28"/>
        </w:rPr>
      </w:pPr>
      <w:r>
        <w:rPr>
          <w:rFonts w:ascii="Times New Roman" w:hAnsi="Times New Roman" w:cs="Times New Roman"/>
          <w:b/>
          <w:bCs/>
          <w:kern w:val="24"/>
          <w:sz w:val="28"/>
          <w:szCs w:val="28"/>
        </w:rPr>
        <w:t>Объект исследования является</w:t>
      </w:r>
      <w:r w:rsidR="00A90955" w:rsidRPr="00963592">
        <w:rPr>
          <w:rFonts w:ascii="Times New Roman" w:hAnsi="Times New Roman" w:cs="Times New Roman"/>
          <w:kern w:val="24"/>
          <w:sz w:val="28"/>
          <w:szCs w:val="28"/>
        </w:rPr>
        <w:t xml:space="preserve"> управление реализацией требований ФГОС в общеобразовательном у</w:t>
      </w:r>
      <w:r w:rsidR="00D63923">
        <w:rPr>
          <w:rFonts w:ascii="Times New Roman" w:hAnsi="Times New Roman" w:cs="Times New Roman"/>
          <w:kern w:val="24"/>
          <w:sz w:val="28"/>
          <w:szCs w:val="28"/>
        </w:rPr>
        <w:t>чреждении для обучающихся с ОВЗ</w:t>
      </w:r>
      <w:r w:rsidR="00A90955" w:rsidRPr="00963592">
        <w:rPr>
          <w:rFonts w:ascii="Times New Roman" w:hAnsi="Times New Roman" w:cs="Times New Roman"/>
          <w:kern w:val="24"/>
          <w:sz w:val="28"/>
          <w:szCs w:val="28"/>
        </w:rPr>
        <w:t>.</w:t>
      </w:r>
    </w:p>
    <w:p w:rsidR="00A90955" w:rsidRPr="00963592" w:rsidRDefault="00A90955" w:rsidP="00A90955">
      <w:pPr>
        <w:kinsoku w:val="0"/>
        <w:overflowPunct w:val="0"/>
        <w:spacing w:after="0" w:line="240" w:lineRule="auto"/>
        <w:ind w:firstLine="709"/>
        <w:jc w:val="both"/>
        <w:textAlignment w:val="baseline"/>
        <w:rPr>
          <w:rFonts w:ascii="Times New Roman" w:hAnsi="Times New Roman" w:cs="Times New Roman"/>
          <w:sz w:val="28"/>
          <w:szCs w:val="28"/>
        </w:rPr>
      </w:pPr>
      <w:r w:rsidRPr="00963592">
        <w:rPr>
          <w:rFonts w:ascii="Times New Roman" w:hAnsi="Times New Roman" w:cs="Times New Roman"/>
          <w:b/>
          <w:bCs/>
          <w:kern w:val="24"/>
          <w:sz w:val="28"/>
          <w:szCs w:val="28"/>
        </w:rPr>
        <w:t>Предмет исследования:</w:t>
      </w:r>
      <w:r w:rsidRPr="00963592">
        <w:rPr>
          <w:rFonts w:ascii="Times New Roman" w:hAnsi="Times New Roman" w:cs="Times New Roman"/>
          <w:kern w:val="24"/>
          <w:sz w:val="28"/>
          <w:szCs w:val="28"/>
        </w:rPr>
        <w:t xml:space="preserve"> организационные условия развития готовности педагогов общеобразовательного у</w:t>
      </w:r>
      <w:r w:rsidR="00D63923">
        <w:rPr>
          <w:rFonts w:ascii="Times New Roman" w:hAnsi="Times New Roman" w:cs="Times New Roman"/>
          <w:kern w:val="24"/>
          <w:sz w:val="28"/>
          <w:szCs w:val="28"/>
        </w:rPr>
        <w:t>чреждения для обучающихся с ОВЗ</w:t>
      </w:r>
      <w:r w:rsidRPr="00963592">
        <w:rPr>
          <w:rFonts w:ascii="Times New Roman" w:hAnsi="Times New Roman" w:cs="Times New Roman"/>
          <w:kern w:val="24"/>
          <w:sz w:val="28"/>
          <w:szCs w:val="28"/>
        </w:rPr>
        <w:t xml:space="preserve"> к реализации требований ФГОС.</w:t>
      </w:r>
    </w:p>
    <w:p w:rsidR="00A90955" w:rsidRPr="00963592" w:rsidRDefault="00A90955" w:rsidP="00A90955">
      <w:pPr>
        <w:spacing w:after="0" w:line="240" w:lineRule="auto"/>
        <w:ind w:firstLine="709"/>
        <w:jc w:val="both"/>
        <w:rPr>
          <w:rFonts w:ascii="Times New Roman" w:hAnsi="Times New Roman" w:cs="Times New Roman"/>
          <w:sz w:val="28"/>
          <w:szCs w:val="28"/>
        </w:rPr>
      </w:pPr>
      <w:r w:rsidRPr="00963592">
        <w:rPr>
          <w:rFonts w:ascii="Times New Roman" w:hAnsi="Times New Roman" w:cs="Times New Roman"/>
          <w:b/>
          <w:sz w:val="28"/>
          <w:szCs w:val="28"/>
        </w:rPr>
        <w:t>Цель исследования:</w:t>
      </w:r>
      <w:r w:rsidRPr="00963592">
        <w:rPr>
          <w:rFonts w:ascii="Times New Roman" w:hAnsi="Times New Roman" w:cs="Times New Roman"/>
          <w:sz w:val="28"/>
          <w:szCs w:val="28"/>
        </w:rPr>
        <w:t xml:space="preserve"> теоретически обосновать и эмпирически проверить действенность организационных условий развития готовности педагогов к реализации требований ФГОС в общеобразовательном у</w:t>
      </w:r>
      <w:r w:rsidR="00D63923">
        <w:rPr>
          <w:rFonts w:ascii="Times New Roman" w:hAnsi="Times New Roman" w:cs="Times New Roman"/>
          <w:sz w:val="28"/>
          <w:szCs w:val="28"/>
        </w:rPr>
        <w:t>чреждении для обучающихся с ОВЗ</w:t>
      </w:r>
      <w:r w:rsidRPr="00963592">
        <w:rPr>
          <w:rFonts w:ascii="Times New Roman" w:hAnsi="Times New Roman" w:cs="Times New Roman"/>
          <w:sz w:val="28"/>
          <w:szCs w:val="28"/>
        </w:rPr>
        <w:t>.</w:t>
      </w:r>
    </w:p>
    <w:p w:rsidR="00A90955" w:rsidRPr="006C3ADE" w:rsidRDefault="00A90955" w:rsidP="00A90955">
      <w:pPr>
        <w:spacing w:after="0" w:line="240" w:lineRule="auto"/>
        <w:ind w:firstLine="709"/>
        <w:jc w:val="both"/>
        <w:rPr>
          <w:rFonts w:ascii="Times New Roman" w:hAnsi="Times New Roman" w:cs="Times New Roman"/>
          <w:b/>
          <w:sz w:val="28"/>
          <w:szCs w:val="28"/>
          <w:u w:val="single"/>
        </w:rPr>
      </w:pPr>
      <w:r w:rsidRPr="006C3ADE">
        <w:rPr>
          <w:rFonts w:ascii="Times New Roman" w:hAnsi="Times New Roman" w:cs="Times New Roman"/>
          <w:b/>
          <w:sz w:val="28"/>
          <w:szCs w:val="28"/>
          <w:u w:val="single"/>
        </w:rPr>
        <w:t xml:space="preserve">4 слайд: </w:t>
      </w:r>
      <w:r w:rsidRPr="006C3ADE">
        <w:rPr>
          <w:rFonts w:ascii="Times New Roman" w:hAnsi="Times New Roman" w:cs="Times New Roman"/>
          <w:sz w:val="28"/>
          <w:szCs w:val="28"/>
          <w:u w:val="single"/>
        </w:rPr>
        <w:t>(</w:t>
      </w:r>
      <w:r w:rsidRPr="006C3ADE">
        <w:rPr>
          <w:rFonts w:ascii="Times New Roman" w:hAnsi="Times New Roman" w:cs="Times New Roman"/>
          <w:b/>
          <w:sz w:val="28"/>
          <w:szCs w:val="28"/>
          <w:u w:val="single"/>
        </w:rPr>
        <w:t>гипотеза</w:t>
      </w:r>
      <w:r w:rsidRPr="006C3ADE">
        <w:rPr>
          <w:rFonts w:ascii="Times New Roman" w:hAnsi="Times New Roman" w:cs="Times New Roman"/>
          <w:sz w:val="28"/>
          <w:szCs w:val="28"/>
          <w:u w:val="single"/>
        </w:rPr>
        <w:t>)</w:t>
      </w:r>
    </w:p>
    <w:p w:rsidR="00A90955" w:rsidRPr="00963592" w:rsidRDefault="009315CD" w:rsidP="00A90955">
      <w:pPr>
        <w:pStyle w:val="a3"/>
        <w:spacing w:before="0" w:beforeAutospacing="0" w:after="0" w:afterAutospacing="0"/>
        <w:ind w:firstLine="709"/>
        <w:jc w:val="both"/>
        <w:rPr>
          <w:sz w:val="28"/>
          <w:szCs w:val="28"/>
        </w:rPr>
      </w:pPr>
      <w:r w:rsidRPr="009315CD">
        <w:rPr>
          <w:b/>
          <w:sz w:val="28"/>
          <w:szCs w:val="28"/>
        </w:rPr>
        <w:lastRenderedPageBreak/>
        <w:t>Гипотеза исследования:</w:t>
      </w:r>
      <w:r>
        <w:rPr>
          <w:sz w:val="28"/>
          <w:szCs w:val="28"/>
        </w:rPr>
        <w:t xml:space="preserve"> </w:t>
      </w:r>
      <w:r w:rsidR="00A90955" w:rsidRPr="00963592">
        <w:rPr>
          <w:sz w:val="28"/>
          <w:szCs w:val="28"/>
        </w:rPr>
        <w:t>Развитие готовности педагогов к реализации требований ФГОС в общеобразовательном у</w:t>
      </w:r>
      <w:r w:rsidR="00D63923">
        <w:rPr>
          <w:sz w:val="28"/>
          <w:szCs w:val="28"/>
        </w:rPr>
        <w:t>чреждении для обучающихся с ОВЗ</w:t>
      </w:r>
      <w:r w:rsidR="00A90955" w:rsidRPr="00963592">
        <w:rPr>
          <w:sz w:val="28"/>
          <w:szCs w:val="28"/>
        </w:rPr>
        <w:t xml:space="preserve"> будет действенно, если:</w:t>
      </w:r>
    </w:p>
    <w:p w:rsidR="00A90955" w:rsidRPr="00963592" w:rsidRDefault="00A90955" w:rsidP="00A90955">
      <w:pPr>
        <w:pStyle w:val="a3"/>
        <w:spacing w:before="0" w:beforeAutospacing="0" w:after="0" w:afterAutospacing="0"/>
        <w:ind w:firstLine="709"/>
        <w:jc w:val="both"/>
        <w:rPr>
          <w:sz w:val="28"/>
          <w:szCs w:val="28"/>
        </w:rPr>
      </w:pPr>
      <w:r w:rsidRPr="00963592">
        <w:rPr>
          <w:sz w:val="28"/>
          <w:szCs w:val="28"/>
        </w:rPr>
        <w:t>− определены критерии и методика оценивания готовности педагогов к реализации требований ФГОС с учетом специфики работы в конкретном учреждении;</w:t>
      </w:r>
    </w:p>
    <w:p w:rsidR="00A90955" w:rsidRPr="00963592" w:rsidRDefault="00A90955" w:rsidP="00A90955">
      <w:pPr>
        <w:pStyle w:val="a3"/>
        <w:spacing w:before="0" w:beforeAutospacing="0" w:after="0" w:afterAutospacing="0"/>
        <w:ind w:firstLine="709"/>
        <w:jc w:val="both"/>
        <w:rPr>
          <w:sz w:val="28"/>
          <w:szCs w:val="28"/>
        </w:rPr>
      </w:pPr>
      <w:r w:rsidRPr="00963592">
        <w:rPr>
          <w:sz w:val="28"/>
          <w:szCs w:val="28"/>
        </w:rPr>
        <w:t>− в образовательном учреждении организована и функционирует система повышения квалификации специалистов, ориентированная на развитие готовности к реализации требований ФГОС с учетом актуального состояния когнитивного, мотивационного, личностного и технологического компонентов готовности;</w:t>
      </w:r>
    </w:p>
    <w:p w:rsidR="00A90955" w:rsidRPr="00963592" w:rsidRDefault="00A90955" w:rsidP="00A90955">
      <w:pPr>
        <w:pStyle w:val="a3"/>
        <w:spacing w:before="0" w:beforeAutospacing="0" w:after="0" w:afterAutospacing="0"/>
        <w:ind w:firstLine="709"/>
        <w:jc w:val="both"/>
        <w:rPr>
          <w:sz w:val="28"/>
          <w:szCs w:val="28"/>
        </w:rPr>
      </w:pPr>
      <w:r w:rsidRPr="00963592">
        <w:rPr>
          <w:sz w:val="28"/>
          <w:szCs w:val="28"/>
        </w:rPr>
        <w:t>− осуществляется психологическая поддержка специалистов, работающих непосредственно с детьми с ОВЗ.</w:t>
      </w:r>
    </w:p>
    <w:p w:rsidR="009315CD" w:rsidRPr="006C3ADE" w:rsidRDefault="00A90955" w:rsidP="00A90955">
      <w:pPr>
        <w:spacing w:after="0" w:line="240" w:lineRule="auto"/>
        <w:ind w:firstLine="709"/>
        <w:jc w:val="both"/>
        <w:rPr>
          <w:rFonts w:ascii="Times New Roman" w:eastAsiaTheme="minorEastAsia" w:hAnsi="Times New Roman" w:cs="Times New Roman"/>
          <w:b/>
          <w:kern w:val="24"/>
          <w:sz w:val="28"/>
          <w:szCs w:val="28"/>
          <w:u w:val="single"/>
          <w:lang w:eastAsia="ru-RU"/>
        </w:rPr>
      </w:pPr>
      <w:r w:rsidRPr="006C3ADE">
        <w:rPr>
          <w:rFonts w:ascii="Times New Roman" w:eastAsiaTheme="minorEastAsia" w:hAnsi="Times New Roman" w:cs="Times New Roman"/>
          <w:b/>
          <w:kern w:val="24"/>
          <w:sz w:val="28"/>
          <w:szCs w:val="28"/>
          <w:u w:val="single"/>
          <w:lang w:eastAsia="ru-RU"/>
        </w:rPr>
        <w:t xml:space="preserve">5 слайд: </w:t>
      </w:r>
    </w:p>
    <w:p w:rsidR="00A90955" w:rsidRPr="009315CD" w:rsidRDefault="009315CD" w:rsidP="00A90955">
      <w:pPr>
        <w:spacing w:after="0" w:line="240" w:lineRule="auto"/>
        <w:ind w:firstLine="709"/>
        <w:jc w:val="both"/>
        <w:rPr>
          <w:rFonts w:ascii="Times New Roman" w:eastAsiaTheme="minorEastAsia" w:hAnsi="Times New Roman" w:cs="Times New Roman"/>
          <w:kern w:val="24"/>
          <w:sz w:val="28"/>
          <w:szCs w:val="28"/>
          <w:lang w:eastAsia="ru-RU"/>
        </w:rPr>
      </w:pPr>
      <w:r>
        <w:rPr>
          <w:rFonts w:ascii="Times New Roman" w:eastAsiaTheme="minorEastAsia" w:hAnsi="Times New Roman" w:cs="Times New Roman"/>
          <w:b/>
          <w:kern w:val="24"/>
          <w:sz w:val="28"/>
          <w:szCs w:val="28"/>
          <w:lang w:eastAsia="ru-RU"/>
        </w:rPr>
        <w:t>Т</w:t>
      </w:r>
      <w:r w:rsidR="00A90955" w:rsidRPr="00963592">
        <w:rPr>
          <w:rFonts w:ascii="Times New Roman" w:eastAsiaTheme="minorEastAsia" w:hAnsi="Times New Roman" w:cs="Times New Roman"/>
          <w:b/>
          <w:kern w:val="24"/>
          <w:sz w:val="28"/>
          <w:szCs w:val="28"/>
          <w:lang w:eastAsia="ru-RU"/>
        </w:rPr>
        <w:t>еоретико</w:t>
      </w:r>
      <w:r>
        <w:rPr>
          <w:rFonts w:ascii="Times New Roman" w:eastAsiaTheme="minorEastAsia" w:hAnsi="Times New Roman" w:cs="Times New Roman"/>
          <w:b/>
          <w:kern w:val="24"/>
          <w:sz w:val="28"/>
          <w:szCs w:val="28"/>
          <w:lang w:eastAsia="ru-RU"/>
        </w:rPr>
        <w:t>-</w:t>
      </w:r>
      <w:r w:rsidR="00A90955" w:rsidRPr="00963592">
        <w:rPr>
          <w:rFonts w:ascii="Times New Roman" w:eastAsiaTheme="minorEastAsia" w:hAnsi="Times New Roman" w:cs="Times New Roman"/>
          <w:b/>
          <w:kern w:val="24"/>
          <w:sz w:val="28"/>
          <w:szCs w:val="28"/>
          <w:lang w:eastAsia="ru-RU"/>
        </w:rPr>
        <w:t>методологическая база</w:t>
      </w:r>
      <w:r>
        <w:rPr>
          <w:rFonts w:ascii="Times New Roman" w:eastAsiaTheme="minorEastAsia" w:hAnsi="Times New Roman" w:cs="Times New Roman"/>
          <w:b/>
          <w:kern w:val="24"/>
          <w:sz w:val="28"/>
          <w:szCs w:val="28"/>
          <w:lang w:eastAsia="ru-RU"/>
        </w:rPr>
        <w:t xml:space="preserve"> </w:t>
      </w:r>
      <w:r>
        <w:rPr>
          <w:rFonts w:ascii="Times New Roman" w:eastAsiaTheme="minorEastAsia" w:hAnsi="Times New Roman" w:cs="Times New Roman"/>
          <w:kern w:val="24"/>
          <w:sz w:val="28"/>
          <w:szCs w:val="28"/>
          <w:lang w:eastAsia="ru-RU"/>
        </w:rPr>
        <w:t>исследования представлена на слайде</w:t>
      </w:r>
    </w:p>
    <w:p w:rsidR="00A90955" w:rsidRPr="00963592" w:rsidRDefault="00A90955" w:rsidP="00A90955">
      <w:pPr>
        <w:spacing w:after="0" w:line="240" w:lineRule="auto"/>
        <w:ind w:firstLine="709"/>
        <w:jc w:val="both"/>
        <w:rPr>
          <w:rFonts w:ascii="Times New Roman" w:eastAsiaTheme="minorEastAsia" w:hAnsi="Times New Roman" w:cs="Times New Roman"/>
          <w:b/>
          <w:bCs/>
          <w:kern w:val="24"/>
          <w:sz w:val="28"/>
          <w:szCs w:val="28"/>
          <w:shd w:val="clear" w:color="auto" w:fill="FFFFFF"/>
        </w:rPr>
      </w:pPr>
      <w:r w:rsidRPr="00963592">
        <w:rPr>
          <w:rFonts w:ascii="Times New Roman" w:eastAsiaTheme="minorEastAsia" w:hAnsi="Times New Roman" w:cs="Times New Roman"/>
          <w:b/>
          <w:bCs/>
          <w:kern w:val="24"/>
          <w:sz w:val="28"/>
          <w:szCs w:val="28"/>
          <w:shd w:val="clear" w:color="auto" w:fill="FFFFFF"/>
        </w:rPr>
        <w:t>Экспериментальная база:</w:t>
      </w:r>
    </w:p>
    <w:p w:rsidR="00A90955" w:rsidRPr="00963592" w:rsidRDefault="00A90955" w:rsidP="00A90955">
      <w:pPr>
        <w:spacing w:after="0" w:line="240" w:lineRule="auto"/>
        <w:ind w:firstLine="709"/>
        <w:jc w:val="both"/>
        <w:rPr>
          <w:rFonts w:ascii="Times New Roman" w:hAnsi="Times New Roman" w:cs="Times New Roman"/>
          <w:sz w:val="28"/>
          <w:szCs w:val="28"/>
        </w:rPr>
      </w:pPr>
      <w:r w:rsidRPr="00963592">
        <w:rPr>
          <w:rFonts w:ascii="Times New Roman" w:eastAsiaTheme="minorEastAsia" w:hAnsi="Times New Roman" w:cs="Times New Roman"/>
          <w:kern w:val="24"/>
          <w:sz w:val="28"/>
          <w:szCs w:val="28"/>
        </w:rPr>
        <w:t xml:space="preserve">исследование проводилось на базе </w:t>
      </w:r>
      <w:r w:rsidRPr="00963592">
        <w:rPr>
          <w:rFonts w:ascii="Times New Roman" w:hAnsi="Times New Roman" w:cs="Times New Roman"/>
          <w:sz w:val="28"/>
          <w:szCs w:val="28"/>
        </w:rPr>
        <w:t>Муниципального бюджетного общеобразовательного учреждения основной общеобразовательной школы №77 города Тюмени для обучающихся с ограниченными возможностями здоровья. Экспериментальная выборка была сформирована из 22 педагогов</w:t>
      </w:r>
      <w:r w:rsidR="00D60BA8">
        <w:rPr>
          <w:rFonts w:ascii="Times New Roman" w:hAnsi="Times New Roman" w:cs="Times New Roman"/>
          <w:sz w:val="28"/>
          <w:szCs w:val="28"/>
        </w:rPr>
        <w:t>.</w:t>
      </w:r>
    </w:p>
    <w:p w:rsidR="008057D0" w:rsidRPr="00963592" w:rsidRDefault="00A90955" w:rsidP="008057D0">
      <w:pPr>
        <w:spacing w:after="0" w:line="240" w:lineRule="auto"/>
        <w:ind w:firstLine="709"/>
        <w:jc w:val="both"/>
        <w:rPr>
          <w:rFonts w:ascii="Times New Roman" w:eastAsiaTheme="minorEastAsia" w:hAnsi="Times New Roman" w:cs="Times New Roman"/>
          <w:kern w:val="24"/>
          <w:sz w:val="28"/>
          <w:szCs w:val="28"/>
        </w:rPr>
      </w:pPr>
      <w:r w:rsidRPr="006C3ADE">
        <w:rPr>
          <w:rFonts w:ascii="Times New Roman" w:hAnsi="Times New Roman" w:cs="Times New Roman"/>
          <w:b/>
          <w:sz w:val="28"/>
          <w:szCs w:val="28"/>
          <w:u w:val="single"/>
          <w:shd w:val="clear" w:color="auto" w:fill="FFFFFF"/>
        </w:rPr>
        <w:t>6 слайд:</w:t>
      </w:r>
      <w:r w:rsidRPr="00963592">
        <w:rPr>
          <w:rFonts w:ascii="Times New Roman" w:hAnsi="Times New Roman" w:cs="Times New Roman"/>
          <w:b/>
          <w:sz w:val="28"/>
          <w:szCs w:val="28"/>
          <w:shd w:val="clear" w:color="auto" w:fill="FFFFFF"/>
        </w:rPr>
        <w:t xml:space="preserve"> </w:t>
      </w:r>
      <w:r w:rsidRPr="00963592">
        <w:rPr>
          <w:rFonts w:ascii="Times New Roman" w:hAnsi="Times New Roman" w:cs="Times New Roman"/>
          <w:sz w:val="28"/>
          <w:szCs w:val="28"/>
        </w:rPr>
        <w:t xml:space="preserve">Методы и методики исследования </w:t>
      </w:r>
      <w:r w:rsidR="006A4002">
        <w:rPr>
          <w:rFonts w:ascii="Times New Roman" w:hAnsi="Times New Roman" w:cs="Times New Roman"/>
          <w:sz w:val="28"/>
          <w:szCs w:val="28"/>
        </w:rPr>
        <w:t>представлены на слайде</w:t>
      </w:r>
    </w:p>
    <w:p w:rsidR="00C37489" w:rsidRPr="006C3ADE" w:rsidRDefault="006A4002" w:rsidP="00A90955">
      <w:pPr>
        <w:spacing w:after="0" w:line="240" w:lineRule="auto"/>
        <w:ind w:firstLine="709"/>
        <w:jc w:val="both"/>
        <w:rPr>
          <w:rFonts w:ascii="Times New Roman" w:eastAsiaTheme="minorEastAsia" w:hAnsi="Times New Roman" w:cs="Times New Roman"/>
          <w:b/>
          <w:kern w:val="24"/>
          <w:sz w:val="28"/>
          <w:szCs w:val="28"/>
          <w:u w:val="single"/>
          <w:lang w:eastAsia="ru-RU"/>
        </w:rPr>
      </w:pPr>
      <w:r w:rsidRPr="006C3ADE">
        <w:rPr>
          <w:rFonts w:ascii="Times New Roman" w:eastAsiaTheme="minorEastAsia" w:hAnsi="Times New Roman" w:cs="Times New Roman"/>
          <w:b/>
          <w:kern w:val="24"/>
          <w:sz w:val="28"/>
          <w:szCs w:val="28"/>
          <w:u w:val="single"/>
          <w:lang w:eastAsia="ru-RU"/>
        </w:rPr>
        <w:t>7</w:t>
      </w:r>
      <w:r w:rsidR="00C37489" w:rsidRPr="006C3ADE">
        <w:rPr>
          <w:rFonts w:ascii="Times New Roman" w:eastAsiaTheme="minorEastAsia" w:hAnsi="Times New Roman" w:cs="Times New Roman"/>
          <w:b/>
          <w:kern w:val="24"/>
          <w:sz w:val="28"/>
          <w:szCs w:val="28"/>
          <w:u w:val="single"/>
          <w:lang w:eastAsia="ru-RU"/>
        </w:rPr>
        <w:t xml:space="preserve"> слайд:</w:t>
      </w:r>
    </w:p>
    <w:p w:rsidR="007A7E93" w:rsidRDefault="006A4002" w:rsidP="00081600">
      <w:pPr>
        <w:pStyle w:val="a3"/>
        <w:spacing w:before="0" w:beforeAutospacing="0" w:after="0" w:afterAutospacing="0"/>
        <w:ind w:firstLine="709"/>
        <w:jc w:val="both"/>
        <w:rPr>
          <w:rFonts w:eastAsia="+mn-ea"/>
          <w:color w:val="000000" w:themeColor="text1"/>
          <w:sz w:val="28"/>
          <w:szCs w:val="28"/>
        </w:rPr>
      </w:pPr>
      <w:r>
        <w:rPr>
          <w:rFonts w:eastAsia="+mn-ea"/>
          <w:color w:val="000000" w:themeColor="text1"/>
          <w:sz w:val="28"/>
          <w:szCs w:val="28"/>
        </w:rPr>
        <w:t>Выделяются</w:t>
      </w:r>
      <w:r w:rsidR="00081600" w:rsidRPr="00B01269">
        <w:rPr>
          <w:rFonts w:eastAsia="+mn-ea"/>
          <w:color w:val="000000" w:themeColor="text1"/>
          <w:sz w:val="28"/>
          <w:szCs w:val="28"/>
        </w:rPr>
        <w:t xml:space="preserve"> 4 компонента готовности (когнитивный, мотивационный, личностный и технологический)</w:t>
      </w:r>
      <w:r w:rsidR="007A7E93">
        <w:rPr>
          <w:rFonts w:eastAsia="+mn-ea"/>
          <w:color w:val="000000" w:themeColor="text1"/>
          <w:sz w:val="28"/>
          <w:szCs w:val="28"/>
        </w:rPr>
        <w:t>. По каждому из компонентов были определены показатели, представленные на слайде.</w:t>
      </w:r>
    </w:p>
    <w:p w:rsidR="00C37489" w:rsidRDefault="005176F7" w:rsidP="00A90955">
      <w:pPr>
        <w:spacing w:after="0" w:line="240" w:lineRule="auto"/>
        <w:ind w:firstLine="709"/>
        <w:jc w:val="both"/>
        <w:rPr>
          <w:rFonts w:ascii="Times New Roman" w:eastAsiaTheme="minorEastAsia" w:hAnsi="Times New Roman" w:cs="Times New Roman"/>
          <w:b/>
          <w:kern w:val="24"/>
          <w:sz w:val="28"/>
          <w:szCs w:val="28"/>
          <w:lang w:eastAsia="ru-RU"/>
        </w:rPr>
      </w:pPr>
      <w:r w:rsidRPr="006C3ADE">
        <w:rPr>
          <w:rFonts w:ascii="Times New Roman" w:eastAsiaTheme="minorEastAsia" w:hAnsi="Times New Roman" w:cs="Times New Roman"/>
          <w:b/>
          <w:kern w:val="24"/>
          <w:sz w:val="28"/>
          <w:szCs w:val="28"/>
          <w:u w:val="single"/>
          <w:lang w:eastAsia="ru-RU"/>
        </w:rPr>
        <w:t>8</w:t>
      </w:r>
      <w:r w:rsidR="00C37489" w:rsidRPr="006C3ADE">
        <w:rPr>
          <w:rFonts w:ascii="Times New Roman" w:eastAsiaTheme="minorEastAsia" w:hAnsi="Times New Roman" w:cs="Times New Roman"/>
          <w:b/>
          <w:kern w:val="24"/>
          <w:sz w:val="28"/>
          <w:szCs w:val="28"/>
          <w:u w:val="single"/>
          <w:lang w:eastAsia="ru-RU"/>
        </w:rPr>
        <w:t xml:space="preserve"> слайд:</w:t>
      </w:r>
      <w:r w:rsidR="00A76B04">
        <w:rPr>
          <w:rFonts w:ascii="Times New Roman" w:eastAsiaTheme="minorEastAsia" w:hAnsi="Times New Roman" w:cs="Times New Roman"/>
          <w:b/>
          <w:kern w:val="24"/>
          <w:sz w:val="28"/>
          <w:szCs w:val="28"/>
          <w:lang w:eastAsia="ru-RU"/>
        </w:rPr>
        <w:t xml:space="preserve"> (модель)</w:t>
      </w:r>
    </w:p>
    <w:p w:rsidR="005176F7" w:rsidRDefault="005176F7" w:rsidP="009B309E">
      <w:pPr>
        <w:spacing w:after="0" w:line="240" w:lineRule="auto"/>
        <w:ind w:firstLine="709"/>
        <w:jc w:val="both"/>
        <w:rPr>
          <w:rFonts w:ascii="Times New Roman" w:eastAsiaTheme="minorEastAsia" w:hAnsi="Times New Roman" w:cs="Times New Roman"/>
          <w:kern w:val="24"/>
          <w:sz w:val="28"/>
          <w:szCs w:val="28"/>
          <w:lang w:eastAsia="ru-RU"/>
        </w:rPr>
      </w:pPr>
      <w:r w:rsidRPr="00E0639A">
        <w:rPr>
          <w:rFonts w:ascii="Times New Roman" w:eastAsiaTheme="minorEastAsia" w:hAnsi="Times New Roman" w:cs="Times New Roman"/>
          <w:bCs/>
          <w:kern w:val="24"/>
          <w:sz w:val="28"/>
          <w:szCs w:val="28"/>
          <w:lang w:eastAsia="ru-RU"/>
        </w:rPr>
        <w:t xml:space="preserve">Модель развития готовности педагогов к реализации требований ФГОС в общеобразовательном учреждении для обучающихся с нарушение слуха, реализованная нами на формирующем этапе эксперимента, </w:t>
      </w:r>
      <w:r w:rsidR="00E0639A">
        <w:rPr>
          <w:rFonts w:ascii="Times New Roman" w:eastAsiaTheme="minorEastAsia" w:hAnsi="Times New Roman" w:cs="Times New Roman"/>
          <w:bCs/>
          <w:kern w:val="24"/>
          <w:sz w:val="28"/>
          <w:szCs w:val="28"/>
          <w:lang w:eastAsia="ru-RU"/>
        </w:rPr>
        <w:t>представлена на слайде.</w:t>
      </w:r>
    </w:p>
    <w:p w:rsidR="009B309E" w:rsidRDefault="009B309E" w:rsidP="009B309E">
      <w:pPr>
        <w:spacing w:after="0" w:line="240" w:lineRule="auto"/>
        <w:ind w:firstLine="709"/>
        <w:jc w:val="both"/>
        <w:rPr>
          <w:rFonts w:ascii="Times New Roman" w:eastAsiaTheme="minorEastAsia" w:hAnsi="Times New Roman" w:cs="Times New Roman"/>
          <w:b/>
          <w:kern w:val="24"/>
          <w:sz w:val="28"/>
          <w:szCs w:val="28"/>
          <w:lang w:eastAsia="ru-RU"/>
        </w:rPr>
      </w:pPr>
      <w:r w:rsidRPr="00121C32">
        <w:rPr>
          <w:rFonts w:ascii="Times New Roman" w:eastAsiaTheme="minorEastAsia" w:hAnsi="Times New Roman" w:cs="Times New Roman"/>
          <w:b/>
          <w:kern w:val="24"/>
          <w:sz w:val="28"/>
          <w:szCs w:val="28"/>
          <w:u w:val="single"/>
          <w:lang w:eastAsia="ru-RU"/>
        </w:rPr>
        <w:t xml:space="preserve">9 </w:t>
      </w:r>
      <w:r w:rsidRPr="006C3ADE">
        <w:rPr>
          <w:rFonts w:ascii="Times New Roman" w:eastAsiaTheme="minorEastAsia" w:hAnsi="Times New Roman" w:cs="Times New Roman"/>
          <w:b/>
          <w:kern w:val="24"/>
          <w:sz w:val="28"/>
          <w:szCs w:val="28"/>
          <w:u w:val="single"/>
          <w:lang w:eastAsia="ru-RU"/>
        </w:rPr>
        <w:t>слайд:</w:t>
      </w:r>
      <w:r>
        <w:rPr>
          <w:rFonts w:ascii="Times New Roman" w:eastAsiaTheme="minorEastAsia" w:hAnsi="Times New Roman" w:cs="Times New Roman"/>
          <w:b/>
          <w:kern w:val="24"/>
          <w:sz w:val="28"/>
          <w:szCs w:val="28"/>
          <w:lang w:eastAsia="ru-RU"/>
        </w:rPr>
        <w:t xml:space="preserve"> (мероприятия)</w:t>
      </w:r>
    </w:p>
    <w:p w:rsidR="003B7113" w:rsidRDefault="009B309E" w:rsidP="009B309E">
      <w:pPr>
        <w:spacing w:after="0" w:line="240" w:lineRule="auto"/>
        <w:ind w:firstLine="709"/>
        <w:jc w:val="both"/>
        <w:rPr>
          <w:rFonts w:ascii="Times New Roman" w:eastAsiaTheme="minorEastAsia" w:hAnsi="Times New Roman" w:cs="Times New Roman"/>
          <w:kern w:val="24"/>
          <w:sz w:val="28"/>
          <w:szCs w:val="28"/>
          <w:lang w:eastAsia="ru-RU"/>
        </w:rPr>
      </w:pPr>
      <w:r w:rsidRPr="009B309E">
        <w:rPr>
          <w:rFonts w:ascii="Times New Roman" w:eastAsiaTheme="minorEastAsia" w:hAnsi="Times New Roman" w:cs="Times New Roman"/>
          <w:kern w:val="24"/>
          <w:sz w:val="28"/>
          <w:szCs w:val="28"/>
          <w:lang w:eastAsia="ru-RU"/>
        </w:rPr>
        <w:t>На данном слайде вы можете увидеть мер</w:t>
      </w:r>
      <w:r w:rsidR="00D60BA8">
        <w:rPr>
          <w:rFonts w:ascii="Times New Roman" w:eastAsiaTheme="minorEastAsia" w:hAnsi="Times New Roman" w:cs="Times New Roman"/>
          <w:kern w:val="24"/>
          <w:sz w:val="28"/>
          <w:szCs w:val="28"/>
          <w:lang w:eastAsia="ru-RU"/>
        </w:rPr>
        <w:t xml:space="preserve">оприятия, которые проводились на этапе </w:t>
      </w:r>
      <w:r w:rsidRPr="009B309E">
        <w:rPr>
          <w:rFonts w:ascii="Times New Roman" w:eastAsiaTheme="minorEastAsia" w:hAnsi="Times New Roman" w:cs="Times New Roman"/>
          <w:kern w:val="24"/>
          <w:sz w:val="28"/>
          <w:szCs w:val="28"/>
          <w:lang w:eastAsia="ru-RU"/>
        </w:rPr>
        <w:t>фор</w:t>
      </w:r>
      <w:r w:rsidR="00D60BA8">
        <w:rPr>
          <w:rFonts w:ascii="Times New Roman" w:eastAsiaTheme="minorEastAsia" w:hAnsi="Times New Roman" w:cs="Times New Roman"/>
          <w:kern w:val="24"/>
          <w:sz w:val="28"/>
          <w:szCs w:val="28"/>
          <w:lang w:eastAsia="ru-RU"/>
        </w:rPr>
        <w:t xml:space="preserve">мирующего </w:t>
      </w:r>
      <w:r w:rsidR="0008581D">
        <w:rPr>
          <w:rFonts w:ascii="Times New Roman" w:eastAsiaTheme="minorEastAsia" w:hAnsi="Times New Roman" w:cs="Times New Roman"/>
          <w:kern w:val="24"/>
          <w:sz w:val="28"/>
          <w:szCs w:val="28"/>
          <w:lang w:eastAsia="ru-RU"/>
        </w:rPr>
        <w:t xml:space="preserve">  </w:t>
      </w:r>
      <w:r w:rsidR="00D60BA8">
        <w:rPr>
          <w:rFonts w:ascii="Times New Roman" w:eastAsiaTheme="minorEastAsia" w:hAnsi="Times New Roman" w:cs="Times New Roman"/>
          <w:kern w:val="24"/>
          <w:sz w:val="28"/>
          <w:szCs w:val="28"/>
          <w:lang w:eastAsia="ru-RU"/>
        </w:rPr>
        <w:t>эксперимента</w:t>
      </w:r>
      <w:r>
        <w:rPr>
          <w:rFonts w:ascii="Times New Roman" w:eastAsiaTheme="minorEastAsia" w:hAnsi="Times New Roman" w:cs="Times New Roman"/>
          <w:kern w:val="24"/>
          <w:sz w:val="28"/>
          <w:szCs w:val="28"/>
          <w:lang w:eastAsia="ru-RU"/>
        </w:rPr>
        <w:t xml:space="preserve">. </w:t>
      </w:r>
    </w:p>
    <w:p w:rsidR="009B309E" w:rsidRDefault="009B309E" w:rsidP="009B309E">
      <w:pPr>
        <w:spacing w:after="0" w:line="240" w:lineRule="auto"/>
        <w:ind w:firstLine="709"/>
        <w:jc w:val="both"/>
        <w:rPr>
          <w:rFonts w:ascii="Times New Roman" w:eastAsiaTheme="minorEastAsia" w:hAnsi="Times New Roman" w:cs="Times New Roman"/>
          <w:b/>
          <w:kern w:val="24"/>
          <w:sz w:val="28"/>
          <w:szCs w:val="28"/>
          <w:lang w:eastAsia="ru-RU"/>
        </w:rPr>
      </w:pPr>
      <w:r w:rsidRPr="006C3ADE">
        <w:rPr>
          <w:rFonts w:ascii="Times New Roman" w:eastAsiaTheme="minorEastAsia" w:hAnsi="Times New Roman" w:cs="Times New Roman"/>
          <w:b/>
          <w:kern w:val="24"/>
          <w:sz w:val="28"/>
          <w:szCs w:val="28"/>
          <w:u w:val="single"/>
          <w:lang w:eastAsia="ru-RU"/>
        </w:rPr>
        <w:t>10 слайд:</w:t>
      </w:r>
      <w:r>
        <w:rPr>
          <w:rFonts w:ascii="Times New Roman" w:eastAsiaTheme="minorEastAsia" w:hAnsi="Times New Roman" w:cs="Times New Roman"/>
          <w:b/>
          <w:kern w:val="24"/>
          <w:sz w:val="28"/>
          <w:szCs w:val="28"/>
          <w:lang w:eastAsia="ru-RU"/>
        </w:rPr>
        <w:t xml:space="preserve"> (мероприятия)</w:t>
      </w:r>
    </w:p>
    <w:p w:rsidR="009B309E" w:rsidRPr="00121C32" w:rsidRDefault="00E673C1" w:rsidP="00500BED">
      <w:pPr>
        <w:pStyle w:val="a3"/>
        <w:spacing w:before="0" w:beforeAutospacing="0" w:after="0" w:afterAutospacing="0"/>
        <w:jc w:val="both"/>
        <w:rPr>
          <w:rFonts w:eastAsiaTheme="minorEastAsia"/>
          <w:kern w:val="24"/>
          <w:sz w:val="28"/>
          <w:szCs w:val="28"/>
        </w:rPr>
      </w:pPr>
      <w:r>
        <w:rPr>
          <w:rFonts w:eastAsiaTheme="minorEastAsia"/>
          <w:kern w:val="24"/>
          <w:sz w:val="28"/>
          <w:szCs w:val="28"/>
        </w:rPr>
        <w:t>Например, р</w:t>
      </w:r>
      <w:r w:rsidR="00500BED" w:rsidRPr="00500BED">
        <w:rPr>
          <w:rFonts w:eastAsiaTheme="minorEastAsia"/>
          <w:kern w:val="24"/>
          <w:sz w:val="28"/>
          <w:szCs w:val="28"/>
        </w:rPr>
        <w:t xml:space="preserve">ассмотрим такое организационное условие, как посещение организаций, подобных образовательным учреждениям для обучающихся с ОВЗ. </w:t>
      </w:r>
      <w:r w:rsidR="00D60BA8">
        <w:rPr>
          <w:rFonts w:eastAsiaTheme="minorEastAsia"/>
          <w:kern w:val="24"/>
          <w:sz w:val="28"/>
          <w:szCs w:val="28"/>
        </w:rPr>
        <w:t xml:space="preserve">Педагоги данной образовательной организации будут </w:t>
      </w:r>
      <w:r w:rsidR="00500BED" w:rsidRPr="00500BED">
        <w:rPr>
          <w:rFonts w:eastAsiaTheme="minorEastAsia"/>
          <w:kern w:val="24"/>
          <w:sz w:val="28"/>
          <w:szCs w:val="28"/>
        </w:rPr>
        <w:t>владеть</w:t>
      </w:r>
      <w:r w:rsidR="00D60BA8">
        <w:rPr>
          <w:rFonts w:eastAsiaTheme="minorEastAsia"/>
          <w:kern w:val="24"/>
          <w:sz w:val="28"/>
          <w:szCs w:val="28"/>
        </w:rPr>
        <w:t xml:space="preserve"> новой информацией</w:t>
      </w:r>
      <w:r w:rsidR="00500BED" w:rsidRPr="00500BED">
        <w:rPr>
          <w:rFonts w:eastAsiaTheme="minorEastAsia"/>
          <w:kern w:val="24"/>
          <w:sz w:val="28"/>
          <w:szCs w:val="28"/>
        </w:rPr>
        <w:t xml:space="preserve"> об инклюзивной среде и инклюзивном обучении в целом</w:t>
      </w:r>
      <w:r>
        <w:rPr>
          <w:rFonts w:eastAsiaTheme="minorEastAsia"/>
          <w:kern w:val="24"/>
          <w:sz w:val="28"/>
          <w:szCs w:val="28"/>
        </w:rPr>
        <w:t xml:space="preserve"> (когнитивный компонент)</w:t>
      </w:r>
      <w:r w:rsidR="00D60BA8">
        <w:rPr>
          <w:rFonts w:eastAsiaTheme="minorEastAsia"/>
          <w:kern w:val="24"/>
          <w:sz w:val="28"/>
          <w:szCs w:val="28"/>
        </w:rPr>
        <w:t>. Станут</w:t>
      </w:r>
      <w:r w:rsidR="00500BED" w:rsidRPr="00500BED">
        <w:rPr>
          <w:rFonts w:eastAsiaTheme="minorEastAsia"/>
          <w:kern w:val="24"/>
          <w:sz w:val="28"/>
          <w:szCs w:val="28"/>
        </w:rPr>
        <w:t xml:space="preserve"> стремиться улучшить свою профессиональную деятельность и в целом, среду организации</w:t>
      </w:r>
      <w:r w:rsidR="00F06C1C">
        <w:rPr>
          <w:rFonts w:eastAsiaTheme="minorEastAsia"/>
          <w:kern w:val="24"/>
          <w:sz w:val="28"/>
          <w:szCs w:val="28"/>
        </w:rPr>
        <w:t xml:space="preserve"> (мотивационный)</w:t>
      </w:r>
      <w:r w:rsidR="006C6E57">
        <w:rPr>
          <w:rFonts w:eastAsiaTheme="minorEastAsia"/>
          <w:kern w:val="24"/>
          <w:sz w:val="28"/>
          <w:szCs w:val="28"/>
        </w:rPr>
        <w:t>. Будут</w:t>
      </w:r>
      <w:r w:rsidR="00500BED" w:rsidRPr="00500BED">
        <w:rPr>
          <w:rFonts w:eastAsiaTheme="minorEastAsia"/>
          <w:kern w:val="24"/>
          <w:sz w:val="28"/>
          <w:szCs w:val="28"/>
        </w:rPr>
        <w:t xml:space="preserve"> анализировать свою профессиональную деятельность</w:t>
      </w:r>
      <w:r w:rsidR="003B7113">
        <w:rPr>
          <w:rFonts w:eastAsiaTheme="minorEastAsia"/>
          <w:kern w:val="24"/>
          <w:sz w:val="28"/>
          <w:szCs w:val="28"/>
        </w:rPr>
        <w:t>,</w:t>
      </w:r>
      <w:r w:rsidR="00500BED" w:rsidRPr="00500BED">
        <w:rPr>
          <w:rFonts w:eastAsiaTheme="minorEastAsia"/>
          <w:kern w:val="24"/>
          <w:sz w:val="28"/>
          <w:szCs w:val="28"/>
        </w:rPr>
        <w:t xml:space="preserve"> </w:t>
      </w:r>
      <w:r w:rsidR="00F06C1C">
        <w:rPr>
          <w:rFonts w:eastAsiaTheme="minorEastAsia"/>
          <w:kern w:val="24"/>
          <w:sz w:val="28"/>
          <w:szCs w:val="28"/>
        </w:rPr>
        <w:t>сравнивая с опытом других (личностный)</w:t>
      </w:r>
      <w:r w:rsidR="006C6E57">
        <w:rPr>
          <w:rFonts w:eastAsiaTheme="minorEastAsia"/>
          <w:kern w:val="24"/>
          <w:sz w:val="28"/>
          <w:szCs w:val="28"/>
        </w:rPr>
        <w:t xml:space="preserve">. </w:t>
      </w:r>
      <w:r w:rsidR="00F06C1C">
        <w:rPr>
          <w:rFonts w:eastAsiaTheme="minorEastAsia"/>
          <w:kern w:val="24"/>
          <w:sz w:val="28"/>
          <w:szCs w:val="28"/>
        </w:rPr>
        <w:t xml:space="preserve">Научатся применять </w:t>
      </w:r>
      <w:r w:rsidR="00F06C1C" w:rsidRPr="00F06C1C">
        <w:rPr>
          <w:rFonts w:eastAsiaTheme="minorEastAsia"/>
          <w:kern w:val="24"/>
          <w:sz w:val="28"/>
          <w:szCs w:val="28"/>
        </w:rPr>
        <w:t>новы</w:t>
      </w:r>
      <w:r w:rsidR="00F06C1C">
        <w:rPr>
          <w:rFonts w:eastAsiaTheme="minorEastAsia"/>
          <w:kern w:val="24"/>
          <w:sz w:val="28"/>
          <w:szCs w:val="28"/>
        </w:rPr>
        <w:t>е</w:t>
      </w:r>
      <w:r w:rsidR="00F06C1C" w:rsidRPr="00F06C1C">
        <w:rPr>
          <w:rFonts w:eastAsiaTheme="minorEastAsia"/>
          <w:kern w:val="24"/>
          <w:sz w:val="28"/>
          <w:szCs w:val="28"/>
        </w:rPr>
        <w:t xml:space="preserve"> методик</w:t>
      </w:r>
      <w:r w:rsidR="00F06C1C">
        <w:rPr>
          <w:rFonts w:eastAsiaTheme="minorEastAsia"/>
          <w:kern w:val="24"/>
          <w:sz w:val="28"/>
          <w:szCs w:val="28"/>
        </w:rPr>
        <w:t>и</w:t>
      </w:r>
      <w:r w:rsidR="00F06C1C" w:rsidRPr="00F06C1C">
        <w:rPr>
          <w:rFonts w:eastAsiaTheme="minorEastAsia"/>
          <w:kern w:val="24"/>
          <w:sz w:val="28"/>
          <w:szCs w:val="28"/>
        </w:rPr>
        <w:t>, прием</w:t>
      </w:r>
      <w:r w:rsidR="00F06C1C">
        <w:rPr>
          <w:rFonts w:eastAsiaTheme="minorEastAsia"/>
          <w:kern w:val="24"/>
          <w:sz w:val="28"/>
          <w:szCs w:val="28"/>
        </w:rPr>
        <w:t>ы</w:t>
      </w:r>
      <w:r w:rsidR="00F06C1C" w:rsidRPr="00F06C1C">
        <w:rPr>
          <w:rFonts w:eastAsiaTheme="minorEastAsia"/>
          <w:kern w:val="24"/>
          <w:sz w:val="28"/>
          <w:szCs w:val="28"/>
        </w:rPr>
        <w:t>, способ</w:t>
      </w:r>
      <w:r w:rsidR="00F06C1C">
        <w:rPr>
          <w:rFonts w:eastAsiaTheme="minorEastAsia"/>
          <w:kern w:val="24"/>
          <w:sz w:val="28"/>
          <w:szCs w:val="28"/>
        </w:rPr>
        <w:t>ы</w:t>
      </w:r>
      <w:r w:rsidR="00F06C1C" w:rsidRPr="00F06C1C">
        <w:rPr>
          <w:rFonts w:eastAsiaTheme="minorEastAsia"/>
          <w:kern w:val="24"/>
          <w:sz w:val="28"/>
          <w:szCs w:val="28"/>
        </w:rPr>
        <w:t xml:space="preserve"> организации и осуществления деятельности</w:t>
      </w:r>
      <w:r w:rsidR="00F06C1C">
        <w:rPr>
          <w:rFonts w:eastAsiaTheme="minorEastAsia"/>
          <w:kern w:val="24"/>
          <w:sz w:val="28"/>
          <w:szCs w:val="28"/>
        </w:rPr>
        <w:t xml:space="preserve"> (технологический)</w:t>
      </w:r>
    </w:p>
    <w:p w:rsidR="00A76B04" w:rsidRPr="00A76B04" w:rsidRDefault="009B309E" w:rsidP="00A76B04">
      <w:pPr>
        <w:spacing w:after="0" w:line="240" w:lineRule="auto"/>
        <w:ind w:firstLine="709"/>
        <w:jc w:val="both"/>
        <w:rPr>
          <w:rFonts w:ascii="Times New Roman" w:eastAsiaTheme="minorEastAsia" w:hAnsi="Times New Roman" w:cs="Times New Roman"/>
          <w:b/>
          <w:kern w:val="24"/>
          <w:sz w:val="28"/>
          <w:szCs w:val="28"/>
          <w:lang w:eastAsia="ru-RU"/>
        </w:rPr>
      </w:pPr>
      <w:r w:rsidRPr="006C3ADE">
        <w:rPr>
          <w:rFonts w:ascii="Times New Roman" w:eastAsiaTheme="minorEastAsia" w:hAnsi="Times New Roman" w:cs="Times New Roman"/>
          <w:b/>
          <w:kern w:val="24"/>
          <w:sz w:val="28"/>
          <w:szCs w:val="28"/>
          <w:u w:val="single"/>
          <w:lang w:eastAsia="ru-RU"/>
        </w:rPr>
        <w:lastRenderedPageBreak/>
        <w:t>1</w:t>
      </w:r>
      <w:r w:rsidR="00C92431">
        <w:rPr>
          <w:rFonts w:ascii="Times New Roman" w:eastAsiaTheme="minorEastAsia" w:hAnsi="Times New Roman" w:cs="Times New Roman"/>
          <w:b/>
          <w:kern w:val="24"/>
          <w:sz w:val="28"/>
          <w:szCs w:val="28"/>
          <w:u w:val="single"/>
          <w:lang w:eastAsia="ru-RU"/>
        </w:rPr>
        <w:t>1</w:t>
      </w:r>
      <w:r w:rsidR="00C37489" w:rsidRPr="006C3ADE">
        <w:rPr>
          <w:rFonts w:ascii="Times New Roman" w:eastAsiaTheme="minorEastAsia" w:hAnsi="Times New Roman" w:cs="Times New Roman"/>
          <w:b/>
          <w:kern w:val="24"/>
          <w:sz w:val="28"/>
          <w:szCs w:val="28"/>
          <w:u w:val="single"/>
          <w:lang w:eastAsia="ru-RU"/>
        </w:rPr>
        <w:t xml:space="preserve"> слайд:</w:t>
      </w:r>
      <w:r w:rsidR="00A76B04" w:rsidRPr="00A76B04">
        <w:rPr>
          <w:rFonts w:ascii="Times New Roman" w:eastAsiaTheme="minorEastAsia" w:hAnsi="Times New Roman" w:cs="Times New Roman"/>
          <w:b/>
          <w:kern w:val="24"/>
          <w:sz w:val="28"/>
          <w:szCs w:val="28"/>
          <w:lang w:eastAsia="ru-RU"/>
        </w:rPr>
        <w:t xml:space="preserve"> (оценки работы педагога)</w:t>
      </w:r>
    </w:p>
    <w:p w:rsidR="00C92431" w:rsidRPr="00C92431" w:rsidRDefault="00C92431" w:rsidP="00A76B04">
      <w:pPr>
        <w:spacing w:after="0" w:line="240" w:lineRule="auto"/>
        <w:ind w:firstLine="709"/>
        <w:jc w:val="both"/>
        <w:rPr>
          <w:rFonts w:ascii="Times New Roman" w:hAnsi="Times New Roman" w:cs="Times New Roman"/>
          <w:b/>
          <w:sz w:val="28"/>
          <w:szCs w:val="28"/>
        </w:rPr>
      </w:pPr>
      <w:r w:rsidRPr="00C92431">
        <w:rPr>
          <w:rFonts w:ascii="Times New Roman" w:hAnsi="Times New Roman" w:cs="Times New Roman"/>
          <w:b/>
          <w:sz w:val="28"/>
          <w:szCs w:val="28"/>
        </w:rPr>
        <w:t>РАССМОТРИМ ДИНАМИКУ ОСНОВНЫХ ПОКАЗАТЕЛЕЙ</w:t>
      </w:r>
    </w:p>
    <w:p w:rsidR="00C92431" w:rsidRPr="006A432C" w:rsidRDefault="00C92431" w:rsidP="008560EA">
      <w:pPr>
        <w:spacing w:after="0" w:line="240" w:lineRule="auto"/>
        <w:ind w:firstLine="709"/>
        <w:jc w:val="both"/>
        <w:rPr>
          <w:rFonts w:ascii="Times New Roman" w:hAnsi="Times New Roman" w:cs="Times New Roman"/>
          <w:color w:val="00B050"/>
          <w:sz w:val="28"/>
          <w:szCs w:val="28"/>
        </w:rPr>
      </w:pPr>
      <w:r w:rsidRPr="006A432C">
        <w:rPr>
          <w:rFonts w:ascii="Times New Roman" w:hAnsi="Times New Roman" w:cs="Times New Roman"/>
          <w:color w:val="00B050"/>
          <w:sz w:val="28"/>
          <w:szCs w:val="28"/>
        </w:rPr>
        <w:t xml:space="preserve">Например, наиболее выраженной является динамика по таким показателям, как демонстрация педагогом </w:t>
      </w:r>
      <w:r w:rsidR="00724392" w:rsidRPr="006A432C">
        <w:rPr>
          <w:rFonts w:ascii="Times New Roman" w:hAnsi="Times New Roman" w:cs="Times New Roman"/>
          <w:color w:val="00B050"/>
          <w:sz w:val="28"/>
          <w:szCs w:val="28"/>
        </w:rPr>
        <w:t xml:space="preserve">понимания принципов, задач и </w:t>
      </w:r>
      <w:r w:rsidR="00EC68C0" w:rsidRPr="006A432C">
        <w:rPr>
          <w:rFonts w:ascii="Times New Roman" w:hAnsi="Times New Roman" w:cs="Times New Roman"/>
          <w:color w:val="00B050"/>
          <w:sz w:val="28"/>
          <w:szCs w:val="28"/>
        </w:rPr>
        <w:t>ценностей инклюзивного образования</w:t>
      </w:r>
      <w:r w:rsidR="00724392" w:rsidRPr="006A432C">
        <w:rPr>
          <w:rFonts w:ascii="Times New Roman" w:hAnsi="Times New Roman" w:cs="Times New Roman"/>
          <w:color w:val="00B050"/>
          <w:sz w:val="28"/>
          <w:szCs w:val="28"/>
        </w:rPr>
        <w:t xml:space="preserve">, данный показатель повысился на 65%. </w:t>
      </w:r>
      <w:r w:rsidR="00B77C2B" w:rsidRPr="006A432C">
        <w:rPr>
          <w:rFonts w:ascii="Times New Roman" w:hAnsi="Times New Roman" w:cs="Times New Roman"/>
          <w:color w:val="00B050"/>
          <w:sz w:val="28"/>
          <w:szCs w:val="28"/>
        </w:rPr>
        <w:t>Так как специалисты данной организации всегда работали в специализированной школе, знания об инклюзивном образовании не являлись для них значимыми, после формирующего эксперимента п</w:t>
      </w:r>
      <w:r w:rsidR="00724392" w:rsidRPr="006A432C">
        <w:rPr>
          <w:rFonts w:ascii="Times New Roman" w:hAnsi="Times New Roman" w:cs="Times New Roman"/>
          <w:color w:val="00B050"/>
          <w:sz w:val="28"/>
          <w:szCs w:val="28"/>
        </w:rPr>
        <w:t xml:space="preserve">едагоги стали </w:t>
      </w:r>
      <w:r w:rsidR="00B77C2B" w:rsidRPr="006A432C">
        <w:rPr>
          <w:rFonts w:ascii="Times New Roman" w:hAnsi="Times New Roman" w:cs="Times New Roman"/>
          <w:color w:val="00B050"/>
          <w:sz w:val="28"/>
          <w:szCs w:val="28"/>
        </w:rPr>
        <w:t>владеть информацией о документах, влияющих на их работу в инклюзивном образовании, и понимать ценность включения обучающихся в массовые школы. Та</w:t>
      </w:r>
      <w:r w:rsidR="008560EA" w:rsidRPr="006A432C">
        <w:rPr>
          <w:rFonts w:ascii="Times New Roman" w:hAnsi="Times New Roman" w:cs="Times New Roman"/>
          <w:color w:val="00B050"/>
          <w:sz w:val="28"/>
          <w:szCs w:val="28"/>
        </w:rPr>
        <w:t xml:space="preserve">кже выраженным является второй показатель, специалисты стали развивать возможности обучающихся с ОВЗ, для наиболее качественного включения во взаимодействие со сверстниками без особых образовательных потребностей. </w:t>
      </w:r>
      <w:r w:rsidR="006A432C" w:rsidRPr="006A432C">
        <w:rPr>
          <w:rFonts w:ascii="Times New Roman" w:hAnsi="Times New Roman" w:cs="Times New Roman"/>
          <w:color w:val="00B050"/>
          <w:sz w:val="28"/>
          <w:szCs w:val="28"/>
        </w:rPr>
        <w:t xml:space="preserve">Последний показатель, говорит о том, что поддержка является неотъемлемой частью для учащихся. Педагоги стали более бережно относится к детям, учитывая особенности каждого нарушения ребенка. </w:t>
      </w:r>
    </w:p>
    <w:p w:rsidR="00A76B04" w:rsidRPr="00A76B04" w:rsidRDefault="009B309E" w:rsidP="00A90955">
      <w:pPr>
        <w:spacing w:after="0" w:line="240" w:lineRule="auto"/>
        <w:ind w:firstLine="709"/>
        <w:jc w:val="both"/>
        <w:rPr>
          <w:rFonts w:ascii="Times New Roman" w:hAnsi="Times New Roman" w:cs="Times New Roman"/>
          <w:sz w:val="28"/>
          <w:szCs w:val="28"/>
        </w:rPr>
      </w:pPr>
      <w:r w:rsidRPr="006C3ADE">
        <w:rPr>
          <w:rFonts w:ascii="Times New Roman" w:eastAsiaTheme="minorEastAsia" w:hAnsi="Times New Roman" w:cs="Times New Roman"/>
          <w:b/>
          <w:kern w:val="24"/>
          <w:sz w:val="28"/>
          <w:szCs w:val="28"/>
          <w:u w:val="single"/>
          <w:lang w:eastAsia="ru-RU"/>
        </w:rPr>
        <w:t>1</w:t>
      </w:r>
      <w:r w:rsidR="00C92431">
        <w:rPr>
          <w:rFonts w:ascii="Times New Roman" w:eastAsiaTheme="minorEastAsia" w:hAnsi="Times New Roman" w:cs="Times New Roman"/>
          <w:b/>
          <w:kern w:val="24"/>
          <w:sz w:val="28"/>
          <w:szCs w:val="28"/>
          <w:u w:val="single"/>
          <w:lang w:eastAsia="ru-RU"/>
        </w:rPr>
        <w:t>2</w:t>
      </w:r>
      <w:r w:rsidR="00C37489" w:rsidRPr="006C3ADE">
        <w:rPr>
          <w:rFonts w:ascii="Times New Roman" w:eastAsiaTheme="minorEastAsia" w:hAnsi="Times New Roman" w:cs="Times New Roman"/>
          <w:b/>
          <w:kern w:val="24"/>
          <w:sz w:val="28"/>
          <w:szCs w:val="28"/>
          <w:u w:val="single"/>
          <w:lang w:eastAsia="ru-RU"/>
        </w:rPr>
        <w:t xml:space="preserve"> слайд</w:t>
      </w:r>
      <w:r w:rsidR="00C37489">
        <w:rPr>
          <w:rFonts w:ascii="Times New Roman" w:eastAsiaTheme="minorEastAsia" w:hAnsi="Times New Roman" w:cs="Times New Roman"/>
          <w:b/>
          <w:kern w:val="24"/>
          <w:sz w:val="28"/>
          <w:szCs w:val="28"/>
          <w:lang w:eastAsia="ru-RU"/>
        </w:rPr>
        <w:t>:</w:t>
      </w:r>
      <w:r w:rsidR="00A76B04" w:rsidRPr="00A76B04">
        <w:rPr>
          <w:sz w:val="28"/>
          <w:szCs w:val="28"/>
        </w:rPr>
        <w:t xml:space="preserve"> </w:t>
      </w:r>
      <w:r w:rsidR="00A76B04" w:rsidRPr="00A76B04">
        <w:rPr>
          <w:rFonts w:ascii="Times New Roman" w:hAnsi="Times New Roman" w:cs="Times New Roman"/>
          <w:b/>
          <w:sz w:val="28"/>
          <w:szCs w:val="28"/>
        </w:rPr>
        <w:t>(Таблица результатов развития компонентов)</w:t>
      </w:r>
    </w:p>
    <w:p w:rsidR="00C10A1F" w:rsidRDefault="00C10A1F" w:rsidP="00A76B04">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Как видно из представленных на слайде сводных количественных показателей, по всем </w:t>
      </w:r>
      <w:r>
        <w:rPr>
          <w:rFonts w:ascii="Times New Roman" w:hAnsi="Times New Roman" w:cs="Times New Roman"/>
          <w:color w:val="000000" w:themeColor="text1"/>
          <w:sz w:val="28"/>
          <w:szCs w:val="28"/>
        </w:rPr>
        <w:t>исследованным</w:t>
      </w:r>
      <w:r w:rsidR="00A76B04" w:rsidRPr="00A76B04">
        <w:rPr>
          <w:rFonts w:ascii="Times New Roman" w:hAnsi="Times New Roman" w:cs="Times New Roman"/>
          <w:color w:val="000000" w:themeColor="text1"/>
          <w:sz w:val="28"/>
          <w:szCs w:val="28"/>
        </w:rPr>
        <w:t xml:space="preserve"> нами компонент</w:t>
      </w:r>
      <w:r>
        <w:rPr>
          <w:rFonts w:ascii="Times New Roman" w:hAnsi="Times New Roman" w:cs="Times New Roman"/>
          <w:color w:val="000000" w:themeColor="text1"/>
          <w:sz w:val="28"/>
          <w:szCs w:val="28"/>
        </w:rPr>
        <w:t>ам наблюдается положительная динамика.</w:t>
      </w:r>
    </w:p>
    <w:p w:rsidR="00A43EC7" w:rsidRPr="00A43EC7" w:rsidRDefault="009B309E" w:rsidP="00A43EC7">
      <w:pPr>
        <w:spacing w:after="0" w:line="240" w:lineRule="auto"/>
        <w:ind w:firstLine="709"/>
        <w:jc w:val="both"/>
        <w:rPr>
          <w:rFonts w:ascii="Times New Roman" w:hAnsi="Times New Roman" w:cs="Times New Roman"/>
          <w:b/>
          <w:sz w:val="28"/>
          <w:szCs w:val="28"/>
        </w:rPr>
      </w:pPr>
      <w:r w:rsidRPr="006C3ADE">
        <w:rPr>
          <w:rFonts w:ascii="Times New Roman" w:eastAsiaTheme="minorEastAsia" w:hAnsi="Times New Roman" w:cs="Times New Roman"/>
          <w:b/>
          <w:kern w:val="24"/>
          <w:sz w:val="28"/>
          <w:szCs w:val="28"/>
          <w:u w:val="single"/>
          <w:lang w:eastAsia="ru-RU"/>
        </w:rPr>
        <w:t>1</w:t>
      </w:r>
      <w:r w:rsidR="00C92431">
        <w:rPr>
          <w:rFonts w:ascii="Times New Roman" w:eastAsiaTheme="minorEastAsia" w:hAnsi="Times New Roman" w:cs="Times New Roman"/>
          <w:b/>
          <w:kern w:val="24"/>
          <w:sz w:val="28"/>
          <w:szCs w:val="28"/>
          <w:u w:val="single"/>
          <w:lang w:eastAsia="ru-RU"/>
        </w:rPr>
        <w:t>3</w:t>
      </w:r>
      <w:r w:rsidR="00C37489" w:rsidRPr="006C3ADE">
        <w:rPr>
          <w:rFonts w:ascii="Times New Roman" w:eastAsiaTheme="minorEastAsia" w:hAnsi="Times New Roman" w:cs="Times New Roman"/>
          <w:b/>
          <w:kern w:val="24"/>
          <w:sz w:val="28"/>
          <w:szCs w:val="28"/>
          <w:u w:val="single"/>
          <w:lang w:eastAsia="ru-RU"/>
        </w:rPr>
        <w:t xml:space="preserve"> слайд</w:t>
      </w:r>
      <w:r w:rsidR="00C37489" w:rsidRPr="00A43EC7">
        <w:rPr>
          <w:rFonts w:ascii="Times New Roman" w:eastAsiaTheme="minorEastAsia" w:hAnsi="Times New Roman" w:cs="Times New Roman"/>
          <w:b/>
          <w:kern w:val="24"/>
          <w:sz w:val="28"/>
          <w:szCs w:val="28"/>
          <w:lang w:eastAsia="ru-RU"/>
        </w:rPr>
        <w:t>:</w:t>
      </w:r>
      <w:r w:rsidR="00A43EC7" w:rsidRPr="00A43EC7">
        <w:rPr>
          <w:rFonts w:ascii="Times New Roman" w:hAnsi="Times New Roman" w:cs="Times New Roman"/>
          <w:sz w:val="28"/>
          <w:szCs w:val="28"/>
        </w:rPr>
        <w:t xml:space="preserve"> </w:t>
      </w:r>
      <w:r w:rsidR="00A43EC7" w:rsidRPr="00A43EC7">
        <w:rPr>
          <w:rFonts w:ascii="Times New Roman" w:hAnsi="Times New Roman" w:cs="Times New Roman"/>
          <w:b/>
          <w:sz w:val="28"/>
          <w:szCs w:val="28"/>
        </w:rPr>
        <w:t>(когнитивный и мотивационный компонент готовности)</w:t>
      </w:r>
    </w:p>
    <w:p w:rsidR="00A43EC7" w:rsidRPr="00A43EC7" w:rsidRDefault="00A43EC7" w:rsidP="00A43EC7">
      <w:pPr>
        <w:spacing w:after="0" w:line="240" w:lineRule="auto"/>
        <w:ind w:firstLine="709"/>
        <w:jc w:val="both"/>
        <w:rPr>
          <w:rFonts w:ascii="Times New Roman" w:hAnsi="Times New Roman" w:cs="Times New Roman"/>
          <w:sz w:val="28"/>
          <w:szCs w:val="28"/>
        </w:rPr>
      </w:pPr>
      <w:r w:rsidRPr="00A43EC7">
        <w:rPr>
          <w:rFonts w:ascii="Times New Roman" w:hAnsi="Times New Roman" w:cs="Times New Roman"/>
          <w:b/>
          <w:sz w:val="28"/>
          <w:szCs w:val="28"/>
        </w:rPr>
        <w:t>К</w:t>
      </w:r>
      <w:r w:rsidRPr="00A43EC7">
        <w:rPr>
          <w:rFonts w:ascii="Times New Roman" w:hAnsi="Times New Roman" w:cs="Times New Roman"/>
          <w:sz w:val="28"/>
          <w:szCs w:val="28"/>
        </w:rPr>
        <w:t xml:space="preserve"> - показатели когнитивного компонента </w:t>
      </w:r>
      <w:r w:rsidR="00D60BA8">
        <w:rPr>
          <w:rFonts w:ascii="Times New Roman" w:hAnsi="Times New Roman" w:cs="Times New Roman"/>
          <w:sz w:val="28"/>
          <w:szCs w:val="28"/>
        </w:rPr>
        <w:t xml:space="preserve">повысились на 37%. </w:t>
      </w:r>
      <w:r w:rsidRPr="00A43EC7">
        <w:rPr>
          <w:rFonts w:ascii="Times New Roman" w:hAnsi="Times New Roman" w:cs="Times New Roman"/>
          <w:sz w:val="28"/>
          <w:szCs w:val="28"/>
        </w:rPr>
        <w:t>Развитие данного компонента обеспечилось за счет проведенных мероприятий, направленных в большей степени на восполнении педагогами знаний содержания основных документов. Причем речь идет не столько о знании заложенных в них норм, сколько о понимании педагогами влиянии реализации требований ФГОС и иных документов на эффективность проводимой ими работы и, в конечном итоге, на результат развития и обучения детей с ОВЗ.</w:t>
      </w:r>
    </w:p>
    <w:p w:rsidR="00C37489" w:rsidRPr="00A43EC7" w:rsidRDefault="00A43EC7" w:rsidP="00A43EC7">
      <w:pPr>
        <w:spacing w:after="0" w:line="240" w:lineRule="auto"/>
        <w:ind w:firstLine="709"/>
        <w:jc w:val="both"/>
        <w:rPr>
          <w:rFonts w:ascii="Times New Roman" w:hAnsi="Times New Roman" w:cs="Times New Roman"/>
          <w:sz w:val="28"/>
          <w:szCs w:val="28"/>
        </w:rPr>
      </w:pPr>
      <w:r w:rsidRPr="00A43EC7">
        <w:rPr>
          <w:rFonts w:ascii="Times New Roman" w:hAnsi="Times New Roman" w:cs="Times New Roman"/>
          <w:b/>
          <w:sz w:val="28"/>
          <w:szCs w:val="28"/>
        </w:rPr>
        <w:t>М</w:t>
      </w:r>
      <w:r w:rsidRPr="00A43EC7">
        <w:rPr>
          <w:rFonts w:ascii="Times New Roman" w:hAnsi="Times New Roman" w:cs="Times New Roman"/>
          <w:sz w:val="28"/>
          <w:szCs w:val="28"/>
        </w:rPr>
        <w:t xml:space="preserve"> - показатели мотивационного компонента повысились на 36</w:t>
      </w:r>
      <w:r w:rsidR="00D60BA8">
        <w:rPr>
          <w:rFonts w:ascii="Times New Roman" w:hAnsi="Times New Roman" w:cs="Times New Roman"/>
          <w:sz w:val="28"/>
          <w:szCs w:val="28"/>
        </w:rPr>
        <w:t>%</w:t>
      </w:r>
      <w:r w:rsidR="00500BED">
        <w:rPr>
          <w:rFonts w:ascii="Times New Roman" w:hAnsi="Times New Roman" w:cs="Times New Roman"/>
          <w:sz w:val="28"/>
          <w:szCs w:val="28"/>
        </w:rPr>
        <w:t xml:space="preserve">. </w:t>
      </w:r>
      <w:r w:rsidRPr="00A43EC7">
        <w:rPr>
          <w:rFonts w:ascii="Times New Roman" w:hAnsi="Times New Roman" w:cs="Times New Roman"/>
          <w:sz w:val="28"/>
          <w:szCs w:val="28"/>
        </w:rPr>
        <w:t>Развитие данного компонента обеспечилось за счет проведенных мероприятий, направленных на мотивацию саморазвития, приобретения недостающих знаний, освоение новых профессионально значимых умений, получение опыта принятия адекватных решений при возникновении затруднений, возникающих при осуществлении педагогами профессиональной деятельности. Специалисты данного учреждения стали стремиться пройти профессиональную переподготовку или повышение квалификации по необходимым направлениям для работы в инклюзивной сфере образования. Также появилось стремление разбираться и принимать решения в проблемных педагогических ситуациях, с которыми сталкивались ранее или не получили эффективного результата после принятых решений.</w:t>
      </w:r>
    </w:p>
    <w:p w:rsidR="00A43EC7" w:rsidRDefault="009B309E" w:rsidP="00A43EC7">
      <w:pPr>
        <w:spacing w:after="0" w:line="240" w:lineRule="auto"/>
        <w:ind w:firstLine="709"/>
        <w:jc w:val="both"/>
        <w:rPr>
          <w:sz w:val="28"/>
          <w:szCs w:val="28"/>
        </w:rPr>
      </w:pPr>
      <w:r w:rsidRPr="006C3ADE">
        <w:rPr>
          <w:rFonts w:ascii="Times New Roman" w:eastAsiaTheme="minorEastAsia" w:hAnsi="Times New Roman" w:cs="Times New Roman"/>
          <w:b/>
          <w:kern w:val="24"/>
          <w:sz w:val="28"/>
          <w:szCs w:val="28"/>
          <w:u w:val="single"/>
          <w:lang w:eastAsia="ru-RU"/>
        </w:rPr>
        <w:t>1</w:t>
      </w:r>
      <w:r w:rsidR="00C92431">
        <w:rPr>
          <w:rFonts w:ascii="Times New Roman" w:eastAsiaTheme="minorEastAsia" w:hAnsi="Times New Roman" w:cs="Times New Roman"/>
          <w:b/>
          <w:kern w:val="24"/>
          <w:sz w:val="28"/>
          <w:szCs w:val="28"/>
          <w:u w:val="single"/>
          <w:lang w:eastAsia="ru-RU"/>
        </w:rPr>
        <w:t>4</w:t>
      </w:r>
      <w:r w:rsidR="00C37489" w:rsidRPr="006C3ADE">
        <w:rPr>
          <w:rFonts w:ascii="Times New Roman" w:eastAsiaTheme="minorEastAsia" w:hAnsi="Times New Roman" w:cs="Times New Roman"/>
          <w:b/>
          <w:kern w:val="24"/>
          <w:sz w:val="28"/>
          <w:szCs w:val="28"/>
          <w:u w:val="single"/>
          <w:lang w:eastAsia="ru-RU"/>
        </w:rPr>
        <w:t xml:space="preserve"> слайд</w:t>
      </w:r>
      <w:r w:rsidR="00C37489">
        <w:rPr>
          <w:rFonts w:ascii="Times New Roman" w:eastAsiaTheme="minorEastAsia" w:hAnsi="Times New Roman" w:cs="Times New Roman"/>
          <w:b/>
          <w:kern w:val="24"/>
          <w:sz w:val="28"/>
          <w:szCs w:val="28"/>
          <w:lang w:eastAsia="ru-RU"/>
        </w:rPr>
        <w:t>:</w:t>
      </w:r>
      <w:r w:rsidR="00A43EC7" w:rsidRPr="00A43EC7">
        <w:rPr>
          <w:rFonts w:ascii="Times New Roman" w:hAnsi="Times New Roman" w:cs="Times New Roman"/>
          <w:b/>
          <w:sz w:val="28"/>
          <w:szCs w:val="28"/>
        </w:rPr>
        <w:t xml:space="preserve"> (личностный и технологический компонент готовности)</w:t>
      </w:r>
    </w:p>
    <w:p w:rsidR="00A43EC7" w:rsidRPr="00A43EC7" w:rsidRDefault="00A43EC7" w:rsidP="00A43EC7">
      <w:pPr>
        <w:spacing w:after="0" w:line="240" w:lineRule="auto"/>
        <w:ind w:firstLine="709"/>
        <w:jc w:val="both"/>
        <w:rPr>
          <w:rFonts w:ascii="Times New Roman" w:hAnsi="Times New Roman" w:cs="Times New Roman"/>
          <w:sz w:val="28"/>
          <w:szCs w:val="28"/>
        </w:rPr>
      </w:pPr>
      <w:r w:rsidRPr="00C951B1">
        <w:rPr>
          <w:rFonts w:ascii="Times New Roman" w:hAnsi="Times New Roman" w:cs="Times New Roman"/>
          <w:b/>
          <w:sz w:val="28"/>
          <w:szCs w:val="28"/>
        </w:rPr>
        <w:t>Л</w:t>
      </w:r>
      <w:r>
        <w:rPr>
          <w:sz w:val="28"/>
          <w:szCs w:val="28"/>
        </w:rPr>
        <w:t xml:space="preserve"> - </w:t>
      </w:r>
      <w:r w:rsidRPr="00A43EC7">
        <w:rPr>
          <w:rFonts w:ascii="Times New Roman" w:hAnsi="Times New Roman" w:cs="Times New Roman"/>
          <w:sz w:val="28"/>
          <w:szCs w:val="28"/>
        </w:rPr>
        <w:t xml:space="preserve">показатели личностного компонента </w:t>
      </w:r>
      <w:r w:rsidR="00500BED">
        <w:rPr>
          <w:rFonts w:ascii="Times New Roman" w:hAnsi="Times New Roman" w:cs="Times New Roman"/>
          <w:sz w:val="28"/>
          <w:szCs w:val="28"/>
        </w:rPr>
        <w:t xml:space="preserve">повысились на 5%. </w:t>
      </w:r>
      <w:r w:rsidRPr="00A43EC7">
        <w:rPr>
          <w:rFonts w:ascii="Times New Roman" w:hAnsi="Times New Roman" w:cs="Times New Roman"/>
          <w:sz w:val="28"/>
          <w:szCs w:val="28"/>
        </w:rPr>
        <w:t xml:space="preserve">Развитие данного компонента обеспечилось за счет проведенных мероприятий, </w:t>
      </w:r>
      <w:r w:rsidRPr="00A43EC7">
        <w:rPr>
          <w:rFonts w:ascii="Times New Roman" w:hAnsi="Times New Roman" w:cs="Times New Roman"/>
          <w:sz w:val="28"/>
          <w:szCs w:val="28"/>
        </w:rPr>
        <w:lastRenderedPageBreak/>
        <w:t xml:space="preserve">направленных на развитие профессионально значимых личностных качеств, помогающих найти индивидуальный подход при работе с детьми с ОВЗ, их родителями, выстраивать и поддерживать продуктивные отношения с коллегами при осуществлении профессиональной деятельности. Специалисты данного образовательного учреждения, проанализировав свои личностные качества, обозначив для себя «достоинства» и «недостатки», научились определять цели и перспективы собственного профессионально-личностного развития, </w:t>
      </w:r>
      <w:r w:rsidR="001A3F58">
        <w:rPr>
          <w:rFonts w:ascii="Times New Roman" w:hAnsi="Times New Roman" w:cs="Times New Roman"/>
          <w:sz w:val="28"/>
          <w:szCs w:val="28"/>
        </w:rPr>
        <w:t xml:space="preserve">а также </w:t>
      </w:r>
      <w:r w:rsidRPr="00A43EC7">
        <w:rPr>
          <w:rFonts w:ascii="Times New Roman" w:hAnsi="Times New Roman" w:cs="Times New Roman"/>
          <w:sz w:val="28"/>
          <w:szCs w:val="28"/>
        </w:rPr>
        <w:t>получили опыт использования</w:t>
      </w:r>
      <w:r w:rsidR="001A3F58">
        <w:rPr>
          <w:rFonts w:ascii="Times New Roman" w:hAnsi="Times New Roman" w:cs="Times New Roman"/>
          <w:sz w:val="28"/>
          <w:szCs w:val="28"/>
        </w:rPr>
        <w:t xml:space="preserve"> имеющихся ресурсов</w:t>
      </w:r>
      <w:r w:rsidRPr="00A43EC7">
        <w:rPr>
          <w:rFonts w:ascii="Times New Roman" w:hAnsi="Times New Roman" w:cs="Times New Roman"/>
          <w:sz w:val="28"/>
          <w:szCs w:val="28"/>
        </w:rPr>
        <w:t>, стали развиваться в тех направлениях, по которым они ранее испытывали затруднения. Благодаря реализуемому в учреждении психологическому сопровождению педагоги научились справляться с психологическими барьерами и профессиональным выгоранием.</w:t>
      </w:r>
    </w:p>
    <w:p w:rsidR="00A43EC7" w:rsidRPr="00A43EC7" w:rsidRDefault="00A43EC7" w:rsidP="00A43EC7">
      <w:pPr>
        <w:spacing w:after="0" w:line="240" w:lineRule="auto"/>
        <w:ind w:firstLine="709"/>
        <w:jc w:val="both"/>
        <w:rPr>
          <w:rFonts w:ascii="Times New Roman" w:hAnsi="Times New Roman" w:cs="Times New Roman"/>
          <w:sz w:val="28"/>
          <w:szCs w:val="28"/>
        </w:rPr>
      </w:pPr>
      <w:r w:rsidRPr="00C951B1">
        <w:rPr>
          <w:rFonts w:ascii="Times New Roman" w:hAnsi="Times New Roman" w:cs="Times New Roman"/>
          <w:b/>
          <w:sz w:val="28"/>
          <w:szCs w:val="28"/>
        </w:rPr>
        <w:t>Т</w:t>
      </w:r>
      <w:r>
        <w:rPr>
          <w:rFonts w:ascii="Times New Roman" w:hAnsi="Times New Roman" w:cs="Times New Roman"/>
          <w:sz w:val="28"/>
          <w:szCs w:val="28"/>
        </w:rPr>
        <w:t xml:space="preserve"> - </w:t>
      </w:r>
      <w:r w:rsidRPr="00A43EC7">
        <w:rPr>
          <w:rFonts w:ascii="Times New Roman" w:hAnsi="Times New Roman" w:cs="Times New Roman"/>
          <w:sz w:val="28"/>
          <w:szCs w:val="28"/>
        </w:rPr>
        <w:t xml:space="preserve">показатели технологического </w:t>
      </w:r>
      <w:r w:rsidR="00D60BA8">
        <w:rPr>
          <w:rFonts w:ascii="Times New Roman" w:hAnsi="Times New Roman" w:cs="Times New Roman"/>
          <w:sz w:val="28"/>
          <w:szCs w:val="28"/>
        </w:rPr>
        <w:t xml:space="preserve">компонента </w:t>
      </w:r>
      <w:r w:rsidRPr="00A43EC7">
        <w:rPr>
          <w:rFonts w:ascii="Times New Roman" w:hAnsi="Times New Roman" w:cs="Times New Roman"/>
          <w:sz w:val="28"/>
          <w:szCs w:val="28"/>
        </w:rPr>
        <w:t>повысились на 14</w:t>
      </w:r>
      <w:r w:rsidR="003B7113">
        <w:rPr>
          <w:rFonts w:ascii="Times New Roman" w:hAnsi="Times New Roman" w:cs="Times New Roman"/>
          <w:sz w:val="28"/>
          <w:szCs w:val="28"/>
        </w:rPr>
        <w:t>%</w:t>
      </w:r>
      <w:r w:rsidRPr="00A43EC7">
        <w:rPr>
          <w:rFonts w:ascii="Times New Roman" w:hAnsi="Times New Roman" w:cs="Times New Roman"/>
          <w:sz w:val="28"/>
          <w:szCs w:val="28"/>
        </w:rPr>
        <w:t xml:space="preserve">. Развитие данного компонента обеспечилось за счет проведенных мероприятий, направленных на овладение либо совершенствование умений использования методик и технологий, применяемых в инклюзивном образовании, совершенствование умений разрабатывать и реализовывать программы для коррекции и развития ребенка. Специалисты данного образовательного учреждения, стали более грамотно создавать коррекционные программы в своем направлении, а также использовать различные формы, методы и технологии работы с детьми с разными нозологиями развития, адекватные стоящим профессиональным задачам. </w:t>
      </w:r>
    </w:p>
    <w:p w:rsidR="009B309E" w:rsidRDefault="009B309E" w:rsidP="00A90955">
      <w:pPr>
        <w:spacing w:after="0" w:line="240" w:lineRule="auto"/>
        <w:ind w:firstLine="709"/>
        <w:jc w:val="both"/>
        <w:rPr>
          <w:rFonts w:ascii="Times New Roman" w:eastAsiaTheme="minorEastAsia" w:hAnsi="Times New Roman" w:cs="Times New Roman"/>
          <w:b/>
          <w:kern w:val="24"/>
          <w:sz w:val="28"/>
          <w:szCs w:val="28"/>
          <w:lang w:eastAsia="ru-RU"/>
        </w:rPr>
      </w:pPr>
      <w:r w:rsidRPr="006C3ADE">
        <w:rPr>
          <w:rFonts w:ascii="Times New Roman" w:eastAsiaTheme="minorEastAsia" w:hAnsi="Times New Roman" w:cs="Times New Roman"/>
          <w:b/>
          <w:kern w:val="24"/>
          <w:sz w:val="28"/>
          <w:szCs w:val="28"/>
          <w:u w:val="single"/>
          <w:lang w:eastAsia="ru-RU"/>
        </w:rPr>
        <w:t>1</w:t>
      </w:r>
      <w:r w:rsidR="00C92431">
        <w:rPr>
          <w:rFonts w:ascii="Times New Roman" w:eastAsiaTheme="minorEastAsia" w:hAnsi="Times New Roman" w:cs="Times New Roman"/>
          <w:b/>
          <w:kern w:val="24"/>
          <w:sz w:val="28"/>
          <w:szCs w:val="28"/>
          <w:u w:val="single"/>
          <w:lang w:eastAsia="ru-RU"/>
        </w:rPr>
        <w:t>5</w:t>
      </w:r>
      <w:r w:rsidR="00C37489" w:rsidRPr="006C3ADE">
        <w:rPr>
          <w:rFonts w:ascii="Times New Roman" w:eastAsiaTheme="minorEastAsia" w:hAnsi="Times New Roman" w:cs="Times New Roman"/>
          <w:b/>
          <w:kern w:val="24"/>
          <w:sz w:val="28"/>
          <w:szCs w:val="28"/>
          <w:u w:val="single"/>
          <w:lang w:eastAsia="ru-RU"/>
        </w:rPr>
        <w:t xml:space="preserve"> слайд</w:t>
      </w:r>
      <w:r w:rsidR="00C37489">
        <w:rPr>
          <w:rFonts w:ascii="Times New Roman" w:eastAsiaTheme="minorEastAsia" w:hAnsi="Times New Roman" w:cs="Times New Roman"/>
          <w:b/>
          <w:kern w:val="24"/>
          <w:sz w:val="28"/>
          <w:szCs w:val="28"/>
          <w:lang w:eastAsia="ru-RU"/>
        </w:rPr>
        <w:t>:</w:t>
      </w:r>
      <w:r>
        <w:rPr>
          <w:rFonts w:ascii="Times New Roman" w:eastAsiaTheme="minorEastAsia" w:hAnsi="Times New Roman" w:cs="Times New Roman"/>
          <w:b/>
          <w:kern w:val="24"/>
          <w:sz w:val="28"/>
          <w:szCs w:val="28"/>
          <w:lang w:eastAsia="ru-RU"/>
        </w:rPr>
        <w:t xml:space="preserve"> (статьи)</w:t>
      </w:r>
    </w:p>
    <w:p w:rsidR="00C10A1F" w:rsidRPr="00C10A1F" w:rsidRDefault="00C10A1F" w:rsidP="00C10A1F">
      <w:pPr>
        <w:spacing w:after="0" w:line="240" w:lineRule="auto"/>
        <w:ind w:firstLine="709"/>
        <w:jc w:val="both"/>
        <w:rPr>
          <w:rFonts w:ascii="Times New Roman" w:hAnsi="Times New Roman" w:cs="Times New Roman"/>
          <w:color w:val="000000"/>
          <w:sz w:val="28"/>
          <w:szCs w:val="28"/>
        </w:rPr>
      </w:pPr>
      <w:r w:rsidRPr="00C10A1F">
        <w:rPr>
          <w:rFonts w:ascii="Times New Roman" w:hAnsi="Times New Roman" w:cs="Times New Roman"/>
          <w:b/>
          <w:sz w:val="28"/>
          <w:szCs w:val="28"/>
        </w:rPr>
        <w:t xml:space="preserve">Таким образом, </w:t>
      </w:r>
      <w:r w:rsidRPr="00C10A1F">
        <w:rPr>
          <w:rFonts w:ascii="Times New Roman" w:hAnsi="Times New Roman" w:cs="Times New Roman"/>
          <w:color w:val="000000"/>
          <w:sz w:val="28"/>
          <w:szCs w:val="28"/>
        </w:rPr>
        <w:t>в результате проведенного эксперимента подтвердилась выдвинутая нами гипотеза о том, что развитие готовности педагогов к реализации требований ФГОС в общеобразовательном уч</w:t>
      </w:r>
      <w:r w:rsidR="001A3F58">
        <w:rPr>
          <w:rFonts w:ascii="Times New Roman" w:hAnsi="Times New Roman" w:cs="Times New Roman"/>
          <w:color w:val="000000"/>
          <w:sz w:val="28"/>
          <w:szCs w:val="28"/>
        </w:rPr>
        <w:t xml:space="preserve">реждении для обучающихся с ОВЗ </w:t>
      </w:r>
      <w:r w:rsidRPr="00C10A1F">
        <w:rPr>
          <w:rFonts w:ascii="Times New Roman" w:hAnsi="Times New Roman" w:cs="Times New Roman"/>
          <w:color w:val="000000"/>
          <w:sz w:val="28"/>
          <w:szCs w:val="28"/>
        </w:rPr>
        <w:t>будет действенно, если:</w:t>
      </w:r>
    </w:p>
    <w:p w:rsidR="00C10A1F" w:rsidRPr="00C10A1F" w:rsidRDefault="00C10A1F" w:rsidP="00C10A1F">
      <w:pPr>
        <w:pStyle w:val="a3"/>
        <w:spacing w:before="0" w:beforeAutospacing="0" w:after="0" w:afterAutospacing="0"/>
        <w:ind w:firstLine="709"/>
        <w:jc w:val="both"/>
        <w:rPr>
          <w:color w:val="000000"/>
          <w:sz w:val="28"/>
          <w:szCs w:val="28"/>
        </w:rPr>
      </w:pPr>
      <w:r w:rsidRPr="00C10A1F">
        <w:rPr>
          <w:color w:val="000000"/>
          <w:sz w:val="28"/>
          <w:szCs w:val="28"/>
        </w:rPr>
        <w:t>− определены критерии и методика оценивания готовности педагогов к реализации требований ФГОС с учетом специфики работы в конкретном учреждении;</w:t>
      </w:r>
    </w:p>
    <w:p w:rsidR="00C10A1F" w:rsidRPr="00C10A1F" w:rsidRDefault="00C10A1F" w:rsidP="00C10A1F">
      <w:pPr>
        <w:pStyle w:val="a3"/>
        <w:spacing w:before="0" w:beforeAutospacing="0" w:after="0" w:afterAutospacing="0"/>
        <w:ind w:firstLine="709"/>
        <w:jc w:val="both"/>
        <w:rPr>
          <w:sz w:val="28"/>
          <w:szCs w:val="28"/>
        </w:rPr>
      </w:pPr>
      <w:r w:rsidRPr="00C10A1F">
        <w:rPr>
          <w:color w:val="000000"/>
          <w:sz w:val="28"/>
          <w:szCs w:val="28"/>
        </w:rPr>
        <w:t xml:space="preserve">− в образовательном учреждении организована и функционирует система повышения квалификации специалистов, ориентированная на развитие готовности к </w:t>
      </w:r>
      <w:r w:rsidRPr="00C10A1F">
        <w:rPr>
          <w:sz w:val="28"/>
          <w:szCs w:val="28"/>
        </w:rPr>
        <w:t xml:space="preserve">реализации требований ФГОС с учетом актуального состояния </w:t>
      </w:r>
      <w:r w:rsidR="001A3F58">
        <w:rPr>
          <w:sz w:val="28"/>
          <w:szCs w:val="28"/>
        </w:rPr>
        <w:t>всех выделенных компонентов готовности;</w:t>
      </w:r>
    </w:p>
    <w:p w:rsidR="00C10A1F" w:rsidRPr="00C10A1F" w:rsidRDefault="00C10A1F" w:rsidP="00C10A1F">
      <w:pPr>
        <w:pStyle w:val="a3"/>
        <w:spacing w:before="0" w:beforeAutospacing="0" w:after="0" w:afterAutospacing="0"/>
        <w:ind w:firstLine="709"/>
        <w:jc w:val="both"/>
        <w:rPr>
          <w:color w:val="000000"/>
          <w:sz w:val="28"/>
          <w:szCs w:val="28"/>
        </w:rPr>
      </w:pPr>
      <w:r w:rsidRPr="00C10A1F">
        <w:rPr>
          <w:color w:val="000000"/>
          <w:sz w:val="28"/>
          <w:szCs w:val="28"/>
        </w:rPr>
        <w:t>− осуществляется психологическая поддержка специалистов, работающих непосредственно с детьми с ОВЗ.</w:t>
      </w:r>
    </w:p>
    <w:p w:rsidR="00C10A1F" w:rsidRPr="00C10A1F" w:rsidRDefault="00C10A1F" w:rsidP="00C10A1F">
      <w:pPr>
        <w:spacing w:after="0" w:line="240" w:lineRule="auto"/>
        <w:ind w:firstLine="709"/>
        <w:jc w:val="both"/>
        <w:rPr>
          <w:rFonts w:ascii="Times New Roman" w:hAnsi="Times New Roman" w:cs="Times New Roman"/>
          <w:sz w:val="28"/>
          <w:szCs w:val="28"/>
        </w:rPr>
      </w:pPr>
      <w:r w:rsidRPr="00C10A1F">
        <w:rPr>
          <w:rFonts w:ascii="Times New Roman" w:hAnsi="Times New Roman" w:cs="Times New Roman"/>
          <w:b/>
          <w:sz w:val="28"/>
          <w:szCs w:val="28"/>
        </w:rPr>
        <w:t xml:space="preserve">Научная новизна </w:t>
      </w:r>
      <w:r>
        <w:rPr>
          <w:rFonts w:ascii="Times New Roman" w:hAnsi="Times New Roman" w:cs="Times New Roman"/>
          <w:b/>
          <w:sz w:val="28"/>
          <w:szCs w:val="28"/>
        </w:rPr>
        <w:t xml:space="preserve">нашего </w:t>
      </w:r>
      <w:r w:rsidRPr="00C10A1F">
        <w:rPr>
          <w:rFonts w:ascii="Times New Roman" w:hAnsi="Times New Roman" w:cs="Times New Roman"/>
          <w:b/>
          <w:sz w:val="28"/>
          <w:szCs w:val="28"/>
        </w:rPr>
        <w:t xml:space="preserve">исследования </w:t>
      </w:r>
      <w:r w:rsidRPr="00C10A1F">
        <w:rPr>
          <w:rFonts w:ascii="Times New Roman" w:hAnsi="Times New Roman" w:cs="Times New Roman"/>
          <w:sz w:val="28"/>
          <w:szCs w:val="28"/>
        </w:rPr>
        <w:t xml:space="preserve">заключается в конкретизации теоретических представлений о готовности педагогов к работе в общеобразовательном учреждении для обучающихся с ОВЗ и ее компонентах, об организационных условиях развития готовности педагогов к реализации требований ФГОС в общеобразовательном учреждении для обучающихся с ОВЗ. </w:t>
      </w:r>
    </w:p>
    <w:p w:rsidR="00C10A1F" w:rsidRPr="00C10A1F" w:rsidRDefault="00C10A1F" w:rsidP="00C10A1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C10A1F">
        <w:rPr>
          <w:rFonts w:ascii="Times New Roman" w:hAnsi="Times New Roman" w:cs="Times New Roman"/>
          <w:sz w:val="28"/>
          <w:szCs w:val="28"/>
        </w:rPr>
        <w:t xml:space="preserve">атериалы исследования могут быть использованы руководителями </w:t>
      </w:r>
      <w:r w:rsidRPr="00C10A1F">
        <w:rPr>
          <w:rFonts w:ascii="Times New Roman" w:hAnsi="Times New Roman" w:cs="Times New Roman"/>
          <w:color w:val="000000"/>
          <w:sz w:val="28"/>
          <w:szCs w:val="28"/>
        </w:rPr>
        <w:t>общеобразовательных у</w:t>
      </w:r>
      <w:r w:rsidR="001A3F58">
        <w:rPr>
          <w:rFonts w:ascii="Times New Roman" w:hAnsi="Times New Roman" w:cs="Times New Roman"/>
          <w:color w:val="000000"/>
          <w:sz w:val="28"/>
          <w:szCs w:val="28"/>
        </w:rPr>
        <w:t>чреждений для обучающихся с ОВЗ</w:t>
      </w:r>
      <w:r w:rsidR="001A3F58">
        <w:rPr>
          <w:rFonts w:ascii="Times New Roman" w:hAnsi="Times New Roman" w:cs="Times New Roman"/>
          <w:sz w:val="28"/>
          <w:szCs w:val="28"/>
        </w:rPr>
        <w:t xml:space="preserve"> при подборе кадрового состава</w:t>
      </w:r>
      <w:r w:rsidRPr="00C10A1F">
        <w:rPr>
          <w:rFonts w:ascii="Times New Roman" w:hAnsi="Times New Roman" w:cs="Times New Roman"/>
          <w:sz w:val="28"/>
          <w:szCs w:val="28"/>
        </w:rPr>
        <w:t xml:space="preserve">, организации повышения квалификации специалистов, </w:t>
      </w:r>
      <w:r w:rsidRPr="00C10A1F">
        <w:rPr>
          <w:rFonts w:ascii="Times New Roman" w:hAnsi="Times New Roman" w:cs="Times New Roman"/>
          <w:sz w:val="28"/>
          <w:szCs w:val="28"/>
        </w:rPr>
        <w:lastRenderedPageBreak/>
        <w:t xml:space="preserve">работающих с детьми с нарушением слуха, а также в системе профессионального образования при подготовке студентов – будущих учителей, педагогов-психологов, сурдопедагогов, дефектологов, </w:t>
      </w:r>
      <w:proofErr w:type="spellStart"/>
      <w:r w:rsidRPr="00C10A1F">
        <w:rPr>
          <w:rFonts w:ascii="Times New Roman" w:hAnsi="Times New Roman" w:cs="Times New Roman"/>
          <w:sz w:val="28"/>
          <w:szCs w:val="28"/>
        </w:rPr>
        <w:t>тьюторов</w:t>
      </w:r>
      <w:proofErr w:type="spellEnd"/>
      <w:r w:rsidRPr="00C10A1F">
        <w:rPr>
          <w:rFonts w:ascii="Times New Roman" w:hAnsi="Times New Roman" w:cs="Times New Roman"/>
          <w:sz w:val="28"/>
          <w:szCs w:val="28"/>
        </w:rPr>
        <w:t>.</w:t>
      </w:r>
    </w:p>
    <w:p w:rsidR="00C10A1F" w:rsidRDefault="00C10A1F" w:rsidP="00C10A1F">
      <w:pPr>
        <w:spacing w:after="0" w:line="240" w:lineRule="auto"/>
        <w:ind w:firstLine="709"/>
        <w:jc w:val="both"/>
        <w:rPr>
          <w:rFonts w:ascii="Times New Roman" w:eastAsiaTheme="minorEastAsia" w:hAnsi="Times New Roman" w:cs="Times New Roman"/>
          <w:kern w:val="24"/>
          <w:sz w:val="28"/>
          <w:szCs w:val="28"/>
          <w:lang w:eastAsia="ru-RU"/>
        </w:rPr>
      </w:pPr>
      <w:r>
        <w:rPr>
          <w:rFonts w:ascii="Times New Roman" w:eastAsiaTheme="minorEastAsia" w:hAnsi="Times New Roman" w:cs="Times New Roman"/>
          <w:kern w:val="24"/>
          <w:sz w:val="28"/>
          <w:szCs w:val="28"/>
          <w:lang w:eastAsia="ru-RU"/>
        </w:rPr>
        <w:t>Основные положения и результаты исследования нашли отражения в публикациях, представленных на слайде.</w:t>
      </w:r>
    </w:p>
    <w:p w:rsidR="001E460A" w:rsidRDefault="009B309E" w:rsidP="00A90955">
      <w:pPr>
        <w:spacing w:after="0" w:line="240" w:lineRule="auto"/>
        <w:ind w:firstLine="709"/>
        <w:jc w:val="both"/>
        <w:rPr>
          <w:rFonts w:ascii="Times New Roman" w:eastAsiaTheme="minorEastAsia" w:hAnsi="Times New Roman" w:cs="Times New Roman"/>
          <w:b/>
          <w:kern w:val="24"/>
          <w:sz w:val="28"/>
          <w:szCs w:val="28"/>
          <w:lang w:eastAsia="ru-RU"/>
        </w:rPr>
      </w:pPr>
      <w:r w:rsidRPr="006C3ADE">
        <w:rPr>
          <w:rFonts w:ascii="Times New Roman" w:eastAsiaTheme="minorEastAsia" w:hAnsi="Times New Roman" w:cs="Times New Roman"/>
          <w:b/>
          <w:kern w:val="24"/>
          <w:sz w:val="28"/>
          <w:szCs w:val="28"/>
          <w:u w:val="single"/>
          <w:lang w:eastAsia="ru-RU"/>
        </w:rPr>
        <w:t>1</w:t>
      </w:r>
      <w:r w:rsidR="00C92431">
        <w:rPr>
          <w:rFonts w:ascii="Times New Roman" w:eastAsiaTheme="minorEastAsia" w:hAnsi="Times New Roman" w:cs="Times New Roman"/>
          <w:b/>
          <w:kern w:val="24"/>
          <w:sz w:val="28"/>
          <w:szCs w:val="28"/>
          <w:u w:val="single"/>
          <w:lang w:eastAsia="ru-RU"/>
        </w:rPr>
        <w:t>6</w:t>
      </w:r>
      <w:r w:rsidR="001E460A" w:rsidRPr="006C3ADE">
        <w:rPr>
          <w:rFonts w:ascii="Times New Roman" w:eastAsiaTheme="minorEastAsia" w:hAnsi="Times New Roman" w:cs="Times New Roman"/>
          <w:b/>
          <w:kern w:val="24"/>
          <w:sz w:val="28"/>
          <w:szCs w:val="28"/>
          <w:u w:val="single"/>
          <w:lang w:eastAsia="ru-RU"/>
        </w:rPr>
        <w:t xml:space="preserve"> слайд</w:t>
      </w:r>
      <w:r w:rsidR="001E460A">
        <w:rPr>
          <w:rFonts w:ascii="Times New Roman" w:eastAsiaTheme="minorEastAsia" w:hAnsi="Times New Roman" w:cs="Times New Roman"/>
          <w:b/>
          <w:kern w:val="24"/>
          <w:sz w:val="28"/>
          <w:szCs w:val="28"/>
          <w:lang w:eastAsia="ru-RU"/>
        </w:rPr>
        <w:t>:</w:t>
      </w:r>
      <w:r>
        <w:rPr>
          <w:rFonts w:ascii="Times New Roman" w:eastAsiaTheme="minorEastAsia" w:hAnsi="Times New Roman" w:cs="Times New Roman"/>
          <w:b/>
          <w:kern w:val="24"/>
          <w:sz w:val="28"/>
          <w:szCs w:val="28"/>
          <w:lang w:eastAsia="ru-RU"/>
        </w:rPr>
        <w:t xml:space="preserve"> (титул)</w:t>
      </w:r>
    </w:p>
    <w:p w:rsidR="00A90955" w:rsidRPr="00C10A1F" w:rsidRDefault="00C10A1F" w:rsidP="00A90955">
      <w:pPr>
        <w:spacing w:after="0" w:line="240" w:lineRule="auto"/>
        <w:ind w:firstLine="709"/>
        <w:jc w:val="both"/>
        <w:rPr>
          <w:rFonts w:ascii="Times New Roman" w:hAnsi="Times New Roman" w:cs="Times New Roman"/>
          <w:sz w:val="28"/>
          <w:szCs w:val="28"/>
        </w:rPr>
      </w:pPr>
      <w:r w:rsidRPr="00C10A1F">
        <w:rPr>
          <w:rFonts w:ascii="Times New Roman" w:hAnsi="Times New Roman" w:cs="Times New Roman"/>
          <w:sz w:val="28"/>
          <w:szCs w:val="28"/>
        </w:rPr>
        <w:t>Благода</w:t>
      </w:r>
      <w:r>
        <w:rPr>
          <w:rFonts w:ascii="Times New Roman" w:hAnsi="Times New Roman" w:cs="Times New Roman"/>
          <w:sz w:val="28"/>
          <w:szCs w:val="28"/>
        </w:rPr>
        <w:t>р</w:t>
      </w:r>
      <w:r w:rsidRPr="00C10A1F">
        <w:rPr>
          <w:rFonts w:ascii="Times New Roman" w:hAnsi="Times New Roman" w:cs="Times New Roman"/>
          <w:sz w:val="28"/>
          <w:szCs w:val="28"/>
        </w:rPr>
        <w:t>ю за внимание, готова ответить на ваши вопросы.</w:t>
      </w:r>
    </w:p>
    <w:sectPr w:rsidR="00A90955" w:rsidRPr="00C10A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55713"/>
    <w:multiLevelType w:val="hybridMultilevel"/>
    <w:tmpl w:val="60AAC6AC"/>
    <w:lvl w:ilvl="0" w:tplc="45A8B5CC">
      <w:start w:val="1"/>
      <w:numFmt w:val="bullet"/>
      <w:lvlText w:val=""/>
      <w:lvlJc w:val="left"/>
      <w:pPr>
        <w:tabs>
          <w:tab w:val="num" w:pos="720"/>
        </w:tabs>
        <w:ind w:left="720" w:hanging="360"/>
      </w:pPr>
      <w:rPr>
        <w:rFonts w:ascii="Wingdings" w:hAnsi="Wingdings" w:hint="default"/>
      </w:rPr>
    </w:lvl>
    <w:lvl w:ilvl="1" w:tplc="E5E637CE" w:tentative="1">
      <w:start w:val="1"/>
      <w:numFmt w:val="bullet"/>
      <w:lvlText w:val=""/>
      <w:lvlJc w:val="left"/>
      <w:pPr>
        <w:tabs>
          <w:tab w:val="num" w:pos="1440"/>
        </w:tabs>
        <w:ind w:left="1440" w:hanging="360"/>
      </w:pPr>
      <w:rPr>
        <w:rFonts w:ascii="Wingdings" w:hAnsi="Wingdings" w:hint="default"/>
      </w:rPr>
    </w:lvl>
    <w:lvl w:ilvl="2" w:tplc="681430F6" w:tentative="1">
      <w:start w:val="1"/>
      <w:numFmt w:val="bullet"/>
      <w:lvlText w:val=""/>
      <w:lvlJc w:val="left"/>
      <w:pPr>
        <w:tabs>
          <w:tab w:val="num" w:pos="2160"/>
        </w:tabs>
        <w:ind w:left="2160" w:hanging="360"/>
      </w:pPr>
      <w:rPr>
        <w:rFonts w:ascii="Wingdings" w:hAnsi="Wingdings" w:hint="default"/>
      </w:rPr>
    </w:lvl>
    <w:lvl w:ilvl="3" w:tplc="986A8D7C" w:tentative="1">
      <w:start w:val="1"/>
      <w:numFmt w:val="bullet"/>
      <w:lvlText w:val=""/>
      <w:lvlJc w:val="left"/>
      <w:pPr>
        <w:tabs>
          <w:tab w:val="num" w:pos="2880"/>
        </w:tabs>
        <w:ind w:left="2880" w:hanging="360"/>
      </w:pPr>
      <w:rPr>
        <w:rFonts w:ascii="Wingdings" w:hAnsi="Wingdings" w:hint="default"/>
      </w:rPr>
    </w:lvl>
    <w:lvl w:ilvl="4" w:tplc="5888C026" w:tentative="1">
      <w:start w:val="1"/>
      <w:numFmt w:val="bullet"/>
      <w:lvlText w:val=""/>
      <w:lvlJc w:val="left"/>
      <w:pPr>
        <w:tabs>
          <w:tab w:val="num" w:pos="3600"/>
        </w:tabs>
        <w:ind w:left="3600" w:hanging="360"/>
      </w:pPr>
      <w:rPr>
        <w:rFonts w:ascii="Wingdings" w:hAnsi="Wingdings" w:hint="default"/>
      </w:rPr>
    </w:lvl>
    <w:lvl w:ilvl="5" w:tplc="F7EE0642" w:tentative="1">
      <w:start w:val="1"/>
      <w:numFmt w:val="bullet"/>
      <w:lvlText w:val=""/>
      <w:lvlJc w:val="left"/>
      <w:pPr>
        <w:tabs>
          <w:tab w:val="num" w:pos="4320"/>
        </w:tabs>
        <w:ind w:left="4320" w:hanging="360"/>
      </w:pPr>
      <w:rPr>
        <w:rFonts w:ascii="Wingdings" w:hAnsi="Wingdings" w:hint="default"/>
      </w:rPr>
    </w:lvl>
    <w:lvl w:ilvl="6" w:tplc="758AB590" w:tentative="1">
      <w:start w:val="1"/>
      <w:numFmt w:val="bullet"/>
      <w:lvlText w:val=""/>
      <w:lvlJc w:val="left"/>
      <w:pPr>
        <w:tabs>
          <w:tab w:val="num" w:pos="5040"/>
        </w:tabs>
        <w:ind w:left="5040" w:hanging="360"/>
      </w:pPr>
      <w:rPr>
        <w:rFonts w:ascii="Wingdings" w:hAnsi="Wingdings" w:hint="default"/>
      </w:rPr>
    </w:lvl>
    <w:lvl w:ilvl="7" w:tplc="C41CDEE4" w:tentative="1">
      <w:start w:val="1"/>
      <w:numFmt w:val="bullet"/>
      <w:lvlText w:val=""/>
      <w:lvlJc w:val="left"/>
      <w:pPr>
        <w:tabs>
          <w:tab w:val="num" w:pos="5760"/>
        </w:tabs>
        <w:ind w:left="5760" w:hanging="360"/>
      </w:pPr>
      <w:rPr>
        <w:rFonts w:ascii="Wingdings" w:hAnsi="Wingdings" w:hint="default"/>
      </w:rPr>
    </w:lvl>
    <w:lvl w:ilvl="8" w:tplc="757EC41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19"/>
    <w:rsid w:val="00026DB9"/>
    <w:rsid w:val="00035DC3"/>
    <w:rsid w:val="00051093"/>
    <w:rsid w:val="000642D3"/>
    <w:rsid w:val="00074929"/>
    <w:rsid w:val="00081600"/>
    <w:rsid w:val="0008581D"/>
    <w:rsid w:val="000C482D"/>
    <w:rsid w:val="000E0677"/>
    <w:rsid w:val="000E1B7B"/>
    <w:rsid w:val="000F0AB6"/>
    <w:rsid w:val="00121C32"/>
    <w:rsid w:val="001A3F58"/>
    <w:rsid w:val="001E460A"/>
    <w:rsid w:val="001F0B19"/>
    <w:rsid w:val="003B7113"/>
    <w:rsid w:val="004D3781"/>
    <w:rsid w:val="00500BED"/>
    <w:rsid w:val="005176F7"/>
    <w:rsid w:val="0053269E"/>
    <w:rsid w:val="00630ED9"/>
    <w:rsid w:val="0067608E"/>
    <w:rsid w:val="006A4002"/>
    <w:rsid w:val="006A432C"/>
    <w:rsid w:val="006C3ADE"/>
    <w:rsid w:val="006C4A9F"/>
    <w:rsid w:val="006C6E57"/>
    <w:rsid w:val="00724392"/>
    <w:rsid w:val="00773BA6"/>
    <w:rsid w:val="007A7E93"/>
    <w:rsid w:val="008057D0"/>
    <w:rsid w:val="008560EA"/>
    <w:rsid w:val="00900E65"/>
    <w:rsid w:val="009315CD"/>
    <w:rsid w:val="00963592"/>
    <w:rsid w:val="009B309E"/>
    <w:rsid w:val="00A43EC7"/>
    <w:rsid w:val="00A54B51"/>
    <w:rsid w:val="00A76B04"/>
    <w:rsid w:val="00A90955"/>
    <w:rsid w:val="00A95996"/>
    <w:rsid w:val="00A96B60"/>
    <w:rsid w:val="00AC6871"/>
    <w:rsid w:val="00AE471B"/>
    <w:rsid w:val="00B77C2B"/>
    <w:rsid w:val="00C10A1F"/>
    <w:rsid w:val="00C23AFA"/>
    <w:rsid w:val="00C37489"/>
    <w:rsid w:val="00C81210"/>
    <w:rsid w:val="00C92431"/>
    <w:rsid w:val="00C951B1"/>
    <w:rsid w:val="00C95C30"/>
    <w:rsid w:val="00D60BA8"/>
    <w:rsid w:val="00D62CAA"/>
    <w:rsid w:val="00D63923"/>
    <w:rsid w:val="00E0639A"/>
    <w:rsid w:val="00E555EB"/>
    <w:rsid w:val="00E673C1"/>
    <w:rsid w:val="00EC68C0"/>
    <w:rsid w:val="00F06C1C"/>
    <w:rsid w:val="00F3038C"/>
    <w:rsid w:val="00F40065"/>
    <w:rsid w:val="00F71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ECAA"/>
  <w15:docId w15:val="{F188C045-A63E-4A23-AB69-EDC4AB53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6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E06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90955"/>
    <w:rPr>
      <w:color w:val="0000FF"/>
      <w:u w:val="single"/>
    </w:rPr>
  </w:style>
  <w:style w:type="paragraph" w:styleId="a5">
    <w:name w:val="List Paragraph"/>
    <w:basedOn w:val="a"/>
    <w:uiPriority w:val="34"/>
    <w:qFormat/>
    <w:rsid w:val="00A90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6338">
      <w:bodyDiv w:val="1"/>
      <w:marLeft w:val="0"/>
      <w:marRight w:val="0"/>
      <w:marTop w:val="0"/>
      <w:marBottom w:val="0"/>
      <w:divBdr>
        <w:top w:val="none" w:sz="0" w:space="0" w:color="auto"/>
        <w:left w:val="none" w:sz="0" w:space="0" w:color="auto"/>
        <w:bottom w:val="none" w:sz="0" w:space="0" w:color="auto"/>
        <w:right w:val="none" w:sz="0" w:space="0" w:color="auto"/>
      </w:divBdr>
    </w:div>
    <w:div w:id="237905597">
      <w:bodyDiv w:val="1"/>
      <w:marLeft w:val="0"/>
      <w:marRight w:val="0"/>
      <w:marTop w:val="0"/>
      <w:marBottom w:val="0"/>
      <w:divBdr>
        <w:top w:val="none" w:sz="0" w:space="0" w:color="auto"/>
        <w:left w:val="none" w:sz="0" w:space="0" w:color="auto"/>
        <w:bottom w:val="none" w:sz="0" w:space="0" w:color="auto"/>
        <w:right w:val="none" w:sz="0" w:space="0" w:color="auto"/>
      </w:divBdr>
    </w:div>
    <w:div w:id="867378558">
      <w:bodyDiv w:val="1"/>
      <w:marLeft w:val="0"/>
      <w:marRight w:val="0"/>
      <w:marTop w:val="0"/>
      <w:marBottom w:val="0"/>
      <w:divBdr>
        <w:top w:val="none" w:sz="0" w:space="0" w:color="auto"/>
        <w:left w:val="none" w:sz="0" w:space="0" w:color="auto"/>
        <w:bottom w:val="none" w:sz="0" w:space="0" w:color="auto"/>
        <w:right w:val="none" w:sz="0" w:space="0" w:color="auto"/>
      </w:divBdr>
    </w:div>
    <w:div w:id="1402826972">
      <w:bodyDiv w:val="1"/>
      <w:marLeft w:val="0"/>
      <w:marRight w:val="0"/>
      <w:marTop w:val="0"/>
      <w:marBottom w:val="0"/>
      <w:divBdr>
        <w:top w:val="none" w:sz="0" w:space="0" w:color="auto"/>
        <w:left w:val="none" w:sz="0" w:space="0" w:color="auto"/>
        <w:bottom w:val="none" w:sz="0" w:space="0" w:color="auto"/>
        <w:right w:val="none" w:sz="0" w:space="0" w:color="auto"/>
      </w:divBdr>
    </w:div>
    <w:div w:id="1692145518">
      <w:bodyDiv w:val="1"/>
      <w:marLeft w:val="0"/>
      <w:marRight w:val="0"/>
      <w:marTop w:val="0"/>
      <w:marBottom w:val="0"/>
      <w:divBdr>
        <w:top w:val="none" w:sz="0" w:space="0" w:color="auto"/>
        <w:left w:val="none" w:sz="0" w:space="0" w:color="auto"/>
        <w:bottom w:val="none" w:sz="0" w:space="0" w:color="auto"/>
        <w:right w:val="none" w:sz="0" w:space="0" w:color="auto"/>
      </w:divBdr>
    </w:div>
    <w:div w:id="1754810816">
      <w:bodyDiv w:val="1"/>
      <w:marLeft w:val="0"/>
      <w:marRight w:val="0"/>
      <w:marTop w:val="0"/>
      <w:marBottom w:val="0"/>
      <w:divBdr>
        <w:top w:val="none" w:sz="0" w:space="0" w:color="auto"/>
        <w:left w:val="none" w:sz="0" w:space="0" w:color="auto"/>
        <w:bottom w:val="none" w:sz="0" w:space="0" w:color="auto"/>
        <w:right w:val="none" w:sz="0" w:space="0" w:color="auto"/>
      </w:divBdr>
    </w:div>
    <w:div w:id="178784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1546</Words>
  <Characters>8813</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46</cp:revision>
  <dcterms:created xsi:type="dcterms:W3CDTF">2019-01-24T07:43:00Z</dcterms:created>
  <dcterms:modified xsi:type="dcterms:W3CDTF">2019-01-27T14:53:00Z</dcterms:modified>
</cp:coreProperties>
</file>