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B1" w:rsidRPr="00963592" w:rsidRDefault="00BA75B1" w:rsidP="002F27E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592">
        <w:rPr>
          <w:rFonts w:ascii="Times New Roman" w:hAnsi="Times New Roman" w:cs="Times New Roman"/>
          <w:b/>
          <w:sz w:val="28"/>
          <w:szCs w:val="28"/>
        </w:rPr>
        <w:t>Защитное слово</w:t>
      </w:r>
    </w:p>
    <w:p w:rsidR="00BA75B1" w:rsidRPr="00F40065" w:rsidRDefault="00BA75B1" w:rsidP="002F27E7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0065">
        <w:rPr>
          <w:rFonts w:ascii="Times New Roman" w:hAnsi="Times New Roman" w:cs="Times New Roman"/>
          <w:b/>
          <w:sz w:val="28"/>
          <w:szCs w:val="28"/>
          <w:u w:val="single"/>
        </w:rPr>
        <w:t>1 слайд:</w:t>
      </w:r>
      <w:r w:rsidRPr="00F40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A75B1" w:rsidRDefault="00BA75B1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2F27E7">
        <w:rPr>
          <w:b/>
          <w:bCs/>
          <w:sz w:val="28"/>
          <w:szCs w:val="28"/>
        </w:rPr>
        <w:t xml:space="preserve">Здравствуйте уважаемые члены комиссии, вашему вниманию предлагается магистерская диссертация на тему: </w:t>
      </w:r>
      <w:r w:rsidRPr="002F27E7">
        <w:rPr>
          <w:b/>
          <w:bCs/>
          <w:caps/>
          <w:color w:val="000000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</w:p>
    <w:p w:rsidR="005B4CA1" w:rsidRDefault="005B4CA1" w:rsidP="00A65249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  <w:u w:val="single"/>
        </w:rPr>
        <w:t>2</w:t>
      </w:r>
      <w:r w:rsidR="00A65249" w:rsidRPr="00F4006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5B4CA1" w:rsidRPr="005B4CA1" w:rsidRDefault="005B4CA1" w:rsidP="005B4CA1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формирование мировоззрения человека</w:t>
      </w:r>
      <w:r w:rsidRPr="005B4CA1">
        <w:rPr>
          <w:rFonts w:ascii="Times New Roman" w:hAnsi="Times New Roman" w:cs="Times New Roman"/>
          <w:sz w:val="28"/>
          <w:szCs w:val="28"/>
        </w:rPr>
        <w:t xml:space="preserve"> зависит от развития его способности к познавательной деятельности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4CA1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5B4CA1">
        <w:rPr>
          <w:rFonts w:ascii="Times New Roman" w:hAnsi="Times New Roman" w:cs="Times New Roman"/>
          <w:sz w:val="28"/>
          <w:szCs w:val="28"/>
        </w:rPr>
        <w:t xml:space="preserve"> в современном образовании особо значимой становится проблема формирования и развития </w:t>
      </w:r>
      <w:r w:rsidRPr="005B4CA1">
        <w:rPr>
          <w:rFonts w:ascii="Times New Roman" w:hAnsi="Times New Roman" w:cs="Times New Roman"/>
          <w:sz w:val="28"/>
          <w:szCs w:val="28"/>
          <w:shd w:val="clear" w:color="auto" w:fill="FFFFFF"/>
        </w:rPr>
        <w:t>познавательной самостоятельности каждого обучающегося. Современное образование находится в поиске т</w:t>
      </w:r>
      <w:r w:rsidRPr="005B4CA1">
        <w:rPr>
          <w:rFonts w:ascii="Times New Roman" w:hAnsi="Times New Roman" w:cs="Times New Roman"/>
          <w:sz w:val="28"/>
          <w:szCs w:val="28"/>
        </w:rPr>
        <w:t xml:space="preserve">аких условий и средств обучения, которые были бы востребованы обучающимися, влияли на внутреннюю мотивацию к обучению и развитию. </w:t>
      </w:r>
    </w:p>
    <w:p w:rsidR="005B4CA1" w:rsidRPr="002F27E7" w:rsidRDefault="00A65249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3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E776C0" w:rsidRPr="00371CDE" w:rsidRDefault="00E776C0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Анализ теоретических источников, а также образовательной практики по исследуемой проблеме позволил выделить </w:t>
      </w:r>
      <w:proofErr w:type="gramStart"/>
      <w:r w:rsidRPr="00371CDE">
        <w:rPr>
          <w:rFonts w:ascii="Times New Roman" w:hAnsi="Times New Roman" w:cs="Times New Roman"/>
          <w:b/>
          <w:sz w:val="28"/>
          <w:szCs w:val="28"/>
        </w:rPr>
        <w:t>противоречия</w:t>
      </w:r>
      <w:proofErr w:type="gramEnd"/>
      <w:r w:rsidRPr="00371CDE">
        <w:rPr>
          <w:rFonts w:ascii="Times New Roman" w:hAnsi="Times New Roman" w:cs="Times New Roman"/>
          <w:b/>
          <w:sz w:val="28"/>
          <w:szCs w:val="28"/>
        </w:rPr>
        <w:t xml:space="preserve"> которые необходимо разрешить,</w:t>
      </w:r>
      <w:r w:rsidRPr="00371CDE">
        <w:rPr>
          <w:rFonts w:ascii="Times New Roman" w:hAnsi="Times New Roman" w:cs="Times New Roman"/>
          <w:sz w:val="28"/>
          <w:szCs w:val="28"/>
        </w:rPr>
        <w:t xml:space="preserve"> между: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>‒ необходимостью развития познавательной самостоятельности будущих педагогов еще в период получения ими профессионального образования и недостаточной изученностью средств для ее формирования в образовательном процессе;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>‒ современными требованиями к использованию информационно-коммуникационных технологий в образовательном процессе и недостаточной изученностью условий их использования, способствующих развитию познавательной самостоятельности студентов.</w:t>
      </w:r>
    </w:p>
    <w:p w:rsidR="005E362C" w:rsidRPr="00371CDE" w:rsidRDefault="005E362C" w:rsidP="00717EC7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- </w:t>
      </w:r>
      <w:r w:rsidRPr="00371CDE">
        <w:rPr>
          <w:rFonts w:ascii="Times New Roman" w:hAnsi="Times New Roman" w:cs="Times New Roman"/>
          <w:bCs/>
          <w:sz w:val="28"/>
          <w:szCs w:val="28"/>
        </w:rPr>
        <w:t>признание</w:t>
      </w:r>
      <w:r w:rsidR="00E776C0" w:rsidRPr="00371CDE">
        <w:rPr>
          <w:rFonts w:ascii="Times New Roman" w:hAnsi="Times New Roman" w:cs="Times New Roman"/>
          <w:bCs/>
          <w:sz w:val="28"/>
          <w:szCs w:val="28"/>
        </w:rPr>
        <w:t>м</w:t>
      </w:r>
      <w:r w:rsidRPr="00371CDE">
        <w:rPr>
          <w:rFonts w:ascii="Times New Roman" w:hAnsi="Times New Roman" w:cs="Times New Roman"/>
          <w:bCs/>
          <w:sz w:val="28"/>
          <w:szCs w:val="28"/>
        </w:rPr>
        <w:t xml:space="preserve"> необходимости успешного развития познавательной самостоятельности обучающихся</w:t>
      </w:r>
      <w:r w:rsidR="00E776C0" w:rsidRPr="00371CD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371CDE">
        <w:rPr>
          <w:rFonts w:ascii="Times New Roman" w:hAnsi="Times New Roman" w:cs="Times New Roman"/>
          <w:sz w:val="28"/>
          <w:szCs w:val="28"/>
        </w:rPr>
        <w:t>наличие</w:t>
      </w:r>
      <w:r w:rsidR="00E776C0" w:rsidRPr="00371CDE">
        <w:rPr>
          <w:rFonts w:ascii="Times New Roman" w:hAnsi="Times New Roman" w:cs="Times New Roman"/>
          <w:sz w:val="28"/>
          <w:szCs w:val="28"/>
        </w:rPr>
        <w:t>м</w:t>
      </w:r>
      <w:r w:rsidRPr="00371CDE">
        <w:rPr>
          <w:rFonts w:ascii="Times New Roman" w:hAnsi="Times New Roman" w:cs="Times New Roman"/>
          <w:sz w:val="28"/>
          <w:szCs w:val="28"/>
        </w:rPr>
        <w:t xml:space="preserve"> ограниченных возможностей самостоятельности в познавательной деятельности, и как следствие – снижение</w:t>
      </w:r>
      <w:r w:rsidR="00E776C0" w:rsidRPr="00371CDE">
        <w:rPr>
          <w:rFonts w:ascii="Times New Roman" w:hAnsi="Times New Roman" w:cs="Times New Roman"/>
          <w:sz w:val="28"/>
          <w:szCs w:val="28"/>
        </w:rPr>
        <w:t>м</w:t>
      </w:r>
      <w:r w:rsidRPr="00371CDE">
        <w:rPr>
          <w:rFonts w:ascii="Times New Roman" w:hAnsi="Times New Roman" w:cs="Times New Roman"/>
          <w:sz w:val="28"/>
          <w:szCs w:val="28"/>
        </w:rPr>
        <w:t xml:space="preserve"> мотивации обучающихся; </w:t>
      </w:r>
    </w:p>
    <w:p w:rsidR="003225E9" w:rsidRPr="00717EC7" w:rsidRDefault="005E362C" w:rsidP="00717EC7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371CDE">
        <w:rPr>
          <w:bCs/>
          <w:sz w:val="28"/>
          <w:szCs w:val="28"/>
        </w:rPr>
        <w:t xml:space="preserve">- </w:t>
      </w:r>
      <w:r w:rsidRPr="00717EC7">
        <w:rPr>
          <w:bCs/>
          <w:sz w:val="28"/>
          <w:szCs w:val="28"/>
        </w:rPr>
        <w:t>требования</w:t>
      </w:r>
      <w:r w:rsidR="00E776C0" w:rsidRPr="00717EC7">
        <w:rPr>
          <w:bCs/>
          <w:sz w:val="28"/>
          <w:szCs w:val="28"/>
        </w:rPr>
        <w:t>ми</w:t>
      </w:r>
      <w:r w:rsidRPr="00717EC7">
        <w:rPr>
          <w:bCs/>
          <w:sz w:val="28"/>
          <w:szCs w:val="28"/>
        </w:rPr>
        <w:t xml:space="preserve"> ФГОС </w:t>
      </w:r>
      <w:r w:rsidR="005143A6" w:rsidRPr="00717EC7">
        <w:rPr>
          <w:bCs/>
          <w:sz w:val="28"/>
          <w:szCs w:val="28"/>
        </w:rPr>
        <w:t>3+</w:t>
      </w:r>
      <w:r w:rsidRPr="00717EC7">
        <w:rPr>
          <w:sz w:val="28"/>
          <w:szCs w:val="28"/>
        </w:rPr>
        <w:t xml:space="preserve"> </w:t>
      </w:r>
      <w:r w:rsidR="005143A6" w:rsidRPr="00717EC7">
        <w:rPr>
          <w:sz w:val="28"/>
          <w:szCs w:val="28"/>
        </w:rPr>
        <w:t>и переход</w:t>
      </w:r>
      <w:r w:rsidR="00E776C0" w:rsidRPr="00717EC7">
        <w:rPr>
          <w:sz w:val="28"/>
          <w:szCs w:val="28"/>
        </w:rPr>
        <w:t>ом</w:t>
      </w:r>
      <w:r w:rsidR="005143A6" w:rsidRPr="00717EC7">
        <w:rPr>
          <w:sz w:val="28"/>
          <w:szCs w:val="28"/>
        </w:rPr>
        <w:t xml:space="preserve"> в ближайшее время </w:t>
      </w:r>
      <w:r w:rsidRPr="00717EC7">
        <w:rPr>
          <w:bCs/>
          <w:sz w:val="28"/>
          <w:szCs w:val="28"/>
        </w:rPr>
        <w:t>к</w:t>
      </w:r>
      <w:r w:rsidR="005143A6" w:rsidRPr="00717EC7">
        <w:rPr>
          <w:bCs/>
          <w:sz w:val="28"/>
          <w:szCs w:val="28"/>
        </w:rPr>
        <w:t xml:space="preserve"> требованиям ФГОС 3++, </w:t>
      </w:r>
      <w:r w:rsidR="00A65249" w:rsidRPr="00717EC7">
        <w:rPr>
          <w:bCs/>
          <w:sz w:val="28"/>
          <w:szCs w:val="28"/>
        </w:rPr>
        <w:t xml:space="preserve">к </w:t>
      </w:r>
      <w:r w:rsidR="005143A6" w:rsidRPr="00717EC7">
        <w:rPr>
          <w:bCs/>
          <w:sz w:val="28"/>
          <w:szCs w:val="28"/>
        </w:rPr>
        <w:t>формированию массива компетенций</w:t>
      </w:r>
      <w:r w:rsidRPr="00717EC7">
        <w:rPr>
          <w:bCs/>
          <w:sz w:val="28"/>
          <w:szCs w:val="28"/>
        </w:rPr>
        <w:t xml:space="preserve"> </w:t>
      </w:r>
      <w:r w:rsidR="005143A6" w:rsidRPr="00717EC7">
        <w:rPr>
          <w:bCs/>
          <w:sz w:val="28"/>
          <w:szCs w:val="28"/>
        </w:rPr>
        <w:t xml:space="preserve">в </w:t>
      </w:r>
      <w:r w:rsidRPr="00717EC7">
        <w:rPr>
          <w:bCs/>
          <w:sz w:val="28"/>
          <w:szCs w:val="28"/>
        </w:rPr>
        <w:t>результат</w:t>
      </w:r>
      <w:r w:rsidR="005143A6" w:rsidRPr="00717EC7">
        <w:rPr>
          <w:bCs/>
          <w:sz w:val="28"/>
          <w:szCs w:val="28"/>
        </w:rPr>
        <w:t>е</w:t>
      </w:r>
      <w:r w:rsidRPr="00717EC7">
        <w:rPr>
          <w:bCs/>
          <w:sz w:val="28"/>
          <w:szCs w:val="28"/>
        </w:rPr>
        <w:t xml:space="preserve"> освоения образовательной программы (</w:t>
      </w:r>
      <w:r w:rsidR="005143A6" w:rsidRPr="00717EC7">
        <w:rPr>
          <w:sz w:val="28"/>
          <w:szCs w:val="28"/>
        </w:rPr>
        <w:t xml:space="preserve">Способность решать стандартные задачи </w:t>
      </w:r>
      <w:proofErr w:type="spellStart"/>
      <w:r w:rsidR="005143A6" w:rsidRPr="00717EC7">
        <w:rPr>
          <w:sz w:val="28"/>
          <w:szCs w:val="28"/>
        </w:rPr>
        <w:t>профессиональнои</w:t>
      </w:r>
      <w:proofErr w:type="spellEnd"/>
      <w:r w:rsidR="005143A6" w:rsidRPr="00717EC7">
        <w:rPr>
          <w:sz w:val="28"/>
          <w:szCs w:val="28"/>
        </w:rPr>
        <w:t xml:space="preserve">̆ деятельности на основе </w:t>
      </w:r>
      <w:proofErr w:type="spellStart"/>
      <w:r w:rsidR="005143A6" w:rsidRPr="00717EC7">
        <w:rPr>
          <w:sz w:val="28"/>
          <w:szCs w:val="28"/>
        </w:rPr>
        <w:t>информационнои</w:t>
      </w:r>
      <w:proofErr w:type="spellEnd"/>
      <w:r w:rsidR="005143A6" w:rsidRPr="00717EC7">
        <w:rPr>
          <w:sz w:val="28"/>
          <w:szCs w:val="28"/>
        </w:rPr>
        <w:t xml:space="preserve">̆ и </w:t>
      </w:r>
      <w:proofErr w:type="spellStart"/>
      <w:r w:rsidR="005143A6" w:rsidRPr="00717EC7">
        <w:rPr>
          <w:sz w:val="28"/>
          <w:szCs w:val="28"/>
        </w:rPr>
        <w:t>библиографическои</w:t>
      </w:r>
      <w:proofErr w:type="spellEnd"/>
      <w:r w:rsidR="005143A6" w:rsidRPr="00717EC7">
        <w:rPr>
          <w:sz w:val="28"/>
          <w:szCs w:val="28"/>
        </w:rPr>
        <w:t xml:space="preserve">̆ культуры с применением информационно- коммуникационных технологий и с учетом основных требований </w:t>
      </w:r>
      <w:proofErr w:type="spellStart"/>
      <w:r w:rsidR="005143A6" w:rsidRPr="00717EC7">
        <w:rPr>
          <w:sz w:val="28"/>
          <w:szCs w:val="28"/>
        </w:rPr>
        <w:t>информационнои</w:t>
      </w:r>
      <w:proofErr w:type="spellEnd"/>
      <w:r w:rsidR="005143A6" w:rsidRPr="00717EC7">
        <w:rPr>
          <w:sz w:val="28"/>
          <w:szCs w:val="28"/>
        </w:rPr>
        <w:t xml:space="preserve">̆ безопасности), </w:t>
      </w:r>
      <w:r w:rsidR="003225E9" w:rsidRPr="00717EC7">
        <w:rPr>
          <w:color w:val="auto"/>
          <w:sz w:val="28"/>
          <w:szCs w:val="28"/>
        </w:rPr>
        <w:t xml:space="preserve">готовность использовать основные методы, способы и средства получения, хранения, переработки информации, готовностью работать с компьютером как средством управления информацией (ОК-8); </w:t>
      </w:r>
    </w:p>
    <w:p w:rsidR="003225E9" w:rsidRPr="00717EC7" w:rsidRDefault="003225E9" w:rsidP="00717EC7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717EC7">
        <w:rPr>
          <w:iCs/>
          <w:color w:val="auto"/>
          <w:sz w:val="28"/>
          <w:szCs w:val="28"/>
        </w:rPr>
        <w:t>‒</w:t>
      </w:r>
      <w:r w:rsidRPr="00717EC7">
        <w:rPr>
          <w:color w:val="auto"/>
          <w:sz w:val="28"/>
          <w:szCs w:val="28"/>
        </w:rPr>
        <w:t xml:space="preserve"> способность работать с информацией в глобальных компьютерных сетях (ОК-9); </w:t>
      </w:r>
    </w:p>
    <w:p w:rsidR="003225E9" w:rsidRPr="00717EC7" w:rsidRDefault="003225E9" w:rsidP="00717EC7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717EC7">
        <w:rPr>
          <w:iCs/>
          <w:color w:val="auto"/>
          <w:sz w:val="28"/>
          <w:szCs w:val="28"/>
        </w:rPr>
        <w:lastRenderedPageBreak/>
        <w:t>‒</w:t>
      </w:r>
      <w:r w:rsidRPr="00717EC7">
        <w:rPr>
          <w:color w:val="auto"/>
          <w:sz w:val="28"/>
          <w:szCs w:val="28"/>
        </w:rPr>
        <w:t xml:space="preserve"> осознание социальной значимости своей будущей профессии, обладанием мотивацией к осуществлению профессиональной деятельности (ОПК-1); </w:t>
      </w:r>
    </w:p>
    <w:p w:rsidR="003225E9" w:rsidRPr="00717EC7" w:rsidRDefault="003225E9" w:rsidP="00717EC7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717EC7">
        <w:rPr>
          <w:iCs/>
          <w:color w:val="auto"/>
          <w:sz w:val="28"/>
          <w:szCs w:val="28"/>
        </w:rPr>
        <w:t>‒</w:t>
      </w:r>
      <w:r w:rsidRPr="00717EC7">
        <w:rPr>
          <w:color w:val="auto"/>
          <w:sz w:val="28"/>
          <w:szCs w:val="28"/>
        </w:rPr>
        <w:t xml:space="preserve"> способностью нести ответственность за результаты своей профессиональной деятельности (ОПК-4); </w:t>
      </w:r>
    </w:p>
    <w:p w:rsidR="005E362C" w:rsidRPr="00717EC7" w:rsidRDefault="003225E9" w:rsidP="00717EC7">
      <w:pPr>
        <w:contextualSpacing/>
        <w:jc w:val="both"/>
        <w:rPr>
          <w:rFonts w:ascii="Times New Roman" w:hAnsi="Times New Roman" w:cs="Times New Roman"/>
        </w:rPr>
      </w:pPr>
      <w:r w:rsidRPr="00717EC7">
        <w:rPr>
          <w:rFonts w:ascii="Times New Roman" w:hAnsi="Times New Roman" w:cs="Times New Roman"/>
          <w:iCs/>
          <w:sz w:val="28"/>
          <w:szCs w:val="28"/>
        </w:rPr>
        <w:t>‒</w:t>
      </w:r>
      <w:r w:rsidRPr="00717EC7">
        <w:rPr>
          <w:rFonts w:ascii="Times New Roman" w:hAnsi="Times New Roman" w:cs="Times New Roman"/>
          <w:sz w:val="28"/>
          <w:szCs w:val="28"/>
        </w:rPr>
        <w:t xml:space="preserve"> способен использовать возможности образовательной среды, в том числе информационной, для обеспечения качества учебно-воспитательного процесса (ПК-4)</w:t>
      </w:r>
      <w:r w:rsidR="005143A6" w:rsidRPr="00717EC7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776C0" w:rsidRPr="00717EC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949AC" w:rsidRPr="00717EC7">
        <w:rPr>
          <w:rFonts w:ascii="Times New Roman" w:hAnsi="Times New Roman" w:cs="Times New Roman"/>
          <w:bCs/>
          <w:sz w:val="28"/>
          <w:szCs w:val="28"/>
        </w:rPr>
        <w:t>недостаточ</w:t>
      </w:r>
      <w:r w:rsidR="00A65249" w:rsidRPr="00717EC7">
        <w:rPr>
          <w:rFonts w:ascii="Times New Roman" w:hAnsi="Times New Roman" w:cs="Times New Roman"/>
          <w:bCs/>
          <w:sz w:val="28"/>
          <w:szCs w:val="28"/>
        </w:rPr>
        <w:t>н</w:t>
      </w:r>
      <w:r w:rsidR="007949AC" w:rsidRPr="00717EC7">
        <w:rPr>
          <w:rFonts w:ascii="Times New Roman" w:hAnsi="Times New Roman" w:cs="Times New Roman"/>
          <w:bCs/>
          <w:sz w:val="28"/>
          <w:szCs w:val="28"/>
        </w:rPr>
        <w:t>ой компьютерной грамотност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>ью</w:t>
      </w:r>
      <w:r w:rsidR="005E362C" w:rsidRPr="00717EC7">
        <w:rPr>
          <w:rFonts w:ascii="Times New Roman" w:hAnsi="Times New Roman" w:cs="Times New Roman"/>
          <w:bCs/>
          <w:color w:val="000000"/>
          <w:kern w:val="24"/>
          <w:sz w:val="28"/>
          <w:szCs w:val="28"/>
        </w:rPr>
        <w:t xml:space="preserve"> </w:t>
      </w:r>
      <w:r w:rsidR="007949AC" w:rsidRPr="00717EC7">
        <w:rPr>
          <w:rFonts w:ascii="Times New Roman" w:hAnsi="Times New Roman" w:cs="Times New Roman"/>
          <w:bCs/>
          <w:color w:val="000000"/>
          <w:kern w:val="24"/>
          <w:sz w:val="28"/>
          <w:szCs w:val="28"/>
        </w:rPr>
        <w:t>обучающихся</w:t>
      </w:r>
    </w:p>
    <w:p w:rsidR="00501BA4" w:rsidRPr="00717EC7" w:rsidRDefault="005E362C" w:rsidP="00717EC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EC7">
        <w:rPr>
          <w:rFonts w:ascii="Times New Roman" w:hAnsi="Times New Roman" w:cs="Times New Roman"/>
          <w:bCs/>
          <w:sz w:val="28"/>
          <w:szCs w:val="28"/>
        </w:rPr>
        <w:t>-</w:t>
      </w:r>
      <w:r w:rsidR="00717E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 xml:space="preserve">высоким </w:t>
      </w:r>
      <w:r w:rsidRPr="00717EC7">
        <w:rPr>
          <w:rFonts w:ascii="Times New Roman" w:hAnsi="Times New Roman" w:cs="Times New Roman"/>
          <w:bCs/>
          <w:sz w:val="28"/>
          <w:szCs w:val="28"/>
        </w:rPr>
        <w:t>потенциал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>ом</w:t>
      </w:r>
      <w:r w:rsidRPr="00717E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49AC" w:rsidRPr="00717EC7">
        <w:rPr>
          <w:rFonts w:ascii="Times New Roman" w:hAnsi="Times New Roman" w:cs="Times New Roman"/>
          <w:bCs/>
          <w:sz w:val="28"/>
          <w:szCs w:val="28"/>
        </w:rPr>
        <w:t>учебной дисциплины</w:t>
      </w:r>
      <w:r w:rsidRPr="00717EC7">
        <w:rPr>
          <w:rFonts w:ascii="Times New Roman" w:hAnsi="Times New Roman" w:cs="Times New Roman"/>
          <w:bCs/>
          <w:sz w:val="28"/>
          <w:szCs w:val="28"/>
        </w:rPr>
        <w:t xml:space="preserve"> для развития </w:t>
      </w:r>
      <w:r w:rsidR="007949AC" w:rsidRPr="00717EC7">
        <w:rPr>
          <w:rFonts w:ascii="Times New Roman" w:hAnsi="Times New Roman" w:cs="Times New Roman"/>
          <w:bCs/>
          <w:sz w:val="28"/>
          <w:szCs w:val="28"/>
        </w:rPr>
        <w:t>познавательной самостоятельности обучающих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717EC7">
        <w:rPr>
          <w:rFonts w:ascii="Times New Roman" w:hAnsi="Times New Roman" w:cs="Times New Roman"/>
          <w:bCs/>
          <w:sz w:val="28"/>
          <w:szCs w:val="28"/>
        </w:rPr>
        <w:t>недостаточн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>ым</w:t>
      </w:r>
      <w:r w:rsidRPr="00717EC7">
        <w:rPr>
          <w:rFonts w:ascii="Times New Roman" w:hAnsi="Times New Roman" w:cs="Times New Roman"/>
          <w:bCs/>
          <w:sz w:val="28"/>
          <w:szCs w:val="28"/>
        </w:rPr>
        <w:t xml:space="preserve"> использование</w:t>
      </w:r>
      <w:r w:rsidR="00E776C0" w:rsidRPr="00717EC7">
        <w:rPr>
          <w:rFonts w:ascii="Times New Roman" w:hAnsi="Times New Roman" w:cs="Times New Roman"/>
          <w:bCs/>
          <w:sz w:val="28"/>
          <w:szCs w:val="28"/>
        </w:rPr>
        <w:t>м этого</w:t>
      </w:r>
      <w:r w:rsidRPr="00717EC7">
        <w:rPr>
          <w:rFonts w:ascii="Times New Roman" w:hAnsi="Times New Roman" w:cs="Times New Roman"/>
          <w:bCs/>
          <w:sz w:val="28"/>
          <w:szCs w:val="28"/>
        </w:rPr>
        <w:t xml:space="preserve"> потенциала при реализации учебного процесса. </w:t>
      </w:r>
    </w:p>
    <w:p w:rsidR="00717EC7" w:rsidRDefault="00717EC7" w:rsidP="00717EC7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E776C0" w:rsidRPr="00717EC7" w:rsidRDefault="00E776C0" w:rsidP="00717EC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717EC7">
        <w:rPr>
          <w:b/>
          <w:sz w:val="28"/>
          <w:szCs w:val="28"/>
          <w:u w:val="single"/>
        </w:rPr>
        <w:t>4 слайд</w:t>
      </w: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0E09B7">
        <w:rPr>
          <w:bCs/>
          <w:sz w:val="28"/>
          <w:szCs w:val="28"/>
        </w:rPr>
        <w:t xml:space="preserve">Объект исследования – </w:t>
      </w:r>
      <w:r w:rsidR="00E776C0" w:rsidRPr="000E09B7">
        <w:rPr>
          <w:color w:val="000000"/>
          <w:sz w:val="28"/>
          <w:szCs w:val="28"/>
        </w:rPr>
        <w:t>процесс развития познавательной самостоятельности студентов средствами информационно-коммуникационных технологий.</w:t>
      </w:r>
    </w:p>
    <w:p w:rsidR="005E362C" w:rsidRPr="000E09B7" w:rsidRDefault="005E362C" w:rsidP="000E09B7">
      <w:pPr>
        <w:ind w:firstLine="567"/>
        <w:jc w:val="both"/>
        <w:rPr>
          <w:bCs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bCs/>
          <w:sz w:val="28"/>
          <w:szCs w:val="28"/>
        </w:rPr>
        <w:t xml:space="preserve">Предмет исследования – </w:t>
      </w:r>
      <w:r w:rsidR="00E776C0" w:rsidRPr="000E09B7">
        <w:rPr>
          <w:rStyle w:val="a5"/>
          <w:b w:val="0"/>
          <w:sz w:val="28"/>
          <w:szCs w:val="28"/>
        </w:rPr>
        <w:t>условия использования информационно-коммуникационных технологий, способствующие развитию познавательной самостоятельности студентов.</w:t>
      </w:r>
    </w:p>
    <w:p w:rsidR="005E362C" w:rsidRPr="000E09B7" w:rsidRDefault="005E362C" w:rsidP="000E09B7">
      <w:pPr>
        <w:ind w:firstLine="567"/>
        <w:jc w:val="both"/>
        <w:rPr>
          <w:bCs/>
          <w:color w:val="000000"/>
          <w:kern w:val="24"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rFonts w:eastAsia="+mn-ea"/>
          <w:bCs/>
          <w:color w:val="000000"/>
          <w:kern w:val="24"/>
          <w:sz w:val="28"/>
          <w:szCs w:val="28"/>
        </w:rPr>
        <w:t xml:space="preserve">Цель исследования - </w:t>
      </w:r>
      <w:r w:rsidR="00E776C0" w:rsidRPr="000E09B7">
        <w:rPr>
          <w:color w:val="000000"/>
          <w:sz w:val="28"/>
          <w:szCs w:val="28"/>
        </w:rPr>
        <w:t xml:space="preserve">теоретически обосновать и эмпирически проверить действенность </w:t>
      </w:r>
      <w:r w:rsidR="00E776C0" w:rsidRPr="000E09B7">
        <w:rPr>
          <w:rStyle w:val="a5"/>
          <w:b w:val="0"/>
          <w:sz w:val="28"/>
          <w:szCs w:val="28"/>
        </w:rPr>
        <w:t>условий использования в образовательном процессе информационно-коммуникационных технологий в процессе изучения конкретных дисциплин для развития познавательной самостоятельности студентов.</w:t>
      </w:r>
    </w:p>
    <w:p w:rsidR="00F60798" w:rsidRPr="000E09B7" w:rsidRDefault="00F60798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0E09B7">
        <w:rPr>
          <w:b/>
          <w:sz w:val="28"/>
          <w:szCs w:val="28"/>
          <w:u w:val="single"/>
        </w:rPr>
        <w:t>5 слайд</w:t>
      </w:r>
    </w:p>
    <w:p w:rsidR="00F60798" w:rsidRPr="000E09B7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 xml:space="preserve">Гипотеза: </w:t>
      </w:r>
      <w:r w:rsidR="000E09B7" w:rsidRPr="000E09B7">
        <w:rPr>
          <w:szCs w:val="28"/>
        </w:rPr>
        <w:t xml:space="preserve">процесс </w:t>
      </w:r>
      <w:r w:rsidRPr="000E09B7">
        <w:rPr>
          <w:szCs w:val="28"/>
        </w:rPr>
        <w:t>развити</w:t>
      </w:r>
      <w:r w:rsidR="000E09B7" w:rsidRPr="000E09B7">
        <w:rPr>
          <w:szCs w:val="28"/>
        </w:rPr>
        <w:t>я</w:t>
      </w:r>
      <w:r w:rsidRPr="000E09B7">
        <w:rPr>
          <w:szCs w:val="28"/>
        </w:rPr>
        <w:t xml:space="preserve"> познавательной самостоятельности обучающихся</w:t>
      </w:r>
      <w:r w:rsidR="000E09B7" w:rsidRPr="000E09B7">
        <w:rPr>
          <w:szCs w:val="28"/>
        </w:rPr>
        <w:t xml:space="preserve"> (студентов) является эффективным, если </w:t>
      </w:r>
      <w:r w:rsidRPr="000E09B7">
        <w:rPr>
          <w:szCs w:val="28"/>
        </w:rPr>
        <w:t>в учебном процессе</w:t>
      </w:r>
      <w:r w:rsidR="000E09B7" w:rsidRPr="000E09B7">
        <w:rPr>
          <w:szCs w:val="28"/>
        </w:rPr>
        <w:t xml:space="preserve"> соблюдаются следующие условия</w:t>
      </w:r>
      <w:r w:rsidRPr="000E09B7">
        <w:rPr>
          <w:szCs w:val="28"/>
        </w:rPr>
        <w:t>:</w:t>
      </w:r>
    </w:p>
    <w:p w:rsidR="00F60798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>– используются задания,</w:t>
      </w:r>
      <w:r>
        <w:rPr>
          <w:szCs w:val="28"/>
        </w:rPr>
        <w:t xml:space="preserve"> выполнение которых предполагает применение студентами информационно-коммуникационных технологии;</w:t>
      </w:r>
    </w:p>
    <w:p w:rsidR="00F60798" w:rsidRDefault="00F60798" w:rsidP="00F60798">
      <w:pPr>
        <w:pStyle w:val="a6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</w:t>
      </w:r>
      <w:r w:rsidR="000E09B7">
        <w:rPr>
          <w:szCs w:val="28"/>
        </w:rPr>
        <w:t xml:space="preserve"> с использованием информационно-коммуникационных технологий</w:t>
      </w:r>
      <w:r>
        <w:rPr>
          <w:szCs w:val="28"/>
        </w:rPr>
        <w:t>;</w:t>
      </w:r>
    </w:p>
    <w:p w:rsidR="00371CDE" w:rsidRDefault="00F60798" w:rsidP="00F60798">
      <w:pPr>
        <w:pStyle w:val="a6"/>
        <w:rPr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</w:t>
      </w:r>
      <w:r w:rsidR="000E09B7">
        <w:rPr>
          <w:szCs w:val="28"/>
        </w:rPr>
        <w:t xml:space="preserve"> и уровень владения ими информационно-коммуникационных технологиями.</w:t>
      </w:r>
    </w:p>
    <w:p w:rsidR="00371CDE" w:rsidRDefault="00371CDE">
      <w:pPr>
        <w:rPr>
          <w:szCs w:val="28"/>
        </w:rPr>
        <w:sectPr w:rsidR="00371CDE" w:rsidSect="009953F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E09B7" w:rsidRPr="002F27E7" w:rsidRDefault="00501BA4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6</w:t>
      </w:r>
      <w:r w:rsidR="000E09B7" w:rsidRPr="00F40065">
        <w:rPr>
          <w:b/>
          <w:sz w:val="28"/>
          <w:szCs w:val="28"/>
          <w:u w:val="single"/>
        </w:rPr>
        <w:t xml:space="preserve"> слайд</w:t>
      </w:r>
    </w:p>
    <w:p w:rsidR="002F27E7" w:rsidRDefault="002F27E7" w:rsidP="002F27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Исследование проводилось на базе Института психологии и педагогики и Института дистанционного образования ФГАОУ ВО «Тюменский государственный университет». </w:t>
      </w: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eastAsia="Calibri" w:hAnsi="Times New Roman" w:cs="Times New Roman"/>
          <w:sz w:val="28"/>
          <w:szCs w:val="28"/>
        </w:rPr>
        <w:t>В исследовании приняли участие 6</w:t>
      </w:r>
      <w:r w:rsidRPr="00371CDE">
        <w:rPr>
          <w:rFonts w:ascii="Times New Roman" w:hAnsi="Times New Roman" w:cs="Times New Roman"/>
          <w:sz w:val="28"/>
          <w:szCs w:val="28"/>
        </w:rPr>
        <w:t>0 студентов третьего курса заочной формы обучения, обучающихся по направлению «Педагогическое образование» профиль «Начальное образование»: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43"/>
        <w:gridCol w:w="8419"/>
      </w:tblGrid>
      <w:tr w:rsidR="009F5649" w:rsidTr="00371CDE">
        <w:tc>
          <w:tcPr>
            <w:tcW w:w="0" w:type="auto"/>
          </w:tcPr>
          <w:p w:rsidR="00371CDE" w:rsidRDefault="00371CDE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:rsidR="00371CDE" w:rsidRDefault="00371CDE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учебной мотивации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познавательной активности с использованием информационных технологий</w:t>
            </w:r>
          </w:p>
        </w:tc>
        <w:tc>
          <w:tcPr>
            <w:tcW w:w="0" w:type="auto"/>
          </w:tcPr>
          <w:p w:rsidR="009F5649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371CDE"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диагностики мотивов учебной деятельности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методика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Анкетирование студентов с целью выявления самооценки познавательной активности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системы оценок образовательных результатов демонстрации информационно-коммуникационных компетенций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в сфере познавательной активности</w:t>
            </w:r>
          </w:p>
        </w:tc>
        <w:tc>
          <w:tcPr>
            <w:tcW w:w="0" w:type="auto"/>
          </w:tcPr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оценивания познавательной самостоятельности студентов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методика диагностики мотивов учебной деятельности студентов, авторы А.А. </w:t>
            </w:r>
            <w:proofErr w:type="spellStart"/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>Реан</w:t>
            </w:r>
            <w:proofErr w:type="spellEnd"/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 xml:space="preserve"> и В.А. Якунин; модификация Н.Ц. Бадмаевой) применительно к условиям обучения студентов-педагого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заданий, выполнение которых предполагает применение студентами информационно-коммуникационных технологии</w:t>
            </w:r>
          </w:p>
        </w:tc>
        <w:tc>
          <w:tcPr>
            <w:tcW w:w="0" w:type="auto"/>
          </w:tcPr>
          <w:p w:rsidR="00371CDE" w:rsidRDefault="009F5649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Рейтинговая система оценки </w:t>
            </w:r>
            <w:r w:rsidR="00501BA4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заданий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различных видов учебных заданий: обязательные и дополнительные, индивидуальные и групповые, выполняемые в аудиторной и во внеаудиторной работе</w:t>
            </w:r>
          </w:p>
        </w:tc>
        <w:tc>
          <w:tcPr>
            <w:tcW w:w="0" w:type="auto"/>
          </w:tcPr>
          <w:p w:rsidR="00371CDE" w:rsidRDefault="00501BA4" w:rsidP="002F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использование</w:t>
            </w:r>
            <w:r w:rsidR="00B57332">
              <w:rPr>
                <w:rFonts w:ascii="Times New Roman" w:hAnsi="Times New Roman" w:cs="Times New Roman"/>
                <w:sz w:val="28"/>
                <w:szCs w:val="28"/>
              </w:rPr>
              <w:t xml:space="preserve"> ФОС (фондов оценочных средств)</w:t>
            </w:r>
          </w:p>
        </w:tc>
      </w:tr>
    </w:tbl>
    <w:p w:rsidR="00501BA4" w:rsidRDefault="00501BA4" w:rsidP="002F27E7">
      <w:pPr>
        <w:ind w:firstLine="709"/>
        <w:rPr>
          <w:rFonts w:ascii="Times New Roman" w:hAnsi="Times New Roman" w:cs="Times New Roman"/>
          <w:sz w:val="28"/>
          <w:szCs w:val="28"/>
        </w:rPr>
        <w:sectPr w:rsidR="00501BA4" w:rsidSect="00371CDE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371CDE" w:rsidRPr="00F8797B" w:rsidRDefault="00501BA4" w:rsidP="00F8797B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7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371CDE" w:rsidRPr="00EE7F37" w:rsidRDefault="00F8797B">
      <w:pPr>
        <w:ind w:firstLine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констатирующего исследования </w:t>
      </w:r>
      <w:r w:rsidRPr="00EE7F37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 методике И.А. Петровой</w:t>
      </w:r>
      <w:r w:rsidR="00EE7F37">
        <w:rPr>
          <w:rFonts w:ascii="Times New Roman" w:hAnsi="Times New Roman" w:cs="Times New Roman"/>
          <w:sz w:val="28"/>
          <w:szCs w:val="28"/>
        </w:rPr>
        <w:t>,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адаптированной для о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бучающихся </w:t>
      </w:r>
      <w:proofErr w:type="spellStart"/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>ИП</w:t>
      </w:r>
      <w:r w:rsidR="003225E9">
        <w:rPr>
          <w:rFonts w:ascii="Times New Roman" w:hAnsi="Times New Roman" w:cs="Times New Roman"/>
          <w:bCs/>
          <w:color w:val="222222"/>
          <w:sz w:val="28"/>
          <w:szCs w:val="28"/>
        </w:rPr>
        <w:t>и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>П</w:t>
      </w:r>
      <w:proofErr w:type="spellEnd"/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>представлены на рисунк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>ах 1-3</w:t>
      </w:r>
    </w:p>
    <w:p w:rsidR="00F8797B" w:rsidRDefault="00F879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DAE85" wp14:editId="6AFD0DAA">
            <wp:extent cx="5410200" cy="21050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>Рисунок 1.</w:t>
      </w:r>
    </w:p>
    <w:p w:rsidR="00F8797B" w:rsidRPr="00D8157A" w:rsidRDefault="00F8797B" w:rsidP="00E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 Результаты исследования уровня развития познавательной самостоятельности студентов </w:t>
      </w:r>
      <w:r w:rsidR="00EE7F37">
        <w:rPr>
          <w:rFonts w:ascii="Times New Roman" w:hAnsi="Times New Roman" w:cs="Times New Roman"/>
          <w:sz w:val="28"/>
          <w:szCs w:val="28"/>
        </w:rPr>
        <w:t xml:space="preserve">первого курса </w:t>
      </w:r>
      <w:r w:rsidR="0057285B">
        <w:rPr>
          <w:rFonts w:ascii="Times New Roman" w:hAnsi="Times New Roman" w:cs="Times New Roman"/>
          <w:sz w:val="28"/>
          <w:szCs w:val="28"/>
        </w:rPr>
        <w:t xml:space="preserve">по </w:t>
      </w:r>
      <w:r w:rsidR="0057285B" w:rsidRPr="0057285B">
        <w:rPr>
          <w:rFonts w:ascii="Times New Roman" w:hAnsi="Times New Roman" w:cs="Times New Roman"/>
          <w:sz w:val="28"/>
          <w:szCs w:val="28"/>
        </w:rPr>
        <w:t xml:space="preserve">направлению подготовки «Педагогическое образование» (уровень </w:t>
      </w:r>
      <w:proofErr w:type="spellStart"/>
      <w:r w:rsidR="0057285B" w:rsidRPr="0057285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57285B" w:rsidRPr="0057285B">
        <w:rPr>
          <w:rFonts w:ascii="Times New Roman" w:hAnsi="Times New Roman" w:cs="Times New Roman"/>
          <w:sz w:val="28"/>
          <w:szCs w:val="28"/>
        </w:rPr>
        <w:t>)</w:t>
      </w:r>
      <w:r w:rsidR="0057285B">
        <w:t xml:space="preserve"> </w:t>
      </w:r>
      <w:r w:rsidR="00EE7F37">
        <w:rPr>
          <w:rFonts w:ascii="Times New Roman" w:hAnsi="Times New Roman" w:cs="Times New Roman"/>
          <w:sz w:val="28"/>
          <w:szCs w:val="28"/>
        </w:rPr>
        <w:t xml:space="preserve">ОФО </w:t>
      </w:r>
      <w:r w:rsidRPr="00D8157A">
        <w:rPr>
          <w:rFonts w:ascii="Times New Roman" w:hAnsi="Times New Roman" w:cs="Times New Roman"/>
          <w:sz w:val="28"/>
          <w:szCs w:val="28"/>
        </w:rPr>
        <w:t xml:space="preserve">(группа 1, </w:t>
      </w:r>
      <w:r w:rsidRPr="00D815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157A">
        <w:rPr>
          <w:rFonts w:ascii="Times New Roman" w:hAnsi="Times New Roman" w:cs="Times New Roman"/>
          <w:sz w:val="28"/>
          <w:szCs w:val="28"/>
        </w:rPr>
        <w:t>=20 чел., констатирующее исследование, сентябрь 2018 г.)</w:t>
      </w:r>
    </w:p>
    <w:p w:rsidR="00D8157A" w:rsidRPr="00D8157A" w:rsidRDefault="00D8157A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F8797B" w:rsidRPr="00D8157A" w:rsidRDefault="00F8797B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как видно из представленных данных, у 2 человек (10%) диагностируется высокий уровень познавательной самостоятельности. У таких студентов устойчиво проявляются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потребность, а также умения получать знания из различных источников информации, в том числе, используя различные информационно-коммуникационные технологии, а именно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их разновидности как 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МООК (массовые открытые онлайн-курсы), </w:t>
      </w:r>
      <w:r w:rsidR="00D8157A" w:rsidRPr="00D8157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-лекции,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, виртуальные лабораторные работы, онлайн-консультирование, 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 (некое виртуальное пространство, где собираются участники, модераторы,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>, менторы общего проекта), симуляторы устройств и технологических процессов. Они способны применять вышеперечисленные технологии в различных сочетаниях и объемах, для того</w:t>
      </w:r>
      <w:proofErr w:type="gramStart"/>
      <w:r w:rsidR="00D8157A" w:rsidRPr="00D815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8 человек (40%) диагностируется средний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информационно-коммуникационными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периодически; как правило, время от времени им требуется внешняя помощь.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lastRenderedPageBreak/>
        <w:t>У 4 человек (20%) диагностируется достаточный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частью новых информационно-коммуникационных с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 при осуществлении познавательной деятельности.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6 человек (30%) диагностируется низкий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самостоятельно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овладевать новыми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информационно-коммуникационных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познавательной деятельности, совершенствовать и творчески применять имеющиеся знания в конкретных учебных ситуациях у них не сформированы и практически не проявляются; такие студенты испытывают затруднения в познавательной деятельности в большей части случаев, им практически всегда требуется помощь со стороны преподавателя или </w:t>
      </w:r>
      <w:proofErr w:type="spellStart"/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одногруппников</w:t>
      </w:r>
      <w:proofErr w:type="spellEnd"/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осуществлении познавательной деятельности.</w:t>
      </w:r>
    </w:p>
    <w:p w:rsidR="00EE7F37" w:rsidRPr="00D8157A" w:rsidRDefault="00EE7F37" w:rsidP="00D81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57257" wp14:editId="5F605FA7">
            <wp:extent cx="5295900" cy="2162175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EE7F37" w:rsidTr="00991181">
        <w:tc>
          <w:tcPr>
            <w:tcW w:w="9854" w:type="dxa"/>
          </w:tcPr>
          <w:p w:rsidR="00EE7F37" w:rsidRPr="00EE7F37" w:rsidRDefault="00EE7F37" w:rsidP="00EE7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Рисунок 2. </w:t>
            </w:r>
          </w:p>
          <w:p w:rsidR="00EE7F37" w:rsidRPr="00EE7F37" w:rsidRDefault="00EE7F37" w:rsidP="005728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исследования уровня развития познавательной самостоятельности студентов второго курса </w:t>
            </w:r>
            <w:r w:rsidR="0057285B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направлению подготовки «Педагогическое образование» (уровень </w:t>
            </w:r>
            <w:proofErr w:type="spellStart"/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>бакалавриата</w:t>
            </w:r>
            <w:proofErr w:type="spellEnd"/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7285B">
              <w:t xml:space="preserve"> 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ОФО</w:t>
            </w:r>
            <w:r w:rsidR="00572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(группа 2, </w:t>
            </w:r>
            <w:r w:rsidRPr="00EE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57285B" w:rsidRDefault="0057285B" w:rsidP="00EE7F3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41B82" w:rsidRDefault="00EE7F37" w:rsidP="005728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b/>
          <w:i/>
          <w:sz w:val="28"/>
          <w:szCs w:val="28"/>
        </w:rPr>
        <w:t>В группе 2</w:t>
      </w:r>
      <w:r w:rsidRPr="00EE7F37">
        <w:rPr>
          <w:rFonts w:ascii="Times New Roman" w:hAnsi="Times New Roman" w:cs="Times New Roman"/>
          <w:sz w:val="28"/>
          <w:szCs w:val="28"/>
        </w:rPr>
        <w:t xml:space="preserve"> у 2 человек (10%) диагностируется высокий уровень познавательной самостоятельности. </w:t>
      </w:r>
    </w:p>
    <w:p w:rsidR="00941B82" w:rsidRDefault="00EE7F37" w:rsidP="00E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9 человек (45%) диагностируется средний уровень познавательной самостоятельности. </w:t>
      </w:r>
    </w:p>
    <w:p w:rsidR="00941B82" w:rsidRDefault="00EE7F37" w:rsidP="00E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4 человек (20%) диагностируется достаточный уровень познавательной самостоятельности. </w:t>
      </w:r>
    </w:p>
    <w:p w:rsidR="00EE7F37" w:rsidRPr="00EE7F37" w:rsidRDefault="00EE7F37" w:rsidP="00EE7F3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5 человек (25%) диагностируется низкий уровень познавательной самостоятельности. </w:t>
      </w:r>
    </w:p>
    <w:p w:rsidR="00EE7F37" w:rsidRPr="00D8157A" w:rsidRDefault="00EE7F37" w:rsidP="00D81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58EAC6" wp14:editId="7C33AB22">
            <wp:extent cx="5276850" cy="2095500"/>
            <wp:effectExtent l="0" t="0" r="0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941B82" w:rsidTr="0057285B">
        <w:trPr>
          <w:trHeight w:val="1817"/>
        </w:trPr>
        <w:tc>
          <w:tcPr>
            <w:tcW w:w="9854" w:type="dxa"/>
          </w:tcPr>
          <w:p w:rsidR="00EE7F37" w:rsidRPr="00941B82" w:rsidRDefault="00EE7F37" w:rsidP="00941B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Рисунок 3. </w:t>
            </w:r>
          </w:p>
          <w:p w:rsidR="00EE7F37" w:rsidRPr="00941B82" w:rsidRDefault="00EE7F37" w:rsidP="005728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>Результаты исследования уровня развития познавательной самостоятельности студентов</w:t>
            </w:r>
            <w:r w:rsidR="00572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85B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направлению подготовки «Педагогическое образование» (уровень </w:t>
            </w:r>
            <w:proofErr w:type="spellStart"/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>бакалавриата</w:t>
            </w:r>
            <w:proofErr w:type="spellEnd"/>
            <w:r w:rsidR="0057285B" w:rsidRPr="005728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1B82" w:rsidRPr="00941B82">
              <w:rPr>
                <w:rFonts w:ascii="Times New Roman" w:hAnsi="Times New Roman" w:cs="Times New Roman"/>
                <w:sz w:val="28"/>
                <w:szCs w:val="28"/>
              </w:rPr>
              <w:t>ДФО</w:t>
            </w:r>
            <w:r w:rsidR="00572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(группа 3, </w:t>
            </w:r>
            <w:r w:rsidRPr="00941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941B82" w:rsidRDefault="00EE7F37" w:rsidP="005728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b/>
          <w:i/>
          <w:sz w:val="28"/>
          <w:szCs w:val="28"/>
        </w:rPr>
        <w:t>В группе 3</w:t>
      </w:r>
      <w:r w:rsidRPr="00941B82">
        <w:rPr>
          <w:rFonts w:ascii="Times New Roman" w:hAnsi="Times New Roman" w:cs="Times New Roman"/>
          <w:sz w:val="28"/>
          <w:szCs w:val="28"/>
        </w:rPr>
        <w:t xml:space="preserve"> у 1 человека (5%) диагностируется высокий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8 человек (40%) диагностируется средний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>У 5 человек (25%) диагностируется достаточный уровень познавательной самостоятельности. Такие студенты отличаются тем, что п</w:t>
      </w:r>
      <w:r w:rsidRPr="00941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</w:t>
      </w:r>
    </w:p>
    <w:p w:rsidR="00EE7F37" w:rsidRP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6 человек (30%) диагностируется низкий уровень познавательной самостоятельности. </w:t>
      </w:r>
    </w:p>
    <w:p w:rsidR="00941B82" w:rsidRDefault="00941B82" w:rsidP="00D8157A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41B82" w:rsidSect="00501BA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41B82" w:rsidRPr="00F8797B" w:rsidRDefault="00941B82" w:rsidP="00941B82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8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941B82" w:rsidRPr="00941B82" w:rsidRDefault="00941B82" w:rsidP="00941B82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Сравнительные результаты 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констатирующего исследования </w:t>
      </w:r>
      <w:r w:rsidRPr="00941B82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представлены на рисунке 4.</w:t>
      </w:r>
    </w:p>
    <w:p w:rsidR="00941B82" w:rsidRDefault="00941B82" w:rsidP="00941B82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 wp14:anchorId="73C2546B" wp14:editId="012D7626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941B82">
        <w:t xml:space="preserve"> </w:t>
      </w:r>
    </w:p>
    <w:p w:rsidR="00941B82" w:rsidRPr="00941B82" w:rsidRDefault="00941B82" w:rsidP="00941B82">
      <w:pPr>
        <w:jc w:val="center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Сравнительные результаты исследования уровня развития познавательной самостоятельности студентов </w:t>
      </w:r>
      <w:r w:rsidR="0057285B">
        <w:rPr>
          <w:rFonts w:ascii="Times New Roman" w:hAnsi="Times New Roman" w:cs="Times New Roman"/>
          <w:sz w:val="28"/>
          <w:szCs w:val="28"/>
        </w:rPr>
        <w:t xml:space="preserve">по </w:t>
      </w:r>
      <w:r w:rsidR="0057285B" w:rsidRPr="0057285B">
        <w:rPr>
          <w:rFonts w:ascii="Times New Roman" w:hAnsi="Times New Roman" w:cs="Times New Roman"/>
          <w:sz w:val="28"/>
          <w:szCs w:val="28"/>
        </w:rPr>
        <w:t xml:space="preserve">направлению подготовки «Педагогическое образование» (уровень </w:t>
      </w:r>
      <w:proofErr w:type="spellStart"/>
      <w:r w:rsidR="0057285B" w:rsidRPr="0057285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57285B" w:rsidRPr="0057285B">
        <w:rPr>
          <w:rFonts w:ascii="Times New Roman" w:hAnsi="Times New Roman" w:cs="Times New Roman"/>
          <w:sz w:val="28"/>
          <w:szCs w:val="28"/>
        </w:rPr>
        <w:t>)</w:t>
      </w:r>
      <w:r w:rsidR="0057285B">
        <w:t xml:space="preserve"> </w:t>
      </w:r>
      <w:r w:rsidRPr="00941B82">
        <w:rPr>
          <w:rFonts w:ascii="Times New Roman" w:hAnsi="Times New Roman" w:cs="Times New Roman"/>
          <w:sz w:val="28"/>
          <w:szCs w:val="28"/>
        </w:rPr>
        <w:t>(констатирующее исследование, сентябрь 2018 г.)</w:t>
      </w:r>
    </w:p>
    <w:p w:rsidR="008E0CDE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  <w:sectPr w:rsidR="008E0CDE" w:rsidSect="00941B82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Как видно из представленных данных, на констатирующем этапе нашего исследования уровни развития познавательной самостоятельности у студентов из трех групп отличаются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незначительно (можно сказать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что в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пределах погрешности)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. В экспериментальной группе (группа 1) несколько ниже представленность среднего уровня познавательной самостоятельности и несколько выше представленность низкого уровня.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9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адаптированной 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8E0CDE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8E0CDE">
        <w:rPr>
          <w:rFonts w:ascii="Times New Roman" w:hAnsi="Times New Roman" w:cs="Times New Roman"/>
          <w:sz w:val="28"/>
          <w:szCs w:val="28"/>
        </w:rPr>
        <w:t xml:space="preserve"> и В.А. Якунина в первой группе </w:t>
      </w:r>
      <w:r w:rsidRPr="008E0CDE">
        <w:rPr>
          <w:rFonts w:ascii="Times New Roman" w:hAnsi="Times New Roman" w:cs="Times New Roman"/>
          <w:bCs/>
          <w:sz w:val="28"/>
          <w:szCs w:val="28"/>
        </w:rPr>
        <w:t>представлены на рисунке 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Tr="00680B86">
        <w:tc>
          <w:tcPr>
            <w:tcW w:w="9349" w:type="dxa"/>
          </w:tcPr>
          <w:p w:rsid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17F3363" wp14:editId="77E323B2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8E0CDE" w:rsidRPr="00740140" w:rsidTr="00680B86">
        <w:tc>
          <w:tcPr>
            <w:tcW w:w="9349" w:type="dxa"/>
          </w:tcPr>
          <w:p w:rsidR="008E0CDE" w:rsidRDefault="008E0CDE" w:rsidP="0057285B">
            <w:pPr>
              <w:pStyle w:val="a3"/>
              <w:spacing w:before="0" w:after="0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5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8E0CDE" w:rsidRPr="00740140" w:rsidRDefault="008E0CDE" w:rsidP="0057285B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57285B">
              <w:rPr>
                <w:sz w:val="28"/>
                <w:szCs w:val="28"/>
              </w:rPr>
              <w:t xml:space="preserve"> </w:t>
            </w:r>
            <w:r w:rsidR="0057285B" w:rsidRPr="0057285B">
              <w:rPr>
                <w:sz w:val="28"/>
                <w:szCs w:val="28"/>
              </w:rPr>
              <w:t>направлени</w:t>
            </w:r>
            <w:r w:rsidR="0057285B">
              <w:rPr>
                <w:sz w:val="28"/>
                <w:szCs w:val="28"/>
              </w:rPr>
              <w:t>я</w:t>
            </w:r>
            <w:r w:rsidR="0057285B" w:rsidRPr="0057285B">
              <w:rPr>
                <w:sz w:val="28"/>
                <w:szCs w:val="28"/>
              </w:rPr>
              <w:t xml:space="preserve"> подготовки «Педагогическое образование» (уровень </w:t>
            </w:r>
            <w:proofErr w:type="spellStart"/>
            <w:proofErr w:type="gramStart"/>
            <w:r w:rsidR="0057285B" w:rsidRPr="0057285B">
              <w:rPr>
                <w:sz w:val="28"/>
                <w:szCs w:val="28"/>
              </w:rPr>
              <w:t>бакалавриата</w:t>
            </w:r>
            <w:proofErr w:type="spellEnd"/>
            <w:r w:rsidR="0057285B" w:rsidRPr="0057285B">
              <w:rPr>
                <w:sz w:val="28"/>
                <w:szCs w:val="28"/>
              </w:rPr>
              <w:t>)</w:t>
            </w:r>
            <w:r w:rsidR="0057285B"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proofErr w:type="gramEnd"/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1,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1 наиболее выраженные мотивы учебной деятельности ‒ «быть примером для сокурсников», «приобрести глубокие и прочные знания», «добиться одобрения окружающих» и «стать высококвалифицированным специалистом», хотя стоит отметить, что данные мотивы выражены менее чем на треть.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«быть постоянно готовым к очередным занятиям».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57285B" w:rsidRDefault="0057285B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Pr="00F8797B" w:rsidRDefault="008E0CDE" w:rsidP="008E0CDE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10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8E0CDE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8E0CDE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8E0CDE">
        <w:rPr>
          <w:rFonts w:ascii="Times New Roman" w:hAnsi="Times New Roman" w:cs="Times New Roman"/>
          <w:sz w:val="28"/>
          <w:szCs w:val="28"/>
        </w:rPr>
        <w:t xml:space="preserve"> и В.А. Якунина во второй группе представлены </w:t>
      </w:r>
      <w:r w:rsidRPr="008E0CDE">
        <w:rPr>
          <w:rFonts w:ascii="Times New Roman" w:hAnsi="Times New Roman" w:cs="Times New Roman"/>
          <w:bCs/>
          <w:sz w:val="28"/>
          <w:szCs w:val="28"/>
        </w:rPr>
        <w:t>на рисунке 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780846F8" wp14:editId="70977DEB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Рисунок 6. </w:t>
            </w:r>
          </w:p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Результаты исследования мотивов </w:t>
            </w:r>
            <w:r w:rsidRPr="008E0CDE">
              <w:rPr>
                <w:bCs/>
                <w:sz w:val="28"/>
                <w:szCs w:val="28"/>
              </w:rPr>
              <w:t xml:space="preserve">учебной деятельности студентов по методике </w:t>
            </w:r>
            <w:r w:rsidRPr="008E0CDE">
              <w:rPr>
                <w:sz w:val="28"/>
                <w:szCs w:val="28"/>
              </w:rPr>
              <w:t xml:space="preserve">А.А. </w:t>
            </w:r>
            <w:proofErr w:type="spellStart"/>
            <w:r w:rsidRPr="008E0CDE">
              <w:rPr>
                <w:sz w:val="28"/>
                <w:szCs w:val="28"/>
              </w:rPr>
              <w:t>Реан</w:t>
            </w:r>
            <w:proofErr w:type="spellEnd"/>
            <w:r w:rsidRPr="008E0CDE">
              <w:rPr>
                <w:sz w:val="28"/>
                <w:szCs w:val="28"/>
              </w:rPr>
              <w:t xml:space="preserve"> и В.А. Якунина (группа 2, </w:t>
            </w:r>
            <w:r w:rsidRPr="008E0CDE">
              <w:rPr>
                <w:sz w:val="28"/>
                <w:szCs w:val="28"/>
                <w:lang w:val="en-US"/>
              </w:rPr>
              <w:t>n</w:t>
            </w:r>
            <w:r w:rsidRPr="008E0CDE">
              <w:rPr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Наиболее выраженные мотивы учебной деятельности практически совпадают с аналогичными в группе 1. 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«не запускать изучение предметов».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 мотив «быть постоянно готовым к очередным занятиям».</w:t>
      </w:r>
    </w:p>
    <w:p w:rsidR="00941B82" w:rsidRPr="00941B82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</w:pPr>
    </w:p>
    <w:p w:rsidR="00F8797B" w:rsidRDefault="00F8797B" w:rsidP="00941B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 w:rsidP="00941B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 w:rsidP="00941B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85B" w:rsidRPr="00941B82" w:rsidRDefault="0057285B" w:rsidP="00941B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11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Pr="009B442A" w:rsidRDefault="00680B86" w:rsidP="00680B86">
      <w:pPr>
        <w:rPr>
          <w:bCs/>
        </w:rPr>
      </w:pPr>
      <w:r w:rsidRPr="009B442A">
        <w:rPr>
          <w:bCs/>
        </w:rPr>
        <w:t>Результаты</w:t>
      </w:r>
      <w:r>
        <w:rPr>
          <w:bCs/>
        </w:rPr>
        <w:t xml:space="preserve"> </w:t>
      </w:r>
      <w:r w:rsidRPr="009B442A">
        <w:rPr>
          <w:bCs/>
        </w:rPr>
        <w:t>констатирующего</w:t>
      </w:r>
      <w:r>
        <w:rPr>
          <w:bCs/>
        </w:rPr>
        <w:t xml:space="preserve"> </w:t>
      </w:r>
      <w:r w:rsidRPr="009B442A">
        <w:rPr>
          <w:bCs/>
        </w:rPr>
        <w:t>исследования</w:t>
      </w:r>
      <w:r>
        <w:rPr>
          <w:bCs/>
        </w:rPr>
        <w:t xml:space="preserve"> мотивов учебной деятельности студентов по методике </w:t>
      </w:r>
      <w:r w:rsidRPr="009B442A">
        <w:t>А.А.</w:t>
      </w:r>
      <w:r>
        <w:t xml:space="preserve"> </w:t>
      </w:r>
      <w:proofErr w:type="spellStart"/>
      <w:r w:rsidRPr="009B442A">
        <w:t>Реан</w:t>
      </w:r>
      <w:proofErr w:type="spellEnd"/>
      <w:r>
        <w:t xml:space="preserve"> </w:t>
      </w:r>
      <w:r w:rsidRPr="009B442A">
        <w:t>и</w:t>
      </w:r>
      <w:r>
        <w:t xml:space="preserve"> </w:t>
      </w:r>
      <w:proofErr w:type="spellStart"/>
      <w:r w:rsidRPr="009B442A">
        <w:t>В.А.Якунина</w:t>
      </w:r>
      <w:proofErr w:type="spellEnd"/>
      <w:r>
        <w:t xml:space="preserve"> в третьей группе представлены </w:t>
      </w:r>
      <w:r w:rsidRPr="009B442A">
        <w:rPr>
          <w:bCs/>
        </w:rPr>
        <w:t>на</w:t>
      </w:r>
      <w:r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 7.</w:t>
      </w:r>
    </w:p>
    <w:p w:rsidR="00941B82" w:rsidRDefault="00680B86">
      <w:pPr>
        <w:jc w:val="both"/>
        <w:rPr>
          <w:rFonts w:ascii="Times New Roman" w:hAnsi="Times New Roman" w:cs="Times New Roman"/>
          <w:sz w:val="28"/>
          <w:szCs w:val="28"/>
        </w:rPr>
      </w:pPr>
      <w:r w:rsidRPr="00753660"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0CA828B7" wp14:editId="2A2EAE67">
            <wp:extent cx="5838825" cy="3864334"/>
            <wp:effectExtent l="0" t="0" r="0" b="0"/>
            <wp:docPr id="2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680B86">
            <w:pPr>
              <w:pStyle w:val="a3"/>
              <w:spacing w:before="0" w:after="0" w:line="360" w:lineRule="auto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7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680B86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адаптированной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3,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3 наиболее выраженные мотивы учебной деятельности ‒ «получить диплом» и «стать высококвалифицированным специалистом».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«получить интеллектуальное удовлетворение», «и</w:t>
      </w:r>
      <w:r w:rsidRPr="00EF0A38">
        <w:rPr>
          <w:bCs/>
          <w:color w:val="222222"/>
          <w:sz w:val="28"/>
          <w:szCs w:val="28"/>
        </w:rPr>
        <w:t>збежать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осуждения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и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наказания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за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плохую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учебу</w:t>
      </w:r>
      <w:r>
        <w:rPr>
          <w:bCs/>
          <w:color w:val="222222"/>
          <w:sz w:val="28"/>
          <w:szCs w:val="28"/>
        </w:rPr>
        <w:t>», «достичь уважения преподавателей», «не запускать изучение предметов» и «быть постоянно готовым к очередным занятиям».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выражены мотивы «быть примером для сокурсников» и «не отставать от сокурсников».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717EC7" w:rsidRDefault="00717EC7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12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Default="00680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37F8067A" wp14:editId="411D5913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8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 р</w:t>
            </w:r>
            <w:r w:rsidRPr="00740140">
              <w:rPr>
                <w:sz w:val="28"/>
                <w:szCs w:val="28"/>
              </w:rPr>
              <w:t>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</w:t>
            </w:r>
            <w:r w:rsidR="003225E9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констатирующего исследования не выявлено существенных различий в уровнях познавательной самостоятельности студентов из трех групп.</w:t>
      </w:r>
    </w:p>
    <w:p w:rsidR="00680B86" w:rsidRPr="008E428F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Выраженность мотивов учебной деятельности студентов в группе 3 существенно отличаются от аналогичных в группах 1 и 2. До начала исследования мы предполагали, что </w:t>
      </w:r>
      <w:r w:rsidRPr="008E428F">
        <w:rPr>
          <w:bCs/>
          <w:color w:val="000000" w:themeColor="text1"/>
          <w:sz w:val="28"/>
          <w:szCs w:val="28"/>
        </w:rPr>
        <w:t>студенты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ИДО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обладают</w:t>
      </w:r>
      <w:r>
        <w:rPr>
          <w:bCs/>
          <w:color w:val="000000" w:themeColor="text1"/>
          <w:sz w:val="28"/>
          <w:szCs w:val="28"/>
        </w:rPr>
        <w:t xml:space="preserve"> более выраженной внутренней мотивацией</w:t>
      </w:r>
      <w:r w:rsidRPr="008E428F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но</w:t>
      </w:r>
      <w:r>
        <w:rPr>
          <w:bCs/>
          <w:color w:val="000000" w:themeColor="text1"/>
          <w:sz w:val="28"/>
          <w:szCs w:val="28"/>
        </w:rPr>
        <w:t xml:space="preserve"> исследование показало, что э</w:t>
      </w:r>
      <w:r w:rsidRPr="008E428F">
        <w:rPr>
          <w:bCs/>
          <w:color w:val="000000" w:themeColor="text1"/>
          <w:sz w:val="28"/>
          <w:szCs w:val="28"/>
        </w:rPr>
        <w:t>то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не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так.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680B86" w:rsidRDefault="00680B86" w:rsidP="00680B86">
      <w:pPr>
        <w:pStyle w:val="20"/>
      </w:pPr>
    </w:p>
    <w:p w:rsidR="00680B86" w:rsidRDefault="00680B86" w:rsidP="00680B86">
      <w:pPr>
        <w:rPr>
          <w:rFonts w:eastAsia="Times New Roman"/>
          <w:bCs/>
          <w:caps/>
          <w:color w:val="000000"/>
        </w:rPr>
      </w:pPr>
      <w:r>
        <w:br w:type="page"/>
      </w:r>
    </w:p>
    <w:p w:rsidR="0057285B" w:rsidRPr="00F8797B" w:rsidRDefault="0057285B" w:rsidP="0057285B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3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193919" w:rsidRPr="00193919" w:rsidRDefault="00193919" w:rsidP="0019391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использование в образовательном процессе информационно-коммуникационных технологий осуществляется в соответствии с требованиями ФГОС ВО по направлению подготовки «Педагогическое образование» (уровень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>).</w:t>
      </w:r>
    </w:p>
    <w:p w:rsidR="00193919" w:rsidRPr="00193919" w:rsidRDefault="00193919" w:rsidP="0019391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Реализуемая в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ИПиП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 образовательная программа предусматривает изучение студентами в период проводимого нами эксперимента дисциплины «Информационные технологии в образовании (часть </w:t>
      </w:r>
      <w:r w:rsidRPr="0019391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93919">
        <w:rPr>
          <w:rFonts w:ascii="Times New Roman" w:hAnsi="Times New Roman" w:cs="Times New Roman"/>
          <w:sz w:val="28"/>
          <w:szCs w:val="28"/>
        </w:rPr>
        <w:t xml:space="preserve">)». В результате освоения ОП выпускник должен обладать следующими компетенциями: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193919">
        <w:rPr>
          <w:iCs/>
          <w:color w:val="auto"/>
          <w:sz w:val="28"/>
          <w:szCs w:val="28"/>
        </w:rPr>
        <w:t>‒</w:t>
      </w:r>
      <w:r w:rsidRPr="00193919">
        <w:rPr>
          <w:color w:val="auto"/>
          <w:sz w:val="28"/>
          <w:szCs w:val="28"/>
        </w:rPr>
        <w:t xml:space="preserve"> готовность использовать основные методы, способы и средства получения, хранения, переработки информации, готовностью работать с компьютером как средством управления информацией (ОК-8);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193919">
        <w:rPr>
          <w:iCs/>
          <w:color w:val="auto"/>
          <w:sz w:val="28"/>
          <w:szCs w:val="28"/>
        </w:rPr>
        <w:t>‒</w:t>
      </w:r>
      <w:r w:rsidRPr="00193919">
        <w:rPr>
          <w:color w:val="auto"/>
          <w:sz w:val="28"/>
          <w:szCs w:val="28"/>
        </w:rPr>
        <w:t xml:space="preserve"> способность работать с информацией в глобальных компьютерных сетях (ОК-9);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193919">
        <w:rPr>
          <w:iCs/>
          <w:color w:val="auto"/>
          <w:sz w:val="28"/>
          <w:szCs w:val="28"/>
        </w:rPr>
        <w:t>‒</w:t>
      </w:r>
      <w:r w:rsidRPr="00193919">
        <w:rPr>
          <w:color w:val="auto"/>
          <w:sz w:val="28"/>
          <w:szCs w:val="28"/>
        </w:rPr>
        <w:t xml:space="preserve"> осознание социальной значимости своей будущей профессии, обладанием мотивацией к осуществлению профессиональной деятельности (ОПК-1);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193919">
        <w:rPr>
          <w:iCs/>
          <w:color w:val="auto"/>
          <w:sz w:val="28"/>
          <w:szCs w:val="28"/>
        </w:rPr>
        <w:t>‒</w:t>
      </w:r>
      <w:r w:rsidRPr="00193919">
        <w:rPr>
          <w:color w:val="auto"/>
          <w:sz w:val="28"/>
          <w:szCs w:val="28"/>
        </w:rPr>
        <w:t xml:space="preserve"> способностью нести ответственность за результаты своей профессиональной деятельности (ОПК-4); </w:t>
      </w:r>
    </w:p>
    <w:p w:rsidR="00193919" w:rsidRDefault="00193919" w:rsidP="0019391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iCs/>
          <w:sz w:val="28"/>
          <w:szCs w:val="28"/>
        </w:rPr>
        <w:t>‒</w:t>
      </w:r>
      <w:r w:rsidRPr="00193919">
        <w:rPr>
          <w:rFonts w:ascii="Times New Roman" w:hAnsi="Times New Roman" w:cs="Times New Roman"/>
          <w:sz w:val="28"/>
          <w:szCs w:val="28"/>
        </w:rPr>
        <w:t xml:space="preserve"> способен использовать возможности образовательной среды, в том числе информационной, для обеспечения качества учебно-воспитательного процесса (ПК-4).</w:t>
      </w:r>
    </w:p>
    <w:p w:rsidR="00193919" w:rsidRDefault="00193919" w:rsidP="0019391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3919" w:rsidRPr="00193919" w:rsidRDefault="00193919" w:rsidP="0019391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3919" w:rsidRPr="00F8797B" w:rsidRDefault="00193919" w:rsidP="00193919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4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193919" w:rsidRDefault="00193919" w:rsidP="00193919">
      <w:pPr>
        <w:pStyle w:val="Default"/>
        <w:contextualSpacing/>
        <w:jc w:val="both"/>
        <w:rPr>
          <w:sz w:val="28"/>
          <w:szCs w:val="28"/>
        </w:rPr>
      </w:pP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Нами проанализировано программное содержание изучаемой учебной дисциплины и те средства, которые должны способствовать развитию у студентов познавательной самостоятельности.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Так, при освоении учебной программы студенты: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знакомятся с основными понятиями курса, учатся их корректно использовать, составляют словарь терминов с использованием поисковых систем (темы 1.1. и 1.2.);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знакомятся с типовыми учебными проектами, просматривают готовые учебные проекты-примеры; анализируют проекты (исторические, географические, экологические и др.), выявляют ошибки, недочеты, вносят предложения по изменению проектов (тема 1.3.);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изучают образовательные возможности сети Интернет, знакомятся с образовательными сайтами, российскими и международными каталогами; анализируют принципы работы поисковых систем;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составляют перечень информационных ресурсов (правовые информационно-справочные системы, образовательные порталы, порталы органов власти, информационные библиотечные системы и др.) (тема 1.4.);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‒ подбирают с использованием поисковых систем материал для составления наглядного материала (изображения, текстовая информация) по </w:t>
      </w:r>
      <w:r w:rsidRPr="00193919">
        <w:rPr>
          <w:sz w:val="28"/>
          <w:szCs w:val="28"/>
        </w:rPr>
        <w:lastRenderedPageBreak/>
        <w:t>отдельным темам, учебным предметам начальной школы (например, «Букварь», «Букварь (англ.)», «Климатические пояса», «Континенты и страны», «Сказки народов мира», «Оригами» и др.) (тема 1.4.);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подбирают с использованием поисковых систем различных видов источников (нормативно-правовые акты, книги, статьи в периодических изданиях, статьи в сборниках, диссертации, электронные ресурсы) для составления библиографического списка по заданной теме (тема 1.4.);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color w:val="auto"/>
          <w:sz w:val="28"/>
          <w:szCs w:val="28"/>
        </w:rPr>
      </w:pPr>
      <w:r w:rsidRPr="00193919">
        <w:rPr>
          <w:sz w:val="28"/>
          <w:szCs w:val="28"/>
        </w:rPr>
        <w:t xml:space="preserve">‒ производят первичную обработку собранного материала, структурирование и хранение информации; изучают возможности пакета стандартных программ 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Office</w:t>
      </w:r>
      <w:proofErr w:type="spellEnd"/>
      <w:r w:rsidRPr="00193919">
        <w:rPr>
          <w:sz w:val="28"/>
          <w:szCs w:val="28"/>
        </w:rPr>
        <w:t xml:space="preserve"> (</w:t>
      </w:r>
      <w:r w:rsidRPr="00193919">
        <w:rPr>
          <w:color w:val="auto"/>
          <w:sz w:val="28"/>
          <w:szCs w:val="28"/>
          <w:lang w:val="en-US"/>
        </w:rPr>
        <w:t>Word</w:t>
      </w:r>
      <w:r w:rsidRPr="00193919">
        <w:rPr>
          <w:color w:val="auto"/>
          <w:sz w:val="28"/>
          <w:szCs w:val="28"/>
        </w:rPr>
        <w:t xml:space="preserve">, </w:t>
      </w:r>
      <w:r w:rsidRPr="00193919">
        <w:rPr>
          <w:color w:val="auto"/>
          <w:sz w:val="28"/>
          <w:szCs w:val="28"/>
          <w:lang w:val="en-US"/>
        </w:rPr>
        <w:t>Excel</w:t>
      </w:r>
      <w:r w:rsidRPr="00193919">
        <w:rPr>
          <w:color w:val="auto"/>
          <w:sz w:val="28"/>
          <w:szCs w:val="28"/>
        </w:rPr>
        <w:t xml:space="preserve">, </w:t>
      </w:r>
      <w:r w:rsidRPr="00193919">
        <w:rPr>
          <w:color w:val="auto"/>
          <w:sz w:val="28"/>
          <w:szCs w:val="28"/>
          <w:lang w:val="en-US"/>
        </w:rPr>
        <w:t>Power</w:t>
      </w:r>
      <w:r w:rsidRPr="00193919">
        <w:rPr>
          <w:color w:val="auto"/>
          <w:sz w:val="28"/>
          <w:szCs w:val="28"/>
        </w:rPr>
        <w:t xml:space="preserve"> </w:t>
      </w:r>
      <w:r w:rsidRPr="00193919">
        <w:rPr>
          <w:color w:val="auto"/>
          <w:sz w:val="28"/>
          <w:szCs w:val="28"/>
          <w:lang w:val="en-US"/>
        </w:rPr>
        <w:t>Point</w:t>
      </w:r>
      <w:r w:rsidRPr="00193919">
        <w:rPr>
          <w:color w:val="auto"/>
          <w:sz w:val="28"/>
          <w:szCs w:val="28"/>
        </w:rPr>
        <w:t xml:space="preserve">, </w:t>
      </w:r>
      <w:r w:rsidRPr="00193919">
        <w:rPr>
          <w:color w:val="auto"/>
          <w:sz w:val="28"/>
          <w:szCs w:val="28"/>
          <w:lang w:val="en-US"/>
        </w:rPr>
        <w:t>Access</w:t>
      </w:r>
      <w:r w:rsidRPr="00193919">
        <w:rPr>
          <w:color w:val="auto"/>
          <w:sz w:val="28"/>
          <w:szCs w:val="28"/>
        </w:rPr>
        <w:t xml:space="preserve">) </w:t>
      </w:r>
      <w:r w:rsidRPr="00193919">
        <w:rPr>
          <w:sz w:val="28"/>
          <w:szCs w:val="28"/>
        </w:rPr>
        <w:t>(тема 2.1.)</w:t>
      </w:r>
      <w:r w:rsidRPr="00193919">
        <w:rPr>
          <w:color w:val="auto"/>
          <w:sz w:val="28"/>
          <w:szCs w:val="28"/>
        </w:rPr>
        <w:t>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производят настройку параметров документа, обработку текста, применение параметров ко всему тексту и отдельным частям; скрытые символы форматирования; положение на странице; масштаб, интервал, смещение текста; применение стилей и шаблонов; создание оглавления и предметного указателя (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Word</w:t>
      </w:r>
      <w:proofErr w:type="spellEnd"/>
      <w:r w:rsidRPr="00193919">
        <w:rPr>
          <w:sz w:val="28"/>
          <w:szCs w:val="28"/>
        </w:rPr>
        <w:t xml:space="preserve">) (тема 2.2.);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‒ производят представление материала в табличном виде: составление таблиц; выравнивание; обтекание текстом; объединение и разбитие ячеек; добавление и удаление строк и столбцов; установка, выравнивание, </w:t>
      </w:r>
      <w:proofErr w:type="spellStart"/>
      <w:r w:rsidRPr="00193919">
        <w:rPr>
          <w:sz w:val="28"/>
          <w:szCs w:val="28"/>
        </w:rPr>
        <w:t>автоподбор</w:t>
      </w:r>
      <w:proofErr w:type="spellEnd"/>
      <w:r w:rsidRPr="00193919">
        <w:rPr>
          <w:sz w:val="28"/>
          <w:szCs w:val="28"/>
        </w:rPr>
        <w:t xml:space="preserve"> высоты строк и ширины столбцов; стили таблицы; использование заливка; границы таблицы и ячеек; направление текста в ячейках; сортировка и др. (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Word</w:t>
      </w:r>
      <w:proofErr w:type="spellEnd"/>
      <w:r w:rsidRPr="00193919">
        <w:rPr>
          <w:sz w:val="28"/>
          <w:szCs w:val="28"/>
        </w:rPr>
        <w:t>) (тема 2.2.);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‒ производят представление материала в графическом виде: создание и редактирование фигур, графических объектов </w:t>
      </w:r>
      <w:proofErr w:type="spellStart"/>
      <w:r w:rsidRPr="00193919">
        <w:rPr>
          <w:sz w:val="28"/>
          <w:szCs w:val="28"/>
        </w:rPr>
        <w:t>SmartArt</w:t>
      </w:r>
      <w:proofErr w:type="spellEnd"/>
      <w:r w:rsidRPr="00193919">
        <w:rPr>
          <w:sz w:val="28"/>
          <w:szCs w:val="28"/>
        </w:rPr>
        <w:t>, диаграмм (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Word</w:t>
      </w:r>
      <w:proofErr w:type="spellEnd"/>
      <w:r w:rsidRPr="00193919">
        <w:rPr>
          <w:sz w:val="28"/>
          <w:szCs w:val="28"/>
        </w:rPr>
        <w:t xml:space="preserve">) (тема 2.2.);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‒ производят настройку параметров документа; создание структуры таблицы, объединение и разбитие ячеек; добавление и удаление строк и столбцов; установка, выравнивание, </w:t>
      </w:r>
      <w:proofErr w:type="spellStart"/>
      <w:r w:rsidRPr="00193919">
        <w:rPr>
          <w:sz w:val="28"/>
          <w:szCs w:val="28"/>
        </w:rPr>
        <w:t>автоподбор</w:t>
      </w:r>
      <w:proofErr w:type="spellEnd"/>
      <w:r w:rsidRPr="00193919">
        <w:rPr>
          <w:sz w:val="28"/>
          <w:szCs w:val="28"/>
        </w:rPr>
        <w:t xml:space="preserve"> высоты строк и ширины столбцов; стили таблицы; использование заливки; границы таблицы и ячеек; направление текста в ячейках; введение данных, сортировка по параметрам, использование фильтров; создание и использование вкладок, гиперссылок; использование формул и функций; закрепление областей; скрывание и отображение столбцов и строк; ограничение доступа; экспорт и создание диаграмм, символов, рисунков, фигур (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Excel</w:t>
      </w:r>
      <w:proofErr w:type="spellEnd"/>
      <w:r w:rsidRPr="00193919">
        <w:rPr>
          <w:sz w:val="28"/>
          <w:szCs w:val="28"/>
        </w:rPr>
        <w:t>) (тема 2.2.);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создают и настраивают презентации (</w:t>
      </w:r>
      <w:proofErr w:type="spellStart"/>
      <w:r w:rsidRPr="00193919">
        <w:rPr>
          <w:sz w:val="28"/>
          <w:szCs w:val="28"/>
        </w:rPr>
        <w:t>PowerPoint</w:t>
      </w:r>
      <w:proofErr w:type="spellEnd"/>
      <w:r w:rsidRPr="00193919">
        <w:rPr>
          <w:sz w:val="28"/>
          <w:szCs w:val="28"/>
        </w:rPr>
        <w:t>) (тема 2.3.);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‒ изучают программные комплексы </w:t>
      </w:r>
      <w:r w:rsidRPr="00193919">
        <w:rPr>
          <w:bCs/>
          <w:sz w:val="28"/>
          <w:szCs w:val="28"/>
        </w:rPr>
        <w:t>«КМ-школа» и «</w:t>
      </w:r>
      <w:proofErr w:type="spellStart"/>
      <w:r w:rsidRPr="00193919">
        <w:rPr>
          <w:bCs/>
          <w:sz w:val="28"/>
          <w:szCs w:val="28"/>
        </w:rPr>
        <w:t>Net</w:t>
      </w:r>
      <w:proofErr w:type="spellEnd"/>
      <w:r w:rsidRPr="00193919">
        <w:rPr>
          <w:bCs/>
          <w:sz w:val="28"/>
          <w:szCs w:val="28"/>
        </w:rPr>
        <w:t xml:space="preserve">-школа», анализируют </w:t>
      </w:r>
      <w:r w:rsidRPr="00193919">
        <w:rPr>
          <w:sz w:val="28"/>
          <w:szCs w:val="28"/>
        </w:rPr>
        <w:t>их основные компоненты; проводят сравнительный анализ программных продуктов; изучают их основные возможности и ограничения, варианты модернизации (тема 3.1.);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составляют список социальных сетевых серверов; анализируют возможности каждого из них, определяют преимущества и ограничения; составляют схемы их взаимодействия (тема 3.2.);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>‒ составляют проект использования информационных технологи в учебно-воспитательном процессе.</w:t>
      </w: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Pr="00F8797B" w:rsidRDefault="00193919" w:rsidP="00193919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5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В результате освоения образовательной программы по дисциплине студент должен: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bCs/>
          <w:sz w:val="28"/>
          <w:szCs w:val="28"/>
        </w:rPr>
        <w:t xml:space="preserve">Знать: </w:t>
      </w:r>
    </w:p>
    <w:p w:rsidR="00193919" w:rsidRPr="00193919" w:rsidRDefault="00193919" w:rsidP="00193919">
      <w:pPr>
        <w:pStyle w:val="Default"/>
        <w:numPr>
          <w:ilvl w:val="0"/>
          <w:numId w:val="3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Современные информационные технологии, используемые в образовании. </w:t>
      </w:r>
    </w:p>
    <w:p w:rsidR="00193919" w:rsidRPr="00193919" w:rsidRDefault="00193919" w:rsidP="00193919">
      <w:pPr>
        <w:pStyle w:val="Default"/>
        <w:numPr>
          <w:ilvl w:val="0"/>
          <w:numId w:val="3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Основные образовательные и воспитательные возможности современных информационных технологий. </w:t>
      </w:r>
    </w:p>
    <w:p w:rsidR="00193919" w:rsidRPr="00193919" w:rsidRDefault="00193919" w:rsidP="00193919">
      <w:pPr>
        <w:pStyle w:val="Default"/>
        <w:numPr>
          <w:ilvl w:val="0"/>
          <w:numId w:val="3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Способы организации учебно-воспитательного процесса с использованием современных информационных технологий. </w:t>
      </w:r>
    </w:p>
    <w:p w:rsidR="00193919" w:rsidRPr="00193919" w:rsidRDefault="00193919" w:rsidP="00193919">
      <w:pPr>
        <w:pStyle w:val="Default"/>
        <w:tabs>
          <w:tab w:val="left" w:pos="426"/>
        </w:tabs>
        <w:ind w:firstLine="709"/>
        <w:contextualSpacing/>
        <w:jc w:val="both"/>
        <w:rPr>
          <w:sz w:val="28"/>
          <w:szCs w:val="28"/>
        </w:rPr>
      </w:pPr>
      <w:r w:rsidRPr="00193919">
        <w:rPr>
          <w:bCs/>
          <w:sz w:val="28"/>
          <w:szCs w:val="28"/>
        </w:rPr>
        <w:t xml:space="preserve">Уметь: </w:t>
      </w:r>
    </w:p>
    <w:p w:rsidR="00193919" w:rsidRPr="00193919" w:rsidRDefault="00193919" w:rsidP="00193919">
      <w:pPr>
        <w:pStyle w:val="Default"/>
        <w:numPr>
          <w:ilvl w:val="0"/>
          <w:numId w:val="4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Разрабатывать уроки, внеклассные мероприятия, родительские собрания, педагогические семинары с использованием современных информационных технологий. </w:t>
      </w:r>
    </w:p>
    <w:p w:rsidR="00193919" w:rsidRPr="00193919" w:rsidRDefault="00193919" w:rsidP="00193919">
      <w:pPr>
        <w:pStyle w:val="Default"/>
        <w:numPr>
          <w:ilvl w:val="0"/>
          <w:numId w:val="4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Использовать информационные технологии в процессе собственной образовательной деятельности. </w:t>
      </w:r>
    </w:p>
    <w:p w:rsidR="00193919" w:rsidRPr="00193919" w:rsidRDefault="00193919" w:rsidP="00193919">
      <w:pPr>
        <w:pStyle w:val="Default"/>
        <w:numPr>
          <w:ilvl w:val="0"/>
          <w:numId w:val="4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Осуществлять подбор программного обеспечения, соответствующего профессиональным целям и задачам. 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bCs/>
          <w:sz w:val="28"/>
          <w:szCs w:val="28"/>
        </w:rPr>
        <w:t xml:space="preserve">Владеть: </w:t>
      </w:r>
    </w:p>
    <w:p w:rsidR="00193919" w:rsidRPr="00193919" w:rsidRDefault="00193919" w:rsidP="00193919">
      <w:pPr>
        <w:pStyle w:val="Default"/>
        <w:numPr>
          <w:ilvl w:val="0"/>
          <w:numId w:val="5"/>
        </w:numPr>
        <w:tabs>
          <w:tab w:val="left" w:pos="426"/>
        </w:tabs>
        <w:ind w:left="0"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Навыками работы с программными средствами общения и профессионального назначения (пакет </w:t>
      </w:r>
      <w:proofErr w:type="spellStart"/>
      <w:r w:rsidRPr="00193919">
        <w:rPr>
          <w:sz w:val="28"/>
          <w:szCs w:val="28"/>
        </w:rPr>
        <w:t>Microsoft</w:t>
      </w:r>
      <w:proofErr w:type="spellEnd"/>
      <w:r w:rsidRPr="00193919">
        <w:rPr>
          <w:sz w:val="28"/>
          <w:szCs w:val="28"/>
        </w:rPr>
        <w:t xml:space="preserve"> </w:t>
      </w:r>
      <w:proofErr w:type="spellStart"/>
      <w:r w:rsidRPr="00193919">
        <w:rPr>
          <w:sz w:val="28"/>
          <w:szCs w:val="28"/>
        </w:rPr>
        <w:t>Office</w:t>
      </w:r>
      <w:proofErr w:type="spellEnd"/>
      <w:r w:rsidRPr="00193919">
        <w:rPr>
          <w:sz w:val="28"/>
          <w:szCs w:val="28"/>
        </w:rPr>
        <w:t xml:space="preserve">, возможности сети </w:t>
      </w:r>
      <w:proofErr w:type="spellStart"/>
      <w:r w:rsidRPr="00193919">
        <w:rPr>
          <w:sz w:val="28"/>
          <w:szCs w:val="28"/>
        </w:rPr>
        <w:t>Internet</w:t>
      </w:r>
      <w:proofErr w:type="spellEnd"/>
      <w:r w:rsidRPr="00193919">
        <w:rPr>
          <w:sz w:val="28"/>
          <w:szCs w:val="28"/>
        </w:rPr>
        <w:t>, социальные сетевые сервисы, программные продукты «КМ-школа», «</w:t>
      </w:r>
      <w:proofErr w:type="spellStart"/>
      <w:r w:rsidRPr="00193919">
        <w:rPr>
          <w:sz w:val="28"/>
          <w:szCs w:val="28"/>
        </w:rPr>
        <w:t>Net</w:t>
      </w:r>
      <w:proofErr w:type="spellEnd"/>
      <w:r w:rsidRPr="00193919">
        <w:rPr>
          <w:sz w:val="28"/>
          <w:szCs w:val="28"/>
        </w:rPr>
        <w:t>-школа»).</w:t>
      </w:r>
    </w:p>
    <w:p w:rsidR="00193919" w:rsidRPr="00193919" w:rsidRDefault="00193919" w:rsidP="00193919">
      <w:pPr>
        <w:pStyle w:val="Default"/>
        <w:ind w:firstLine="709"/>
        <w:contextualSpacing/>
        <w:jc w:val="both"/>
        <w:rPr>
          <w:sz w:val="28"/>
          <w:szCs w:val="28"/>
        </w:rPr>
      </w:pPr>
      <w:r w:rsidRPr="00193919">
        <w:rPr>
          <w:sz w:val="28"/>
          <w:szCs w:val="28"/>
        </w:rPr>
        <w:t xml:space="preserve">Нами были разработаны и предложены для выполнения студентами экспериментальной группы дополнительные задания, выполнение которых требует использование студентами информационно-коммуникационных технологий. </w:t>
      </w: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Default="00193919" w:rsidP="00193919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193919" w:rsidRPr="00F8797B" w:rsidRDefault="00193919" w:rsidP="00193919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6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193919" w:rsidRPr="00832AB8" w:rsidRDefault="00193919" w:rsidP="00193919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2823"/>
        <w:gridCol w:w="3057"/>
      </w:tblGrid>
      <w:tr w:rsidR="00193919" w:rsidRPr="00832AB8" w:rsidTr="00991181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193919" w:rsidRPr="00832AB8" w:rsidTr="00991181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193919" w:rsidRPr="00832AB8" w:rsidTr="00991181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Информационная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3919" w:rsidRPr="00832AB8" w:rsidTr="00991181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19" w:rsidRPr="00832AB8" w:rsidRDefault="00193919" w:rsidP="00991181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193919" w:rsidRDefault="00193919" w:rsidP="0019391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93919" w:rsidRPr="00F8797B" w:rsidRDefault="00193919" w:rsidP="00193919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7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При составлении заданий учитывался различный уровень познавательной самостоятельности студентов.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Так, для студентов с низкой познавательной самостоятельностью предлагалось использование общедоступных информационно-коммуникационных образовательных технологий, таких как, электронные библиотеки и ВЭБ-ресурсы,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к которой прикреплены эти студенты.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Перечень электронных ресурсов, в том числе ресурсов в УМК и ИБЦ: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ЭБС «BOOK.ru» - ООО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 медиа»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ЭБС «ЮРАЙТ» - ООО «Электронное издательство ЮРАЙТ»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ЭБС «Академия» - ООО «Образовательно-Издательский центр «Академия»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ЭБС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Айбукс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>» - ООО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Айбукс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ЭБС «ZNANIUM» - ООО «ЗНАНИУМ»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ЭБС «Университетская библиотека онлайн» - ООО «Современные цифровые технологии»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ЭБС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IPRbooks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» - ООО «Ай Пи Эр Медиа»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ЭБС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БиблиоРоссика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>» - ООО «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Библиороссика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ЭБС «Лань» - ООО «Издательство Лань».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Для студентов с достаточным уровнем познавательной самостоятельности предлагалось кроме перечня электронных ресурсов, указанных в УМК и ИБЦ, использовать расширенный список дистанционных образовательных ресурсов.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E-learning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https://elearning.utmn.ru/</w:t>
        </w:r>
      </w:hyperlink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Google forms </w:t>
      </w:r>
      <w:hyperlink r:id="rId14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https://www.google.ru/intl/ru/forms/about/</w:t>
        </w:r>
      </w:hyperlink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ИНГРИС-тестирование </w:t>
      </w:r>
      <w:hyperlink r:id="rId15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utmn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/</w:t>
        </w:r>
      </w:hyperlink>
      <w:r w:rsidRPr="00193919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Студенты со средним уровнем познавательной самостоятельности активно и успешно использовали вышеперечисленные электронные ресурсы и общедоступные дистанционные образовательные ресурсы. Для этих студентов характерно активное использование социальных сетей в качестве дистанционных и организационных обучающих технологий. Использовались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онлайн-лекций, </w:t>
      </w:r>
      <w:r w:rsidRPr="001939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93919">
        <w:rPr>
          <w:rFonts w:ascii="Times New Roman" w:hAnsi="Times New Roman" w:cs="Times New Roman"/>
          <w:sz w:val="28"/>
          <w:szCs w:val="28"/>
        </w:rPr>
        <w:t xml:space="preserve">-конференций,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>.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Выполнение учебных заданий было невозможно без активного использования таких технологий. Зачастую даже организационные моменты обсуждались дистанционно, с помощью социальных сетей, возможности которых спонтанно используются как информационно-коммуникационные обучающие технологии.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>Перечень соответствующих электронных ресурсов: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3919">
        <w:rPr>
          <w:rFonts w:ascii="Times New Roman" w:hAnsi="Times New Roman" w:cs="Times New Roman"/>
          <w:sz w:val="28"/>
          <w:szCs w:val="28"/>
        </w:rPr>
        <w:t>-</w:t>
      </w:r>
      <w:r w:rsidRPr="00193919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919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elearning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utmn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/</w:t>
        </w:r>
      </w:hyperlink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9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Google forms </w:t>
      </w:r>
      <w:hyperlink r:id="rId17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https://www.google.ru/intl/ru/forms/about/</w:t>
        </w:r>
      </w:hyperlink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ИНГРИС-тестирование </w:t>
      </w:r>
      <w:hyperlink r:id="rId18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utmn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/</w:t>
        </w:r>
      </w:hyperlink>
      <w:r w:rsidRPr="00193919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Национальный открытый университет ИНТУИТ </w:t>
      </w:r>
      <w:hyperlink r:id="rId19" w:history="1"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http://www.intuit.ru/</w:t>
        </w:r>
      </w:hyperlink>
      <w:r w:rsidRPr="0019391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Modular Object-Oriented Dynamic Learning Environment </w:t>
      </w:r>
      <w:hyperlink r:id="rId20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https://moodle.org/</w:t>
        </w:r>
      </w:hyperlink>
      <w:r w:rsidRPr="0019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93919" w:rsidRPr="00193919" w:rsidRDefault="00193919" w:rsidP="0019391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Система обнаружения текстовых заимствований </w:t>
      </w:r>
      <w:hyperlink r:id="rId21" w:history="1"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utmn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antiplagiat</w:t>
        </w:r>
        <w:proofErr w:type="spellEnd"/>
        <w:r w:rsidRPr="00193919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3919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1939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86" w:rsidRPr="00193919" w:rsidRDefault="00193919" w:rsidP="007241C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919">
        <w:rPr>
          <w:rFonts w:ascii="Times New Roman" w:hAnsi="Times New Roman" w:cs="Times New Roman"/>
          <w:sz w:val="28"/>
          <w:szCs w:val="28"/>
        </w:rPr>
        <w:t xml:space="preserve">Для студентов с высоким уровнем познавательной самостоятельности предлагалось выполнение тех же заданий со свободным определением используемых образовательных ресурсов и информационно-коммуникационных технологий. </w:t>
      </w:r>
    </w:p>
    <w:p w:rsidR="0057285B" w:rsidRDefault="0057285B" w:rsidP="00193919">
      <w:pPr>
        <w:pStyle w:val="Default"/>
        <w:ind w:firstLine="709"/>
        <w:contextualSpacing/>
        <w:jc w:val="both"/>
        <w:rPr>
          <w:rFonts w:eastAsia="Times New Roman"/>
          <w:sz w:val="28"/>
          <w:szCs w:val="28"/>
        </w:rPr>
      </w:pPr>
      <w:r w:rsidRPr="00193919">
        <w:rPr>
          <w:sz w:val="28"/>
          <w:szCs w:val="28"/>
        </w:rPr>
        <w:t xml:space="preserve">В результате у студентов не только расширились </w:t>
      </w:r>
      <w:r w:rsidRPr="00193919">
        <w:rPr>
          <w:rFonts w:eastAsia="Times New Roman"/>
          <w:iCs/>
          <w:sz w:val="28"/>
          <w:szCs w:val="28"/>
        </w:rPr>
        <w:t>з</w:t>
      </w:r>
      <w:r w:rsidRPr="00193919">
        <w:rPr>
          <w:rFonts w:eastAsia="Times New Roman"/>
          <w:sz w:val="28"/>
          <w:szCs w:val="28"/>
        </w:rPr>
        <w:t>нания в области информационно-коммуникационных технологий</w:t>
      </w:r>
      <w:r w:rsidRPr="00832AB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 xml:space="preserve">, </w:t>
      </w:r>
      <w:r w:rsidRPr="00832AB8">
        <w:rPr>
          <w:rFonts w:eastAsia="Times New Roman"/>
          <w:sz w:val="28"/>
          <w:szCs w:val="28"/>
        </w:rPr>
        <w:t>повыситься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 xml:space="preserve">, </w:t>
      </w:r>
      <w:r w:rsidRPr="00832AB8">
        <w:rPr>
          <w:rFonts w:eastAsia="Times New Roman"/>
          <w:sz w:val="28"/>
          <w:szCs w:val="28"/>
        </w:rPr>
        <w:t>сформироваться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 но и повысились показатели познавательной самостоятельности.</w:t>
      </w:r>
    </w:p>
    <w:p w:rsidR="0057285B" w:rsidRDefault="00572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1CE" w:rsidRPr="00F8797B" w:rsidRDefault="007241CE" w:rsidP="007241CE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8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7241CE" w:rsidRDefault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1CE" w:rsidRPr="007241CE" w:rsidRDefault="007241CE" w:rsidP="007241CE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7241CE">
        <w:rPr>
          <w:rFonts w:ascii="Times New Roman" w:hAnsi="Times New Roman" w:cs="Times New Roman"/>
          <w:bCs/>
          <w:color w:val="222222"/>
          <w:sz w:val="28"/>
          <w:szCs w:val="28"/>
        </w:rPr>
        <w:t>После завершения формирующей части эксперимента в группе 1 мы провели контрольное исследование с использованием тех же методик. Целью исследования было выявление актуального состояния уровня познавательной самостоятельности студентов, а также мотивов их учебной деятельности и оценка результатов проведенной экспериментальной работы на основе анализа динамики основных показателей в трех группах.</w:t>
      </w:r>
    </w:p>
    <w:p w:rsidR="007241CE" w:rsidRPr="007241CE" w:rsidRDefault="007241CE" w:rsidP="007241CE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7241CE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контрольного исследования </w:t>
      </w:r>
      <w:r w:rsidRPr="007241CE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 методике И.А. Петровой</w:t>
      </w:r>
      <w:r w:rsidRPr="007241CE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в группе 1 представлены на рисунке 9.</w:t>
      </w:r>
    </w:p>
    <w:p w:rsid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F7F07" wp14:editId="3208F288">
            <wp:extent cx="5410200" cy="2105025"/>
            <wp:effectExtent l="0" t="0" r="0" b="0"/>
            <wp:docPr id="2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 w:rsidRPr="007241CE">
        <w:rPr>
          <w:rFonts w:ascii="Times New Roman" w:hAnsi="Times New Roman" w:cs="Times New Roman"/>
          <w:sz w:val="28"/>
          <w:szCs w:val="28"/>
        </w:rPr>
        <w:t xml:space="preserve">Рисунок 9. </w:t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 w:rsidRPr="007241CE">
        <w:rPr>
          <w:rFonts w:ascii="Times New Roman" w:hAnsi="Times New Roman" w:cs="Times New Roman"/>
          <w:sz w:val="28"/>
          <w:szCs w:val="28"/>
        </w:rPr>
        <w:t xml:space="preserve">Результаты исследования уровня развития познавательной самостоятельности студентов по </w:t>
      </w:r>
      <w:r w:rsidRPr="007241CE">
        <w:rPr>
          <w:rFonts w:ascii="Times New Roman" w:hAnsi="Times New Roman" w:cs="Times New Roman"/>
          <w:sz w:val="28"/>
          <w:szCs w:val="28"/>
        </w:rPr>
        <w:t xml:space="preserve">адаптированной </w:t>
      </w:r>
      <w:r w:rsidRPr="007241CE">
        <w:rPr>
          <w:rFonts w:ascii="Times New Roman" w:hAnsi="Times New Roman" w:cs="Times New Roman"/>
          <w:sz w:val="28"/>
          <w:szCs w:val="28"/>
        </w:rPr>
        <w:t xml:space="preserve">методике И.А. Петровой </w:t>
      </w:r>
    </w:p>
    <w:p w:rsid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 w:rsidRPr="007241CE">
        <w:rPr>
          <w:rFonts w:ascii="Times New Roman" w:hAnsi="Times New Roman" w:cs="Times New Roman"/>
          <w:sz w:val="28"/>
          <w:szCs w:val="28"/>
        </w:rPr>
        <w:t xml:space="preserve">(группа 1, </w:t>
      </w:r>
      <w:r w:rsidRPr="00724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41CE">
        <w:rPr>
          <w:rFonts w:ascii="Times New Roman" w:hAnsi="Times New Roman" w:cs="Times New Roman"/>
          <w:sz w:val="28"/>
          <w:szCs w:val="28"/>
        </w:rPr>
        <w:t>=20 чел., контрольное исследование, декабрь 2018 г.)</w:t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 w:rsidRPr="007241CE">
        <w:rPr>
          <w:rFonts w:ascii="Times New Roman" w:hAnsi="Times New Roman" w:cs="Times New Roman"/>
          <w:b/>
          <w:i/>
          <w:sz w:val="28"/>
          <w:szCs w:val="28"/>
        </w:rPr>
        <w:lastRenderedPageBreak/>
        <w:t>В группе 1</w:t>
      </w:r>
      <w:r w:rsidRPr="007241CE">
        <w:rPr>
          <w:rFonts w:ascii="Times New Roman" w:hAnsi="Times New Roman" w:cs="Times New Roman"/>
          <w:sz w:val="28"/>
          <w:szCs w:val="28"/>
        </w:rPr>
        <w:t xml:space="preserve">, как видно из представленных данных, у 8 человек (40%) диагностируется высокий уровень познавательной самостоятельности. У таких студентов устойчиво проявляются </w:t>
      </w:r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потребность, а также умения получать знания из различных источников информации, 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 </w:t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1CE">
        <w:rPr>
          <w:rFonts w:ascii="Times New Roman" w:hAnsi="Times New Roman" w:cs="Times New Roman"/>
          <w:sz w:val="28"/>
          <w:szCs w:val="28"/>
        </w:rPr>
        <w:t>У 8 человек (40%) диагностируется средний уровень познавательной самостоятельности. Такие студенты отличаются тем, что п</w:t>
      </w:r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периодически; как правило, время от времени им требуется внешняя помощь.</w:t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1CE">
        <w:rPr>
          <w:rFonts w:ascii="Times New Roman" w:hAnsi="Times New Roman" w:cs="Times New Roman"/>
          <w:sz w:val="28"/>
          <w:szCs w:val="28"/>
        </w:rPr>
        <w:t>У 3 человек (15%) диагностируется достаточный уровень познавательной самостоятельности. Такие студенты отличаются тем, что п</w:t>
      </w:r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 при осуществлении познавательной деятельности.</w:t>
      </w:r>
    </w:p>
    <w:p w:rsidR="007241CE" w:rsidRP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1CE">
        <w:rPr>
          <w:rFonts w:ascii="Times New Roman" w:hAnsi="Times New Roman" w:cs="Times New Roman"/>
          <w:sz w:val="28"/>
          <w:szCs w:val="28"/>
        </w:rPr>
        <w:t>У 1 человека (5%) диагностируется низкий уровень познавательной самостоятельности. Такие студенты отличаются тем, что п</w:t>
      </w:r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у них не сформированы и практически не проявляются; такие студенты испытывают затруднения в познавательной деятельности в большей части случаев, им практически всегда требуется помощь со стороны преподавателя или </w:t>
      </w:r>
      <w:proofErr w:type="spellStart"/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одногруппников</w:t>
      </w:r>
      <w:proofErr w:type="spellEnd"/>
      <w:r w:rsidRPr="007241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осуществлении познавательной деятельности.</w:t>
      </w:r>
    </w:p>
    <w:p w:rsidR="007241CE" w:rsidRDefault="007241CE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1CE" w:rsidRPr="00F8797B" w:rsidRDefault="007241CE" w:rsidP="007241CE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9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7241CE" w:rsidRPr="00FB185A" w:rsidRDefault="007241CE" w:rsidP="007241CE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контрольного исследования </w:t>
      </w:r>
      <w:r w:rsidRPr="00FB185A">
        <w:rPr>
          <w:rFonts w:ascii="Times New Roman" w:hAnsi="Times New Roman" w:cs="Times New Roman"/>
          <w:sz w:val="28"/>
          <w:szCs w:val="28"/>
        </w:rPr>
        <w:t xml:space="preserve">познавательной самостоятельности студентов по </w:t>
      </w:r>
      <w:r w:rsidRPr="00FB185A">
        <w:rPr>
          <w:rFonts w:ascii="Times New Roman" w:hAnsi="Times New Roman" w:cs="Times New Roman"/>
          <w:sz w:val="28"/>
          <w:szCs w:val="28"/>
        </w:rPr>
        <w:t>а</w:t>
      </w:r>
      <w:r w:rsidR="00FB185A" w:rsidRPr="00FB185A">
        <w:rPr>
          <w:rFonts w:ascii="Times New Roman" w:hAnsi="Times New Roman" w:cs="Times New Roman"/>
          <w:sz w:val="28"/>
          <w:szCs w:val="28"/>
        </w:rPr>
        <w:t xml:space="preserve">даптированной </w:t>
      </w:r>
      <w:r w:rsidRPr="00FB185A">
        <w:rPr>
          <w:rFonts w:ascii="Times New Roman" w:hAnsi="Times New Roman" w:cs="Times New Roman"/>
          <w:sz w:val="28"/>
          <w:szCs w:val="28"/>
        </w:rPr>
        <w:t>методике И.А. Петровой</w:t>
      </w: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в группе 2 представлены на рисунке 10.</w:t>
      </w:r>
    </w:p>
    <w:p w:rsidR="007241CE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34228" wp14:editId="2EADD36C">
            <wp:extent cx="5295900" cy="2162175"/>
            <wp:effectExtent l="0" t="0" r="0" b="0"/>
            <wp:docPr id="2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FB185A" w:rsidRPr="00FB185A" w:rsidTr="00FB185A">
        <w:tc>
          <w:tcPr>
            <w:tcW w:w="9349" w:type="dxa"/>
          </w:tcPr>
          <w:p w:rsidR="00FB185A" w:rsidRPr="00FB185A" w:rsidRDefault="00FB185A" w:rsidP="00991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85A">
              <w:rPr>
                <w:rFonts w:ascii="Times New Roman" w:hAnsi="Times New Roman" w:cs="Times New Roman"/>
                <w:sz w:val="28"/>
                <w:szCs w:val="28"/>
              </w:rPr>
              <w:t xml:space="preserve">Рисунок. 10. Результаты исследования уровня развития познавательной самостоятельности студентов по методике И.А. Петровой </w:t>
            </w:r>
          </w:p>
          <w:p w:rsidR="00FB185A" w:rsidRPr="00FB185A" w:rsidRDefault="00FB185A" w:rsidP="0099118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85A">
              <w:rPr>
                <w:rFonts w:ascii="Times New Roman" w:hAnsi="Times New Roman" w:cs="Times New Roman"/>
                <w:sz w:val="28"/>
                <w:szCs w:val="28"/>
              </w:rPr>
              <w:t xml:space="preserve">(группа 2, </w:t>
            </w:r>
            <w:r w:rsidRPr="00FB1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B185A">
              <w:rPr>
                <w:rFonts w:ascii="Times New Roman" w:hAnsi="Times New Roman" w:cs="Times New Roman"/>
                <w:sz w:val="28"/>
                <w:szCs w:val="28"/>
              </w:rPr>
              <w:t>=20 чел., контрольное исследование, декабрь 2018 г.)</w:t>
            </w:r>
          </w:p>
        </w:tc>
      </w:tr>
    </w:tbl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7E7CD9">
        <w:rPr>
          <w:b/>
          <w:i/>
        </w:rPr>
        <w:t>В</w:t>
      </w:r>
      <w:r>
        <w:rPr>
          <w:b/>
          <w:i/>
        </w:rPr>
        <w:t xml:space="preserve"> </w:t>
      </w:r>
      <w:r w:rsidRPr="007E7CD9">
        <w:rPr>
          <w:b/>
          <w:i/>
        </w:rPr>
        <w:t>группе</w:t>
      </w:r>
      <w:r>
        <w:rPr>
          <w:b/>
          <w:i/>
        </w:rPr>
        <w:t xml:space="preserve"> </w:t>
      </w:r>
      <w:r w:rsidRPr="007E7CD9">
        <w:rPr>
          <w:b/>
          <w:i/>
        </w:rPr>
        <w:t>2</w:t>
      </w:r>
      <w:r>
        <w:t xml:space="preserve"> </w:t>
      </w:r>
      <w:r w:rsidRPr="006D7BEE">
        <w:t>у</w:t>
      </w:r>
      <w:r>
        <w:t xml:space="preserve"> 3 </w:t>
      </w:r>
      <w:r w:rsidRPr="006D7BEE">
        <w:t>человек</w:t>
      </w:r>
      <w:r>
        <w:t xml:space="preserve"> </w:t>
      </w:r>
      <w:r w:rsidRPr="006D7BEE">
        <w:t>(1</w:t>
      </w:r>
      <w:r>
        <w:t>5</w:t>
      </w:r>
      <w:r w:rsidRPr="006D7BEE">
        <w:t>%)</w:t>
      </w:r>
      <w:r>
        <w:t xml:space="preserve"> </w:t>
      </w:r>
      <w:r w:rsidRPr="006D7BEE">
        <w:t>диагностируется</w:t>
      </w:r>
      <w:r>
        <w:t xml:space="preserve"> </w:t>
      </w:r>
      <w:r w:rsidRPr="006D7BEE">
        <w:t>высокий</w:t>
      </w:r>
      <w:r>
        <w:t xml:space="preserve"> </w:t>
      </w:r>
      <w:r w:rsidRPr="006D7BEE">
        <w:t>уровень</w:t>
      </w:r>
      <w:r>
        <w:t xml:space="preserve"> </w:t>
      </w:r>
      <w:r w:rsidRPr="006D7BEE">
        <w:t>познавательной</w:t>
      </w:r>
      <w:r>
        <w:t xml:space="preserve"> </w:t>
      </w:r>
      <w:r w:rsidRPr="00FB185A">
        <w:rPr>
          <w:rFonts w:ascii="Times New Roman" w:hAnsi="Times New Roman" w:cs="Times New Roman"/>
          <w:sz w:val="28"/>
          <w:szCs w:val="28"/>
        </w:rPr>
        <w:t xml:space="preserve">самостоятельности. 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8 человек (40%) диагностируется средний уровень познавательной самостоятельности. 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4 человек (20%) диагностируется достаточный уровень познавательной самостоятельности. 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5 человек (25%) диагностируется низкий уровень познавательной самостоятельности. </w:t>
      </w: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Default="00FB185A" w:rsidP="00FB185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FB185A" w:rsidRPr="00F8797B" w:rsidRDefault="00FB185A" w:rsidP="00FB185A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20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Default="00FB185A" w:rsidP="00FB185A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контрольного исследования </w:t>
      </w:r>
      <w:r w:rsidRPr="00FB185A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 методике И.А. Петровой</w:t>
      </w: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в группе 3 представлены на рисунке 11.</w:t>
      </w:r>
    </w:p>
    <w:p w:rsidR="00FB185A" w:rsidRDefault="00FB185A" w:rsidP="00FB185A">
      <w:pPr>
        <w:jc w:val="center"/>
      </w:pPr>
      <w:r>
        <w:rPr>
          <w:noProof/>
          <w:lang w:eastAsia="ru-RU"/>
        </w:rPr>
        <w:drawing>
          <wp:inline distT="0" distB="0" distL="0" distR="0" wp14:anchorId="1510F189" wp14:editId="460ECEEA">
            <wp:extent cx="5276850" cy="2095500"/>
            <wp:effectExtent l="0" t="0" r="0" b="0"/>
            <wp:docPr id="2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FB185A">
        <w:t xml:space="preserve"> </w:t>
      </w:r>
    </w:p>
    <w:p w:rsidR="00FB185A" w:rsidRPr="00FB185A" w:rsidRDefault="00FB185A" w:rsidP="00FB1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Рисунок. 11. </w:t>
      </w:r>
    </w:p>
    <w:p w:rsidR="00FB185A" w:rsidRPr="00FB185A" w:rsidRDefault="00FB185A" w:rsidP="00FB1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Результаты исследования уровня развития познавательной самостоятельности студентов по </w:t>
      </w:r>
      <w:r w:rsidRPr="00FB185A">
        <w:rPr>
          <w:rFonts w:ascii="Times New Roman" w:hAnsi="Times New Roman" w:cs="Times New Roman"/>
          <w:sz w:val="28"/>
          <w:szCs w:val="28"/>
        </w:rPr>
        <w:t xml:space="preserve">адаптированной </w:t>
      </w:r>
      <w:r w:rsidRPr="00FB185A">
        <w:rPr>
          <w:rFonts w:ascii="Times New Roman" w:hAnsi="Times New Roman" w:cs="Times New Roman"/>
          <w:sz w:val="28"/>
          <w:szCs w:val="28"/>
        </w:rPr>
        <w:t xml:space="preserve">методике И.А. Петровой (группа 3, </w:t>
      </w:r>
      <w:r w:rsidRPr="00FB18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185A">
        <w:rPr>
          <w:rFonts w:ascii="Times New Roman" w:hAnsi="Times New Roman" w:cs="Times New Roman"/>
          <w:sz w:val="28"/>
          <w:szCs w:val="28"/>
        </w:rPr>
        <w:t>=20 чел., контрольное исследование, декабрь 2018 г.)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b/>
          <w:i/>
          <w:sz w:val="28"/>
          <w:szCs w:val="28"/>
        </w:rPr>
        <w:t>В группе 3</w:t>
      </w:r>
      <w:r w:rsidRPr="00FB185A">
        <w:rPr>
          <w:rFonts w:ascii="Times New Roman" w:hAnsi="Times New Roman" w:cs="Times New Roman"/>
          <w:sz w:val="28"/>
          <w:szCs w:val="28"/>
        </w:rPr>
        <w:t xml:space="preserve"> высокий уровень познавательной самостоятельности не диагностирован.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7 человек (35%) диагностируется средний уровень познавательной самостоятельности. 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5 человек (25%) диагностируется достаточный уровень познавательной самостоятельности. </w:t>
      </w:r>
    </w:p>
    <w:p w:rsidR="00FB185A" w:rsidRPr="00FB185A" w:rsidRDefault="00FB185A" w:rsidP="00FB18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У 8 человек (40%) диагностируется низкий уровень познавательной самостоятельности. </w:t>
      </w: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Pr="00FB185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A" w:rsidRPr="00F8797B" w:rsidRDefault="00FB185A" w:rsidP="00FB185A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2</w:t>
      </w:r>
      <w:r>
        <w:rPr>
          <w:b/>
          <w:sz w:val="28"/>
          <w:szCs w:val="28"/>
          <w:u w:val="single"/>
        </w:rPr>
        <w:t>1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FB185A" w:rsidRPr="00FB185A" w:rsidRDefault="00FB185A" w:rsidP="00FB185A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FB185A">
        <w:rPr>
          <w:rFonts w:ascii="Times New Roman" w:hAnsi="Times New Roman" w:cs="Times New Roman"/>
          <w:sz w:val="28"/>
          <w:szCs w:val="28"/>
        </w:rPr>
        <w:t xml:space="preserve">Сравнительные результаты </w:t>
      </w: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контрольного исследования </w:t>
      </w:r>
      <w:r w:rsidRPr="00FB185A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</w:t>
      </w:r>
      <w:r w:rsidR="0026200A">
        <w:rPr>
          <w:rFonts w:ascii="Times New Roman" w:hAnsi="Times New Roman" w:cs="Times New Roman"/>
          <w:sz w:val="28"/>
          <w:szCs w:val="28"/>
        </w:rPr>
        <w:t xml:space="preserve"> адаптированной</w:t>
      </w:r>
      <w:r w:rsidRPr="00FB185A">
        <w:rPr>
          <w:rFonts w:ascii="Times New Roman" w:hAnsi="Times New Roman" w:cs="Times New Roman"/>
          <w:sz w:val="28"/>
          <w:szCs w:val="28"/>
        </w:rPr>
        <w:t xml:space="preserve"> методике И.А. Петровой</w:t>
      </w:r>
      <w:r w:rsidRPr="00FB185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представлены на рисунке 12.</w:t>
      </w:r>
    </w:p>
    <w:p w:rsidR="00FB185A" w:rsidRDefault="00FB185A" w:rsidP="007241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color w:val="222222"/>
          <w:lang w:eastAsia="ru-RU"/>
        </w:rPr>
        <w:drawing>
          <wp:inline distT="0" distB="0" distL="0" distR="0" wp14:anchorId="5A13B511" wp14:editId="41163135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6200A" w:rsidRPr="0026200A" w:rsidRDefault="0026200A" w:rsidP="0026200A">
      <w:pPr>
        <w:jc w:val="both"/>
        <w:rPr>
          <w:rFonts w:ascii="Times New Roman" w:hAnsi="Times New Roman" w:cs="Times New Roman"/>
          <w:sz w:val="28"/>
          <w:szCs w:val="28"/>
        </w:rPr>
      </w:pPr>
      <w:r w:rsidRPr="0026200A">
        <w:rPr>
          <w:rFonts w:ascii="Times New Roman" w:hAnsi="Times New Roman" w:cs="Times New Roman"/>
          <w:sz w:val="28"/>
          <w:szCs w:val="28"/>
        </w:rPr>
        <w:t xml:space="preserve">Рисунок. 12. 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26200A">
        <w:rPr>
          <w:rFonts w:ascii="Times New Roman" w:hAnsi="Times New Roman" w:cs="Times New Roman"/>
          <w:sz w:val="28"/>
          <w:szCs w:val="28"/>
        </w:rPr>
        <w:t>Сравнительные результаты исследования уровня развития познавательной самостоятельности студентов по методике И.А. Петровой (контрольное исследование, декабрь 2018 г.)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00A">
        <w:rPr>
          <w:rFonts w:ascii="Times New Roman" w:hAnsi="Times New Roman" w:cs="Times New Roman"/>
          <w:bCs/>
          <w:sz w:val="28"/>
          <w:szCs w:val="28"/>
        </w:rPr>
        <w:t xml:space="preserve">на контрольном этапе нашего исследования уровни развития познавательной самостоятельности у студентов из трех групп значительно отличаются. 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00A">
        <w:rPr>
          <w:rFonts w:ascii="Times New Roman" w:hAnsi="Times New Roman" w:cs="Times New Roman"/>
          <w:bCs/>
          <w:sz w:val="28"/>
          <w:szCs w:val="28"/>
        </w:rPr>
        <w:t>В экспериментальной группе (группа 1) значительно выше, по сравнению с группами 2 и 3, представленность высокого уровня познавательной самостоятельности и значительно ниже представленность низкого уровня.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00A">
        <w:rPr>
          <w:rFonts w:ascii="Times New Roman" w:hAnsi="Times New Roman" w:cs="Times New Roman"/>
          <w:bCs/>
          <w:sz w:val="28"/>
          <w:szCs w:val="28"/>
        </w:rPr>
        <w:t xml:space="preserve">В группе 2 (контрольная группа, студенты </w:t>
      </w:r>
      <w:proofErr w:type="spellStart"/>
      <w:r w:rsidRPr="0026200A">
        <w:rPr>
          <w:rFonts w:ascii="Times New Roman" w:hAnsi="Times New Roman" w:cs="Times New Roman"/>
          <w:bCs/>
          <w:sz w:val="28"/>
          <w:szCs w:val="28"/>
        </w:rPr>
        <w:t>ИПиП</w:t>
      </w:r>
      <w:proofErr w:type="spellEnd"/>
      <w:r w:rsidRPr="0026200A">
        <w:rPr>
          <w:rFonts w:ascii="Times New Roman" w:hAnsi="Times New Roman" w:cs="Times New Roman"/>
          <w:bCs/>
          <w:sz w:val="28"/>
          <w:szCs w:val="28"/>
        </w:rPr>
        <w:t>) несколько выше, по сравнению с другими группами, представленность среднего уровня познавательной самостоятельности.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00A">
        <w:rPr>
          <w:rFonts w:ascii="Times New Roman" w:hAnsi="Times New Roman" w:cs="Times New Roman"/>
          <w:bCs/>
          <w:sz w:val="28"/>
          <w:szCs w:val="28"/>
        </w:rPr>
        <w:t>По сравнению с группой 3 (студенты ИДО) несколько выше представленность высокого уровня, несколько ниже ‒ представленность достаточного и низкого уровней познавательной самостоятельности.</w:t>
      </w:r>
    </w:p>
    <w:p w:rsidR="0026200A" w:rsidRPr="0026200A" w:rsidRDefault="0026200A" w:rsidP="0026200A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00A">
        <w:rPr>
          <w:rFonts w:ascii="Times New Roman" w:hAnsi="Times New Roman" w:cs="Times New Roman"/>
          <w:bCs/>
          <w:sz w:val="28"/>
          <w:szCs w:val="28"/>
        </w:rPr>
        <w:t>В группе 3 (контрольная группа, студенты ИДО) не представлен высок</w:t>
      </w:r>
      <w:r w:rsidRPr="0026200A">
        <w:rPr>
          <w:rFonts w:ascii="Times New Roman" w:hAnsi="Times New Roman" w:cs="Times New Roman"/>
          <w:bCs/>
          <w:sz w:val="28"/>
          <w:szCs w:val="28"/>
        </w:rPr>
        <w:t>и</w:t>
      </w:r>
      <w:r w:rsidRPr="0026200A">
        <w:rPr>
          <w:rFonts w:ascii="Times New Roman" w:hAnsi="Times New Roman" w:cs="Times New Roman"/>
          <w:bCs/>
          <w:sz w:val="28"/>
          <w:szCs w:val="28"/>
        </w:rPr>
        <w:t>й уровень познавательной самостоятельности, выше, по сравнению с другими группами, представленность низкого и достаточного уровней.</w:t>
      </w:r>
    </w:p>
    <w:p w:rsidR="0026200A" w:rsidRDefault="0026200A" w:rsidP="0026200A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</w:p>
    <w:p w:rsidR="0026200A" w:rsidRPr="00F8797B" w:rsidRDefault="0026200A" w:rsidP="0026200A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2</w:t>
      </w:r>
      <w:r>
        <w:rPr>
          <w:b/>
          <w:sz w:val="28"/>
          <w:szCs w:val="28"/>
          <w:u w:val="single"/>
        </w:rPr>
        <w:t>2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26200A" w:rsidRPr="0026200A" w:rsidRDefault="0026200A" w:rsidP="0026200A">
      <w:pPr>
        <w:spacing w:line="312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контрольного исследования мотивов учебной деятельности </w:t>
      </w:r>
      <w:r w:rsidRPr="0026200A">
        <w:rPr>
          <w:rFonts w:ascii="Times New Roman" w:hAnsi="Times New Roman" w:cs="Times New Roman"/>
          <w:bCs/>
          <w:sz w:val="28"/>
          <w:szCs w:val="28"/>
        </w:rPr>
        <w:t xml:space="preserve">студентов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26200A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26200A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26200A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26200A">
        <w:rPr>
          <w:rFonts w:ascii="Times New Roman" w:hAnsi="Times New Roman" w:cs="Times New Roman"/>
          <w:sz w:val="28"/>
          <w:szCs w:val="28"/>
        </w:rPr>
        <w:t xml:space="preserve"> и В.А. Якунина в первой группе </w:t>
      </w:r>
      <w:r w:rsidRPr="0026200A">
        <w:rPr>
          <w:rFonts w:ascii="Times New Roman" w:hAnsi="Times New Roman" w:cs="Times New Roman"/>
          <w:bCs/>
          <w:sz w:val="28"/>
          <w:szCs w:val="28"/>
        </w:rPr>
        <w:t>представлены на рисунке 13.</w:t>
      </w:r>
    </w:p>
    <w:p w:rsidR="0026200A" w:rsidRDefault="0026200A" w:rsidP="00724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lang w:eastAsia="ru-RU"/>
        </w:rPr>
        <w:drawing>
          <wp:inline distT="0" distB="0" distL="0" distR="0" wp14:anchorId="1A4C6D92" wp14:editId="01143B9B">
            <wp:extent cx="5486400" cy="4659464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6200A" w:rsidRPr="0026200A" w:rsidRDefault="0026200A" w:rsidP="0026200A">
      <w:pPr>
        <w:pStyle w:val="a3"/>
        <w:spacing w:before="0" w:after="0" w:line="360" w:lineRule="auto"/>
        <w:ind w:firstLine="0"/>
        <w:jc w:val="center"/>
        <w:rPr>
          <w:sz w:val="28"/>
          <w:szCs w:val="28"/>
        </w:rPr>
      </w:pPr>
      <w:r w:rsidRPr="0026200A">
        <w:rPr>
          <w:sz w:val="28"/>
          <w:szCs w:val="28"/>
        </w:rPr>
        <w:t xml:space="preserve">Рисунок 13. </w:t>
      </w:r>
    </w:p>
    <w:p w:rsidR="0026200A" w:rsidRPr="0026200A" w:rsidRDefault="0026200A" w:rsidP="0026200A">
      <w:pPr>
        <w:jc w:val="both"/>
        <w:rPr>
          <w:rFonts w:ascii="Times New Roman" w:hAnsi="Times New Roman" w:cs="Times New Roman"/>
          <w:sz w:val="28"/>
          <w:szCs w:val="28"/>
        </w:rPr>
      </w:pPr>
      <w:r w:rsidRPr="0026200A">
        <w:rPr>
          <w:rFonts w:ascii="Times New Roman" w:hAnsi="Times New Roman" w:cs="Times New Roman"/>
          <w:sz w:val="28"/>
          <w:szCs w:val="28"/>
        </w:rPr>
        <w:t xml:space="preserve">Изменение выраженности мотивов </w:t>
      </w:r>
      <w:r w:rsidRPr="0026200A">
        <w:rPr>
          <w:rFonts w:ascii="Times New Roman" w:hAnsi="Times New Roman" w:cs="Times New Roman"/>
          <w:bCs/>
          <w:sz w:val="28"/>
          <w:szCs w:val="28"/>
        </w:rPr>
        <w:t xml:space="preserve">учебной деятельности студентов по методике </w:t>
      </w:r>
      <w:r w:rsidRPr="0026200A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26200A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26200A">
        <w:rPr>
          <w:rFonts w:ascii="Times New Roman" w:hAnsi="Times New Roman" w:cs="Times New Roman"/>
          <w:sz w:val="28"/>
          <w:szCs w:val="28"/>
        </w:rPr>
        <w:t xml:space="preserve"> и В.А. Якунина (группа 1, </w:t>
      </w:r>
      <w:r w:rsidRPr="002620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00A">
        <w:rPr>
          <w:rFonts w:ascii="Times New Roman" w:hAnsi="Times New Roman" w:cs="Times New Roman"/>
          <w:sz w:val="28"/>
          <w:szCs w:val="28"/>
        </w:rPr>
        <w:t>=20 чел., контрольное исследование, декабрь 2018 г.)</w:t>
      </w:r>
      <w:r w:rsidRPr="0026200A">
        <w:rPr>
          <w:rFonts w:ascii="Times New Roman" w:hAnsi="Times New Roman" w:cs="Times New Roman"/>
          <w:sz w:val="28"/>
          <w:szCs w:val="28"/>
        </w:rPr>
        <w:t xml:space="preserve"> в сравнении с констатирующими исследованиями</w:t>
      </w:r>
    </w:p>
    <w:p w:rsidR="0026200A" w:rsidRDefault="0026200A" w:rsidP="0026200A">
      <w:pPr>
        <w:pStyle w:val="a3"/>
        <w:shd w:val="clear" w:color="auto" w:fill="FFFFFF"/>
        <w:spacing w:before="0" w:after="0"/>
        <w:contextualSpacing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1 наиболее выраженные мотивы учебной деятельности ‒ «приобрести глубокие и прочные знания» (увеличение на 30%), «получить интеллектуальное удовлетворение» (увеличение на 40%), «обеспечить успешность будущей профессиональной деятельности» (увеличение на 45%), «успешно продолжить обучение на следующих курсах» (увеличение на 40%), и «стать высококвалифицированным специалистом» (увеличение на 35%).</w:t>
      </w:r>
    </w:p>
    <w:p w:rsidR="0026200A" w:rsidRDefault="0026200A" w:rsidP="0026200A">
      <w:pPr>
        <w:pStyle w:val="a3"/>
        <w:shd w:val="clear" w:color="auto" w:fill="FFFFFF"/>
        <w:spacing w:before="0" w:after="0"/>
        <w:contextualSpacing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«избежать осуждения и наказания за плохую учебу» (изменений не произошло), «добиться одобрения окружающих» (снижение на 5%) и «выполнять педагогические требования» (увеличение на 5%).</w:t>
      </w:r>
    </w:p>
    <w:p w:rsidR="0026200A" w:rsidRDefault="0026200A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6200A" w:rsidRPr="00F8797B" w:rsidRDefault="0026200A" w:rsidP="0026200A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2</w:t>
      </w:r>
      <w:r>
        <w:rPr>
          <w:b/>
          <w:sz w:val="28"/>
          <w:szCs w:val="28"/>
          <w:u w:val="single"/>
        </w:rPr>
        <w:t>3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26200A" w:rsidRPr="006A7E2C" w:rsidRDefault="0026200A" w:rsidP="0026200A">
      <w:pPr>
        <w:rPr>
          <w:rFonts w:ascii="Times New Roman" w:hAnsi="Times New Roman" w:cs="Times New Roman"/>
          <w:bCs/>
          <w:sz w:val="28"/>
          <w:szCs w:val="28"/>
        </w:rPr>
      </w:pPr>
      <w:r w:rsidRPr="006A7E2C">
        <w:rPr>
          <w:rFonts w:ascii="Times New Roman" w:hAnsi="Times New Roman" w:cs="Times New Roman"/>
          <w:bCs/>
          <w:sz w:val="28"/>
          <w:szCs w:val="28"/>
        </w:rPr>
        <w:t xml:space="preserve">Результаты контрольного исследования мотивов учебной деятельности студентов по методике </w:t>
      </w:r>
      <w:r w:rsidRPr="006A7E2C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6A7E2C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6A7E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7E2C">
        <w:rPr>
          <w:rFonts w:ascii="Times New Roman" w:hAnsi="Times New Roman" w:cs="Times New Roman"/>
          <w:sz w:val="28"/>
          <w:szCs w:val="28"/>
        </w:rPr>
        <w:t>В.А.Якунина</w:t>
      </w:r>
      <w:proofErr w:type="spellEnd"/>
      <w:r w:rsidRPr="006A7E2C">
        <w:rPr>
          <w:rFonts w:ascii="Times New Roman" w:hAnsi="Times New Roman" w:cs="Times New Roman"/>
          <w:sz w:val="28"/>
          <w:szCs w:val="28"/>
        </w:rPr>
        <w:t xml:space="preserve"> во второй группе представлены </w:t>
      </w:r>
      <w:r w:rsidRPr="006A7E2C">
        <w:rPr>
          <w:rFonts w:ascii="Times New Roman" w:hAnsi="Times New Roman" w:cs="Times New Roman"/>
          <w:bCs/>
          <w:sz w:val="28"/>
          <w:szCs w:val="28"/>
        </w:rPr>
        <w:t>на рисунке 14.</w:t>
      </w:r>
    </w:p>
    <w:p w:rsidR="006A7E2C" w:rsidRPr="0026200A" w:rsidRDefault="006A7E2C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lang w:eastAsia="ru-RU"/>
        </w:rPr>
        <w:drawing>
          <wp:inline distT="0" distB="0" distL="0" distR="0" wp14:anchorId="5A59625D" wp14:editId="321F7DA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A7E2C" w:rsidRPr="00740140" w:rsidTr="00991181">
        <w:tc>
          <w:tcPr>
            <w:tcW w:w="9854" w:type="dxa"/>
          </w:tcPr>
          <w:p w:rsidR="006A7E2C" w:rsidRDefault="006A7E2C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14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A7E2C" w:rsidRDefault="006A7E2C" w:rsidP="005244DF">
            <w:pPr>
              <w:pStyle w:val="a3"/>
              <w:spacing w:before="0" w:after="0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выраженности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5244DF">
              <w:rPr>
                <w:bCs/>
                <w:sz w:val="28"/>
                <w:szCs w:val="28"/>
              </w:rPr>
              <w:t xml:space="preserve">адаптированной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2,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 xml:space="preserve">трольное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декабрь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  <w:r>
              <w:rPr>
                <w:sz w:val="28"/>
                <w:szCs w:val="28"/>
              </w:rPr>
              <w:t xml:space="preserve"> в сравнении с констатирующими исследованиями</w:t>
            </w:r>
          </w:p>
          <w:p w:rsidR="005244DF" w:rsidRPr="00740140" w:rsidRDefault="005244DF" w:rsidP="005244DF">
            <w:pPr>
              <w:pStyle w:val="a3"/>
              <w:spacing w:before="0" w:after="0"/>
              <w:ind w:firstLine="0"/>
              <w:contextualSpacing/>
              <w:rPr>
                <w:bCs/>
                <w:color w:val="222222"/>
                <w:sz w:val="28"/>
                <w:szCs w:val="28"/>
              </w:rPr>
            </w:pPr>
          </w:p>
        </w:tc>
      </w:tr>
    </w:tbl>
    <w:p w:rsidR="006A7E2C" w:rsidRPr="006A7E2C" w:rsidRDefault="006A7E2C" w:rsidP="006A7E2C">
      <w:pPr>
        <w:pStyle w:val="a3"/>
        <w:shd w:val="clear" w:color="auto" w:fill="FFFFFF"/>
        <w:spacing w:before="0" w:after="0"/>
        <w:contextualSpacing/>
        <w:rPr>
          <w:bCs/>
          <w:color w:val="222222"/>
          <w:sz w:val="28"/>
          <w:szCs w:val="28"/>
        </w:rPr>
      </w:pPr>
      <w:r w:rsidRPr="006A7E2C">
        <w:rPr>
          <w:bCs/>
          <w:sz w:val="28"/>
          <w:szCs w:val="28"/>
        </w:rPr>
        <w:t>Как видно из представленных данных,</w:t>
      </w:r>
      <w:r w:rsidRPr="006A7E2C">
        <w:rPr>
          <w:bCs/>
          <w:color w:val="222222"/>
          <w:sz w:val="28"/>
          <w:szCs w:val="28"/>
        </w:rPr>
        <w:t xml:space="preserve"> в группе 2 наиболее выраженные мотивы учебной деятельности ‒ «получить диплом (увеличение на 30%), «избежать осуждения и наказания за плохую учебу» (увеличение на 25%) и «стать высококвалифицированным специалистом» (увеличение на 20%). </w:t>
      </w:r>
    </w:p>
    <w:p w:rsidR="006A7E2C" w:rsidRPr="006A7E2C" w:rsidRDefault="006A7E2C" w:rsidP="006A7E2C">
      <w:pPr>
        <w:contextualSpacing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6A7E2C">
        <w:rPr>
          <w:rFonts w:ascii="Times New Roman" w:hAnsi="Times New Roman" w:cs="Times New Roman"/>
          <w:bCs/>
          <w:color w:val="222222"/>
          <w:sz w:val="28"/>
          <w:szCs w:val="28"/>
        </w:rPr>
        <w:t>Наименее выраженные мотивы: «не отставать от однокурсников» (увеличение на 5%), «не запускать изучение предметов» (увеличение на 5%) и «у</w:t>
      </w:r>
      <w:r w:rsidRPr="006A7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спешно учиться, сдавать экзамены на «хорошо» и «отлично» (</w:t>
      </w:r>
      <w:r w:rsidRPr="006A7E2C">
        <w:rPr>
          <w:rFonts w:ascii="Times New Roman" w:hAnsi="Times New Roman" w:cs="Times New Roman"/>
          <w:bCs/>
          <w:color w:val="222222"/>
          <w:sz w:val="28"/>
          <w:szCs w:val="28"/>
        </w:rPr>
        <w:t>снижение на 5%).</w:t>
      </w:r>
    </w:p>
    <w:p w:rsidR="0026200A" w:rsidRDefault="0026200A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44DF" w:rsidRDefault="005244DF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44DF" w:rsidRPr="00F8797B" w:rsidRDefault="005244DF" w:rsidP="005244DF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2</w:t>
      </w:r>
      <w:r>
        <w:rPr>
          <w:b/>
          <w:sz w:val="28"/>
          <w:szCs w:val="28"/>
          <w:u w:val="single"/>
        </w:rPr>
        <w:t>4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5244DF" w:rsidRPr="005244DF" w:rsidRDefault="005244DF" w:rsidP="005244DF">
      <w:pPr>
        <w:rPr>
          <w:rFonts w:ascii="Times New Roman" w:hAnsi="Times New Roman" w:cs="Times New Roman"/>
          <w:bCs/>
          <w:sz w:val="28"/>
          <w:szCs w:val="28"/>
        </w:rPr>
      </w:pPr>
      <w:r w:rsidRPr="005244DF">
        <w:rPr>
          <w:rFonts w:ascii="Times New Roman" w:hAnsi="Times New Roman" w:cs="Times New Roman"/>
          <w:bCs/>
          <w:sz w:val="28"/>
          <w:szCs w:val="28"/>
        </w:rPr>
        <w:t xml:space="preserve">Результаты контрольного исследования мотивов учебной деятельности студентов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5244DF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5244DF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5244DF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5244DF">
        <w:rPr>
          <w:rFonts w:ascii="Times New Roman" w:hAnsi="Times New Roman" w:cs="Times New Roman"/>
          <w:sz w:val="28"/>
          <w:szCs w:val="28"/>
        </w:rPr>
        <w:t xml:space="preserve"> и В.А. Якунина в третьей группе представлены </w:t>
      </w:r>
      <w:r w:rsidRPr="005244DF">
        <w:rPr>
          <w:rFonts w:ascii="Times New Roman" w:hAnsi="Times New Roman" w:cs="Times New Roman"/>
          <w:bCs/>
          <w:sz w:val="28"/>
          <w:szCs w:val="28"/>
        </w:rPr>
        <w:t>на рисунке 15.</w:t>
      </w:r>
    </w:p>
    <w:p w:rsidR="005244DF" w:rsidRDefault="005244DF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lang w:eastAsia="ru-RU"/>
        </w:rPr>
        <w:drawing>
          <wp:inline distT="0" distB="0" distL="0" distR="0" wp14:anchorId="767DC740" wp14:editId="5251E9A5">
            <wp:extent cx="5486400" cy="496956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5244DF" w:rsidRPr="00740140" w:rsidTr="00991181">
        <w:tc>
          <w:tcPr>
            <w:tcW w:w="9854" w:type="dxa"/>
          </w:tcPr>
          <w:p w:rsidR="005244DF" w:rsidRDefault="005244DF" w:rsidP="005244DF">
            <w:pPr>
              <w:pStyle w:val="a3"/>
              <w:spacing w:before="0" w:after="0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15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5244DF" w:rsidRPr="00740140" w:rsidRDefault="005244DF" w:rsidP="005244DF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выраженности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адаптированной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3,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 xml:space="preserve">трольное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декабрь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  <w:r>
              <w:rPr>
                <w:sz w:val="28"/>
                <w:szCs w:val="28"/>
              </w:rPr>
              <w:t xml:space="preserve"> в сравнении с констатирующими исследованиями</w:t>
            </w:r>
          </w:p>
        </w:tc>
      </w:tr>
    </w:tbl>
    <w:p w:rsidR="005244DF" w:rsidRPr="005244DF" w:rsidRDefault="005244DF" w:rsidP="005244DF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  <w:r w:rsidRPr="005244DF">
        <w:rPr>
          <w:bCs/>
          <w:sz w:val="28"/>
          <w:szCs w:val="28"/>
        </w:rPr>
        <w:t>Как видно из представленных данных,</w:t>
      </w:r>
      <w:r w:rsidRPr="005244DF">
        <w:rPr>
          <w:bCs/>
          <w:color w:val="222222"/>
          <w:sz w:val="28"/>
          <w:szCs w:val="28"/>
        </w:rPr>
        <w:t xml:space="preserve"> в группе 3 наиболее выраженные мотивы учебной деятельности ‒ «получить диплом» (увеличение на 30%) и «стать высококвалифицированным специалистом» (увеличение на 20%).</w:t>
      </w:r>
    </w:p>
    <w:p w:rsidR="005244DF" w:rsidRPr="005244DF" w:rsidRDefault="005244DF" w:rsidP="005244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44DF">
        <w:rPr>
          <w:rFonts w:ascii="Times New Roman" w:hAnsi="Times New Roman" w:cs="Times New Roman"/>
          <w:bCs/>
          <w:color w:val="222222"/>
          <w:sz w:val="28"/>
          <w:szCs w:val="28"/>
        </w:rPr>
        <w:t>Наименее выраженные мотивы: «п</w:t>
      </w:r>
      <w:r w:rsidRPr="005244DF">
        <w:rPr>
          <w:rFonts w:ascii="Times New Roman" w:hAnsi="Times New Roman" w:cs="Times New Roman"/>
          <w:color w:val="000000"/>
          <w:sz w:val="28"/>
          <w:szCs w:val="28"/>
        </w:rPr>
        <w:t>олучить интеллектуальное удовлетворение» (без изменений), «достичь уважения преподавателей» (без изменений) и «не запускать изучение предметов учебного цикла» (без изменений).</w:t>
      </w:r>
    </w:p>
    <w:p w:rsidR="005244DF" w:rsidRPr="005244DF" w:rsidRDefault="005244DF" w:rsidP="005244DF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44DF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Не выражены мотивы «быть примером для сокурсников» </w:t>
      </w:r>
      <w:r w:rsidRPr="005244DF">
        <w:rPr>
          <w:rFonts w:ascii="Times New Roman" w:hAnsi="Times New Roman" w:cs="Times New Roman"/>
          <w:color w:val="000000"/>
          <w:sz w:val="28"/>
          <w:szCs w:val="28"/>
        </w:rPr>
        <w:t xml:space="preserve">(без изменений) и «быть постоянно готовым к очередным занятиям» (снижение на 5%). </w:t>
      </w:r>
    </w:p>
    <w:p w:rsidR="007703AF" w:rsidRDefault="005244DF" w:rsidP="005244DF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  <w:sectPr w:rsidR="007703AF" w:rsidSect="0057285B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E428F">
        <w:rPr>
          <w:bCs/>
          <w:color w:val="000000" w:themeColor="text1"/>
          <w:sz w:val="28"/>
          <w:szCs w:val="28"/>
        </w:rPr>
        <w:lastRenderedPageBreak/>
        <w:t>Таким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контрольного исследования выявлена значительная положительная динамика показателей познавательной самостоятельности в группе 1 (Таблица 2)</w:t>
      </w:r>
      <w:r>
        <w:rPr>
          <w:bCs/>
          <w:color w:val="000000" w:themeColor="text1"/>
          <w:sz w:val="28"/>
          <w:szCs w:val="28"/>
        </w:rPr>
        <w:t xml:space="preserve"> в процессе обучения</w:t>
      </w:r>
      <w:r w:rsidR="007703AF">
        <w:rPr>
          <w:bCs/>
          <w:color w:val="000000" w:themeColor="text1"/>
          <w:sz w:val="28"/>
          <w:szCs w:val="28"/>
        </w:rPr>
        <w:t xml:space="preserve"> под влиянием образовательной среды, в значительной мере под действием информационно-коммуникационных технологий, как части этой среды.</w:t>
      </w:r>
    </w:p>
    <w:p w:rsidR="007703AF" w:rsidRPr="00F8797B" w:rsidRDefault="00664C7D" w:rsidP="007703AF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lastRenderedPageBreak/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укописный ввод 12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22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703AF">
        <w:rPr>
          <w:b/>
          <w:sz w:val="28"/>
          <w:szCs w:val="28"/>
          <w:u w:val="single"/>
        </w:rPr>
        <w:t>2</w:t>
      </w:r>
      <w:r w:rsidR="007703AF">
        <w:rPr>
          <w:b/>
          <w:sz w:val="28"/>
          <w:szCs w:val="28"/>
          <w:u w:val="single"/>
        </w:rPr>
        <w:t>5</w:t>
      </w:r>
      <w:r w:rsidR="007703AF" w:rsidRPr="00F40065">
        <w:rPr>
          <w:b/>
          <w:sz w:val="28"/>
          <w:szCs w:val="28"/>
          <w:u w:val="single"/>
        </w:rPr>
        <w:t xml:space="preserve"> слайд</w:t>
      </w:r>
    </w:p>
    <w:p w:rsidR="005244DF" w:rsidRDefault="005244DF" w:rsidP="005244DF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</w:p>
    <w:p w:rsidR="005244DF" w:rsidRDefault="00664C7D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567702</wp:posOffset>
                </wp:positionH>
                <wp:positionV relativeFrom="paragraph">
                  <wp:posOffset>110291</wp:posOffset>
                </wp:positionV>
                <wp:extent cx="360" cy="360"/>
                <wp:effectExtent l="38100" t="25400" r="25400" b="381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567702</wp:posOffset>
                </wp:positionH>
                <wp:positionV relativeFrom="paragraph">
                  <wp:posOffset>110291</wp:posOffset>
                </wp:positionV>
                <wp:extent cx="360" cy="360"/>
                <wp:effectExtent l="38100" t="25400" r="25400" b="381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укописный ввод 14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03AF" w:rsidRPr="007703AF" w:rsidRDefault="007703AF" w:rsidP="007703AF">
      <w:pPr>
        <w:jc w:val="right"/>
        <w:rPr>
          <w:rFonts w:ascii="Times New Roman" w:hAnsi="Times New Roman" w:cs="Times New Roman"/>
          <w:sz w:val="28"/>
          <w:szCs w:val="28"/>
        </w:rPr>
      </w:pPr>
      <w:r w:rsidRPr="007703AF">
        <w:rPr>
          <w:rFonts w:ascii="Times New Roman" w:hAnsi="Times New Roman" w:cs="Times New Roman"/>
          <w:sz w:val="28"/>
          <w:szCs w:val="28"/>
        </w:rPr>
        <w:t>Таблица 2</w:t>
      </w:r>
    </w:p>
    <w:p w:rsidR="007703AF" w:rsidRPr="007703AF" w:rsidRDefault="007703AF" w:rsidP="00770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3AF">
        <w:rPr>
          <w:rFonts w:ascii="Times New Roman" w:hAnsi="Times New Roman" w:cs="Times New Roman"/>
          <w:sz w:val="28"/>
          <w:szCs w:val="28"/>
        </w:rPr>
        <w:t>Изменение уровневых показателей познавательной 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426"/>
        <w:gridCol w:w="1061"/>
        <w:gridCol w:w="1200"/>
        <w:gridCol w:w="1837"/>
        <w:gridCol w:w="987"/>
        <w:gridCol w:w="1200"/>
        <w:gridCol w:w="1837"/>
        <w:gridCol w:w="987"/>
        <w:gridCol w:w="1200"/>
        <w:gridCol w:w="1837"/>
      </w:tblGrid>
      <w:tr w:rsidR="007703AF" w:rsidRPr="007703AF" w:rsidTr="00991181">
        <w:trPr>
          <w:jc w:val="center"/>
        </w:trPr>
        <w:tc>
          <w:tcPr>
            <w:tcW w:w="1582" w:type="dxa"/>
            <w:vMerge w:val="restart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Группа 1</w:t>
            </w:r>
          </w:p>
        </w:tc>
        <w:tc>
          <w:tcPr>
            <w:tcW w:w="2739" w:type="dxa"/>
            <w:gridSpan w:val="3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Группа 2</w:t>
            </w:r>
          </w:p>
        </w:tc>
        <w:tc>
          <w:tcPr>
            <w:tcW w:w="2739" w:type="dxa"/>
            <w:gridSpan w:val="3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Группа 3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до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после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динамика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до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после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динамика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до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после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динамика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 w:val="restart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Высокий</w:t>
            </w: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+ 6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+1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‒1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+30%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+5%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‒5%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 w:val="restart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Средний</w:t>
            </w: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‒1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‒1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45%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‒5%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35%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‒5%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 w:val="restart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Достаточный</w:t>
            </w: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‒1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‒5%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25%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 w:val="restart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Низкий</w:t>
            </w: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‒5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+2</w:t>
            </w:r>
          </w:p>
        </w:tc>
      </w:tr>
      <w:tr w:rsidR="007703AF" w:rsidRPr="007703AF" w:rsidTr="00991181">
        <w:trPr>
          <w:jc w:val="center"/>
        </w:trPr>
        <w:tc>
          <w:tcPr>
            <w:tcW w:w="1582" w:type="dxa"/>
            <w:vMerge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791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30%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‒25%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25%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25%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---</w:t>
            </w:r>
          </w:p>
        </w:tc>
        <w:tc>
          <w:tcPr>
            <w:tcW w:w="736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30%</w:t>
            </w:r>
          </w:p>
        </w:tc>
        <w:tc>
          <w:tcPr>
            <w:tcW w:w="798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40%</w:t>
            </w:r>
          </w:p>
        </w:tc>
        <w:tc>
          <w:tcPr>
            <w:tcW w:w="1205" w:type="dxa"/>
          </w:tcPr>
          <w:p w:rsidR="007703AF" w:rsidRPr="007703AF" w:rsidRDefault="007703AF" w:rsidP="00991181">
            <w:pPr>
              <w:pStyle w:val="a3"/>
              <w:spacing w:before="0" w:after="0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703AF">
              <w:rPr>
                <w:bCs/>
                <w:color w:val="222222"/>
                <w:sz w:val="28"/>
                <w:szCs w:val="28"/>
              </w:rPr>
              <w:t>+10%</w:t>
            </w:r>
          </w:p>
        </w:tc>
      </w:tr>
    </w:tbl>
    <w:p w:rsidR="00664C7D" w:rsidRDefault="00664C7D" w:rsidP="0026200A">
      <w:pPr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664C7D" w:rsidSect="007703AF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64C7D" w:rsidRDefault="00664C7D" w:rsidP="00664C7D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D585736" wp14:editId="2116AC61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80" cy="1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D585736" wp14:editId="2116AC61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укописный ввод 16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22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6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64C7D" w:rsidRPr="00C10A1F" w:rsidRDefault="00664C7D" w:rsidP="00664C7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A1F">
        <w:rPr>
          <w:rFonts w:ascii="Times New Roman" w:hAnsi="Times New Roman" w:cs="Times New Roman"/>
          <w:b/>
          <w:sz w:val="28"/>
          <w:szCs w:val="28"/>
        </w:rPr>
        <w:t xml:space="preserve">Таким образом, 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проведенного эксперимента подтвердилась выдвинутая нами гипотеза о том, что развитие </w:t>
      </w:r>
      <w:r w:rsidR="000C6672">
        <w:rPr>
          <w:rFonts w:ascii="Times New Roman" w:hAnsi="Times New Roman" w:cs="Times New Roman"/>
          <w:color w:val="000000"/>
          <w:sz w:val="28"/>
          <w:szCs w:val="28"/>
        </w:rPr>
        <w:t xml:space="preserve">познавательной самостоятельности будущих 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 xml:space="preserve">педагогов </w:t>
      </w:r>
      <w:r w:rsidR="000C6672">
        <w:rPr>
          <w:rFonts w:ascii="Times New Roman" w:hAnsi="Times New Roman" w:cs="Times New Roman"/>
          <w:color w:val="000000"/>
          <w:sz w:val="28"/>
          <w:szCs w:val="28"/>
        </w:rPr>
        <w:t>в ходе реализации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0A1F"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proofErr w:type="spellEnd"/>
      <w:r w:rsidRPr="00C10A1F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требований ФГОС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3+ ФГОС 3 ++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ИПиП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обучающихся </w:t>
      </w:r>
      <w:r>
        <w:rPr>
          <w:rFonts w:ascii="Times New Roman" w:hAnsi="Times New Roman" w:cs="Times New Roman"/>
          <w:color w:val="000000"/>
          <w:sz w:val="28"/>
          <w:szCs w:val="28"/>
        </w:rPr>
        <w:t>по направлению</w:t>
      </w:r>
      <w:r w:rsidR="000C6672">
        <w:rPr>
          <w:rFonts w:ascii="Times New Roman" w:hAnsi="Times New Roman" w:cs="Times New Roman"/>
          <w:color w:val="000000"/>
          <w:sz w:val="28"/>
          <w:szCs w:val="28"/>
        </w:rPr>
        <w:t xml:space="preserve"> Педагогическое образование (уровень </w:t>
      </w:r>
      <w:proofErr w:type="spellStart"/>
      <w:r w:rsidR="000C6672">
        <w:rPr>
          <w:rFonts w:ascii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r w:rsidR="000C667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6672">
        <w:rPr>
          <w:rFonts w:ascii="Times New Roman" w:hAnsi="Times New Roman" w:cs="Times New Roman"/>
          <w:color w:val="000000"/>
          <w:sz w:val="28"/>
          <w:szCs w:val="28"/>
        </w:rPr>
        <w:t>верна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>, если</w:t>
      </w:r>
      <w:r w:rsidR="000C6672">
        <w:rPr>
          <w:rFonts w:ascii="Times New Roman" w:hAnsi="Times New Roman" w:cs="Times New Roman"/>
          <w:color w:val="000000"/>
          <w:sz w:val="28"/>
          <w:szCs w:val="28"/>
        </w:rPr>
        <w:t xml:space="preserve"> реализуются следующие условия</w:t>
      </w:r>
      <w:r w:rsidRPr="00C10A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64C7D" w:rsidRPr="00C10A1F" w:rsidRDefault="00664C7D" w:rsidP="000C6672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10A1F">
        <w:rPr>
          <w:color w:val="000000"/>
          <w:sz w:val="28"/>
          <w:szCs w:val="28"/>
        </w:rPr>
        <w:t xml:space="preserve">− </w:t>
      </w:r>
      <w:r w:rsidR="000C6672">
        <w:rPr>
          <w:sz w:val="28"/>
          <w:szCs w:val="28"/>
          <w:shd w:val="clear" w:color="auto" w:fill="FFFFFF"/>
        </w:rPr>
        <w:t>Развит</w:t>
      </w:r>
      <w:r w:rsidR="000C6672" w:rsidRPr="00517848">
        <w:rPr>
          <w:sz w:val="28"/>
          <w:szCs w:val="28"/>
          <w:shd w:val="clear" w:color="auto" w:fill="FFFFFF"/>
        </w:rPr>
        <w:t>ие</w:t>
      </w:r>
      <w:r w:rsidR="000C6672">
        <w:rPr>
          <w:sz w:val="28"/>
          <w:szCs w:val="28"/>
          <w:shd w:val="clear" w:color="auto" w:fill="FFFFFF"/>
        </w:rPr>
        <w:t xml:space="preserve"> познавательной самостоятельности </w:t>
      </w:r>
      <w:r w:rsidR="000C6672" w:rsidRPr="00517848">
        <w:rPr>
          <w:sz w:val="28"/>
          <w:szCs w:val="28"/>
          <w:shd w:val="clear" w:color="auto" w:fill="FFFFFF"/>
        </w:rPr>
        <w:t>будущих</w:t>
      </w:r>
      <w:r w:rsidR="000C6672">
        <w:rPr>
          <w:sz w:val="28"/>
          <w:szCs w:val="28"/>
          <w:shd w:val="clear" w:color="auto" w:fill="FFFFFF"/>
        </w:rPr>
        <w:t xml:space="preserve"> педагогов </w:t>
      </w:r>
      <w:r w:rsidR="000C6672" w:rsidRPr="00517848">
        <w:rPr>
          <w:sz w:val="28"/>
          <w:szCs w:val="28"/>
          <w:shd w:val="clear" w:color="auto" w:fill="FFFFFF"/>
        </w:rPr>
        <w:t>в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процессе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их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деятельности</w:t>
      </w:r>
      <w:r w:rsidR="000C6672">
        <w:rPr>
          <w:sz w:val="28"/>
          <w:szCs w:val="28"/>
          <w:shd w:val="clear" w:color="auto" w:fill="FFFFFF"/>
        </w:rPr>
        <w:t xml:space="preserve"> должно осуществляться </w:t>
      </w:r>
      <w:r w:rsidR="000C6672" w:rsidRPr="00517848">
        <w:rPr>
          <w:sz w:val="28"/>
          <w:szCs w:val="28"/>
          <w:shd w:val="clear" w:color="auto" w:fill="FFFFFF"/>
        </w:rPr>
        <w:t>с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учетом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специфики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Тюменского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региона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в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настоящее</w:t>
      </w:r>
      <w:r w:rsidR="000C6672">
        <w:rPr>
          <w:sz w:val="28"/>
          <w:szCs w:val="28"/>
          <w:shd w:val="clear" w:color="auto" w:fill="FFFFFF"/>
        </w:rPr>
        <w:t xml:space="preserve"> </w:t>
      </w:r>
      <w:r w:rsidR="000C6672" w:rsidRPr="00517848">
        <w:rPr>
          <w:sz w:val="28"/>
          <w:szCs w:val="28"/>
          <w:shd w:val="clear" w:color="auto" w:fill="FFFFFF"/>
        </w:rPr>
        <w:t>время</w:t>
      </w:r>
      <w:r w:rsidRPr="00C10A1F">
        <w:rPr>
          <w:color w:val="000000"/>
          <w:sz w:val="28"/>
          <w:szCs w:val="28"/>
        </w:rPr>
        <w:t>;</w:t>
      </w:r>
    </w:p>
    <w:p w:rsidR="000C6672" w:rsidRDefault="00664C7D" w:rsidP="000C6672">
      <w:pPr>
        <w:pStyle w:val="a6"/>
        <w:spacing w:line="240" w:lineRule="auto"/>
        <w:rPr>
          <w:szCs w:val="28"/>
        </w:rPr>
      </w:pPr>
      <w:r w:rsidRPr="00C10A1F">
        <w:rPr>
          <w:szCs w:val="28"/>
        </w:rPr>
        <w:t xml:space="preserve">− </w:t>
      </w:r>
      <w:r w:rsidR="000C6672" w:rsidRPr="000E09B7">
        <w:rPr>
          <w:szCs w:val="28"/>
        </w:rPr>
        <w:t>используются задания,</w:t>
      </w:r>
      <w:r w:rsidR="000C6672">
        <w:rPr>
          <w:szCs w:val="28"/>
        </w:rPr>
        <w:t xml:space="preserve"> выполнение которых предполагает применение студентами информационно-коммуникационных технологии;</w:t>
      </w:r>
    </w:p>
    <w:p w:rsidR="000C6672" w:rsidRDefault="000C6672" w:rsidP="000C6672">
      <w:pPr>
        <w:pStyle w:val="a6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 с использованием информационно-коммуникационных технологий;</w:t>
      </w:r>
    </w:p>
    <w:p w:rsidR="00664C7D" w:rsidRPr="00F8797B" w:rsidRDefault="000C6672" w:rsidP="000C6672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 и уровень владения ими информационно-коммуникационных технологиями</w:t>
      </w:r>
      <w:r>
        <w:rPr>
          <w:szCs w:val="28"/>
        </w:rPr>
        <w:t>.</w:t>
      </w:r>
    </w:p>
    <w:p w:rsidR="000C6672" w:rsidRDefault="000C6672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6672" w:rsidRDefault="000C6672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6672" w:rsidRDefault="000C6672" w:rsidP="000C6672">
      <w:pPr>
        <w:pStyle w:val="a3"/>
        <w:spacing w:before="0" w:after="0"/>
        <w:ind w:firstLine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0301FB1" wp14:editId="313CB6D9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80" cy="1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0301FB1" wp14:editId="313CB6D9">
                <wp:simplePos x="0" y="0"/>
                <wp:positionH relativeFrom="column">
                  <wp:posOffset>1799262</wp:posOffset>
                </wp:positionH>
                <wp:positionV relativeFrom="paragraph">
                  <wp:posOffset>115666</wp:posOffset>
                </wp:positionV>
                <wp:extent cx="2880" cy="10080"/>
                <wp:effectExtent l="38100" t="25400" r="35560" b="4127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укописный ввод 17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22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7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9067F2" w:rsidRDefault="009067F2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067F2" w:rsidRDefault="009067F2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067F2" w:rsidRDefault="009067F2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03AF" w:rsidRPr="007703AF" w:rsidRDefault="00664C7D" w:rsidP="00664C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45342</wp:posOffset>
                </wp:positionH>
                <wp:positionV relativeFrom="paragraph">
                  <wp:posOffset>54261</wp:posOffset>
                </wp:positionV>
                <wp:extent cx="360" cy="360"/>
                <wp:effectExtent l="38100" t="25400" r="2540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45342</wp:posOffset>
                </wp:positionH>
                <wp:positionV relativeFrom="paragraph">
                  <wp:posOffset>54261</wp:posOffset>
                </wp:positionV>
                <wp:extent cx="360" cy="360"/>
                <wp:effectExtent l="38100" t="25400" r="2540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укописный ввод 15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34902</wp:posOffset>
                </wp:positionH>
                <wp:positionV relativeFrom="paragraph">
                  <wp:posOffset>138501</wp:posOffset>
                </wp:positionV>
                <wp:extent cx="360" cy="360"/>
                <wp:effectExtent l="38100" t="25400" r="25400" b="381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34902</wp:posOffset>
                </wp:positionH>
                <wp:positionV relativeFrom="paragraph">
                  <wp:posOffset>138501</wp:posOffset>
                </wp:positionV>
                <wp:extent cx="360" cy="360"/>
                <wp:effectExtent l="38100" t="25400" r="25400" b="381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Рукописный ввод 13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67F2">
        <w:rPr>
          <w:rFonts w:ascii="Times New Roman" w:hAnsi="Times New Roman" w:cs="Times New Roman"/>
          <w:sz w:val="56"/>
          <w:szCs w:val="56"/>
        </w:rPr>
        <w:t>Благодарю за внимание!</w:t>
      </w:r>
      <w:bookmarkStart w:id="0" w:name="_GoBack"/>
      <w:bookmarkEnd w:id="0"/>
    </w:p>
    <w:sectPr w:rsidR="007703AF" w:rsidRPr="007703AF" w:rsidSect="00664C7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notTrueType/>
    <w:pitch w:val="variable"/>
    <w:sig w:usb0="00000001" w:usb1="09060000" w:usb2="00000010" w:usb3="00000000" w:csb0="00080000" w:csb1="00000000"/>
  </w:font>
  <w:font w:name="+mn-ea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0C6672"/>
    <w:rsid w:val="000E09B7"/>
    <w:rsid w:val="00193919"/>
    <w:rsid w:val="0026200A"/>
    <w:rsid w:val="002F27E7"/>
    <w:rsid w:val="003225E9"/>
    <w:rsid w:val="00371CDE"/>
    <w:rsid w:val="00501BA4"/>
    <w:rsid w:val="005143A6"/>
    <w:rsid w:val="005244DF"/>
    <w:rsid w:val="0057285B"/>
    <w:rsid w:val="005B4CA1"/>
    <w:rsid w:val="005E362C"/>
    <w:rsid w:val="00664C7D"/>
    <w:rsid w:val="00680B86"/>
    <w:rsid w:val="006A7E2C"/>
    <w:rsid w:val="00717EC7"/>
    <w:rsid w:val="007241CE"/>
    <w:rsid w:val="007703AF"/>
    <w:rsid w:val="007949AC"/>
    <w:rsid w:val="008E0CDE"/>
    <w:rsid w:val="008E3C53"/>
    <w:rsid w:val="00902D29"/>
    <w:rsid w:val="009067F2"/>
    <w:rsid w:val="00941B82"/>
    <w:rsid w:val="009953F4"/>
    <w:rsid w:val="00997699"/>
    <w:rsid w:val="009C4974"/>
    <w:rsid w:val="009F5649"/>
    <w:rsid w:val="00A65249"/>
    <w:rsid w:val="00B57332"/>
    <w:rsid w:val="00BA75B1"/>
    <w:rsid w:val="00C17ECC"/>
    <w:rsid w:val="00D8157A"/>
    <w:rsid w:val="00E776C0"/>
    <w:rsid w:val="00EB4944"/>
    <w:rsid w:val="00EE7F37"/>
    <w:rsid w:val="00F60798"/>
    <w:rsid w:val="00F8797B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6484"/>
  <w15:chartTrackingRefBased/>
  <w15:docId w15:val="{BB8B481B-40E0-C644-8EE0-73B48893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5B1"/>
    <w:rPr>
      <w:sz w:val="22"/>
      <w:szCs w:val="22"/>
    </w:r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193919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680B86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93919"/>
    <w:pPr>
      <w:spacing w:after="120"/>
      <w:outlineLvl w:val="2"/>
    </w:pPr>
    <w:rPr>
      <w:rFonts w:ascii="Times New Roman" w:eastAsia="Times New Roman" w:hAnsi="Times New Roman" w:cs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193919"/>
    <w:pPr>
      <w:keepNext/>
      <w:keepLines/>
      <w:spacing w:before="20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paragraph" w:styleId="5">
    <w:name w:val="heading 5"/>
    <w:basedOn w:val="a"/>
    <w:link w:val="50"/>
    <w:uiPriority w:val="9"/>
    <w:qFormat/>
    <w:rsid w:val="00193919"/>
    <w:pPr>
      <w:spacing w:after="120"/>
      <w:outlineLvl w:val="4"/>
    </w:pPr>
    <w:rPr>
      <w:rFonts w:ascii="Times New Roman" w:eastAsia="Times New Roman" w:hAnsi="Times New Roman" w:cs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193919"/>
    <w:pPr>
      <w:spacing w:after="120"/>
      <w:outlineLvl w:val="5"/>
    </w:pPr>
    <w:rPr>
      <w:rFonts w:ascii="Times New Roman" w:eastAsia="Times New Roman" w:hAnsi="Times New Roman" w:cs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193919"/>
    <w:p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A75B1"/>
    <w:pPr>
      <w:suppressAutoHyphens/>
      <w:spacing w:before="280" w:after="28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">
    <w:name w:val="Основной текст4"/>
    <w:basedOn w:val="a"/>
    <w:link w:val="a4"/>
    <w:rsid w:val="002F27E7"/>
    <w:pPr>
      <w:widowControl w:val="0"/>
      <w:shd w:val="clear" w:color="auto" w:fill="FFFFFF"/>
      <w:spacing w:line="322" w:lineRule="exact"/>
      <w:ind w:hanging="24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_"/>
    <w:basedOn w:val="a0"/>
    <w:link w:val="4"/>
    <w:rsid w:val="002F27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5">
    <w:name w:val="Основной текст + Полужирный"/>
    <w:basedOn w:val="a4"/>
    <w:rsid w:val="002F2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customStyle="1" w:styleId="a6">
    <w:name w:val="Общий текст"/>
    <w:basedOn w:val="a7"/>
    <w:qFormat/>
    <w:rsid w:val="00F6079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No Spacing"/>
    <w:uiPriority w:val="1"/>
    <w:qFormat/>
    <w:rsid w:val="00F60798"/>
    <w:rPr>
      <w:sz w:val="22"/>
      <w:szCs w:val="22"/>
    </w:rPr>
  </w:style>
  <w:style w:type="table" w:styleId="a8">
    <w:name w:val="Table Grid"/>
    <w:basedOn w:val="a1"/>
    <w:uiPriority w:val="59"/>
    <w:rsid w:val="0037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680B8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Default">
    <w:name w:val="Default"/>
    <w:rsid w:val="003225E9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ru-RU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193919"/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93919"/>
    <w:rPr>
      <w:rFonts w:ascii="Times New Roman" w:eastAsia="Times New Roman" w:hAnsi="Times New Roman" w:cs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193919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193919"/>
    <w:rPr>
      <w:rFonts w:ascii="Times New Roman" w:eastAsia="Times New Roman" w:hAnsi="Times New Roman" w:cs="Times New Roman"/>
      <w:color w:val="535353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93919"/>
    <w:rPr>
      <w:rFonts w:ascii="Times New Roman" w:eastAsia="Times New Roman" w:hAnsi="Times New Roman" w:cs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93919"/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2">
    <w:name w:val="Основной текст (2)"/>
    <w:basedOn w:val="a"/>
    <w:link w:val="22"/>
    <w:rsid w:val="00193919"/>
    <w:pPr>
      <w:widowControl w:val="0"/>
      <w:shd w:val="clear" w:color="auto" w:fill="FFFFFF"/>
      <w:spacing w:before="2640" w:line="32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193919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styleId="a9">
    <w:name w:val="footer"/>
    <w:basedOn w:val="a"/>
    <w:link w:val="aa"/>
    <w:uiPriority w:val="99"/>
    <w:unhideWhenUsed/>
    <w:rsid w:val="00193919"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193919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link w:val="ac"/>
    <w:uiPriority w:val="34"/>
    <w:qFormat/>
    <w:rsid w:val="00193919"/>
    <w:pPr>
      <w:spacing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link w:val="ab"/>
    <w:uiPriority w:val="34"/>
    <w:locked/>
    <w:rsid w:val="00193919"/>
    <w:rPr>
      <w:rFonts w:ascii="Times New Roman" w:hAnsi="Times New Roman" w:cs="Times New Roman"/>
      <w:sz w:val="28"/>
      <w:szCs w:val="28"/>
    </w:rPr>
  </w:style>
  <w:style w:type="paragraph" w:styleId="ad">
    <w:name w:val="Balloon Text"/>
    <w:basedOn w:val="a"/>
    <w:link w:val="ae"/>
    <w:uiPriority w:val="99"/>
    <w:unhideWhenUsed/>
    <w:rsid w:val="00193919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193919"/>
    <w:rPr>
      <w:rFonts w:ascii="Tahoma" w:hAnsi="Tahoma" w:cs="Tahoma"/>
      <w:sz w:val="16"/>
      <w:szCs w:val="16"/>
    </w:rPr>
  </w:style>
  <w:style w:type="character" w:customStyle="1" w:styleId="31">
    <w:name w:val="Основной текст (3)_"/>
    <w:basedOn w:val="a0"/>
    <w:link w:val="32"/>
    <w:rsid w:val="00193919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193919"/>
    <w:pPr>
      <w:widowControl w:val="0"/>
      <w:shd w:val="clear" w:color="auto" w:fill="FFFFFF"/>
      <w:spacing w:line="0" w:lineRule="atLeast"/>
      <w:jc w:val="center"/>
    </w:pPr>
    <w:rPr>
      <w:rFonts w:ascii="Consolas" w:eastAsia="Consolas" w:hAnsi="Consolas" w:cs="Consolas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93919"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Верхний колонтитул Знак"/>
    <w:basedOn w:val="a0"/>
    <w:link w:val="af"/>
    <w:uiPriority w:val="99"/>
    <w:rsid w:val="00193919"/>
    <w:rPr>
      <w:rFonts w:ascii="Times New Roman" w:hAnsi="Times New Roman" w:cs="Times New Roman"/>
      <w:sz w:val="28"/>
      <w:szCs w:val="28"/>
    </w:rPr>
  </w:style>
  <w:style w:type="character" w:customStyle="1" w:styleId="0pt">
    <w:name w:val="Основной текст + Курсив;Интервал 0 pt"/>
    <w:basedOn w:val="a4"/>
    <w:rsid w:val="0019391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f1">
    <w:name w:val="Основной текст + Курсив"/>
    <w:basedOn w:val="a4"/>
    <w:rsid w:val="0019391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19391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193919"/>
    <w:pPr>
      <w:widowControl w:val="0"/>
      <w:shd w:val="clear" w:color="auto" w:fill="FFFFFF"/>
      <w:spacing w:after="120" w:line="360" w:lineRule="exact"/>
      <w:ind w:firstLine="480"/>
      <w:jc w:val="both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2">
    <w:name w:val="Hyperlink"/>
    <w:basedOn w:val="a0"/>
    <w:uiPriority w:val="99"/>
    <w:unhideWhenUsed/>
    <w:rsid w:val="00193919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193919"/>
    <w:pPr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193919"/>
    <w:rPr>
      <w:rFonts w:ascii="Times New Roman" w:hAnsi="Times New Roman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193919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193919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193919"/>
    <w:rPr>
      <w:rFonts w:cs="Times New Roman"/>
    </w:rPr>
  </w:style>
  <w:style w:type="paragraph" w:styleId="af7">
    <w:name w:val="TOC Heading"/>
    <w:basedOn w:val="1"/>
    <w:next w:val="a"/>
    <w:uiPriority w:val="39"/>
    <w:unhideWhenUsed/>
    <w:qFormat/>
    <w:rsid w:val="00193919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193919"/>
    <w:pPr>
      <w:spacing w:after="1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193919"/>
  </w:style>
  <w:style w:type="paragraph" w:styleId="24">
    <w:name w:val="toc 2"/>
    <w:basedOn w:val="a"/>
    <w:next w:val="a"/>
    <w:autoRedefine/>
    <w:uiPriority w:val="39"/>
    <w:unhideWhenUsed/>
    <w:qFormat/>
    <w:rsid w:val="00193919"/>
    <w:pPr>
      <w:spacing w:after="100" w:line="360" w:lineRule="auto"/>
      <w:ind w:left="28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8">
    <w:name w:val="Body Text Indent"/>
    <w:basedOn w:val="a"/>
    <w:link w:val="af9"/>
    <w:uiPriority w:val="99"/>
    <w:rsid w:val="00193919"/>
    <w:pPr>
      <w:spacing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193919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w">
    <w:name w:val="w"/>
    <w:basedOn w:val="a0"/>
    <w:rsid w:val="00193919"/>
  </w:style>
  <w:style w:type="character" w:styleId="afa">
    <w:name w:val="Strong"/>
    <w:basedOn w:val="a0"/>
    <w:uiPriority w:val="22"/>
    <w:qFormat/>
    <w:rsid w:val="00193919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193919"/>
    <w:pPr>
      <w:spacing w:after="100" w:line="360" w:lineRule="auto"/>
      <w:ind w:left="56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Подпись к таблице (2)_"/>
    <w:basedOn w:val="a0"/>
    <w:link w:val="26"/>
    <w:rsid w:val="0019391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193919"/>
    <w:pPr>
      <w:widowControl w:val="0"/>
      <w:shd w:val="clear" w:color="auto" w:fill="FFFFFF"/>
      <w:spacing w:line="0" w:lineRule="atLeast"/>
    </w:pPr>
    <w:rPr>
      <w:rFonts w:eastAsia="Times New Roman"/>
      <w:i/>
      <w:iCs/>
      <w:sz w:val="24"/>
      <w:szCs w:val="24"/>
    </w:rPr>
  </w:style>
  <w:style w:type="character" w:customStyle="1" w:styleId="afb">
    <w:name w:val="Подпись к таблице_"/>
    <w:basedOn w:val="a0"/>
    <w:link w:val="afc"/>
    <w:rsid w:val="00193919"/>
    <w:rPr>
      <w:rFonts w:eastAsia="Times New Roman"/>
      <w:spacing w:val="10"/>
      <w:shd w:val="clear" w:color="auto" w:fill="FFFFFF"/>
    </w:rPr>
  </w:style>
  <w:style w:type="paragraph" w:customStyle="1" w:styleId="afc">
    <w:name w:val="Подпись к таблице"/>
    <w:basedOn w:val="a"/>
    <w:link w:val="afb"/>
    <w:rsid w:val="00193919"/>
    <w:pPr>
      <w:widowControl w:val="0"/>
      <w:shd w:val="clear" w:color="auto" w:fill="FFFFFF"/>
      <w:spacing w:line="0" w:lineRule="atLeast"/>
    </w:pPr>
    <w:rPr>
      <w:rFonts w:eastAsia="Times New Roman"/>
      <w:spacing w:val="10"/>
      <w:sz w:val="24"/>
      <w:szCs w:val="24"/>
    </w:rPr>
  </w:style>
  <w:style w:type="paragraph" w:customStyle="1" w:styleId="27">
    <w:name w:val="Основной текст2"/>
    <w:basedOn w:val="a"/>
    <w:rsid w:val="00193919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1939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19391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193919"/>
    <w:pPr>
      <w:widowControl w:val="0"/>
      <w:shd w:val="clear" w:color="auto" w:fill="FFFFFF"/>
      <w:spacing w:line="274" w:lineRule="exac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193919"/>
    <w:pPr>
      <w:widowControl w:val="0"/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210">
    <w:name w:val="Основной текст с отступом 21"/>
    <w:basedOn w:val="a"/>
    <w:rsid w:val="00193919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hl">
    <w:name w:val="hl"/>
    <w:basedOn w:val="a0"/>
    <w:rsid w:val="00193919"/>
  </w:style>
  <w:style w:type="character" w:customStyle="1" w:styleId="redtext">
    <w:name w:val="red_text"/>
    <w:basedOn w:val="a0"/>
    <w:rsid w:val="00193919"/>
  </w:style>
  <w:style w:type="paragraph" w:customStyle="1" w:styleId="Pa4">
    <w:name w:val="Pa4"/>
    <w:basedOn w:val="a"/>
    <w:next w:val="a"/>
    <w:uiPriority w:val="99"/>
    <w:rsid w:val="00193919"/>
    <w:pPr>
      <w:autoSpaceDE w:val="0"/>
      <w:autoSpaceDN w:val="0"/>
      <w:adjustRightInd w:val="0"/>
      <w:spacing w:line="18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Базовый"/>
    <w:rsid w:val="00193919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Заголовок1"/>
    <w:basedOn w:val="afd"/>
    <w:next w:val="afe"/>
    <w:rsid w:val="0019391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e">
    <w:name w:val="Body Text"/>
    <w:basedOn w:val="afd"/>
    <w:link w:val="aff"/>
    <w:rsid w:val="00193919"/>
    <w:pPr>
      <w:spacing w:after="120"/>
    </w:pPr>
  </w:style>
  <w:style w:type="character" w:customStyle="1" w:styleId="aff">
    <w:name w:val="Основной текст Знак"/>
    <w:basedOn w:val="a0"/>
    <w:link w:val="afe"/>
    <w:rsid w:val="00193919"/>
    <w:rPr>
      <w:rFonts w:ascii="Times New Roman" w:eastAsia="Times New Roman" w:hAnsi="Times New Roman" w:cs="Times New Roman"/>
      <w:lang w:eastAsia="ru-RU"/>
    </w:rPr>
  </w:style>
  <w:style w:type="paragraph" w:styleId="aff0">
    <w:name w:val="List"/>
    <w:basedOn w:val="afe"/>
    <w:rsid w:val="00193919"/>
    <w:rPr>
      <w:rFonts w:cs="Lohit Hindi"/>
    </w:rPr>
  </w:style>
  <w:style w:type="paragraph" w:styleId="aff1">
    <w:name w:val="Title"/>
    <w:basedOn w:val="afd"/>
    <w:link w:val="aff2"/>
    <w:rsid w:val="00193919"/>
    <w:pPr>
      <w:suppressLineNumbers/>
      <w:spacing w:before="120" w:after="120"/>
    </w:pPr>
    <w:rPr>
      <w:rFonts w:cs="Lohit Hindi"/>
      <w:i/>
      <w:iCs/>
    </w:rPr>
  </w:style>
  <w:style w:type="character" w:customStyle="1" w:styleId="aff2">
    <w:name w:val="Заголовок Знак"/>
    <w:basedOn w:val="a0"/>
    <w:link w:val="aff1"/>
    <w:rsid w:val="00193919"/>
    <w:rPr>
      <w:rFonts w:ascii="Times New Roman" w:eastAsia="Times New Roman" w:hAnsi="Times New Roman" w:cs="Lohit Hindi"/>
      <w:i/>
      <w:iCs/>
      <w:lang w:eastAsia="ru-RU"/>
    </w:rPr>
  </w:style>
  <w:style w:type="paragraph" w:styleId="14">
    <w:name w:val="index 1"/>
    <w:basedOn w:val="a"/>
    <w:next w:val="a"/>
    <w:autoRedefine/>
    <w:uiPriority w:val="99"/>
    <w:semiHidden/>
    <w:unhideWhenUsed/>
    <w:rsid w:val="00193919"/>
    <w:pPr>
      <w:ind w:left="220" w:hanging="220"/>
    </w:pPr>
  </w:style>
  <w:style w:type="paragraph" w:styleId="aff3">
    <w:name w:val="index heading"/>
    <w:basedOn w:val="afd"/>
    <w:rsid w:val="00193919"/>
    <w:pPr>
      <w:suppressLineNumbers/>
    </w:pPr>
    <w:rPr>
      <w:rFonts w:cs="Lohit Hindi"/>
    </w:rPr>
  </w:style>
  <w:style w:type="character" w:customStyle="1" w:styleId="15">
    <w:name w:val="Текст выноски Знак1"/>
    <w:basedOn w:val="a0"/>
    <w:uiPriority w:val="99"/>
    <w:rsid w:val="0019391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Верхний колонтитул Знак1"/>
    <w:basedOn w:val="a0"/>
    <w:uiPriority w:val="99"/>
    <w:rsid w:val="001939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1"/>
    <w:basedOn w:val="a0"/>
    <w:uiPriority w:val="99"/>
    <w:rsid w:val="001939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193919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193919"/>
    <w:pPr>
      <w:spacing w:after="120" w:line="276" w:lineRule="auto"/>
      <w:ind w:left="283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193919"/>
    <w:rPr>
      <w:sz w:val="16"/>
      <w:szCs w:val="16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193919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193919"/>
    <w:pPr>
      <w:spacing w:after="120" w:line="276" w:lineRule="auto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11">
    <w:name w:val="Основной текст 3 Знак1"/>
    <w:basedOn w:val="a0"/>
    <w:uiPriority w:val="99"/>
    <w:semiHidden/>
    <w:rsid w:val="00193919"/>
    <w:rPr>
      <w:sz w:val="16"/>
      <w:szCs w:val="16"/>
    </w:rPr>
  </w:style>
  <w:style w:type="character" w:styleId="aff4">
    <w:name w:val="Emphasis"/>
    <w:basedOn w:val="a0"/>
    <w:uiPriority w:val="20"/>
    <w:qFormat/>
    <w:rsid w:val="00193919"/>
    <w:rPr>
      <w:i/>
      <w:iCs/>
    </w:rPr>
  </w:style>
  <w:style w:type="character" w:customStyle="1" w:styleId="hl1">
    <w:name w:val="hl1"/>
    <w:basedOn w:val="a0"/>
    <w:rsid w:val="00193919"/>
    <w:rPr>
      <w:color w:val="4682B4"/>
    </w:rPr>
  </w:style>
  <w:style w:type="character" w:customStyle="1" w:styleId="hdesc">
    <w:name w:val="hdesc"/>
    <w:basedOn w:val="a0"/>
    <w:rsid w:val="00193919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5">
    <w:name w:val="А"/>
    <w:basedOn w:val="a"/>
    <w:qFormat/>
    <w:rsid w:val="00193919"/>
    <w:pPr>
      <w:spacing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lk">
    <w:name w:val="blk"/>
    <w:basedOn w:val="a0"/>
    <w:rsid w:val="00193919"/>
  </w:style>
  <w:style w:type="character" w:customStyle="1" w:styleId="small">
    <w:name w:val="small"/>
    <w:basedOn w:val="a0"/>
    <w:rsid w:val="00193919"/>
  </w:style>
  <w:style w:type="paragraph" w:styleId="28">
    <w:name w:val="Body Text Indent 2"/>
    <w:basedOn w:val="a"/>
    <w:link w:val="29"/>
    <w:rsid w:val="00193919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193919"/>
    <w:rPr>
      <w:rFonts w:ascii="Times New Roman" w:eastAsia="Times New Roman" w:hAnsi="Times New Roman" w:cs="Times New Roman"/>
      <w:sz w:val="28"/>
      <w:szCs w:val="23"/>
      <w:lang w:eastAsia="ru-RU"/>
    </w:rPr>
  </w:style>
  <w:style w:type="paragraph" w:customStyle="1" w:styleId="211">
    <w:name w:val="Основной текст 21"/>
    <w:basedOn w:val="a"/>
    <w:rsid w:val="00193919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19391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paragraph" w:styleId="aff6">
    <w:name w:val="caption"/>
    <w:basedOn w:val="a"/>
    <w:next w:val="a"/>
    <w:uiPriority w:val="35"/>
    <w:unhideWhenUsed/>
    <w:qFormat/>
    <w:rsid w:val="00193919"/>
    <w:pPr>
      <w:spacing w:after="200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c5">
    <w:name w:val="c5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93919"/>
  </w:style>
  <w:style w:type="character" w:customStyle="1" w:styleId="xdocstatic">
    <w:name w:val="x_doc_static"/>
    <w:basedOn w:val="a0"/>
    <w:rsid w:val="00193919"/>
  </w:style>
  <w:style w:type="paragraph" w:customStyle="1" w:styleId="220">
    <w:name w:val="Основной текст 22"/>
    <w:basedOn w:val="a"/>
    <w:rsid w:val="00193919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10">
    <w:name w:val="c10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193919"/>
  </w:style>
  <w:style w:type="paragraph" w:customStyle="1" w:styleId="c15">
    <w:name w:val="c15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193919"/>
  </w:style>
  <w:style w:type="character" w:customStyle="1" w:styleId="c7">
    <w:name w:val="c7"/>
    <w:basedOn w:val="a0"/>
    <w:rsid w:val="00193919"/>
  </w:style>
  <w:style w:type="character" w:customStyle="1" w:styleId="c1">
    <w:name w:val="c1"/>
    <w:basedOn w:val="a0"/>
    <w:rsid w:val="00193919"/>
  </w:style>
  <w:style w:type="paragraph" w:styleId="2a">
    <w:name w:val="Body Text 2"/>
    <w:basedOn w:val="a"/>
    <w:link w:val="2b"/>
    <w:rsid w:val="001939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193919"/>
    <w:rPr>
      <w:rFonts w:ascii="Times New Roman" w:eastAsia="Times New Roman" w:hAnsi="Times New Roman" w:cs="Times New Roman"/>
      <w:lang w:eastAsia="ru-RU"/>
    </w:rPr>
  </w:style>
  <w:style w:type="paragraph" w:customStyle="1" w:styleId="18">
    <w:name w:val="Обычный1"/>
    <w:rsid w:val="00193919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7">
    <w:name w:val="Содержимое таблицы"/>
    <w:basedOn w:val="a"/>
    <w:rsid w:val="00193919"/>
    <w:pPr>
      <w:widowControl w:val="0"/>
      <w:suppressLineNumbers/>
      <w:suppressAutoHyphens/>
    </w:pPr>
    <w:rPr>
      <w:rFonts w:ascii="Arial" w:eastAsia="Arial Unicode MS" w:hAnsi="Arial" w:cs="Times New Roman"/>
      <w:sz w:val="24"/>
      <w:szCs w:val="24"/>
      <w:lang w:eastAsia="ru-RU"/>
    </w:rPr>
  </w:style>
  <w:style w:type="character" w:customStyle="1" w:styleId="butback">
    <w:name w:val="butback"/>
    <w:basedOn w:val="a0"/>
    <w:rsid w:val="00193919"/>
  </w:style>
  <w:style w:type="character" w:customStyle="1" w:styleId="submenu-table">
    <w:name w:val="submenu-table"/>
    <w:basedOn w:val="a0"/>
    <w:rsid w:val="00193919"/>
  </w:style>
  <w:style w:type="paragraph" w:customStyle="1" w:styleId="p161">
    <w:name w:val="p161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4">
    <w:name w:val="p264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193919"/>
  </w:style>
  <w:style w:type="character" w:customStyle="1" w:styleId="ft48">
    <w:name w:val="ft48"/>
    <w:basedOn w:val="a0"/>
    <w:rsid w:val="00193919"/>
  </w:style>
  <w:style w:type="character" w:customStyle="1" w:styleId="19">
    <w:name w:val="Основной шрифт абзаца1"/>
    <w:rsid w:val="00193919"/>
  </w:style>
  <w:style w:type="character" w:customStyle="1" w:styleId="rvts6">
    <w:name w:val="rvts6"/>
    <w:basedOn w:val="a0"/>
    <w:rsid w:val="00193919"/>
  </w:style>
  <w:style w:type="character" w:customStyle="1" w:styleId="rvts10">
    <w:name w:val="rvts10"/>
    <w:basedOn w:val="a0"/>
    <w:rsid w:val="00193919"/>
  </w:style>
  <w:style w:type="paragraph" w:customStyle="1" w:styleId="msonormal0">
    <w:name w:val="msonormal"/>
    <w:basedOn w:val="a"/>
    <w:uiPriority w:val="99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Attribute14">
    <w:name w:val="ParaAttribute14"/>
    <w:rsid w:val="00193919"/>
    <w:pPr>
      <w:wordWrap w:val="0"/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17">
    <w:name w:val="ParaAttribute17"/>
    <w:rsid w:val="00193919"/>
    <w:pPr>
      <w:wordWrap w:val="0"/>
      <w:ind w:firstLine="709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2">
    <w:name w:val="CharAttribute12"/>
    <w:rsid w:val="00193919"/>
    <w:rPr>
      <w:rFonts w:ascii="Times New Roman" w:eastAsia="Times New Roman"/>
      <w:sz w:val="28"/>
    </w:rPr>
  </w:style>
  <w:style w:type="character" w:customStyle="1" w:styleId="CharAttribute105">
    <w:name w:val="CharAttribute105"/>
    <w:rsid w:val="00193919"/>
    <w:rPr>
      <w:rFonts w:ascii="Times New Roman" w:eastAsia="Calibri"/>
      <w:sz w:val="28"/>
    </w:rPr>
  </w:style>
  <w:style w:type="paragraph" w:customStyle="1" w:styleId="ParaAttribute23">
    <w:name w:val="ParaAttribute23"/>
    <w:rsid w:val="00193919"/>
    <w:pPr>
      <w:wordWrap w:val="0"/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6">
    <w:name w:val="CharAttribute16"/>
    <w:rsid w:val="00193919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193919"/>
    <w:rPr>
      <w:rFonts w:ascii="Times New Roman" w:eastAsia="Times New Roman"/>
      <w:sz w:val="28"/>
    </w:rPr>
  </w:style>
  <w:style w:type="paragraph" w:customStyle="1" w:styleId="p2">
    <w:name w:val="p2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193919"/>
  </w:style>
  <w:style w:type="paragraph" w:customStyle="1" w:styleId="c11">
    <w:name w:val="c11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Attribute14">
    <w:name w:val="CharAttribute14"/>
    <w:rsid w:val="00193919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193919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193919"/>
    <w:rPr>
      <w:rFonts w:ascii="Times New Roman" w:eastAsia="Times New Roman"/>
      <w:b/>
      <w:sz w:val="28"/>
      <w:shd w:val="clear" w:color="auto" w:fill="FFFFFF"/>
    </w:rPr>
  </w:style>
  <w:style w:type="paragraph" w:customStyle="1" w:styleId="1a">
    <w:name w:val="Название объекта1"/>
    <w:basedOn w:val="a"/>
    <w:rsid w:val="001939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b">
    <w:name w:val="Строгий1"/>
    <w:basedOn w:val="a0"/>
    <w:rsid w:val="00193919"/>
  </w:style>
  <w:style w:type="paragraph" w:customStyle="1" w:styleId="1c">
    <w:name w:val="ВКР ИЗаголовок1"/>
    <w:basedOn w:val="1"/>
    <w:link w:val="1d"/>
    <w:qFormat/>
    <w:rsid w:val="00193919"/>
    <w:pPr>
      <w:keepNext/>
      <w:keepLines/>
      <w:widowControl/>
      <w:spacing w:after="160" w:line="259" w:lineRule="auto"/>
    </w:pPr>
    <w:rPr>
      <w:rFonts w:eastAsiaTheme="majorEastAsia"/>
      <w:b/>
      <w:caps w:val="0"/>
      <w:lang w:eastAsia="ru-RU"/>
    </w:rPr>
  </w:style>
  <w:style w:type="character" w:customStyle="1" w:styleId="1d">
    <w:name w:val="ВКР ИЗаголовок1 Знак"/>
    <w:basedOn w:val="10"/>
    <w:link w:val="1c"/>
    <w:rsid w:val="00193919"/>
    <w:rPr>
      <w:rFonts w:ascii="Times New Roman" w:eastAsiaTheme="majorEastAsia" w:hAnsi="Times New Roman" w:cs="Times New Roman"/>
      <w:b/>
      <w:bCs/>
      <w:caps w:val="0"/>
      <w:color w:val="000000"/>
      <w:sz w:val="28"/>
      <w:szCs w:val="28"/>
      <w:lang w:eastAsia="ru-RU"/>
    </w:rPr>
  </w:style>
  <w:style w:type="character" w:customStyle="1" w:styleId="bigtext">
    <w:name w:val="bigtext"/>
    <w:basedOn w:val="a0"/>
    <w:rsid w:val="0019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earning.utmn.ru/" TargetMode="External"/><Relationship Id="rId18" Type="http://schemas.openxmlformats.org/officeDocument/2006/relationships/hyperlink" Target="http://test.utmn.ru/" TargetMode="External"/><Relationship Id="rId26" Type="http://schemas.openxmlformats.org/officeDocument/2006/relationships/chart" Target="charts/chart13.xml"/><Relationship Id="rId39" Type="http://schemas.openxmlformats.org/officeDocument/2006/relationships/theme" Target="theme/theme1.xml"/><Relationship Id="rId21" Type="http://schemas.openxmlformats.org/officeDocument/2006/relationships/hyperlink" Target="http://utmn.antiplagiat.ru" TargetMode="External"/><Relationship Id="rId34" Type="http://schemas.openxmlformats.org/officeDocument/2006/relationships/customXml" Target="ink/ink4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hyperlink" Target="https://www.google.ru/intl/ru/forms/about/" TargetMode="External"/><Relationship Id="rId25" Type="http://schemas.openxmlformats.org/officeDocument/2006/relationships/chart" Target="charts/chart12.xml"/><Relationship Id="rId33" Type="http://schemas.openxmlformats.org/officeDocument/2006/relationships/customXml" Target="ink/ink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earning.utmn.ru/" TargetMode="External"/><Relationship Id="rId20" Type="http://schemas.openxmlformats.org/officeDocument/2006/relationships/hyperlink" Target="https://moodle.org/" TargetMode="External"/><Relationship Id="rId29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11.xml"/><Relationship Id="rId32" Type="http://schemas.openxmlformats.org/officeDocument/2006/relationships/image" Target="media/image2.png"/><Relationship Id="rId37" Type="http://schemas.openxmlformats.org/officeDocument/2006/relationships/customXml" Target="ink/ink6.xml"/><Relationship Id="rId5" Type="http://schemas.openxmlformats.org/officeDocument/2006/relationships/chart" Target="charts/chart1.xml"/><Relationship Id="rId15" Type="http://schemas.openxmlformats.org/officeDocument/2006/relationships/hyperlink" Target="http://test.utmn.ru/" TargetMode="Externa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openxmlformats.org/officeDocument/2006/relationships/image" Target="media/image3.png"/><Relationship Id="rId10" Type="http://schemas.openxmlformats.org/officeDocument/2006/relationships/chart" Target="charts/chart6.xml"/><Relationship Id="rId19" Type="http://schemas.openxmlformats.org/officeDocument/2006/relationships/hyperlink" Target="http://www.intuit.ru/" TargetMode="External"/><Relationship Id="rId31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www.google.ru/intl/ru/forms/about/" TargetMode="Externa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image" Target="media/image1.png"/><Relationship Id="rId35" Type="http://schemas.openxmlformats.org/officeDocument/2006/relationships/customXml" Target="ink/ink5.xml"/><Relationship Id="rId8" Type="http://schemas.openxmlformats.org/officeDocument/2006/relationships/chart" Target="charts/chart4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A4D-A644-800A-B384877BBCFC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4D-A644-800A-B384877BB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38D-344B-A3B0-DA9BF24E5E6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8D-344B-A3B0-DA9BF24E5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890-3C4D-9185-756F5EB609DE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90-3C4D-9185-756F5EB60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3F-B142-8029-6FFB2F2FFA9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3F-B142-8029-6FFB2F2FFA9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3F-B142-8029-6FFB2F2FFA9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3F-B142-8029-6FFB2F2FF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2824"/>
        <c:axId val="138983216"/>
      </c:barChart>
      <c:catAx>
        <c:axId val="13898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983216"/>
        <c:crosses val="autoZero"/>
        <c:auto val="1"/>
        <c:lblAlgn val="ctr"/>
        <c:lblOffset val="100"/>
        <c:noMultiLvlLbl val="0"/>
      </c:catAx>
      <c:valAx>
        <c:axId val="13898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9828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C2-AE4C-BA62-6050C02E789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C2-AE4C-BA62-6050C02E7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0080"/>
        <c:axId val="138978512"/>
      </c:barChart>
      <c:catAx>
        <c:axId val="13898008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8512"/>
        <c:crosses val="autoZero"/>
        <c:auto val="1"/>
        <c:lblAlgn val="ctr"/>
        <c:lblOffset val="100"/>
        <c:noMultiLvlLbl val="0"/>
      </c:catAx>
      <c:valAx>
        <c:axId val="138978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80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62-FF4F-9958-FF324277A83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62-FF4F-9958-FF324277A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2040"/>
        <c:axId val="138978904"/>
      </c:barChart>
      <c:catAx>
        <c:axId val="13898204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8904"/>
        <c:crosses val="autoZero"/>
        <c:auto val="1"/>
        <c:lblAlgn val="ctr"/>
        <c:lblOffset val="100"/>
        <c:noMultiLvlLbl val="0"/>
      </c:catAx>
      <c:valAx>
        <c:axId val="1389789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820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64-CF46-8F1F-C19C6BE6F8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64-CF46-8F1F-C19C6BE6F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76944"/>
        <c:axId val="138976160"/>
      </c:barChart>
      <c:catAx>
        <c:axId val="13897694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6160"/>
        <c:crosses val="autoZero"/>
        <c:auto val="1"/>
        <c:lblAlgn val="ctr"/>
        <c:lblOffset val="100"/>
        <c:noMultiLvlLbl val="0"/>
      </c:catAx>
      <c:valAx>
        <c:axId val="13897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76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977-5C4E-B5D6-BF8256AAEACE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7-5C4E-B5D6-BF8256AAE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D40-B240-80AC-18B641E1A5B0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40-B240-80AC-18B641E1A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09-F446-A115-A042AA950F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09-F446-A115-A042AA950F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09-F446-A115-A042AA950FD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09-F446-A115-A042AA950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7424"/>
        <c:axId val="138020560"/>
      </c:barChart>
      <c:catAx>
        <c:axId val="138017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020560"/>
        <c:crosses val="autoZero"/>
        <c:auto val="1"/>
        <c:lblAlgn val="ctr"/>
        <c:lblOffset val="100"/>
        <c:noMultiLvlLbl val="0"/>
      </c:catAx>
      <c:valAx>
        <c:axId val="13802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0174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7-8C4E-A5E9-1EEF2B7F2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1344"/>
        <c:axId val="138018600"/>
      </c:barChart>
      <c:catAx>
        <c:axId val="1380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8600"/>
        <c:crosses val="autoZero"/>
        <c:auto val="1"/>
        <c:lblAlgn val="ctr"/>
        <c:lblOffset val="100"/>
        <c:noMultiLvlLbl val="0"/>
      </c:catAx>
      <c:valAx>
        <c:axId val="13801860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134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DE-444D-B9D5-FF2C47434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2912"/>
        <c:axId val="138023304"/>
      </c:barChart>
      <c:catAx>
        <c:axId val="13802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3304"/>
        <c:crosses val="autoZero"/>
        <c:auto val="1"/>
        <c:lblAlgn val="ctr"/>
        <c:lblOffset val="100"/>
        <c:noMultiLvlLbl val="0"/>
      </c:catAx>
      <c:valAx>
        <c:axId val="1380233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2912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9B-E24C-B90C-6200F0575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6248"/>
        <c:axId val="138016640"/>
      </c:barChart>
      <c:catAx>
        <c:axId val="13801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640"/>
        <c:crosses val="autoZero"/>
        <c:auto val="1"/>
        <c:lblAlgn val="ctr"/>
        <c:lblOffset val="100"/>
        <c:noMultiLvlLbl val="0"/>
      </c:catAx>
      <c:valAx>
        <c:axId val="13801664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24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BD-014E-94AD-F1E5D9C3EF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BD-014E-94AD-F1E5D9C3EF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BD-014E-94AD-F1E5D9C3E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35120"/>
        <c:axId val="138977728"/>
      </c:radarChart>
      <c:catAx>
        <c:axId val="135835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77728"/>
        <c:crosses val="autoZero"/>
        <c:auto val="1"/>
        <c:lblAlgn val="ctr"/>
        <c:lblOffset val="100"/>
        <c:noMultiLvlLbl val="0"/>
      </c:catAx>
      <c:valAx>
        <c:axId val="13897772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358351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4B-5142-BDCF-E7F534844392}"/>
                </c:ext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4B-5142-BDCF-E7F534844392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4B-5142-BDCF-E7F534844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8:57:40.40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8 27 16383,'-3'-13'0,"2"6"0,-2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8:58:17.5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8:59:06.30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8 27 16383,'-3'-13'0,"2"6"0,-2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9:18:54.0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8 27 16383,'-3'-13'0,"2"6"0,-2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8:58:19.4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18:57:51.3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5431</Words>
  <Characters>30962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Хлынова</dc:creator>
  <cp:keywords/>
  <dc:description/>
  <cp:lastModifiedBy>Наталья Хлынова</cp:lastModifiedBy>
  <cp:revision>2</cp:revision>
  <dcterms:created xsi:type="dcterms:W3CDTF">2020-01-19T19:24:00Z</dcterms:created>
  <dcterms:modified xsi:type="dcterms:W3CDTF">2020-01-19T19:24:00Z</dcterms:modified>
</cp:coreProperties>
</file>