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AC" w:rsidRDefault="005D050A">
      <w:r>
        <w:t>Устройство сигнализации 1121,1123</w:t>
      </w:r>
    </w:p>
    <w:p w:rsidR="005D050A" w:rsidRDefault="005D050A">
      <w:r>
        <w:t>Подключить к usb</w:t>
      </w:r>
      <w:r w:rsidRPr="005D050A">
        <w:rPr>
          <w:lang w:val="ru-RU"/>
        </w:rPr>
        <w:t xml:space="preserve">-адаптеру </w:t>
      </w:r>
      <w:r>
        <w:t>через кабель переходник:</w:t>
      </w:r>
    </w:p>
    <w:p w:rsidR="005D050A" w:rsidRDefault="005D050A">
      <w:r>
        <w:rPr>
          <w:noProof/>
          <w:lang w:val="ru-RU" w:eastAsia="ru-RU" w:bidi="ar-SA"/>
        </w:rPr>
        <w:drawing>
          <wp:inline distT="0" distB="0" distL="0" distR="0">
            <wp:extent cx="5438775" cy="3781425"/>
            <wp:effectExtent l="19050" t="0" r="9525" b="0"/>
            <wp:docPr id="1" name="Рисунок 0" descr="SAM_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005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0A" w:rsidRDefault="005D050A" w:rsidP="005D050A">
      <w:pPr>
        <w:ind w:left="708" w:hanging="708"/>
        <w:rPr>
          <w:lang w:val="ru-RU"/>
        </w:rPr>
      </w:pPr>
      <w:proofErr w:type="gramStart"/>
      <w:r>
        <w:rPr>
          <w:lang w:val="ru-RU"/>
        </w:rPr>
        <w:t>Где:</w:t>
      </w:r>
      <w:r>
        <w:rPr>
          <w:lang w:val="ru-RU"/>
        </w:rPr>
        <w:tab/>
        <w:t xml:space="preserve"> белый – минус, </w:t>
      </w:r>
      <w:r>
        <w:rPr>
          <w:lang w:val="ru-RU"/>
        </w:rPr>
        <w:br/>
        <w:t xml:space="preserve">коричневый – плюс, </w:t>
      </w:r>
      <w:r>
        <w:rPr>
          <w:lang w:val="ru-RU"/>
        </w:rPr>
        <w:br/>
        <w:t xml:space="preserve">зеленый – TX от </w:t>
      </w:r>
      <w:proofErr w:type="spellStart"/>
      <w:r>
        <w:t>usb</w:t>
      </w:r>
      <w:proofErr w:type="spellEnd"/>
      <w:r>
        <w:rPr>
          <w:lang w:val="ru-RU"/>
        </w:rPr>
        <w:t xml:space="preserve">-адаптера, </w:t>
      </w:r>
      <w:r>
        <w:rPr>
          <w:lang w:val="ru-RU"/>
        </w:rPr>
        <w:br/>
        <w:t xml:space="preserve">желтый – RX </w:t>
      </w:r>
      <w:r w:rsidRPr="005D050A">
        <w:rPr>
          <w:lang w:val="ru-RU"/>
        </w:rPr>
        <w:t xml:space="preserve">от </w:t>
      </w:r>
      <w:proofErr w:type="spellStart"/>
      <w:r>
        <w:t>usb</w:t>
      </w:r>
      <w:proofErr w:type="spellEnd"/>
      <w:r>
        <w:rPr>
          <w:lang w:val="ru-RU"/>
        </w:rPr>
        <w:t>-адаптера.</w:t>
      </w:r>
      <w:proofErr w:type="gramEnd"/>
    </w:p>
    <w:p w:rsidR="005D050A" w:rsidRDefault="005D050A" w:rsidP="00153F2D">
      <w:pPr>
        <w:rPr>
          <w:lang w:val="ru-RU"/>
        </w:rPr>
      </w:pP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подключению к </w:t>
      </w:r>
      <w:proofErr w:type="spellStart"/>
      <w:r>
        <w:t>usb</w:t>
      </w:r>
      <w:proofErr w:type="spellEnd"/>
      <w:r w:rsidRPr="005D050A">
        <w:rPr>
          <w:lang w:val="ru-RU"/>
        </w:rPr>
        <w:t>-адаптеру</w:t>
      </w:r>
      <w:r>
        <w:rPr>
          <w:lang w:val="ru-RU"/>
        </w:rPr>
        <w:t xml:space="preserve"> (в момент подачи питания) замкнуть два больших отверстия на нижней плате, затем разомкнуть:</w:t>
      </w:r>
    </w:p>
    <w:p w:rsidR="005D050A" w:rsidRDefault="005D050A" w:rsidP="005D050A">
      <w:pPr>
        <w:ind w:left="708" w:hanging="708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914775"/>
            <wp:effectExtent l="19050" t="0" r="3175" b="0"/>
            <wp:docPr id="3" name="Рисунок 2" descr="SAM_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005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0A" w:rsidRDefault="005D050A" w:rsidP="00153F2D">
      <w:pPr>
        <w:rPr>
          <w:lang w:val="ru-RU"/>
        </w:rPr>
      </w:pPr>
      <w:r>
        <w:rPr>
          <w:lang w:val="ru-RU"/>
        </w:rPr>
        <w:lastRenderedPageBreak/>
        <w:t xml:space="preserve">В </w:t>
      </w:r>
      <w:proofErr w:type="spellStart"/>
      <w:r>
        <w:rPr>
          <w:lang w:val="ru-RU"/>
        </w:rPr>
        <w:t>flip</w:t>
      </w:r>
      <w:proofErr w:type="spellEnd"/>
      <w:r>
        <w:rPr>
          <w:lang w:val="ru-RU"/>
        </w:rPr>
        <w:t xml:space="preserve"> выбираем порт, скорость (115200), </w:t>
      </w:r>
      <w:proofErr w:type="spellStart"/>
      <w:r>
        <w:rPr>
          <w:lang w:val="ru-RU"/>
        </w:rPr>
        <w:t>connect</w:t>
      </w:r>
      <w:proofErr w:type="spellEnd"/>
      <w:r>
        <w:rPr>
          <w:lang w:val="ru-RU"/>
        </w:rPr>
        <w:t xml:space="preserve">, выбираем файл в зависимости от необходимого  </w:t>
      </w:r>
      <w:r w:rsidR="00153F2D">
        <w:rPr>
          <w:lang w:val="ru-RU"/>
        </w:rPr>
        <w:t xml:space="preserve">нормального </w:t>
      </w:r>
      <w:r>
        <w:rPr>
          <w:lang w:val="ru-RU"/>
        </w:rPr>
        <w:t xml:space="preserve">состояния </w:t>
      </w:r>
      <w:r w:rsidR="00153F2D">
        <w:rPr>
          <w:lang w:val="ru-RU"/>
        </w:rPr>
        <w:t>сухих контактов.</w:t>
      </w:r>
    </w:p>
    <w:p w:rsidR="00153F2D" w:rsidRDefault="00153F2D" w:rsidP="00153F2D">
      <w:pPr>
        <w:ind w:firstLine="1"/>
        <w:rPr>
          <w:lang w:val="ru-RU"/>
        </w:rPr>
      </w:pPr>
    </w:p>
    <w:p w:rsidR="00153F2D" w:rsidRDefault="00153F2D" w:rsidP="00153F2D">
      <w:pPr>
        <w:ind w:firstLine="1"/>
        <w:rPr>
          <w:lang w:val="ru-RU"/>
        </w:rPr>
      </w:pPr>
      <w:r w:rsidRPr="00153F2D">
        <w:rPr>
          <w:lang w:val="ru-RU"/>
        </w:rPr>
        <w:t xml:space="preserve">Сухие контакты нормально </w:t>
      </w:r>
      <w:r w:rsidRPr="00153F2D">
        <w:rPr>
          <w:b/>
          <w:u w:val="single"/>
          <w:lang w:val="ru-RU"/>
        </w:rPr>
        <w:t>разомкнуты</w:t>
      </w:r>
      <w:r>
        <w:rPr>
          <w:lang w:val="ru-RU"/>
        </w:rPr>
        <w:t xml:space="preserve"> </w:t>
      </w:r>
      <w:hyperlink r:id="rId6" w:history="1">
        <w:r w:rsidRPr="00153F2D">
          <w:rPr>
            <w:rStyle w:val="af5"/>
            <w:lang w:val="ru-RU"/>
          </w:rPr>
          <w:t>\\</w:t>
        </w:r>
        <w:r>
          <w:rPr>
            <w:rStyle w:val="af5"/>
          </w:rPr>
          <w:t>FILESERVER</w:t>
        </w:r>
        <w:r w:rsidRPr="00153F2D">
          <w:rPr>
            <w:rStyle w:val="af5"/>
            <w:lang w:val="ru-RU"/>
          </w:rPr>
          <w:t>\</w:t>
        </w:r>
        <w:r>
          <w:rPr>
            <w:rStyle w:val="af5"/>
          </w:rPr>
          <w:t>Manufacture</w:t>
        </w:r>
        <w:r w:rsidRPr="00153F2D">
          <w:rPr>
            <w:rStyle w:val="af5"/>
            <w:lang w:val="ru-RU"/>
          </w:rPr>
          <w:t>\</w:t>
        </w:r>
        <w:proofErr w:type="spellStart"/>
        <w:r>
          <w:rPr>
            <w:rStyle w:val="af5"/>
          </w:rPr>
          <w:t>Uchastok</w:t>
        </w:r>
        <w:proofErr w:type="spellEnd"/>
        <w:r w:rsidRPr="00153F2D">
          <w:rPr>
            <w:rStyle w:val="af5"/>
            <w:lang w:val="ru-RU"/>
          </w:rPr>
          <w:t>.</w:t>
        </w:r>
        <w:r>
          <w:rPr>
            <w:rStyle w:val="af5"/>
          </w:rPr>
          <w:t>RIR</w:t>
        </w:r>
        <w:r w:rsidRPr="00153F2D">
          <w:rPr>
            <w:rStyle w:val="af5"/>
            <w:lang w:val="ru-RU"/>
          </w:rPr>
          <w:t>\</w:t>
        </w:r>
        <w:r>
          <w:rPr>
            <w:rStyle w:val="af5"/>
          </w:rPr>
          <w:t>programming</w:t>
        </w:r>
        <w:r w:rsidRPr="00153F2D">
          <w:rPr>
            <w:rStyle w:val="af5"/>
            <w:lang w:val="ru-RU"/>
          </w:rPr>
          <w:t>\</w:t>
        </w:r>
        <w:proofErr w:type="spellStart"/>
        <w:r w:rsidRPr="00153F2D">
          <w:rPr>
            <w:rStyle w:val="af5"/>
            <w:lang w:val="ru-RU"/>
          </w:rPr>
          <w:t>Инсталляции\</w:t>
        </w:r>
        <w:r>
          <w:rPr>
            <w:rStyle w:val="af5"/>
          </w:rPr>
          <w:t>Signalizator</w:t>
        </w:r>
        <w:proofErr w:type="spellEnd"/>
        <w:r w:rsidRPr="00153F2D">
          <w:rPr>
            <w:rStyle w:val="af5"/>
            <w:lang w:val="ru-RU"/>
          </w:rPr>
          <w:t>1121\</w:t>
        </w:r>
        <w:proofErr w:type="spellStart"/>
        <w:r>
          <w:rPr>
            <w:rStyle w:val="af5"/>
          </w:rPr>
          <w:t>ver</w:t>
        </w:r>
        <w:proofErr w:type="spellEnd"/>
        <w:r w:rsidRPr="00153F2D">
          <w:rPr>
            <w:rStyle w:val="af5"/>
            <w:lang w:val="ru-RU"/>
          </w:rPr>
          <w:t xml:space="preserve"> 1.1.3.0\</w:t>
        </w:r>
      </w:hyperlink>
      <w:r>
        <w:rPr>
          <w:lang w:val="ru-RU"/>
        </w:rPr>
        <w:t xml:space="preserve"> </w:t>
      </w:r>
    </w:p>
    <w:p w:rsidR="00153F2D" w:rsidRDefault="00153F2D" w:rsidP="00153F2D">
      <w:pPr>
        <w:ind w:firstLine="1"/>
        <w:rPr>
          <w:lang w:val="ru-RU"/>
        </w:rPr>
      </w:pPr>
    </w:p>
    <w:p w:rsidR="00153F2D" w:rsidRDefault="00153F2D" w:rsidP="00153F2D">
      <w:pPr>
        <w:ind w:firstLine="1"/>
        <w:rPr>
          <w:b/>
          <w:u w:val="single"/>
          <w:lang w:val="ru-RU"/>
        </w:rPr>
      </w:pPr>
      <w:r w:rsidRPr="00153F2D">
        <w:rPr>
          <w:lang w:val="ru-RU"/>
        </w:rPr>
        <w:t xml:space="preserve">Сухие контакты нормально </w:t>
      </w:r>
      <w:r w:rsidRPr="00153F2D">
        <w:rPr>
          <w:b/>
          <w:u w:val="single"/>
          <w:lang w:val="ru-RU"/>
        </w:rPr>
        <w:t>замкнуты</w:t>
      </w:r>
      <w:r>
        <w:rPr>
          <w:b/>
          <w:u w:val="single"/>
          <w:lang w:val="ru-RU"/>
        </w:rPr>
        <w:t>:</w:t>
      </w:r>
    </w:p>
    <w:p w:rsidR="00153F2D" w:rsidRPr="00153F2D" w:rsidRDefault="00153F2D" w:rsidP="00153F2D">
      <w:pPr>
        <w:ind w:firstLine="1"/>
      </w:pPr>
      <w:hyperlink r:id="rId7" w:history="1">
        <w:r w:rsidRPr="00153F2D">
          <w:rPr>
            <w:rStyle w:val="af5"/>
          </w:rPr>
          <w:t>\\FILESERVER\Manufacture\Uchastok.RIR\programming\</w:t>
        </w:r>
        <w:r w:rsidRPr="00153F2D">
          <w:rPr>
            <w:rStyle w:val="af5"/>
            <w:lang w:val="ru-RU"/>
          </w:rPr>
          <w:t>Инсталляции</w:t>
        </w:r>
        <w:r w:rsidRPr="00153F2D">
          <w:rPr>
            <w:rStyle w:val="af5"/>
          </w:rPr>
          <w:t>\Signalizator1121_DCDEFON\</w:t>
        </w:r>
        <w:proofErr w:type="spellStart"/>
        <w:r w:rsidRPr="00153F2D">
          <w:rPr>
            <w:rStyle w:val="af5"/>
          </w:rPr>
          <w:t>ver</w:t>
        </w:r>
        <w:proofErr w:type="spellEnd"/>
        <w:r w:rsidRPr="00153F2D">
          <w:rPr>
            <w:rStyle w:val="af5"/>
          </w:rPr>
          <w:t xml:space="preserve"> 1.1.3.0\</w:t>
        </w:r>
      </w:hyperlink>
    </w:p>
    <w:p w:rsidR="00153F2D" w:rsidRDefault="00153F2D" w:rsidP="00153F2D">
      <w:pPr>
        <w:ind w:firstLine="1"/>
        <w:rPr>
          <w:lang w:val="ru-RU"/>
        </w:rPr>
      </w:pPr>
    </w:p>
    <w:p w:rsidR="00153F2D" w:rsidRPr="00153F2D" w:rsidRDefault="00153F2D" w:rsidP="00153F2D">
      <w:pPr>
        <w:ind w:firstLine="1"/>
      </w:pPr>
      <w:proofErr w:type="spellStart"/>
      <w:r>
        <w:rPr>
          <w:lang w:val="ru-RU"/>
        </w:rPr>
        <w:t>Run</w:t>
      </w:r>
      <w:proofErr w:type="spellEnd"/>
      <w:r>
        <w:rPr>
          <w:lang w:val="ru-RU"/>
        </w:rPr>
        <w:t>, установить level2, disconnect.</w:t>
      </w:r>
    </w:p>
    <w:sectPr w:rsidR="00153F2D" w:rsidRPr="00153F2D" w:rsidSect="00802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050A"/>
    <w:rsid w:val="00153F2D"/>
    <w:rsid w:val="005D050A"/>
    <w:rsid w:val="0080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0A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050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50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50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5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05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050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050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050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050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50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D050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D050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D050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D050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D050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D050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D050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D050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5D050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D050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D050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5D050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D050A"/>
    <w:rPr>
      <w:b/>
      <w:bCs/>
    </w:rPr>
  </w:style>
  <w:style w:type="character" w:styleId="a8">
    <w:name w:val="Emphasis"/>
    <w:basedOn w:val="a0"/>
    <w:uiPriority w:val="20"/>
    <w:qFormat/>
    <w:rsid w:val="005D050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D050A"/>
    <w:rPr>
      <w:szCs w:val="32"/>
    </w:rPr>
  </w:style>
  <w:style w:type="paragraph" w:styleId="aa">
    <w:name w:val="List Paragraph"/>
    <w:basedOn w:val="a"/>
    <w:uiPriority w:val="34"/>
    <w:qFormat/>
    <w:rsid w:val="005D050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D050A"/>
    <w:rPr>
      <w:i/>
    </w:rPr>
  </w:style>
  <w:style w:type="character" w:customStyle="1" w:styleId="22">
    <w:name w:val="Цитата 2 Знак"/>
    <w:basedOn w:val="a0"/>
    <w:link w:val="21"/>
    <w:uiPriority w:val="29"/>
    <w:rsid w:val="005D050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D050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D050A"/>
    <w:rPr>
      <w:b/>
      <w:i/>
      <w:sz w:val="24"/>
    </w:rPr>
  </w:style>
  <w:style w:type="character" w:styleId="ad">
    <w:name w:val="Subtle Emphasis"/>
    <w:uiPriority w:val="19"/>
    <w:qFormat/>
    <w:rsid w:val="005D050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D050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D050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D050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D050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D050A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5D05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D050A"/>
    <w:rPr>
      <w:rFonts w:ascii="Tahoma" w:hAnsi="Tahoma" w:cs="Tahoma"/>
      <w:sz w:val="16"/>
      <w:szCs w:val="16"/>
    </w:rPr>
  </w:style>
  <w:style w:type="character" w:styleId="af5">
    <w:name w:val="Hyperlink"/>
    <w:basedOn w:val="a0"/>
    <w:uiPriority w:val="99"/>
    <w:unhideWhenUsed/>
    <w:rsid w:val="00153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FILESERVER\Manufacture\Uchastok.RIR\programming\&#1048;&#1085;&#1089;&#1090;&#1072;&#1083;&#1083;&#1103;&#1094;&#1080;&#1080;\Signalizator1121_DCDEFON\ver%201.1.3.0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FILESERVER\Manufacture\Uchastok.RIR\programming\&#1048;&#1085;&#1089;&#1090;&#1072;&#1083;&#1083;&#1103;&#1094;&#1080;&#1080;\Signalizator1121\ver%201.1.3.0\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Taraev_AY</dc:creator>
  <cp:lastModifiedBy>Taraev_AY</cp:lastModifiedBy>
  <cp:revision>1</cp:revision>
  <dcterms:created xsi:type="dcterms:W3CDTF">2019-10-02T08:23:00Z</dcterms:created>
  <dcterms:modified xsi:type="dcterms:W3CDTF">2019-10-02T08:42:00Z</dcterms:modified>
</cp:coreProperties>
</file>