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744" w:rsidRPr="002657F9" w:rsidRDefault="00BD6744" w:rsidP="00BD6744">
      <w:pPr>
        <w:pStyle w:val="a6"/>
        <w:spacing w:line="200" w:lineRule="atLeast"/>
        <w:jc w:val="center"/>
        <w:rPr>
          <w:caps/>
          <w:sz w:val="24"/>
          <w:szCs w:val="24"/>
        </w:rPr>
      </w:pPr>
      <w:r w:rsidRPr="002657F9">
        <w:rPr>
          <w:caps/>
          <w:sz w:val="24"/>
          <w:szCs w:val="24"/>
        </w:rPr>
        <w:t>Протокол поверки №</w:t>
      </w:r>
      <w:r w:rsidR="006879C2">
        <w:rPr>
          <w:caps/>
          <w:sz w:val="24"/>
          <w:szCs w:val="24"/>
        </w:rPr>
        <w:t xml:space="preserve"> </w:t>
      </w:r>
    </w:p>
    <w:p w:rsidR="00BD6744" w:rsidRDefault="00BD6744" w:rsidP="00BD6744">
      <w:pPr>
        <w:spacing w:line="200" w:lineRule="atLeast"/>
        <w:jc w:val="center"/>
        <w:rPr>
          <w:shd w:val="clear" w:color="auto" w:fill="FFFF00"/>
        </w:rPr>
      </w:pPr>
      <w:r w:rsidRPr="00196BFB">
        <w:rPr>
          <w:highlight w:val="cyan"/>
          <w:shd w:val="clear" w:color="auto" w:fill="FFFF00"/>
        </w:rPr>
        <w:t>дозиметр рентгеновского и гамма-излучения ДКС-АТ1121(1123)№__________</w:t>
      </w:r>
    </w:p>
    <w:p w:rsidR="00303D38" w:rsidRPr="00DD1AD9" w:rsidRDefault="00BD6744" w:rsidP="00BD6744">
      <w:pPr>
        <w:spacing w:line="200" w:lineRule="atLeast"/>
        <w:rPr>
          <w:sz w:val="20"/>
          <w:szCs w:val="20"/>
        </w:rPr>
      </w:pPr>
      <w:r w:rsidRPr="00DD1AD9">
        <w:rPr>
          <w:sz w:val="20"/>
          <w:szCs w:val="20"/>
        </w:rPr>
        <w:t xml:space="preserve">Поверка проводилась </w:t>
      </w:r>
      <w:proofErr w:type="spellStart"/>
      <w:r w:rsidRPr="00DD1AD9">
        <w:rPr>
          <w:sz w:val="20"/>
          <w:szCs w:val="20"/>
        </w:rPr>
        <w:t>поверителем</w:t>
      </w:r>
      <w:proofErr w:type="spellEnd"/>
      <w:r w:rsidRPr="00DD1AD9">
        <w:rPr>
          <w:sz w:val="20"/>
          <w:szCs w:val="20"/>
        </w:rPr>
        <w:t xml:space="preserve"> РУП «</w:t>
      </w:r>
      <w:proofErr w:type="spellStart"/>
      <w:r w:rsidRPr="00DD1AD9">
        <w:rPr>
          <w:sz w:val="20"/>
          <w:szCs w:val="20"/>
        </w:rPr>
        <w:t>БелГИМ</w:t>
      </w:r>
      <w:proofErr w:type="spellEnd"/>
      <w:r w:rsidRPr="00DD1AD9">
        <w:rPr>
          <w:sz w:val="20"/>
          <w:szCs w:val="20"/>
        </w:rPr>
        <w:t>» (отдел измерений ионизационного излучения №4800) на базе УП «АТОМТЕХ».</w:t>
      </w:r>
    </w:p>
    <w:p w:rsidR="00BD6744" w:rsidRPr="00DD1AD9" w:rsidRDefault="00BD6744" w:rsidP="00BD6744">
      <w:pPr>
        <w:spacing w:line="200" w:lineRule="atLeast"/>
        <w:rPr>
          <w:sz w:val="20"/>
          <w:szCs w:val="20"/>
          <w:shd w:val="clear" w:color="auto" w:fill="FFFF00"/>
        </w:rPr>
      </w:pPr>
      <w:r w:rsidRPr="00DD1AD9">
        <w:rPr>
          <w:b/>
          <w:sz w:val="20"/>
          <w:szCs w:val="20"/>
        </w:rPr>
        <w:t>Дата поверки</w:t>
      </w:r>
      <w:r w:rsidRPr="00DD1AD9">
        <w:rPr>
          <w:sz w:val="20"/>
          <w:szCs w:val="20"/>
        </w:rPr>
        <w:t>:</w:t>
      </w:r>
      <w:r w:rsidRPr="00DD1AD9">
        <w:rPr>
          <w:sz w:val="20"/>
          <w:szCs w:val="20"/>
          <w:shd w:val="clear" w:color="auto" w:fill="FFFF00"/>
        </w:rPr>
        <w:t>___________</w:t>
      </w:r>
    </w:p>
    <w:p w:rsidR="00BD6744" w:rsidRPr="00DD1AD9" w:rsidRDefault="00BD6744" w:rsidP="00BD6744">
      <w:pPr>
        <w:spacing w:line="200" w:lineRule="atLeast"/>
        <w:rPr>
          <w:sz w:val="20"/>
          <w:szCs w:val="20"/>
        </w:rPr>
      </w:pPr>
      <w:r w:rsidRPr="00DD1AD9">
        <w:rPr>
          <w:b/>
          <w:sz w:val="20"/>
          <w:szCs w:val="20"/>
        </w:rPr>
        <w:t>Условия поверки</w:t>
      </w:r>
      <w:r w:rsidRPr="00DD1AD9">
        <w:rPr>
          <w:sz w:val="20"/>
          <w:szCs w:val="20"/>
        </w:rPr>
        <w:t>:</w:t>
      </w:r>
    </w:p>
    <w:p w:rsidR="00BD6744" w:rsidRPr="00DD1AD9" w:rsidRDefault="00BD6744" w:rsidP="00BD6744">
      <w:pPr>
        <w:spacing w:line="200" w:lineRule="atLeast"/>
        <w:rPr>
          <w:sz w:val="20"/>
          <w:szCs w:val="20"/>
        </w:rPr>
      </w:pPr>
      <w:r w:rsidRPr="00DD1AD9">
        <w:rPr>
          <w:sz w:val="20"/>
          <w:szCs w:val="20"/>
        </w:rPr>
        <w:t>-температура</w:t>
      </w:r>
      <w:proofErr w:type="gramStart"/>
      <w:r w:rsidRPr="00DD1AD9">
        <w:rPr>
          <w:sz w:val="20"/>
          <w:szCs w:val="20"/>
        </w:rPr>
        <w:tab/>
      </w:r>
      <w:r w:rsidRPr="00DD1AD9">
        <w:rPr>
          <w:sz w:val="20"/>
          <w:szCs w:val="20"/>
        </w:rPr>
        <w:tab/>
      </w:r>
      <w:r w:rsidRPr="00DD1AD9">
        <w:rPr>
          <w:sz w:val="20"/>
          <w:szCs w:val="20"/>
        </w:rPr>
        <w:tab/>
      </w:r>
      <w:r w:rsidRPr="00DD1AD9">
        <w:rPr>
          <w:sz w:val="20"/>
          <w:szCs w:val="20"/>
        </w:rPr>
        <w:tab/>
      </w:r>
      <w:r w:rsidRPr="00DD1AD9">
        <w:rPr>
          <w:sz w:val="20"/>
          <w:szCs w:val="20"/>
          <w:shd w:val="clear" w:color="auto" w:fill="FFFF00"/>
        </w:rPr>
        <w:t>_______</w:t>
      </w:r>
      <w:r w:rsidRPr="00DD1AD9">
        <w:rPr>
          <w:rFonts w:ascii="Symbol" w:hAnsi="Symbol"/>
          <w:sz w:val="20"/>
          <w:szCs w:val="20"/>
        </w:rPr>
        <w:t></w:t>
      </w:r>
      <w:r w:rsidRPr="00DD1AD9">
        <w:rPr>
          <w:sz w:val="20"/>
          <w:szCs w:val="20"/>
        </w:rPr>
        <w:t>С</w:t>
      </w:r>
      <w:proofErr w:type="gramEnd"/>
      <w:r w:rsidRPr="00DD1AD9">
        <w:rPr>
          <w:sz w:val="20"/>
          <w:szCs w:val="20"/>
        </w:rPr>
        <w:t>;</w:t>
      </w:r>
    </w:p>
    <w:p w:rsidR="00BD6744" w:rsidRPr="00DD1AD9" w:rsidRDefault="00BD6744" w:rsidP="00BD6744">
      <w:pPr>
        <w:spacing w:line="200" w:lineRule="atLeast"/>
        <w:rPr>
          <w:sz w:val="20"/>
          <w:szCs w:val="20"/>
        </w:rPr>
      </w:pPr>
      <w:r w:rsidRPr="00DD1AD9">
        <w:rPr>
          <w:sz w:val="20"/>
          <w:szCs w:val="20"/>
        </w:rPr>
        <w:t>-относительная влажность</w:t>
      </w:r>
      <w:r w:rsidRPr="00DD1AD9">
        <w:rPr>
          <w:sz w:val="20"/>
          <w:szCs w:val="20"/>
        </w:rPr>
        <w:tab/>
      </w:r>
      <w:r w:rsidRPr="00DD1AD9">
        <w:rPr>
          <w:sz w:val="20"/>
          <w:szCs w:val="20"/>
        </w:rPr>
        <w:tab/>
      </w:r>
      <w:r w:rsidRPr="00DD1AD9">
        <w:rPr>
          <w:sz w:val="20"/>
          <w:szCs w:val="20"/>
          <w:shd w:val="clear" w:color="auto" w:fill="FFFF00"/>
        </w:rPr>
        <w:t>_______</w:t>
      </w:r>
      <w:r w:rsidRPr="00DD1AD9">
        <w:rPr>
          <w:sz w:val="20"/>
          <w:szCs w:val="20"/>
        </w:rPr>
        <w:t xml:space="preserve"> %;</w:t>
      </w:r>
    </w:p>
    <w:p w:rsidR="00BD6744" w:rsidRPr="00DD1AD9" w:rsidRDefault="00BD6744" w:rsidP="00BD6744">
      <w:pPr>
        <w:spacing w:line="200" w:lineRule="atLeast"/>
        <w:rPr>
          <w:sz w:val="20"/>
          <w:szCs w:val="20"/>
        </w:rPr>
      </w:pPr>
      <w:r w:rsidRPr="00DD1AD9">
        <w:rPr>
          <w:sz w:val="20"/>
          <w:szCs w:val="20"/>
        </w:rPr>
        <w:t>-атмосферное давление</w:t>
      </w:r>
      <w:r w:rsidRPr="00DD1AD9">
        <w:rPr>
          <w:sz w:val="20"/>
          <w:szCs w:val="20"/>
        </w:rPr>
        <w:tab/>
      </w:r>
      <w:r w:rsidRPr="00DD1AD9">
        <w:rPr>
          <w:sz w:val="20"/>
          <w:szCs w:val="20"/>
        </w:rPr>
        <w:tab/>
      </w:r>
      <w:r w:rsidRPr="00DD1AD9">
        <w:rPr>
          <w:sz w:val="20"/>
          <w:szCs w:val="20"/>
          <w:shd w:val="clear" w:color="auto" w:fill="FFFF00"/>
        </w:rPr>
        <w:t>_______</w:t>
      </w:r>
      <w:r w:rsidRPr="00DD1AD9">
        <w:rPr>
          <w:sz w:val="20"/>
          <w:szCs w:val="20"/>
        </w:rPr>
        <w:t xml:space="preserve"> кПа;</w:t>
      </w:r>
    </w:p>
    <w:p w:rsidR="00BD6744" w:rsidRPr="00DD1AD9" w:rsidRDefault="00BD6744" w:rsidP="00BD6744">
      <w:pPr>
        <w:spacing w:line="200" w:lineRule="atLeast"/>
        <w:rPr>
          <w:sz w:val="20"/>
          <w:szCs w:val="20"/>
        </w:rPr>
      </w:pPr>
      <w:r w:rsidRPr="00DD1AD9">
        <w:rPr>
          <w:sz w:val="20"/>
          <w:szCs w:val="20"/>
        </w:rPr>
        <w:t>-внешний фон гамма-излучения</w:t>
      </w:r>
      <w:r w:rsidRPr="00DD1AD9">
        <w:rPr>
          <w:sz w:val="20"/>
          <w:szCs w:val="20"/>
        </w:rPr>
        <w:tab/>
      </w:r>
      <w:r w:rsidRPr="00DD1AD9">
        <w:rPr>
          <w:sz w:val="20"/>
          <w:szCs w:val="20"/>
          <w:shd w:val="clear" w:color="auto" w:fill="FFFF00"/>
        </w:rPr>
        <w:t>_______</w:t>
      </w:r>
      <w:r w:rsidRPr="00DD1AD9">
        <w:rPr>
          <w:sz w:val="20"/>
          <w:szCs w:val="20"/>
        </w:rPr>
        <w:t xml:space="preserve"> </w:t>
      </w:r>
      <w:proofErr w:type="spellStart"/>
      <w:r w:rsidRPr="00DD1AD9">
        <w:rPr>
          <w:sz w:val="20"/>
          <w:szCs w:val="20"/>
        </w:rPr>
        <w:t>мкЗв</w:t>
      </w:r>
      <w:proofErr w:type="spellEnd"/>
      <w:r w:rsidRPr="00DD1AD9">
        <w:rPr>
          <w:sz w:val="20"/>
          <w:szCs w:val="20"/>
        </w:rPr>
        <w:t>/ч;</w:t>
      </w:r>
    </w:p>
    <w:p w:rsidR="00BD6744" w:rsidRPr="00DD1AD9" w:rsidRDefault="00BD6744" w:rsidP="00BD6744">
      <w:pPr>
        <w:ind w:right="-262"/>
        <w:rPr>
          <w:b/>
          <w:sz w:val="20"/>
          <w:szCs w:val="20"/>
        </w:rPr>
      </w:pPr>
      <w:r w:rsidRPr="00DD1AD9">
        <w:rPr>
          <w:b/>
          <w:sz w:val="20"/>
          <w:szCs w:val="20"/>
        </w:rPr>
        <w:t>Средства поверки</w:t>
      </w:r>
      <w:r w:rsidRPr="00DD1AD9">
        <w:rPr>
          <w:sz w:val="20"/>
          <w:szCs w:val="20"/>
        </w:rPr>
        <w:t>:</w:t>
      </w:r>
      <w:r w:rsidRPr="00DD1AD9">
        <w:rPr>
          <w:b/>
          <w:sz w:val="20"/>
          <w:szCs w:val="20"/>
        </w:rPr>
        <w:t xml:space="preserve"> </w:t>
      </w:r>
    </w:p>
    <w:p w:rsidR="00BD6744" w:rsidRPr="00DD1AD9" w:rsidRDefault="00BD6744" w:rsidP="00BD6744">
      <w:pPr>
        <w:jc w:val="both"/>
        <w:rPr>
          <w:rFonts w:ascii="Arial" w:hAnsi="Arial" w:cs="Arial"/>
          <w:sz w:val="20"/>
          <w:szCs w:val="20"/>
          <w:shd w:val="clear" w:color="auto" w:fill="FFFF00"/>
        </w:rPr>
      </w:pPr>
      <w:r w:rsidRPr="00DD1AD9">
        <w:rPr>
          <w:rFonts w:ascii="Arial" w:hAnsi="Arial" w:cs="Arial"/>
          <w:sz w:val="20"/>
          <w:szCs w:val="20"/>
          <w:shd w:val="clear" w:color="auto" w:fill="FFFF00"/>
        </w:rPr>
        <w:t>- образцовая дозиметрическая поверочная установка УДГ-АТ130 №015 с погрешностью аттестации  ±4%,св. № 210-1177/14    от 27.10.2014. ФГУП "ВНИИМ им. Д.И. Менделеева", г. Санкт-Петербург, Россия;</w:t>
      </w:r>
    </w:p>
    <w:p w:rsidR="00BD6744" w:rsidRPr="00DD1AD9" w:rsidRDefault="00BD6744" w:rsidP="00BD6744">
      <w:pPr>
        <w:jc w:val="both"/>
        <w:rPr>
          <w:rFonts w:ascii="Arial" w:hAnsi="Arial" w:cs="Arial"/>
          <w:sz w:val="20"/>
          <w:szCs w:val="20"/>
          <w:shd w:val="clear" w:color="auto" w:fill="FFFF00"/>
        </w:rPr>
      </w:pPr>
      <w:r w:rsidRPr="00DD1AD9">
        <w:rPr>
          <w:rFonts w:ascii="Arial" w:eastAsia="Arial" w:hAnsi="Arial" w:cs="Arial"/>
          <w:sz w:val="20"/>
          <w:szCs w:val="20"/>
          <w:shd w:val="clear" w:color="auto" w:fill="FFFF00"/>
        </w:rPr>
        <w:t xml:space="preserve"> - </w:t>
      </w:r>
      <w:r w:rsidRPr="00DD1AD9">
        <w:rPr>
          <w:rFonts w:ascii="Arial" w:hAnsi="Arial" w:cs="Arial"/>
          <w:sz w:val="20"/>
          <w:szCs w:val="20"/>
          <w:shd w:val="clear" w:color="auto" w:fill="FFFF00"/>
        </w:rPr>
        <w:t>образцовая дозиметрическая поверочная установка УДГ-АТ110 №013 с погрешностью аттестации  ±5%,св. № 210-1176/14 от 27.10.2014. ФГУП "ВНИИМ им. Д.И. Менделеева"», г. Санкт-Петербург, Россия.</w:t>
      </w:r>
    </w:p>
    <w:p w:rsidR="00C20E5B" w:rsidRPr="00DD1AD9" w:rsidRDefault="00DD1AD9" w:rsidP="00BD6744">
      <w:pPr>
        <w:jc w:val="both"/>
        <w:rPr>
          <w:rFonts w:ascii="Arial" w:hAnsi="Arial" w:cs="Arial"/>
          <w:sz w:val="20"/>
          <w:szCs w:val="20"/>
          <w:shd w:val="clear" w:color="auto" w:fill="FFFF00"/>
        </w:rPr>
      </w:pPr>
      <w:r w:rsidRPr="00DD1AD9">
        <w:rPr>
          <w:rFonts w:ascii="Arial" w:hAnsi="Arial" w:cs="Arial"/>
          <w:sz w:val="20"/>
          <w:szCs w:val="20"/>
          <w:highlight w:val="red"/>
          <w:shd w:val="clear" w:color="auto" w:fill="FFFF00"/>
        </w:rPr>
        <w:t>-Шмель 250</w:t>
      </w:r>
    </w:p>
    <w:p w:rsidR="00B40E1D" w:rsidRPr="00DD1AD9" w:rsidRDefault="00B40E1D" w:rsidP="002657F9">
      <w:pPr>
        <w:pStyle w:val="af0"/>
        <w:numPr>
          <w:ilvl w:val="0"/>
          <w:numId w:val="2"/>
        </w:numPr>
        <w:ind w:right="-262"/>
        <w:rPr>
          <w:sz w:val="20"/>
          <w:szCs w:val="20"/>
          <w:highlight w:val="magenta"/>
        </w:rPr>
      </w:pPr>
      <w:r w:rsidRPr="00DD1AD9">
        <w:rPr>
          <w:rFonts w:ascii="Arial" w:hAnsi="Arial" w:cs="Arial"/>
          <w:sz w:val="20"/>
          <w:szCs w:val="20"/>
          <w:highlight w:val="magenta"/>
        </w:rPr>
        <w:t>Диапазон измерения прибора:</w:t>
      </w:r>
      <w:r w:rsidR="00F8324A" w:rsidRPr="00DD1AD9">
        <w:rPr>
          <w:rFonts w:ascii="Arial" w:hAnsi="Arial" w:cs="Arial"/>
          <w:sz w:val="20"/>
          <w:szCs w:val="20"/>
          <w:highlight w:val="magenta"/>
        </w:rPr>
        <w:t xml:space="preserve"> </w:t>
      </w:r>
      <w:r w:rsidRPr="00DD1AD9">
        <w:rPr>
          <w:sz w:val="20"/>
          <w:szCs w:val="20"/>
          <w:highlight w:val="magenta"/>
        </w:rPr>
        <w:t xml:space="preserve">от 50 </w:t>
      </w:r>
      <w:proofErr w:type="spellStart"/>
      <w:r w:rsidRPr="00DD1AD9">
        <w:rPr>
          <w:sz w:val="20"/>
          <w:szCs w:val="20"/>
          <w:highlight w:val="magenta"/>
        </w:rPr>
        <w:t>нЗв</w:t>
      </w:r>
      <w:proofErr w:type="spellEnd"/>
      <w:r w:rsidRPr="00DD1AD9">
        <w:rPr>
          <w:sz w:val="20"/>
          <w:szCs w:val="20"/>
          <w:highlight w:val="magenta"/>
        </w:rPr>
        <w:t>/ч  до 10 Зв/ч</w:t>
      </w:r>
      <w:proofErr w:type="gramStart"/>
      <w:r w:rsidRPr="00DD1AD9">
        <w:rPr>
          <w:sz w:val="20"/>
          <w:szCs w:val="20"/>
          <w:highlight w:val="magenta"/>
        </w:rPr>
        <w:t xml:space="preserve"> ;</w:t>
      </w:r>
      <w:proofErr w:type="gramEnd"/>
    </w:p>
    <w:p w:rsidR="00CC5463" w:rsidRPr="00DD1AD9" w:rsidRDefault="002657F9" w:rsidP="00CC5463">
      <w:pPr>
        <w:pStyle w:val="af0"/>
        <w:ind w:left="513" w:right="-262"/>
        <w:rPr>
          <w:sz w:val="20"/>
          <w:szCs w:val="20"/>
          <w:highlight w:val="magenta"/>
        </w:rPr>
      </w:pPr>
      <w:r w:rsidRPr="00DD1AD9">
        <w:rPr>
          <w:sz w:val="20"/>
          <w:szCs w:val="20"/>
          <w:highlight w:val="magenta"/>
        </w:rPr>
        <w:t>Предел допускаемой основной относительной погрешности</w:t>
      </w:r>
      <w:r w:rsidR="00F8324A" w:rsidRPr="00DD1AD9">
        <w:rPr>
          <w:sz w:val="20"/>
          <w:szCs w:val="20"/>
          <w:highlight w:val="magenta"/>
        </w:rPr>
        <w:t>:</w:t>
      </w:r>
      <w:r w:rsidRPr="00DD1AD9">
        <w:rPr>
          <w:sz w:val="20"/>
          <w:szCs w:val="20"/>
          <w:highlight w:val="magenta"/>
        </w:rPr>
        <w:t xml:space="preserve"> </w:t>
      </w:r>
      <w:r w:rsidRPr="00DD1AD9">
        <w:rPr>
          <w:rFonts w:ascii="Symbol" w:hAnsi="Symbol"/>
          <w:sz w:val="20"/>
          <w:szCs w:val="20"/>
          <w:highlight w:val="magenta"/>
        </w:rPr>
        <w:t></w:t>
      </w:r>
      <w:r w:rsidRPr="00DD1AD9">
        <w:rPr>
          <w:sz w:val="20"/>
          <w:szCs w:val="20"/>
          <w:highlight w:val="magenta"/>
        </w:rPr>
        <w:t>15 %</w:t>
      </w:r>
      <w:r w:rsidR="00CC5463" w:rsidRPr="00DD1AD9">
        <w:rPr>
          <w:sz w:val="20"/>
          <w:szCs w:val="20"/>
          <w:highlight w:val="magenta"/>
        </w:rPr>
        <w:t xml:space="preserve"> в </w:t>
      </w:r>
      <w:proofErr w:type="spellStart"/>
      <w:r w:rsidR="00CC5463" w:rsidRPr="00DD1AD9">
        <w:rPr>
          <w:sz w:val="20"/>
          <w:szCs w:val="20"/>
          <w:highlight w:val="magenta"/>
        </w:rPr>
        <w:t>непрервыный</w:t>
      </w:r>
      <w:proofErr w:type="spellEnd"/>
      <w:r w:rsidR="00CC5463" w:rsidRPr="00DD1AD9">
        <w:rPr>
          <w:sz w:val="20"/>
          <w:szCs w:val="20"/>
          <w:highlight w:val="magenta"/>
        </w:rPr>
        <w:t xml:space="preserve"> режиме</w:t>
      </w:r>
      <w:r w:rsidR="004F1C3A" w:rsidRPr="00DD1AD9">
        <w:rPr>
          <w:sz w:val="20"/>
          <w:szCs w:val="20"/>
          <w:highlight w:val="magenta"/>
        </w:rPr>
        <w:t>;</w:t>
      </w:r>
      <w:r w:rsidRPr="00DD1AD9">
        <w:rPr>
          <w:sz w:val="20"/>
          <w:szCs w:val="20"/>
          <w:highlight w:val="magenta"/>
        </w:rPr>
        <w:t xml:space="preserve"> </w:t>
      </w:r>
      <w:r w:rsidR="00CC5463" w:rsidRPr="00DD1AD9">
        <w:rPr>
          <w:rFonts w:ascii="Symbol" w:hAnsi="Symbol"/>
          <w:sz w:val="20"/>
          <w:szCs w:val="20"/>
          <w:highlight w:val="magenta"/>
        </w:rPr>
        <w:t></w:t>
      </w:r>
      <w:r w:rsidR="00CC5463" w:rsidRPr="00DD1AD9">
        <w:rPr>
          <w:rFonts w:ascii="Symbol" w:hAnsi="Symbol"/>
          <w:sz w:val="20"/>
          <w:szCs w:val="20"/>
          <w:highlight w:val="magenta"/>
        </w:rPr>
        <w:t></w:t>
      </w:r>
      <w:r w:rsidR="00CC5463" w:rsidRPr="00DD1AD9">
        <w:rPr>
          <w:rFonts w:ascii="Symbol" w:hAnsi="Symbol"/>
          <w:sz w:val="20"/>
          <w:szCs w:val="20"/>
          <w:highlight w:val="magenta"/>
        </w:rPr>
        <w:t></w:t>
      </w:r>
      <w:r w:rsidR="00CC5463" w:rsidRPr="00DD1AD9">
        <w:rPr>
          <w:sz w:val="20"/>
          <w:szCs w:val="20"/>
          <w:highlight w:val="magenta"/>
        </w:rPr>
        <w:t xml:space="preserve"> % в импульсном режиме; </w:t>
      </w:r>
    </w:p>
    <w:p w:rsidR="00BD6744" w:rsidRPr="00DD1AD9" w:rsidRDefault="00BD6744" w:rsidP="00BD6744">
      <w:pPr>
        <w:spacing w:line="200" w:lineRule="atLeast"/>
        <w:rPr>
          <w:b/>
          <w:sz w:val="20"/>
          <w:szCs w:val="20"/>
        </w:rPr>
      </w:pPr>
      <w:r w:rsidRPr="00DD1AD9">
        <w:rPr>
          <w:b/>
          <w:sz w:val="20"/>
          <w:szCs w:val="20"/>
        </w:rPr>
        <w:t>1 Внешний осмотр</w:t>
      </w:r>
    </w:p>
    <w:p w:rsidR="00BD6744" w:rsidRPr="00DD1AD9" w:rsidRDefault="00BD6744" w:rsidP="00BD6744">
      <w:pPr>
        <w:spacing w:line="200" w:lineRule="atLeast"/>
        <w:rPr>
          <w:sz w:val="20"/>
          <w:szCs w:val="20"/>
        </w:rPr>
      </w:pPr>
      <w:r w:rsidRPr="00DD1AD9">
        <w:rPr>
          <w:b/>
          <w:sz w:val="20"/>
          <w:szCs w:val="20"/>
        </w:rPr>
        <w:t xml:space="preserve">- </w:t>
      </w:r>
      <w:r w:rsidRPr="00DD1AD9">
        <w:rPr>
          <w:sz w:val="20"/>
          <w:szCs w:val="20"/>
        </w:rPr>
        <w:t>документация___________________________________________________________________</w:t>
      </w:r>
    </w:p>
    <w:p w:rsidR="00BD6744" w:rsidRPr="00DD1AD9" w:rsidRDefault="00BD6744" w:rsidP="00BD6744">
      <w:pPr>
        <w:spacing w:line="200" w:lineRule="atLeast"/>
        <w:rPr>
          <w:sz w:val="20"/>
          <w:szCs w:val="20"/>
        </w:rPr>
      </w:pPr>
      <w:r w:rsidRPr="00DD1AD9">
        <w:rPr>
          <w:sz w:val="20"/>
          <w:szCs w:val="20"/>
        </w:rPr>
        <w:t>- комплектность__________________________________________________________________</w:t>
      </w:r>
    </w:p>
    <w:p w:rsidR="00BD6744" w:rsidRPr="00DD1AD9" w:rsidRDefault="00BD6744" w:rsidP="00BD6744">
      <w:pPr>
        <w:spacing w:line="200" w:lineRule="atLeast"/>
        <w:rPr>
          <w:sz w:val="20"/>
          <w:szCs w:val="20"/>
        </w:rPr>
      </w:pPr>
      <w:r w:rsidRPr="00DD1AD9">
        <w:rPr>
          <w:sz w:val="20"/>
          <w:szCs w:val="20"/>
        </w:rPr>
        <w:t>- отсутствие механических повреждений_____________________________________________</w:t>
      </w:r>
    </w:p>
    <w:p w:rsidR="00BD6744" w:rsidRPr="00DD1AD9" w:rsidRDefault="00BD6744" w:rsidP="00BD6744">
      <w:pPr>
        <w:spacing w:line="200" w:lineRule="atLeast"/>
        <w:rPr>
          <w:b/>
          <w:sz w:val="20"/>
          <w:szCs w:val="20"/>
        </w:rPr>
      </w:pPr>
      <w:r w:rsidRPr="00DD1AD9">
        <w:rPr>
          <w:b/>
          <w:sz w:val="20"/>
          <w:szCs w:val="20"/>
        </w:rPr>
        <w:t>2 Опробование</w:t>
      </w:r>
    </w:p>
    <w:p w:rsidR="00BD6744" w:rsidRPr="00DD1AD9" w:rsidRDefault="00BD6744" w:rsidP="00BD6744">
      <w:pPr>
        <w:spacing w:line="200" w:lineRule="atLeast"/>
        <w:rPr>
          <w:sz w:val="20"/>
          <w:szCs w:val="20"/>
        </w:rPr>
      </w:pPr>
      <w:r w:rsidRPr="00DD1AD9">
        <w:rPr>
          <w:sz w:val="20"/>
          <w:szCs w:val="20"/>
        </w:rPr>
        <w:t>- самоконтроль_____________________________________________________________________</w:t>
      </w:r>
    </w:p>
    <w:p w:rsidR="00BD6744" w:rsidRPr="00DD1AD9" w:rsidRDefault="00BD6744" w:rsidP="00BD6744">
      <w:pPr>
        <w:spacing w:line="200" w:lineRule="atLeast"/>
        <w:rPr>
          <w:sz w:val="20"/>
          <w:szCs w:val="20"/>
        </w:rPr>
      </w:pPr>
      <w:r w:rsidRPr="00DD1AD9">
        <w:rPr>
          <w:sz w:val="20"/>
          <w:szCs w:val="20"/>
        </w:rPr>
        <w:t xml:space="preserve">- соответствие </w:t>
      </w:r>
      <w:proofErr w:type="gramStart"/>
      <w:r w:rsidRPr="00DD1AD9">
        <w:rPr>
          <w:sz w:val="20"/>
          <w:szCs w:val="20"/>
        </w:rPr>
        <w:t>ПО</w:t>
      </w:r>
      <w:proofErr w:type="gramEnd"/>
      <w:r w:rsidRPr="00DD1AD9">
        <w:rPr>
          <w:sz w:val="20"/>
          <w:szCs w:val="20"/>
        </w:rPr>
        <w:t>__________________________________________________________________</w:t>
      </w:r>
    </w:p>
    <w:p w:rsidR="00BD6744" w:rsidRPr="00DD1AD9" w:rsidRDefault="00BD6744" w:rsidP="00BD6744">
      <w:pPr>
        <w:spacing w:line="200" w:lineRule="atLeast"/>
        <w:rPr>
          <w:b/>
          <w:sz w:val="20"/>
          <w:szCs w:val="20"/>
        </w:rPr>
      </w:pPr>
      <w:r w:rsidRPr="00DD1AD9">
        <w:rPr>
          <w:b/>
          <w:sz w:val="20"/>
          <w:szCs w:val="20"/>
        </w:rPr>
        <w:t>3 Определение основной относительной погрешности измерения мощности дозы</w:t>
      </w:r>
    </w:p>
    <w:p w:rsidR="00BD6744" w:rsidRPr="00DD1AD9" w:rsidRDefault="00196BFB" w:rsidP="00BD6744">
      <w:pPr>
        <w:spacing w:line="200" w:lineRule="atLeast"/>
        <w:rPr>
          <w:sz w:val="20"/>
          <w:szCs w:val="20"/>
          <w:lang w:val="en-US"/>
        </w:rPr>
      </w:pPr>
      <w:r w:rsidRPr="00DD1AD9">
        <w:rPr>
          <w:sz w:val="20"/>
          <w:szCs w:val="20"/>
          <w:highlight w:val="green"/>
        </w:rPr>
        <w:t>---------------------------------------------------------------------------------------------------------------------</w:t>
      </w:r>
    </w:p>
    <w:p w:rsidR="000D5AB5" w:rsidRPr="00DD1AD9" w:rsidRDefault="000D5AB5" w:rsidP="000D5AB5">
      <w:pPr>
        <w:pStyle w:val="ae"/>
        <w:widowControl/>
        <w:numPr>
          <w:ilvl w:val="1"/>
          <w:numId w:val="1"/>
        </w:numPr>
        <w:tabs>
          <w:tab w:val="clear" w:pos="0"/>
          <w:tab w:val="num" w:pos="-349"/>
        </w:tabs>
        <w:suppressAutoHyphens w:val="0"/>
        <w:spacing w:after="0"/>
        <w:ind w:left="349" w:hanging="360"/>
        <w:rPr>
          <w:sz w:val="20"/>
          <w:szCs w:val="20"/>
        </w:rPr>
      </w:pPr>
      <w:r w:rsidRPr="00DD1AD9">
        <w:rPr>
          <w:sz w:val="20"/>
          <w:szCs w:val="20"/>
        </w:rPr>
        <w:t xml:space="preserve">3.1 Проверка доверительной границы основной относительной погрешности измерения </w:t>
      </w:r>
      <w:r w:rsidR="00AF65D9" w:rsidRPr="00DD1AD9">
        <w:rPr>
          <w:sz w:val="20"/>
          <w:szCs w:val="20"/>
        </w:rPr>
        <w:t>М</w:t>
      </w:r>
      <w:r w:rsidRPr="00DD1AD9">
        <w:rPr>
          <w:sz w:val="20"/>
          <w:szCs w:val="20"/>
        </w:rPr>
        <w:t>ЭД:</w:t>
      </w:r>
    </w:p>
    <w:tbl>
      <w:tblPr>
        <w:tblW w:w="10771" w:type="dxa"/>
        <w:tblInd w:w="-191" w:type="dxa"/>
        <w:tblLayout w:type="fixed"/>
        <w:tblLook w:val="0000" w:firstRow="0" w:lastRow="0" w:firstColumn="0" w:lastColumn="0" w:noHBand="0" w:noVBand="0"/>
      </w:tblPr>
      <w:tblGrid>
        <w:gridCol w:w="1720"/>
        <w:gridCol w:w="832"/>
        <w:gridCol w:w="851"/>
        <w:gridCol w:w="1134"/>
        <w:gridCol w:w="567"/>
        <w:gridCol w:w="992"/>
        <w:gridCol w:w="567"/>
        <w:gridCol w:w="992"/>
        <w:gridCol w:w="567"/>
        <w:gridCol w:w="1134"/>
        <w:gridCol w:w="709"/>
        <w:gridCol w:w="706"/>
      </w:tblGrid>
      <w:tr w:rsidR="00BD6744" w:rsidRPr="00DD1AD9" w:rsidTr="00196BFB">
        <w:trPr>
          <w:cantSplit/>
          <w:trHeight w:val="327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i/>
                <w:sz w:val="20"/>
                <w:szCs w:val="20"/>
              </w:rPr>
            </w:pPr>
            <w:r w:rsidRPr="00DD1AD9">
              <w:rPr>
                <w:sz w:val="20"/>
                <w:szCs w:val="20"/>
              </w:rPr>
              <w:t xml:space="preserve">Эталонное значение мощности дозы в контрольной точке, </w:t>
            </w:r>
            <w:r w:rsidRPr="00DD1AD9">
              <w:rPr>
                <w:position w:val="-6"/>
                <w:sz w:val="20"/>
                <w:szCs w:val="20"/>
              </w:rPr>
              <w:object w:dxaOrig="3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9pt;height:16.85pt" o:ole="" filled="t">
                  <v:fill color2="black"/>
                  <v:imagedata r:id="rId7" o:title=""/>
                </v:shape>
                <o:OLEObject Type="Embed" ProgID="Equation.3" ShapeID="_x0000_i1025" DrawAspect="Content" ObjectID="_1521381379" r:id="rId8"/>
              </w:object>
            </w:r>
            <w:proofErr w:type="spellStart"/>
            <w:r w:rsidRPr="00DD1AD9">
              <w:rPr>
                <w:i/>
                <w:sz w:val="20"/>
                <w:szCs w:val="20"/>
                <w:lang w:val="en-US"/>
              </w:rPr>
              <w:t>oi</w:t>
            </w:r>
            <w:proofErr w:type="spellEnd"/>
          </w:p>
        </w:tc>
        <w:tc>
          <w:tcPr>
            <w:tcW w:w="832" w:type="dxa"/>
            <w:vMerge w:val="restart"/>
            <w:tcBorders>
              <w:top w:val="single" w:sz="8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jc w:val="center"/>
              <w:rPr>
                <w:sz w:val="20"/>
                <w:szCs w:val="20"/>
              </w:rPr>
            </w:pPr>
            <w:r w:rsidRPr="00DD1AD9">
              <w:rPr>
                <w:sz w:val="20"/>
                <w:szCs w:val="20"/>
              </w:rPr>
              <w:t>№</w:t>
            </w:r>
          </w:p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DD1AD9">
              <w:rPr>
                <w:sz w:val="20"/>
                <w:szCs w:val="20"/>
              </w:rPr>
              <w:t>ист</w:t>
            </w:r>
            <w:proofErr w:type="spellEnd"/>
            <w:proofErr w:type="gramEnd"/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jc w:val="center"/>
              <w:rPr>
                <w:sz w:val="20"/>
                <w:szCs w:val="20"/>
              </w:rPr>
            </w:pPr>
            <w:r w:rsidRPr="00DD1AD9">
              <w:rPr>
                <w:sz w:val="20"/>
                <w:szCs w:val="20"/>
                <w:lang w:val="en-US"/>
              </w:rPr>
              <w:t>R</w:t>
            </w:r>
            <w:r w:rsidRPr="00DD1AD9">
              <w:rPr>
                <w:sz w:val="20"/>
                <w:szCs w:val="20"/>
              </w:rPr>
              <w:t>,</w:t>
            </w:r>
          </w:p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  <w:r w:rsidRPr="00DD1AD9">
              <w:rPr>
                <w:sz w:val="20"/>
                <w:szCs w:val="20"/>
              </w:rPr>
              <w:t>см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rPr>
                <w:sz w:val="20"/>
                <w:szCs w:val="20"/>
              </w:rPr>
            </w:pPr>
            <w:r w:rsidRPr="00DD1AD9">
              <w:rPr>
                <w:sz w:val="20"/>
                <w:szCs w:val="20"/>
              </w:rPr>
              <w:t>№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rPr>
                <w:sz w:val="20"/>
                <w:szCs w:val="20"/>
              </w:rPr>
            </w:pPr>
            <w:r w:rsidRPr="00DD1AD9">
              <w:rPr>
                <w:sz w:val="20"/>
                <w:szCs w:val="20"/>
              </w:rPr>
              <w:t>№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rPr>
                <w:sz w:val="20"/>
                <w:szCs w:val="20"/>
              </w:rPr>
            </w:pPr>
            <w:r w:rsidRPr="00DD1AD9">
              <w:rPr>
                <w:sz w:val="20"/>
                <w:szCs w:val="20"/>
              </w:rPr>
              <w:t>№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rPr>
                <w:sz w:val="20"/>
                <w:szCs w:val="20"/>
              </w:rPr>
            </w:pPr>
            <w:r w:rsidRPr="00DD1AD9">
              <w:rPr>
                <w:sz w:val="20"/>
                <w:szCs w:val="20"/>
              </w:rPr>
              <w:t>№</w:t>
            </w:r>
          </w:p>
        </w:tc>
        <w:tc>
          <w:tcPr>
            <w:tcW w:w="706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lang w:val="en-US"/>
              </w:rPr>
            </w:pPr>
            <w:r w:rsidRPr="00DD1AD9">
              <w:rPr>
                <w:i/>
                <w:sz w:val="20"/>
                <w:szCs w:val="20"/>
                <w:lang w:val="en-US"/>
              </w:rPr>
              <w:t xml:space="preserve"> ∆</w:t>
            </w:r>
            <w:r w:rsidRPr="00DD1AD9">
              <w:rPr>
                <w:sz w:val="20"/>
                <w:szCs w:val="20"/>
                <w:lang w:val="en-US"/>
              </w:rPr>
              <w:t>,%</w:t>
            </w:r>
          </w:p>
        </w:tc>
      </w:tr>
      <w:tr w:rsidR="00BD6744" w:rsidRPr="00DD1AD9" w:rsidTr="00196BFB">
        <w:trPr>
          <w:cantSplit/>
          <w:trHeight w:hRule="exact" w:val="1429"/>
        </w:trPr>
        <w:tc>
          <w:tcPr>
            <w:tcW w:w="1720" w:type="dxa"/>
            <w:vMerge/>
            <w:tcBorders>
              <w:top w:val="single" w:sz="4" w:space="0" w:color="000000"/>
              <w:left w:val="single" w:sz="8" w:space="0" w:color="auto"/>
              <w:bottom w:val="single" w:sz="8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D6744" w:rsidRPr="00E13E84" w:rsidRDefault="00BD6744" w:rsidP="009A46CD">
            <w:pPr>
              <w:snapToGrid w:val="0"/>
              <w:jc w:val="center"/>
              <w:rPr>
                <w:i/>
                <w:sz w:val="20"/>
                <w:szCs w:val="20"/>
                <w:lang w:val="en-US"/>
              </w:rPr>
            </w:pPr>
            <w:r w:rsidRPr="00E13E84">
              <w:rPr>
                <w:position w:val="-6"/>
                <w:sz w:val="20"/>
                <w:szCs w:val="20"/>
              </w:rPr>
              <w:object w:dxaOrig="320" w:dyaOrig="340">
                <v:shape id="_x0000_i1026" type="#_x0000_t75" style="width:15.9pt;height:16.85pt" o:ole="" filled="t">
                  <v:fill color2="black"/>
                  <v:imagedata r:id="rId7" o:title=""/>
                </v:shape>
                <o:OLEObject Type="Embed" ProgID="Equation.3" ShapeID="_x0000_i1026" DrawAspect="Content" ObjectID="_1521381380" r:id="rId9"/>
              </w:object>
            </w:r>
            <w:r w:rsidRPr="00E13E84">
              <w:rPr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D6744" w:rsidRPr="00E13E84" w:rsidRDefault="00BD6744" w:rsidP="009A46CD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 w:rsidRPr="00E13E84">
              <w:rPr>
                <w:i/>
                <w:sz w:val="20"/>
                <w:szCs w:val="20"/>
                <w:lang w:val="en-US"/>
              </w:rPr>
              <w:t>∆i</w:t>
            </w:r>
            <w:r w:rsidRPr="00E13E84">
              <w:rPr>
                <w:sz w:val="20"/>
                <w:szCs w:val="20"/>
                <w:lang w:val="en-US"/>
              </w:rPr>
              <w:t>,%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D6744" w:rsidRPr="00E13E84" w:rsidRDefault="00BD6744" w:rsidP="009A46CD">
            <w:pPr>
              <w:snapToGrid w:val="0"/>
              <w:ind w:left="28" w:right="1"/>
              <w:jc w:val="center"/>
              <w:rPr>
                <w:i/>
                <w:sz w:val="20"/>
                <w:szCs w:val="20"/>
                <w:lang w:val="en-US"/>
              </w:rPr>
            </w:pPr>
            <w:r w:rsidRPr="00E13E84">
              <w:rPr>
                <w:position w:val="-6"/>
                <w:sz w:val="20"/>
                <w:szCs w:val="20"/>
              </w:rPr>
              <w:object w:dxaOrig="320" w:dyaOrig="340">
                <v:shape id="_x0000_i1027" type="#_x0000_t75" style="width:15.9pt;height:16.85pt" o:ole="" filled="t">
                  <v:fill color2="black"/>
                  <v:imagedata r:id="rId7" o:title=""/>
                </v:shape>
                <o:OLEObject Type="Embed" ProgID="Equation.3" ShapeID="_x0000_i1027" DrawAspect="Content" ObjectID="_1521381381" r:id="rId10"/>
              </w:object>
            </w:r>
            <w:r w:rsidRPr="00E13E84">
              <w:rPr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D6744" w:rsidRPr="00E13E84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lang w:val="en-US"/>
              </w:rPr>
            </w:pPr>
            <w:r w:rsidRPr="00E13E84">
              <w:rPr>
                <w:i/>
                <w:sz w:val="20"/>
                <w:szCs w:val="20"/>
                <w:lang w:val="en-US"/>
              </w:rPr>
              <w:t>∆i</w:t>
            </w:r>
            <w:r w:rsidRPr="00E13E84">
              <w:rPr>
                <w:sz w:val="20"/>
                <w:szCs w:val="20"/>
                <w:lang w:val="en-US"/>
              </w:rPr>
              <w:t>,%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D6744" w:rsidRPr="00E13E84" w:rsidRDefault="00BD6744" w:rsidP="009A46CD">
            <w:pPr>
              <w:snapToGrid w:val="0"/>
              <w:ind w:left="28" w:right="1"/>
              <w:jc w:val="center"/>
              <w:rPr>
                <w:i/>
                <w:sz w:val="20"/>
                <w:szCs w:val="20"/>
                <w:lang w:val="en-US"/>
              </w:rPr>
            </w:pPr>
            <w:r w:rsidRPr="00E13E84">
              <w:rPr>
                <w:position w:val="-6"/>
                <w:sz w:val="20"/>
                <w:szCs w:val="20"/>
              </w:rPr>
              <w:object w:dxaOrig="320" w:dyaOrig="340">
                <v:shape id="_x0000_i1028" type="#_x0000_t75" style="width:15.9pt;height:16.85pt" o:ole="" filled="t">
                  <v:fill color2="black"/>
                  <v:imagedata r:id="rId7" o:title=""/>
                </v:shape>
                <o:OLEObject Type="Embed" ProgID="Equation.3" ShapeID="_x0000_i1028" DrawAspect="Content" ObjectID="_1521381382" r:id="rId11"/>
              </w:object>
            </w:r>
            <w:r w:rsidRPr="00E13E84">
              <w:rPr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D6744" w:rsidRPr="00E13E84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lang w:val="en-US"/>
              </w:rPr>
            </w:pPr>
            <w:r w:rsidRPr="00E13E84">
              <w:rPr>
                <w:i/>
                <w:sz w:val="20"/>
                <w:szCs w:val="20"/>
                <w:lang w:val="en-US"/>
              </w:rPr>
              <w:t>∆i</w:t>
            </w:r>
            <w:r w:rsidRPr="00E13E84">
              <w:rPr>
                <w:sz w:val="20"/>
                <w:szCs w:val="20"/>
                <w:lang w:val="en-US"/>
              </w:rPr>
              <w:t>,%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D6744" w:rsidRPr="00E13E84" w:rsidRDefault="00BD6744" w:rsidP="009A46CD">
            <w:pPr>
              <w:snapToGrid w:val="0"/>
              <w:ind w:left="28" w:right="1"/>
              <w:jc w:val="center"/>
              <w:rPr>
                <w:i/>
                <w:sz w:val="20"/>
                <w:szCs w:val="20"/>
                <w:lang w:val="en-US"/>
              </w:rPr>
            </w:pPr>
            <w:r w:rsidRPr="00E13E84">
              <w:rPr>
                <w:position w:val="-6"/>
                <w:sz w:val="20"/>
                <w:szCs w:val="20"/>
              </w:rPr>
              <w:object w:dxaOrig="320" w:dyaOrig="340">
                <v:shape id="_x0000_i1029" type="#_x0000_t75" style="width:15.9pt;height:16.85pt" o:ole="" filled="t">
                  <v:fill color2="black"/>
                  <v:imagedata r:id="rId7" o:title=""/>
                </v:shape>
                <o:OLEObject Type="Embed" ProgID="Equation.3" ShapeID="_x0000_i1029" DrawAspect="Content" ObjectID="_1521381383" r:id="rId12"/>
              </w:object>
            </w:r>
            <w:r w:rsidRPr="00E13E84">
              <w:rPr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D6744" w:rsidRPr="00E13E84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lang w:val="en-US"/>
              </w:rPr>
            </w:pPr>
            <w:r w:rsidRPr="00E13E84">
              <w:rPr>
                <w:i/>
                <w:sz w:val="20"/>
                <w:szCs w:val="20"/>
                <w:lang w:val="en-US"/>
              </w:rPr>
              <w:t>∆i</w:t>
            </w:r>
            <w:r w:rsidRPr="00E13E84">
              <w:rPr>
                <w:sz w:val="20"/>
                <w:szCs w:val="20"/>
                <w:lang w:val="en-US"/>
              </w:rPr>
              <w:t>,%</w:t>
            </w: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i/>
                <w:sz w:val="20"/>
                <w:szCs w:val="20"/>
                <w:highlight w:val="yellow"/>
                <w:lang w:val="en-US"/>
              </w:rPr>
            </w:pPr>
          </w:p>
        </w:tc>
      </w:tr>
      <w:tr w:rsidR="00BD6744" w:rsidRPr="00DD1AD9" w:rsidTr="00196BFB">
        <w:trPr>
          <w:trHeight w:val="510"/>
        </w:trPr>
        <w:tc>
          <w:tcPr>
            <w:tcW w:w="1720" w:type="dxa"/>
            <w:tcBorders>
              <w:top w:val="single" w:sz="8" w:space="0" w:color="000000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5C0961" w:rsidRDefault="00BD6744" w:rsidP="009A46CD">
            <w:pPr>
              <w:pStyle w:val="1"/>
              <w:snapToGrid w:val="0"/>
              <w:ind w:left="28" w:right="1" w:hanging="432"/>
              <w:jc w:val="center"/>
              <w:rPr>
                <w:b w:val="0"/>
                <w:sz w:val="20"/>
              </w:rPr>
            </w:pPr>
            <w:r w:rsidRPr="005C0961">
              <w:rPr>
                <w:b w:val="0"/>
                <w:sz w:val="20"/>
              </w:rPr>
              <w:t>Фон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pStyle w:val="1"/>
              <w:snapToGrid w:val="0"/>
              <w:ind w:left="28" w:right="1" w:hanging="432"/>
              <w:jc w:val="center"/>
              <w:rPr>
                <w:b w:val="0"/>
                <w:sz w:val="20"/>
                <w:highlight w:val="yellow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pStyle w:val="1"/>
              <w:snapToGrid w:val="0"/>
              <w:ind w:left="28" w:right="1" w:hanging="432"/>
              <w:jc w:val="center"/>
              <w:rPr>
                <w:b w:val="0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  <w:r w:rsidRPr="00E13E84">
              <w:rPr>
                <w:sz w:val="20"/>
                <w:szCs w:val="20"/>
              </w:rPr>
              <w:t>±15</w:t>
            </w:r>
          </w:p>
        </w:tc>
      </w:tr>
      <w:tr w:rsidR="00BD6744" w:rsidRPr="00DD1AD9" w:rsidTr="00196BFB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5C0961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  <w:r w:rsidRPr="005C0961">
              <w:rPr>
                <w:sz w:val="20"/>
                <w:szCs w:val="20"/>
              </w:rPr>
              <w:t>0,07</w:t>
            </w:r>
            <w:r w:rsidRPr="005C096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0961">
              <w:rPr>
                <w:sz w:val="20"/>
                <w:szCs w:val="20"/>
              </w:rPr>
              <w:t>мкЗв</w:t>
            </w:r>
            <w:proofErr w:type="spellEnd"/>
            <w:r w:rsidRPr="005C0961">
              <w:rPr>
                <w:sz w:val="20"/>
                <w:szCs w:val="20"/>
                <w:lang w:val="en-US"/>
              </w:rPr>
              <w:t>/</w:t>
            </w:r>
            <w:r w:rsidRPr="005C0961">
              <w:rPr>
                <w:sz w:val="20"/>
                <w:szCs w:val="20"/>
              </w:rPr>
              <w:t>ч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  <w:r w:rsidRPr="00DD1AD9">
              <w:rPr>
                <w:sz w:val="20"/>
                <w:szCs w:val="20"/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BD6744" w:rsidRPr="00DD1AD9" w:rsidTr="00196BFB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5C0961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  <w:r w:rsidRPr="005C0961">
              <w:rPr>
                <w:sz w:val="20"/>
                <w:szCs w:val="20"/>
              </w:rPr>
              <w:t>0,7</w:t>
            </w:r>
            <w:r w:rsidRPr="005C096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0961">
              <w:rPr>
                <w:sz w:val="20"/>
                <w:szCs w:val="20"/>
              </w:rPr>
              <w:t>мкЗв</w:t>
            </w:r>
            <w:proofErr w:type="spellEnd"/>
            <w:r w:rsidRPr="005C0961">
              <w:rPr>
                <w:sz w:val="20"/>
                <w:szCs w:val="20"/>
                <w:lang w:val="en-US"/>
              </w:rPr>
              <w:t>/</w:t>
            </w:r>
            <w:r w:rsidRPr="005C0961">
              <w:rPr>
                <w:sz w:val="20"/>
                <w:szCs w:val="20"/>
              </w:rPr>
              <w:t>ч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  <w:r w:rsidRPr="00DD1AD9">
              <w:rPr>
                <w:sz w:val="20"/>
                <w:szCs w:val="20"/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  <w:r w:rsidRPr="00DD1AD9">
              <w:rPr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BD6744" w:rsidRPr="00DD1AD9" w:rsidTr="00196BFB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5C0961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  <w:r w:rsidRPr="005C0961">
              <w:rPr>
                <w:sz w:val="20"/>
                <w:szCs w:val="20"/>
              </w:rPr>
              <w:t xml:space="preserve">7,0 </w:t>
            </w:r>
            <w:r w:rsidRPr="005C096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0961">
              <w:rPr>
                <w:sz w:val="20"/>
                <w:szCs w:val="20"/>
              </w:rPr>
              <w:t>мкЗв</w:t>
            </w:r>
            <w:proofErr w:type="spellEnd"/>
            <w:r w:rsidRPr="005C0961">
              <w:rPr>
                <w:sz w:val="20"/>
                <w:szCs w:val="20"/>
                <w:lang w:val="en-US"/>
              </w:rPr>
              <w:t>/</w:t>
            </w:r>
            <w:r w:rsidRPr="005C0961">
              <w:rPr>
                <w:sz w:val="20"/>
                <w:szCs w:val="20"/>
              </w:rPr>
              <w:t>ч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  <w:r w:rsidRPr="00DD1AD9">
              <w:rPr>
                <w:sz w:val="20"/>
                <w:szCs w:val="20"/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  <w:r w:rsidRPr="00DD1AD9">
              <w:rPr>
                <w:sz w:val="20"/>
                <w:szCs w:val="20"/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BD6744" w:rsidRPr="00DD1AD9" w:rsidTr="00196BFB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5C0961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  <w:r w:rsidRPr="005C0961">
              <w:rPr>
                <w:sz w:val="20"/>
                <w:szCs w:val="20"/>
              </w:rPr>
              <w:t>70</w:t>
            </w:r>
            <w:r w:rsidRPr="005C096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0961">
              <w:rPr>
                <w:sz w:val="20"/>
                <w:szCs w:val="20"/>
              </w:rPr>
              <w:t>мкЗв</w:t>
            </w:r>
            <w:proofErr w:type="spellEnd"/>
            <w:r w:rsidRPr="005C0961">
              <w:rPr>
                <w:sz w:val="20"/>
                <w:szCs w:val="20"/>
                <w:lang w:val="en-US"/>
              </w:rPr>
              <w:t>/</w:t>
            </w:r>
            <w:r w:rsidRPr="005C0961">
              <w:rPr>
                <w:sz w:val="20"/>
                <w:szCs w:val="20"/>
              </w:rPr>
              <w:t>ч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  <w:r w:rsidRPr="00DD1AD9">
              <w:rPr>
                <w:sz w:val="20"/>
                <w:szCs w:val="20"/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  <w:r w:rsidRPr="00DD1AD9">
              <w:rPr>
                <w:sz w:val="20"/>
                <w:szCs w:val="20"/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BD6744" w:rsidRPr="00DD1AD9" w:rsidTr="00196BFB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5C0961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  <w:r w:rsidRPr="005C0961">
              <w:rPr>
                <w:sz w:val="20"/>
                <w:szCs w:val="20"/>
              </w:rPr>
              <w:t>0,7</w:t>
            </w:r>
            <w:r w:rsidRPr="005C096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0961">
              <w:rPr>
                <w:sz w:val="20"/>
                <w:szCs w:val="20"/>
              </w:rPr>
              <w:t>мЗв</w:t>
            </w:r>
            <w:proofErr w:type="spellEnd"/>
            <w:r w:rsidRPr="005C0961">
              <w:rPr>
                <w:sz w:val="20"/>
                <w:szCs w:val="20"/>
                <w:lang w:val="en-US"/>
              </w:rPr>
              <w:t>/</w:t>
            </w:r>
            <w:r w:rsidRPr="005C0961">
              <w:rPr>
                <w:sz w:val="20"/>
                <w:szCs w:val="20"/>
              </w:rPr>
              <w:t>ч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  <w:r w:rsidRPr="00DD1AD9">
              <w:rPr>
                <w:sz w:val="20"/>
                <w:szCs w:val="20"/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  <w:r w:rsidRPr="00DD1AD9">
              <w:rPr>
                <w:sz w:val="20"/>
                <w:szCs w:val="20"/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BD6744" w:rsidRPr="00DD1AD9" w:rsidTr="00196BFB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5C0961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  <w:r w:rsidRPr="005C0961">
              <w:rPr>
                <w:sz w:val="20"/>
                <w:szCs w:val="20"/>
              </w:rPr>
              <w:t>7,0</w:t>
            </w:r>
            <w:r w:rsidRPr="005C096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0961">
              <w:rPr>
                <w:sz w:val="20"/>
                <w:szCs w:val="20"/>
              </w:rPr>
              <w:t>мЗв</w:t>
            </w:r>
            <w:proofErr w:type="spellEnd"/>
            <w:r w:rsidRPr="005C0961">
              <w:rPr>
                <w:sz w:val="20"/>
                <w:szCs w:val="20"/>
                <w:lang w:val="en-US"/>
              </w:rPr>
              <w:t>/</w:t>
            </w:r>
            <w:r w:rsidRPr="005C0961">
              <w:rPr>
                <w:sz w:val="20"/>
                <w:szCs w:val="20"/>
              </w:rPr>
              <w:t>ч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  <w:r w:rsidRPr="00DD1AD9">
              <w:rPr>
                <w:sz w:val="20"/>
                <w:szCs w:val="20"/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  <w:r w:rsidRPr="00DD1AD9">
              <w:rPr>
                <w:sz w:val="20"/>
                <w:szCs w:val="20"/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BD6744" w:rsidRPr="00DD1AD9" w:rsidTr="00196BFB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5C0961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  <w:r w:rsidRPr="005C0961">
              <w:rPr>
                <w:sz w:val="20"/>
                <w:szCs w:val="20"/>
              </w:rPr>
              <w:t>70</w:t>
            </w:r>
            <w:r w:rsidRPr="005C096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0961">
              <w:rPr>
                <w:sz w:val="20"/>
                <w:szCs w:val="20"/>
              </w:rPr>
              <w:t>мЗв</w:t>
            </w:r>
            <w:proofErr w:type="spellEnd"/>
            <w:r w:rsidRPr="005C0961">
              <w:rPr>
                <w:sz w:val="20"/>
                <w:szCs w:val="20"/>
                <w:lang w:val="en-US"/>
              </w:rPr>
              <w:t>/</w:t>
            </w:r>
            <w:r w:rsidRPr="005C0961">
              <w:rPr>
                <w:sz w:val="20"/>
                <w:szCs w:val="20"/>
              </w:rPr>
              <w:t>ч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  <w:r w:rsidRPr="00DD1AD9">
              <w:rPr>
                <w:sz w:val="20"/>
                <w:szCs w:val="20"/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  <w:r w:rsidRPr="00DD1AD9">
              <w:rPr>
                <w:sz w:val="20"/>
                <w:szCs w:val="20"/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BD6744" w:rsidRPr="00DD1AD9" w:rsidTr="00196BFB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5C0961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  <w:r w:rsidRPr="005C0961">
              <w:rPr>
                <w:sz w:val="20"/>
                <w:szCs w:val="20"/>
              </w:rPr>
              <w:t>0,7</w:t>
            </w:r>
            <w:r w:rsidRPr="005C0961">
              <w:rPr>
                <w:sz w:val="20"/>
                <w:szCs w:val="20"/>
                <w:lang w:val="en-US"/>
              </w:rPr>
              <w:t xml:space="preserve"> </w:t>
            </w:r>
            <w:r w:rsidRPr="005C0961">
              <w:rPr>
                <w:sz w:val="20"/>
                <w:szCs w:val="20"/>
              </w:rPr>
              <w:t>Зв</w:t>
            </w:r>
            <w:r w:rsidRPr="005C0961">
              <w:rPr>
                <w:sz w:val="20"/>
                <w:szCs w:val="20"/>
                <w:lang w:val="en-US"/>
              </w:rPr>
              <w:t>/</w:t>
            </w:r>
            <w:r w:rsidRPr="005C0961">
              <w:rPr>
                <w:sz w:val="20"/>
                <w:szCs w:val="20"/>
              </w:rPr>
              <w:t>ч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  <w:r w:rsidRPr="00DD1AD9">
              <w:rPr>
                <w:sz w:val="20"/>
                <w:szCs w:val="20"/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  <w:shd w:val="clear" w:color="auto" w:fill="FFFF00"/>
              </w:rPr>
            </w:pPr>
            <w:r w:rsidRPr="00DD1AD9">
              <w:rPr>
                <w:sz w:val="20"/>
                <w:szCs w:val="20"/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BD6744" w:rsidRPr="00DD1AD9" w:rsidTr="00196BFB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D6744" w:rsidRPr="005C0961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  <w:r w:rsidRPr="005C0961">
              <w:rPr>
                <w:sz w:val="20"/>
                <w:szCs w:val="20"/>
              </w:rPr>
              <w:t>7,0</w:t>
            </w:r>
            <w:r w:rsidRPr="005C0961">
              <w:rPr>
                <w:sz w:val="20"/>
                <w:szCs w:val="20"/>
                <w:lang w:val="en-US"/>
              </w:rPr>
              <w:t xml:space="preserve"> </w:t>
            </w:r>
            <w:r w:rsidRPr="005C0961">
              <w:rPr>
                <w:sz w:val="20"/>
                <w:szCs w:val="20"/>
              </w:rPr>
              <w:t>Зв</w:t>
            </w:r>
            <w:r w:rsidRPr="005C0961">
              <w:rPr>
                <w:sz w:val="20"/>
                <w:szCs w:val="20"/>
                <w:lang w:val="en-US"/>
              </w:rPr>
              <w:t>/</w:t>
            </w:r>
            <w:r w:rsidRPr="005C0961">
              <w:rPr>
                <w:sz w:val="20"/>
                <w:szCs w:val="20"/>
              </w:rPr>
              <w:t>ч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8" w:space="0" w:color="000000"/>
              <w:bottom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shd w:val="clear" w:color="auto" w:fill="FFFF0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  <w:shd w:val="clear" w:color="auto" w:fill="FFFF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744" w:rsidRPr="00DD1AD9" w:rsidRDefault="00BD6744" w:rsidP="009A46CD">
            <w:pPr>
              <w:snapToGrid w:val="0"/>
              <w:ind w:left="28" w:right="1"/>
              <w:jc w:val="center"/>
              <w:rPr>
                <w:sz w:val="20"/>
                <w:szCs w:val="20"/>
              </w:rPr>
            </w:pPr>
          </w:p>
        </w:tc>
      </w:tr>
    </w:tbl>
    <w:p w:rsidR="00DD1AD9" w:rsidRPr="008F683E" w:rsidRDefault="00DD1AD9" w:rsidP="00DD1AD9">
      <w:pPr>
        <w:pStyle w:val="ae"/>
        <w:widowControl/>
        <w:numPr>
          <w:ilvl w:val="1"/>
          <w:numId w:val="1"/>
        </w:numPr>
        <w:tabs>
          <w:tab w:val="clear" w:pos="0"/>
          <w:tab w:val="num" w:pos="-349"/>
        </w:tabs>
        <w:suppressAutoHyphens w:val="0"/>
        <w:spacing w:after="0"/>
        <w:ind w:left="349" w:hanging="360"/>
        <w:rPr>
          <w:sz w:val="16"/>
          <w:szCs w:val="16"/>
          <w:highlight w:val="darkGray"/>
        </w:rPr>
      </w:pPr>
      <w:r w:rsidRPr="008F683E">
        <w:rPr>
          <w:sz w:val="16"/>
          <w:szCs w:val="16"/>
          <w:highlight w:val="darkGray"/>
        </w:rPr>
        <w:t>3.1 Проверка доверительной границы основной относительной погрешности измерения МЭД</w:t>
      </w:r>
      <w:r w:rsidR="008F683E" w:rsidRPr="008F683E">
        <w:rPr>
          <w:sz w:val="16"/>
          <w:szCs w:val="16"/>
          <w:highlight w:val="darkGray"/>
        </w:rPr>
        <w:t xml:space="preserve"> импульсного рентгеновского излучения</w:t>
      </w:r>
      <w:r w:rsidRPr="008F683E">
        <w:rPr>
          <w:sz w:val="16"/>
          <w:szCs w:val="16"/>
          <w:highlight w:val="darkGray"/>
        </w:rPr>
        <w:t>:</w:t>
      </w:r>
    </w:p>
    <w:p w:rsidR="00196BFB" w:rsidRPr="00DD1AD9" w:rsidRDefault="00196BFB" w:rsidP="00196BFB">
      <w:pPr>
        <w:spacing w:line="200" w:lineRule="atLeast"/>
        <w:rPr>
          <w:sz w:val="20"/>
          <w:szCs w:val="20"/>
        </w:rPr>
      </w:pPr>
      <w:r w:rsidRPr="00DD1AD9">
        <w:rPr>
          <w:sz w:val="20"/>
          <w:szCs w:val="20"/>
          <w:highlight w:val="green"/>
        </w:rPr>
        <w:t>---------------------------------------------------------------------------------------------------------------------</w:t>
      </w:r>
    </w:p>
    <w:p w:rsidR="00BD6744" w:rsidRPr="00DD1AD9" w:rsidRDefault="00BD6744" w:rsidP="00BD6744">
      <w:pPr>
        <w:ind w:right="-1327"/>
        <w:rPr>
          <w:sz w:val="20"/>
          <w:szCs w:val="20"/>
        </w:rPr>
      </w:pPr>
      <w:r w:rsidRPr="00DD1AD9">
        <w:rPr>
          <w:sz w:val="20"/>
          <w:szCs w:val="20"/>
        </w:rPr>
        <w:t>Выводы: ______________________________________________________________________________</w:t>
      </w:r>
    </w:p>
    <w:p w:rsidR="00BD6744" w:rsidRPr="00DD1AD9" w:rsidRDefault="00BD6744" w:rsidP="00BD6744">
      <w:pPr>
        <w:ind w:right="-1327"/>
        <w:rPr>
          <w:sz w:val="20"/>
          <w:szCs w:val="20"/>
        </w:rPr>
      </w:pPr>
      <w:r w:rsidRPr="00DD1AD9">
        <w:rPr>
          <w:sz w:val="20"/>
          <w:szCs w:val="20"/>
        </w:rPr>
        <w:t>Квитанция-счет ________________________________________________________________________</w:t>
      </w:r>
    </w:p>
    <w:p w:rsidR="00BD6744" w:rsidRPr="00DD1AD9" w:rsidRDefault="00BD6744" w:rsidP="00BD6744">
      <w:pPr>
        <w:ind w:right="-1327"/>
        <w:rPr>
          <w:sz w:val="20"/>
          <w:szCs w:val="20"/>
        </w:rPr>
      </w:pPr>
      <w:r w:rsidRPr="00DD1AD9">
        <w:rPr>
          <w:sz w:val="20"/>
          <w:szCs w:val="20"/>
        </w:rPr>
        <w:t>Свидетельство (извещение о непригодности) _______________________________________________</w:t>
      </w:r>
    </w:p>
    <w:p w:rsidR="00BD6744" w:rsidRPr="00DD1AD9" w:rsidRDefault="00BD6744" w:rsidP="00BD6744">
      <w:pPr>
        <w:ind w:right="-1327"/>
        <w:rPr>
          <w:sz w:val="20"/>
          <w:szCs w:val="20"/>
        </w:rPr>
      </w:pPr>
      <w:r w:rsidRPr="00DD1AD9">
        <w:rPr>
          <w:sz w:val="20"/>
          <w:szCs w:val="20"/>
        </w:rPr>
        <w:t>Дата __________________</w:t>
      </w:r>
    </w:p>
    <w:p w:rsidR="00BD6744" w:rsidRPr="00DD1AD9" w:rsidRDefault="00BD6744" w:rsidP="00BD6744">
      <w:pPr>
        <w:ind w:right="-1327"/>
        <w:rPr>
          <w:sz w:val="20"/>
          <w:szCs w:val="20"/>
        </w:rPr>
      </w:pPr>
      <w:proofErr w:type="spellStart"/>
      <w:r w:rsidRPr="00DD1AD9">
        <w:rPr>
          <w:sz w:val="20"/>
          <w:szCs w:val="20"/>
        </w:rPr>
        <w:t>Госповеритель</w:t>
      </w:r>
      <w:proofErr w:type="spellEnd"/>
      <w:r w:rsidRPr="00DD1AD9">
        <w:rPr>
          <w:sz w:val="20"/>
          <w:szCs w:val="20"/>
        </w:rPr>
        <w:t xml:space="preserve"> _________________________________</w:t>
      </w:r>
    </w:p>
    <w:p w:rsidR="00DD1AD9" w:rsidRDefault="00DD1AD9" w:rsidP="00015F61">
      <w:pPr>
        <w:widowControl/>
        <w:suppressAutoHyphens w:val="0"/>
        <w:ind w:left="720"/>
        <w:rPr>
          <w:highlight w:val="cyan"/>
        </w:rPr>
      </w:pPr>
    </w:p>
    <w:p w:rsidR="00DD1AD9" w:rsidRDefault="00DD1AD9" w:rsidP="00015F61">
      <w:pPr>
        <w:widowControl/>
        <w:suppressAutoHyphens w:val="0"/>
        <w:ind w:left="720"/>
        <w:rPr>
          <w:highlight w:val="cyan"/>
        </w:rPr>
      </w:pPr>
    </w:p>
    <w:p w:rsidR="00015F61" w:rsidRDefault="00015F61" w:rsidP="00015F61">
      <w:pPr>
        <w:widowControl/>
        <w:suppressAutoHyphens w:val="0"/>
        <w:ind w:left="720"/>
      </w:pPr>
      <w:r w:rsidRPr="00015F61">
        <w:rPr>
          <w:highlight w:val="cyan"/>
        </w:rPr>
        <w:lastRenderedPageBreak/>
        <w:t>поверки дозиметра рентгеновского и гамма-излучения ДКР-1103М</w:t>
      </w:r>
    </w:p>
    <w:p w:rsidR="00015F61" w:rsidRPr="00E4781C" w:rsidRDefault="00015F61" w:rsidP="00015F61">
      <w:pPr>
        <w:pStyle w:val="af0"/>
        <w:widowControl/>
        <w:numPr>
          <w:ilvl w:val="0"/>
          <w:numId w:val="2"/>
        </w:numPr>
        <w:suppressAutoHyphens w:val="0"/>
        <w:ind w:left="720" w:right="-262" w:firstLine="706"/>
        <w:rPr>
          <w:rFonts w:eastAsia="Times New Roman"/>
          <w:kern w:val="0"/>
        </w:rPr>
      </w:pPr>
      <w:r w:rsidRPr="00E4781C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  <w:r w:rsidRPr="00E4781C">
        <w:rPr>
          <w:rFonts w:eastAsia="Times New Roman"/>
          <w:kern w:val="0"/>
          <w:highlight w:val="magenta"/>
        </w:rPr>
        <w:t xml:space="preserve"> от 50 </w:t>
      </w:r>
      <w:proofErr w:type="spellStart"/>
      <w:r w:rsidRPr="00E4781C">
        <w:rPr>
          <w:rFonts w:eastAsia="Times New Roman"/>
          <w:kern w:val="0"/>
          <w:highlight w:val="magenta"/>
        </w:rPr>
        <w:t>нЗв</w:t>
      </w:r>
      <w:proofErr w:type="spellEnd"/>
      <w:r w:rsidRPr="00E4781C">
        <w:rPr>
          <w:rFonts w:eastAsia="Times New Roman"/>
          <w:kern w:val="0"/>
          <w:highlight w:val="magenta"/>
        </w:rPr>
        <w:t xml:space="preserve">/ч до 100 </w:t>
      </w:r>
      <w:proofErr w:type="spellStart"/>
      <w:r w:rsidRPr="00E4781C">
        <w:rPr>
          <w:rFonts w:eastAsia="Times New Roman"/>
          <w:kern w:val="0"/>
          <w:highlight w:val="magenta"/>
        </w:rPr>
        <w:t>мкЗв</w:t>
      </w:r>
      <w:proofErr w:type="spellEnd"/>
      <w:r w:rsidRPr="00E4781C">
        <w:rPr>
          <w:rFonts w:eastAsia="Times New Roman"/>
          <w:kern w:val="0"/>
          <w:highlight w:val="magenta"/>
        </w:rPr>
        <w:t>/ч;</w:t>
      </w:r>
    </w:p>
    <w:p w:rsidR="00015F61" w:rsidRPr="00E5444C" w:rsidRDefault="00015F61" w:rsidP="00015F61">
      <w:pPr>
        <w:widowControl/>
        <w:suppressAutoHyphens w:val="0"/>
        <w:ind w:left="720"/>
        <w:rPr>
          <w:rFonts w:eastAsia="Times New Roman"/>
          <w:kern w:val="0"/>
        </w:rPr>
      </w:pPr>
      <w:r w:rsidRPr="00015F61">
        <w:rPr>
          <w:rFonts w:eastAsia="Times New Roman"/>
          <w:kern w:val="0"/>
          <w:highlight w:val="magenta"/>
        </w:rPr>
        <w:t>Предел допускаемой основной относительной погрешности измерения</w:t>
      </w:r>
      <w:proofErr w:type="gramStart"/>
      <w:r w:rsidRPr="00015F61">
        <w:rPr>
          <w:rFonts w:eastAsia="Times New Roman"/>
          <w:kern w:val="0"/>
          <w:highlight w:val="magenta"/>
        </w:rPr>
        <w:t xml:space="preserve"> :</w:t>
      </w:r>
      <w:proofErr w:type="gramEnd"/>
      <w:r w:rsidRPr="00015F61">
        <w:rPr>
          <w:rFonts w:eastAsia="Times New Roman"/>
          <w:kern w:val="0"/>
          <w:highlight w:val="magenta"/>
        </w:rPr>
        <w:t xml:space="preserve"> </w:t>
      </w:r>
      <w:r w:rsidRPr="00015F61">
        <w:rPr>
          <w:rFonts w:ascii="Symbol" w:eastAsia="Times New Roman" w:hAnsi="Symbol"/>
          <w:kern w:val="0"/>
          <w:highlight w:val="magenta"/>
        </w:rPr>
        <w:sym w:font="Symbol" w:char="F0B1"/>
      </w:r>
      <w:r w:rsidRPr="00015F61">
        <w:rPr>
          <w:rFonts w:eastAsia="Times New Roman"/>
          <w:kern w:val="0"/>
          <w:highlight w:val="magenta"/>
        </w:rPr>
        <w:t xml:space="preserve"> 15 %.</w:t>
      </w:r>
    </w:p>
    <w:p w:rsidR="00924881" w:rsidRPr="00072AE8" w:rsidRDefault="00924881" w:rsidP="00924881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eastAsia="Arial" w:hAnsi="Arial" w:cs="Arial"/>
          <w:sz w:val="20"/>
          <w:shd w:val="clear" w:color="auto" w:fill="FFFF00"/>
        </w:rPr>
        <w:t>-</w:t>
      </w:r>
      <w:r>
        <w:rPr>
          <w:rFonts w:ascii="Arial" w:eastAsia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</w:t>
      </w:r>
      <w:r>
        <w:rPr>
          <w:rFonts w:ascii="Arial" w:hAnsi="Arial" w:cs="Arial"/>
          <w:shd w:val="clear" w:color="auto" w:fill="FFFF00"/>
        </w:rPr>
        <w:t>ановка УДГ-АТ110 №013</w:t>
      </w:r>
      <w:r>
        <w:rPr>
          <w:rFonts w:ascii="Arial" w:hAnsi="Arial" w:cs="Arial"/>
          <w:sz w:val="20"/>
          <w:shd w:val="clear" w:color="auto" w:fill="FFFF00"/>
        </w:rPr>
        <w:t xml:space="preserve"> с погрешностью аттестации  ±5%,св. № 210-1176/14 от 27.10.2014. ФГУП "ВНИИМ им. Д.И. Менделеева"», г. Санкт-Петербург, Россия.</w:t>
      </w:r>
    </w:p>
    <w:p w:rsidR="00544620" w:rsidRDefault="00544620" w:rsidP="00544620">
      <w:pPr>
        <w:pStyle w:val="af0"/>
        <w:numPr>
          <w:ilvl w:val="0"/>
          <w:numId w:val="1"/>
        </w:numPr>
        <w:spacing w:line="200" w:lineRule="atLeast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7879F3" w:rsidRDefault="007879F3" w:rsidP="00544620">
      <w:pPr>
        <w:pStyle w:val="af0"/>
        <w:numPr>
          <w:ilvl w:val="0"/>
          <w:numId w:val="1"/>
        </w:numPr>
        <w:spacing w:line="200" w:lineRule="atLeast"/>
      </w:pPr>
      <w:r>
        <w:t xml:space="preserve">Проверка </w:t>
      </w:r>
      <w:r>
        <w:rPr>
          <w:sz w:val="26"/>
        </w:rPr>
        <w:t xml:space="preserve">доверительной границы основной относительной погрешности </w:t>
      </w:r>
      <w:r>
        <w:t>измерения МЭД:</w:t>
      </w:r>
    </w:p>
    <w:tbl>
      <w:tblPr>
        <w:tblW w:w="10771" w:type="dxa"/>
        <w:tblInd w:w="-191" w:type="dxa"/>
        <w:tblLayout w:type="fixed"/>
        <w:tblLook w:val="0000" w:firstRow="0" w:lastRow="0" w:firstColumn="0" w:lastColumn="0" w:noHBand="0" w:noVBand="0"/>
      </w:tblPr>
      <w:tblGrid>
        <w:gridCol w:w="1720"/>
        <w:gridCol w:w="832"/>
        <w:gridCol w:w="851"/>
        <w:gridCol w:w="1134"/>
        <w:gridCol w:w="567"/>
        <w:gridCol w:w="992"/>
        <w:gridCol w:w="567"/>
        <w:gridCol w:w="992"/>
        <w:gridCol w:w="567"/>
        <w:gridCol w:w="1134"/>
        <w:gridCol w:w="709"/>
        <w:gridCol w:w="706"/>
      </w:tblGrid>
      <w:tr w:rsidR="001B6329" w:rsidRPr="00BD6744" w:rsidTr="001B6329">
        <w:trPr>
          <w:cantSplit/>
          <w:trHeight w:val="327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i/>
              </w:rPr>
            </w:pPr>
            <w:r w:rsidRPr="00BD6744">
              <w:t xml:space="preserve">Эталонное значение мощности дозы в контрольной точке, </w:t>
            </w:r>
            <w:r w:rsidR="00E4781C" w:rsidRPr="00672050">
              <w:rPr>
                <w:position w:val="-4"/>
              </w:rPr>
              <w:object w:dxaOrig="360" w:dyaOrig="340">
                <v:shape id="_x0000_i1030" type="#_x0000_t75" style="width:18.25pt;height:16.85pt" o:ole="" filled="t">
                  <v:fill color2="black"/>
                  <v:imagedata r:id="rId13" o:title=""/>
                </v:shape>
                <o:OLEObject Type="Embed" ProgID="Equation.3" ShapeID="_x0000_i1030" DrawAspect="Content" ObjectID="_1521381384" r:id="rId14"/>
              </w:object>
            </w:r>
            <w:proofErr w:type="spellStart"/>
            <w:r w:rsidRPr="00BD6744">
              <w:rPr>
                <w:i/>
                <w:lang w:val="en-US"/>
              </w:rPr>
              <w:t>oi</w:t>
            </w:r>
            <w:proofErr w:type="spellEnd"/>
          </w:p>
        </w:tc>
        <w:tc>
          <w:tcPr>
            <w:tcW w:w="832" w:type="dxa"/>
            <w:vMerge w:val="restart"/>
            <w:tcBorders>
              <w:top w:val="single" w:sz="8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jc w:val="center"/>
            </w:pPr>
            <w:r w:rsidRPr="00BD6744">
              <w:t>№</w:t>
            </w:r>
          </w:p>
          <w:p w:rsidR="001B6329" w:rsidRPr="00BD6744" w:rsidRDefault="001B6329" w:rsidP="001B6329">
            <w:pPr>
              <w:snapToGrid w:val="0"/>
              <w:ind w:left="28" w:right="1"/>
              <w:jc w:val="center"/>
            </w:pPr>
            <w:proofErr w:type="spellStart"/>
            <w:proofErr w:type="gramStart"/>
            <w:r w:rsidRPr="00BD6744">
              <w:t>ист</w:t>
            </w:r>
            <w:proofErr w:type="spellEnd"/>
            <w:proofErr w:type="gramEnd"/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jc w:val="center"/>
            </w:pPr>
            <w:r w:rsidRPr="00BD6744">
              <w:rPr>
                <w:lang w:val="en-US"/>
              </w:rPr>
              <w:t>R</w:t>
            </w:r>
            <w:r w:rsidRPr="00BD6744">
              <w:t>,</w:t>
            </w:r>
          </w:p>
          <w:p w:rsidR="001B6329" w:rsidRPr="00BD6744" w:rsidRDefault="001B6329" w:rsidP="001B6329">
            <w:pPr>
              <w:snapToGrid w:val="0"/>
              <w:ind w:left="28" w:right="1"/>
              <w:jc w:val="center"/>
            </w:pPr>
            <w:r w:rsidRPr="00BD6744">
              <w:t>см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</w:pPr>
            <w:r w:rsidRPr="00BD6744">
              <w:t>№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</w:pPr>
            <w:r w:rsidRPr="00BD6744">
              <w:t>№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</w:pPr>
            <w:r w:rsidRPr="00BD6744">
              <w:t>№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</w:pPr>
            <w:r w:rsidRPr="00BD6744">
              <w:t>№</w:t>
            </w:r>
          </w:p>
        </w:tc>
        <w:tc>
          <w:tcPr>
            <w:tcW w:w="706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sz w:val="28"/>
                <w:szCs w:val="28"/>
                <w:lang w:val="en-US"/>
              </w:rPr>
            </w:pPr>
            <w:r w:rsidRPr="00BD6744">
              <w:rPr>
                <w:i/>
                <w:sz w:val="28"/>
                <w:szCs w:val="28"/>
                <w:lang w:val="en-US"/>
              </w:rPr>
              <w:t xml:space="preserve"> ∆</w:t>
            </w:r>
            <w:r w:rsidRPr="00BD6744">
              <w:rPr>
                <w:sz w:val="28"/>
                <w:szCs w:val="28"/>
                <w:lang w:val="en-US"/>
              </w:rPr>
              <w:t>,%</w:t>
            </w:r>
          </w:p>
        </w:tc>
      </w:tr>
      <w:tr w:rsidR="001B6329" w:rsidRPr="00BD6744" w:rsidTr="001B6329">
        <w:trPr>
          <w:cantSplit/>
          <w:trHeight w:hRule="exact" w:val="1429"/>
        </w:trPr>
        <w:tc>
          <w:tcPr>
            <w:tcW w:w="1720" w:type="dxa"/>
            <w:vMerge/>
            <w:tcBorders>
              <w:top w:val="single" w:sz="4" w:space="0" w:color="000000"/>
              <w:left w:val="single" w:sz="8" w:space="0" w:color="auto"/>
              <w:bottom w:val="single" w:sz="8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B6329" w:rsidRPr="00A5700B" w:rsidRDefault="00E4781C" w:rsidP="001B6329">
            <w:pPr>
              <w:snapToGrid w:val="0"/>
              <w:jc w:val="center"/>
              <w:rPr>
                <w:i/>
                <w:lang w:val="en-US"/>
              </w:rPr>
            </w:pPr>
            <w:r w:rsidRPr="00A5700B">
              <w:rPr>
                <w:position w:val="-4"/>
              </w:rPr>
              <w:object w:dxaOrig="360" w:dyaOrig="340">
                <v:shape id="_x0000_i1031" type="#_x0000_t75" style="width:18.25pt;height:16.85pt" o:ole="" filled="t">
                  <v:fill color2="black"/>
                  <v:imagedata r:id="rId13" o:title=""/>
                </v:shape>
                <o:OLEObject Type="Embed" ProgID="Equation.3" ShapeID="_x0000_i1031" DrawAspect="Content" ObjectID="_1521381385" r:id="rId15"/>
              </w:object>
            </w:r>
            <w:r w:rsidR="001B6329" w:rsidRPr="00A5700B">
              <w:rPr>
                <w:i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B6329" w:rsidRPr="00A5700B" w:rsidRDefault="001B6329" w:rsidP="001B6329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A5700B">
              <w:rPr>
                <w:i/>
                <w:sz w:val="28"/>
                <w:szCs w:val="28"/>
                <w:lang w:val="en-US"/>
              </w:rPr>
              <w:t>∆</w:t>
            </w:r>
            <w:r w:rsidRPr="00A5700B">
              <w:rPr>
                <w:i/>
                <w:lang w:val="en-US"/>
              </w:rPr>
              <w:t>i</w:t>
            </w:r>
            <w:r w:rsidRPr="00A5700B">
              <w:rPr>
                <w:sz w:val="28"/>
                <w:szCs w:val="28"/>
                <w:lang w:val="en-US"/>
              </w:rPr>
              <w:t>,%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B6329" w:rsidRPr="00A5700B" w:rsidRDefault="00E4781C" w:rsidP="001B6329">
            <w:pPr>
              <w:snapToGrid w:val="0"/>
              <w:ind w:left="28" w:right="1"/>
              <w:jc w:val="center"/>
              <w:rPr>
                <w:i/>
                <w:lang w:val="en-US"/>
              </w:rPr>
            </w:pPr>
            <w:r w:rsidRPr="00A5700B">
              <w:rPr>
                <w:position w:val="-4"/>
              </w:rPr>
              <w:object w:dxaOrig="360" w:dyaOrig="340">
                <v:shape id="_x0000_i1032" type="#_x0000_t75" style="width:18.25pt;height:16.85pt" o:ole="" filled="t">
                  <v:fill color2="black"/>
                  <v:imagedata r:id="rId16" o:title=""/>
                </v:shape>
                <o:OLEObject Type="Embed" ProgID="Equation.3" ShapeID="_x0000_i1032" DrawAspect="Content" ObjectID="_1521381386" r:id="rId17"/>
              </w:object>
            </w:r>
            <w:r w:rsidR="001B6329" w:rsidRPr="00A5700B">
              <w:rPr>
                <w:i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B6329" w:rsidRPr="00A5700B" w:rsidRDefault="001B6329" w:rsidP="001B6329">
            <w:pPr>
              <w:snapToGrid w:val="0"/>
              <w:ind w:left="28" w:right="1"/>
              <w:jc w:val="center"/>
              <w:rPr>
                <w:sz w:val="28"/>
                <w:szCs w:val="28"/>
                <w:lang w:val="en-US"/>
              </w:rPr>
            </w:pPr>
            <w:r w:rsidRPr="00A5700B">
              <w:rPr>
                <w:i/>
                <w:sz w:val="28"/>
                <w:szCs w:val="28"/>
                <w:lang w:val="en-US"/>
              </w:rPr>
              <w:t>∆</w:t>
            </w:r>
            <w:r w:rsidRPr="00A5700B">
              <w:rPr>
                <w:i/>
                <w:lang w:val="en-US"/>
              </w:rPr>
              <w:t>i</w:t>
            </w:r>
            <w:r w:rsidRPr="00A5700B">
              <w:rPr>
                <w:sz w:val="28"/>
                <w:szCs w:val="28"/>
                <w:lang w:val="en-US"/>
              </w:rPr>
              <w:t>,%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B6329" w:rsidRPr="00A5700B" w:rsidRDefault="00E4781C" w:rsidP="001B6329">
            <w:pPr>
              <w:snapToGrid w:val="0"/>
              <w:ind w:left="28" w:right="1"/>
              <w:jc w:val="center"/>
              <w:rPr>
                <w:i/>
                <w:lang w:val="en-US"/>
              </w:rPr>
            </w:pPr>
            <w:r w:rsidRPr="00A5700B">
              <w:rPr>
                <w:position w:val="-4"/>
              </w:rPr>
              <w:object w:dxaOrig="360" w:dyaOrig="340">
                <v:shape id="_x0000_i1033" type="#_x0000_t75" style="width:18.25pt;height:16.85pt" o:ole="" filled="t">
                  <v:fill color2="black"/>
                  <v:imagedata r:id="rId18" o:title=""/>
                </v:shape>
                <o:OLEObject Type="Embed" ProgID="Equation.3" ShapeID="_x0000_i1033" DrawAspect="Content" ObjectID="_1521381387" r:id="rId19"/>
              </w:object>
            </w:r>
            <w:r w:rsidR="001B6329" w:rsidRPr="00A5700B">
              <w:rPr>
                <w:i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B6329" w:rsidRPr="00A5700B" w:rsidRDefault="001B6329" w:rsidP="001B6329">
            <w:pPr>
              <w:snapToGrid w:val="0"/>
              <w:ind w:left="28" w:right="1"/>
              <w:jc w:val="center"/>
              <w:rPr>
                <w:sz w:val="28"/>
                <w:szCs w:val="28"/>
                <w:lang w:val="en-US"/>
              </w:rPr>
            </w:pPr>
            <w:r w:rsidRPr="00A5700B">
              <w:rPr>
                <w:i/>
                <w:sz w:val="28"/>
                <w:szCs w:val="28"/>
                <w:lang w:val="en-US"/>
              </w:rPr>
              <w:t>∆</w:t>
            </w:r>
            <w:r w:rsidRPr="00A5700B">
              <w:rPr>
                <w:i/>
                <w:lang w:val="en-US"/>
              </w:rPr>
              <w:t>i</w:t>
            </w:r>
            <w:r w:rsidRPr="00A5700B">
              <w:rPr>
                <w:sz w:val="28"/>
                <w:szCs w:val="28"/>
                <w:lang w:val="en-US"/>
              </w:rPr>
              <w:t>,%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B6329" w:rsidRPr="00A5700B" w:rsidRDefault="00E4781C" w:rsidP="001B6329">
            <w:pPr>
              <w:snapToGrid w:val="0"/>
              <w:ind w:left="28" w:right="1"/>
              <w:jc w:val="center"/>
              <w:rPr>
                <w:i/>
                <w:lang w:val="en-US"/>
              </w:rPr>
            </w:pPr>
            <w:r w:rsidRPr="00A5700B">
              <w:rPr>
                <w:position w:val="-4"/>
              </w:rPr>
              <w:object w:dxaOrig="360" w:dyaOrig="340">
                <v:shape id="_x0000_i1034" type="#_x0000_t75" style="width:18.25pt;height:16.85pt" o:ole="" filled="t">
                  <v:fill color2="black"/>
                  <v:imagedata r:id="rId20" o:title=""/>
                </v:shape>
                <o:OLEObject Type="Embed" ProgID="Equation.3" ShapeID="_x0000_i1034" DrawAspect="Content" ObjectID="_1521381388" r:id="rId21"/>
              </w:object>
            </w:r>
            <w:r w:rsidR="001B6329" w:rsidRPr="00A5700B">
              <w:rPr>
                <w:i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B6329" w:rsidRPr="00A5700B" w:rsidRDefault="001B6329" w:rsidP="001B6329">
            <w:pPr>
              <w:snapToGrid w:val="0"/>
              <w:ind w:left="28" w:right="1"/>
              <w:jc w:val="center"/>
              <w:rPr>
                <w:sz w:val="28"/>
                <w:szCs w:val="28"/>
                <w:lang w:val="en-US"/>
              </w:rPr>
            </w:pPr>
            <w:r w:rsidRPr="00A5700B">
              <w:rPr>
                <w:i/>
                <w:sz w:val="28"/>
                <w:szCs w:val="28"/>
                <w:lang w:val="en-US"/>
              </w:rPr>
              <w:t>∆</w:t>
            </w:r>
            <w:r w:rsidRPr="00A5700B">
              <w:rPr>
                <w:i/>
                <w:lang w:val="en-US"/>
              </w:rPr>
              <w:t>i</w:t>
            </w:r>
            <w:r w:rsidRPr="00A5700B">
              <w:rPr>
                <w:sz w:val="28"/>
                <w:szCs w:val="28"/>
                <w:lang w:val="en-US"/>
              </w:rPr>
              <w:t>,%</w:t>
            </w: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i/>
                <w:sz w:val="28"/>
                <w:szCs w:val="28"/>
                <w:highlight w:val="yellow"/>
                <w:lang w:val="en-US"/>
              </w:rPr>
            </w:pPr>
          </w:p>
        </w:tc>
      </w:tr>
      <w:tr w:rsidR="001B6329" w:rsidRPr="00BD6744" w:rsidTr="001B6329">
        <w:trPr>
          <w:trHeight w:val="510"/>
        </w:trPr>
        <w:tc>
          <w:tcPr>
            <w:tcW w:w="1720" w:type="dxa"/>
            <w:tcBorders>
              <w:top w:val="single" w:sz="8" w:space="0" w:color="000000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5C0961" w:rsidRDefault="001B6329" w:rsidP="001B6329">
            <w:pPr>
              <w:pStyle w:val="1"/>
              <w:snapToGrid w:val="0"/>
              <w:ind w:left="28" w:right="1" w:hanging="432"/>
              <w:jc w:val="center"/>
              <w:rPr>
                <w:b w:val="0"/>
              </w:rPr>
            </w:pPr>
            <w:r w:rsidRPr="005C0961">
              <w:rPr>
                <w:b w:val="0"/>
              </w:rPr>
              <w:t>Фон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pStyle w:val="1"/>
              <w:snapToGrid w:val="0"/>
              <w:ind w:left="28" w:right="1" w:hanging="432"/>
              <w:jc w:val="center"/>
              <w:rPr>
                <w:b w:val="0"/>
                <w:highlight w:val="yellow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pStyle w:val="1"/>
              <w:snapToGrid w:val="0"/>
              <w:ind w:left="28" w:right="1" w:hanging="432"/>
              <w:jc w:val="center"/>
              <w:rPr>
                <w:b w:val="0"/>
                <w:highlight w:val="yellow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7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  <w:r w:rsidRPr="00A5700B">
              <w:t>±15</w:t>
            </w:r>
          </w:p>
        </w:tc>
      </w:tr>
      <w:tr w:rsidR="001B6329" w:rsidRPr="00BD6744" w:rsidTr="001B6329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5C0961" w:rsidRDefault="001B6329" w:rsidP="001B6329">
            <w:pPr>
              <w:snapToGrid w:val="0"/>
              <w:ind w:left="28" w:right="1"/>
              <w:jc w:val="center"/>
            </w:pPr>
            <w:r w:rsidRPr="005C0961">
              <w:t>0,07</w:t>
            </w:r>
            <w:r w:rsidRPr="005C0961">
              <w:rPr>
                <w:lang w:val="en-US"/>
              </w:rPr>
              <w:t xml:space="preserve"> </w:t>
            </w:r>
            <w:proofErr w:type="spellStart"/>
            <w:r w:rsidRPr="005C0961">
              <w:t>мкЗв</w:t>
            </w:r>
            <w:proofErr w:type="spellEnd"/>
            <w:r w:rsidRPr="005C0961">
              <w:rPr>
                <w:lang w:val="en-US"/>
              </w:rPr>
              <w:t>/</w:t>
            </w:r>
            <w:r w:rsidRPr="005C0961">
              <w:t>ч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  <w:shd w:val="clear" w:color="auto" w:fill="FFFF0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  <w:shd w:val="clear" w:color="auto" w:fill="FFFF00"/>
              </w:rPr>
            </w:pPr>
            <w:r w:rsidRPr="00BD6744">
              <w:rPr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</w:tr>
      <w:tr w:rsidR="001B6329" w:rsidRPr="00BD6744" w:rsidTr="001B6329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5C0961" w:rsidRDefault="001B6329" w:rsidP="001B6329">
            <w:pPr>
              <w:snapToGrid w:val="0"/>
              <w:ind w:left="28" w:right="1"/>
              <w:jc w:val="center"/>
            </w:pPr>
            <w:r w:rsidRPr="005C0961">
              <w:t>0,7</w:t>
            </w:r>
            <w:r w:rsidRPr="005C0961">
              <w:rPr>
                <w:lang w:val="en-US"/>
              </w:rPr>
              <w:t xml:space="preserve"> </w:t>
            </w:r>
            <w:proofErr w:type="spellStart"/>
            <w:r w:rsidRPr="005C0961">
              <w:t>мкЗв</w:t>
            </w:r>
            <w:proofErr w:type="spellEnd"/>
            <w:r w:rsidRPr="005C0961">
              <w:rPr>
                <w:lang w:val="en-US"/>
              </w:rPr>
              <w:t>/</w:t>
            </w:r>
            <w:r w:rsidRPr="005C0961">
              <w:t>ч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  <w:shd w:val="clear" w:color="auto" w:fill="FFFF00"/>
              </w:rPr>
            </w:pPr>
            <w:r w:rsidRPr="00BD6744">
              <w:rPr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  <w:r w:rsidRPr="00BD6744">
              <w:rPr>
                <w:highlight w:val="yellow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</w:tr>
      <w:tr w:rsidR="001B6329" w:rsidRPr="00BD6744" w:rsidTr="001B6329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5C0961" w:rsidRDefault="001B6329" w:rsidP="001B6329">
            <w:pPr>
              <w:snapToGrid w:val="0"/>
              <w:ind w:left="28" w:right="1"/>
              <w:jc w:val="center"/>
            </w:pPr>
            <w:r w:rsidRPr="005C0961">
              <w:t xml:space="preserve">7,0 </w:t>
            </w:r>
            <w:r w:rsidRPr="005C0961">
              <w:rPr>
                <w:lang w:val="en-US"/>
              </w:rPr>
              <w:t xml:space="preserve"> </w:t>
            </w:r>
            <w:proofErr w:type="spellStart"/>
            <w:r w:rsidRPr="005C0961">
              <w:t>мкЗв</w:t>
            </w:r>
            <w:proofErr w:type="spellEnd"/>
            <w:r w:rsidRPr="005C0961">
              <w:rPr>
                <w:lang w:val="en-US"/>
              </w:rPr>
              <w:t>/</w:t>
            </w:r>
            <w:r w:rsidRPr="005C0961">
              <w:t>ч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  <w:shd w:val="clear" w:color="auto" w:fill="FFFF00"/>
              </w:rPr>
            </w:pPr>
            <w:r w:rsidRPr="00BD6744">
              <w:rPr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  <w:shd w:val="clear" w:color="auto" w:fill="FFFF00"/>
              </w:rPr>
            </w:pPr>
            <w:r w:rsidRPr="00BD6744">
              <w:rPr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</w:tr>
      <w:tr w:rsidR="001B6329" w:rsidRPr="00BD6744" w:rsidTr="001B6329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5C0961" w:rsidRDefault="001B6329" w:rsidP="001B6329">
            <w:pPr>
              <w:snapToGrid w:val="0"/>
              <w:ind w:left="28" w:right="1"/>
              <w:jc w:val="center"/>
            </w:pPr>
            <w:r w:rsidRPr="005C0961">
              <w:t>70</w:t>
            </w:r>
            <w:r w:rsidRPr="005C0961">
              <w:rPr>
                <w:lang w:val="en-US"/>
              </w:rPr>
              <w:t xml:space="preserve"> </w:t>
            </w:r>
            <w:proofErr w:type="spellStart"/>
            <w:r w:rsidRPr="005C0961">
              <w:t>мкЗв</w:t>
            </w:r>
            <w:proofErr w:type="spellEnd"/>
            <w:r w:rsidRPr="005C0961">
              <w:rPr>
                <w:lang w:val="en-US"/>
              </w:rPr>
              <w:t>/</w:t>
            </w:r>
            <w:r w:rsidRPr="005C0961">
              <w:t>ч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  <w:shd w:val="clear" w:color="auto" w:fill="FFFF00"/>
              </w:rPr>
            </w:pPr>
            <w:r w:rsidRPr="00BD6744">
              <w:rPr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  <w:shd w:val="clear" w:color="auto" w:fill="FFFF00"/>
              </w:rPr>
            </w:pPr>
            <w:r w:rsidRPr="00BD6744">
              <w:rPr>
                <w:highlight w:val="yellow"/>
                <w:shd w:val="clear" w:color="auto" w:fill="FFFF0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  <w:tc>
          <w:tcPr>
            <w:tcW w:w="7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329" w:rsidRPr="00BD6744" w:rsidRDefault="001B6329" w:rsidP="001B6329">
            <w:pPr>
              <w:snapToGrid w:val="0"/>
              <w:ind w:left="28" w:right="1"/>
              <w:jc w:val="center"/>
              <w:rPr>
                <w:highlight w:val="yellow"/>
              </w:rPr>
            </w:pPr>
          </w:p>
        </w:tc>
      </w:tr>
    </w:tbl>
    <w:p w:rsidR="00544620" w:rsidRDefault="00544620" w:rsidP="00544620">
      <w:pPr>
        <w:pStyle w:val="af0"/>
        <w:numPr>
          <w:ilvl w:val="0"/>
          <w:numId w:val="1"/>
        </w:numPr>
        <w:spacing w:line="200" w:lineRule="atLeast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C02C03" w:rsidRDefault="00C02C03">
      <w:pPr>
        <w:ind w:firstLine="405"/>
        <w:rPr>
          <w:highlight w:val="cyan"/>
        </w:rPr>
      </w:pPr>
    </w:p>
    <w:p w:rsidR="00A52F45" w:rsidRDefault="00A52F45">
      <w:pPr>
        <w:ind w:firstLine="405"/>
        <w:rPr>
          <w:sz w:val="26"/>
        </w:rPr>
      </w:pPr>
      <w:r w:rsidRPr="00A52F45">
        <w:rPr>
          <w:highlight w:val="cyan"/>
        </w:rPr>
        <w:t>поверки дозиметра рентгеновского и гамма-излучения МКС-АТ1125 ______</w:t>
      </w:r>
    </w:p>
    <w:p w:rsidR="00A52F45" w:rsidRPr="00A52F45" w:rsidRDefault="00A52F45" w:rsidP="00A52F45">
      <w:pPr>
        <w:widowControl/>
        <w:suppressAutoHyphens w:val="0"/>
        <w:rPr>
          <w:rFonts w:eastAsia="Times New Roman"/>
          <w:kern w:val="0"/>
          <w:highlight w:val="magenta"/>
        </w:rPr>
      </w:pPr>
      <w:r w:rsidRPr="00A52F45">
        <w:rPr>
          <w:rFonts w:eastAsia="Times New Roman"/>
          <w:kern w:val="0"/>
          <w:highlight w:val="magenta"/>
        </w:rPr>
        <w:t>Диапазон измерения прибора:</w:t>
      </w:r>
    </w:p>
    <w:p w:rsidR="00A52F45" w:rsidRPr="00A52F45" w:rsidRDefault="00A52F45" w:rsidP="00A52F45">
      <w:pPr>
        <w:widowControl/>
        <w:numPr>
          <w:ilvl w:val="0"/>
          <w:numId w:val="4"/>
        </w:numPr>
        <w:suppressAutoHyphens w:val="0"/>
        <w:rPr>
          <w:rFonts w:eastAsia="Times New Roman"/>
          <w:kern w:val="0"/>
          <w:highlight w:val="magenta"/>
        </w:rPr>
      </w:pPr>
      <w:r w:rsidRPr="00A52F45">
        <w:rPr>
          <w:rFonts w:eastAsia="Times New Roman"/>
          <w:kern w:val="0"/>
          <w:highlight w:val="magenta"/>
        </w:rPr>
        <w:t xml:space="preserve">для МКС-АТ1125 – от 30 </w:t>
      </w:r>
      <w:proofErr w:type="spellStart"/>
      <w:r w:rsidRPr="00A52F45">
        <w:rPr>
          <w:rFonts w:eastAsia="Times New Roman"/>
          <w:kern w:val="0"/>
          <w:highlight w:val="magenta"/>
        </w:rPr>
        <w:t>нЗв</w:t>
      </w:r>
      <w:proofErr w:type="spellEnd"/>
      <w:r w:rsidRPr="00A52F45">
        <w:rPr>
          <w:rFonts w:eastAsia="Times New Roman"/>
          <w:kern w:val="0"/>
          <w:highlight w:val="magenta"/>
        </w:rPr>
        <w:t xml:space="preserve">/ч до 300 </w:t>
      </w:r>
      <w:proofErr w:type="spellStart"/>
      <w:r w:rsidRPr="00A52F45">
        <w:rPr>
          <w:rFonts w:eastAsia="Times New Roman"/>
          <w:kern w:val="0"/>
          <w:highlight w:val="magenta"/>
        </w:rPr>
        <w:t>мкЗв</w:t>
      </w:r>
      <w:proofErr w:type="spellEnd"/>
      <w:r w:rsidRPr="00A52F45">
        <w:rPr>
          <w:rFonts w:eastAsia="Times New Roman"/>
          <w:kern w:val="0"/>
          <w:highlight w:val="magenta"/>
        </w:rPr>
        <w:t>/ч;</w:t>
      </w:r>
    </w:p>
    <w:p w:rsidR="00932051" w:rsidRPr="00504711" w:rsidRDefault="00A52F45" w:rsidP="00932051">
      <w:pPr>
        <w:widowControl/>
        <w:numPr>
          <w:ilvl w:val="0"/>
          <w:numId w:val="4"/>
        </w:numPr>
        <w:suppressAutoHyphens w:val="0"/>
        <w:rPr>
          <w:rFonts w:eastAsia="Times New Roman"/>
          <w:kern w:val="0"/>
          <w:highlight w:val="magenta"/>
        </w:rPr>
      </w:pPr>
      <w:r w:rsidRPr="00A52F45">
        <w:rPr>
          <w:rFonts w:eastAsia="Times New Roman"/>
          <w:kern w:val="0"/>
          <w:highlight w:val="magenta"/>
        </w:rPr>
        <w:t xml:space="preserve">для МКС-АТ1125А – от 30 </w:t>
      </w:r>
      <w:proofErr w:type="spellStart"/>
      <w:r w:rsidRPr="00A52F45">
        <w:rPr>
          <w:rFonts w:eastAsia="Times New Roman"/>
          <w:kern w:val="0"/>
          <w:highlight w:val="magenta"/>
        </w:rPr>
        <w:t>нЗв</w:t>
      </w:r>
      <w:proofErr w:type="spellEnd"/>
      <w:r w:rsidRPr="00A52F45">
        <w:rPr>
          <w:rFonts w:eastAsia="Times New Roman"/>
          <w:kern w:val="0"/>
          <w:highlight w:val="magenta"/>
        </w:rPr>
        <w:t xml:space="preserve">/ч до 100 </w:t>
      </w:r>
      <w:proofErr w:type="spellStart"/>
      <w:r w:rsidRPr="00A52F45">
        <w:rPr>
          <w:rFonts w:eastAsia="Times New Roman"/>
          <w:kern w:val="0"/>
          <w:highlight w:val="magenta"/>
        </w:rPr>
        <w:t>мЗв</w:t>
      </w:r>
      <w:proofErr w:type="spellEnd"/>
      <w:r w:rsidRPr="00A52F45">
        <w:rPr>
          <w:rFonts w:eastAsia="Times New Roman"/>
          <w:kern w:val="0"/>
          <w:highlight w:val="magenta"/>
        </w:rPr>
        <w:t>/ч;</w:t>
      </w:r>
    </w:p>
    <w:p w:rsidR="00504711" w:rsidRPr="005746CC" w:rsidRDefault="00504711" w:rsidP="00504711">
      <w:pPr>
        <w:pStyle w:val="af0"/>
        <w:jc w:val="both"/>
        <w:rPr>
          <w:rFonts w:ascii="Arial" w:hAnsi="Arial" w:cs="Arial"/>
          <w:sz w:val="20"/>
          <w:shd w:val="clear" w:color="auto" w:fill="FFFF00"/>
        </w:rPr>
      </w:pPr>
      <w:r w:rsidRPr="00504711">
        <w:rPr>
          <w:rFonts w:ascii="Arial" w:eastAsia="Arial" w:hAnsi="Arial" w:cs="Arial"/>
          <w:sz w:val="20"/>
          <w:shd w:val="clear" w:color="auto" w:fill="FFFF00"/>
        </w:rPr>
        <w:t>-</w:t>
      </w:r>
      <w:r w:rsidRPr="00504711">
        <w:rPr>
          <w:rFonts w:ascii="Arial" w:eastAsia="Arial" w:hAnsi="Arial" w:cs="Arial"/>
          <w:shd w:val="clear" w:color="auto" w:fill="FFFF00"/>
        </w:rPr>
        <w:t xml:space="preserve"> </w:t>
      </w:r>
      <w:r w:rsidRPr="00504711"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</w:t>
      </w:r>
      <w:r w:rsidRPr="00504711">
        <w:rPr>
          <w:rFonts w:ascii="Arial" w:hAnsi="Arial" w:cs="Arial"/>
          <w:shd w:val="clear" w:color="auto" w:fill="FFFF00"/>
        </w:rPr>
        <w:t>ановка УДГ-АТ110 №013</w:t>
      </w:r>
      <w:r w:rsidRPr="00504711">
        <w:rPr>
          <w:rFonts w:ascii="Arial" w:hAnsi="Arial" w:cs="Arial"/>
          <w:sz w:val="20"/>
          <w:shd w:val="clear" w:color="auto" w:fill="FFFF00"/>
        </w:rPr>
        <w:t xml:space="preserve"> с погрешностью аттестации  ±5%,св. № 210-1176/14 от 27.10.2014. ФГУП "ВНИИМ им. Д.И. Менделеева"», г. Санкт-Петербург, Россия.</w:t>
      </w:r>
    </w:p>
    <w:p w:rsidR="00504711" w:rsidRPr="00504711" w:rsidRDefault="00504711" w:rsidP="00504711">
      <w:pPr>
        <w:pStyle w:val="af0"/>
        <w:jc w:val="both"/>
        <w:rPr>
          <w:rFonts w:ascii="Arial" w:hAnsi="Arial" w:cs="Arial"/>
          <w:sz w:val="20"/>
          <w:shd w:val="clear" w:color="auto" w:fill="FFFF00"/>
        </w:rPr>
      </w:pPr>
      <w:r w:rsidRPr="00504711">
        <w:rPr>
          <w:rFonts w:ascii="Arial" w:hAnsi="Arial" w:cs="Arial"/>
          <w:sz w:val="20"/>
          <w:highlight w:val="red"/>
          <w:shd w:val="clear" w:color="auto" w:fill="FFFF00"/>
        </w:rPr>
        <w:t>Для МКС-АТ</w:t>
      </w:r>
      <w:r w:rsidRPr="005746CC">
        <w:rPr>
          <w:rFonts w:ascii="Arial" w:hAnsi="Arial" w:cs="Arial"/>
          <w:sz w:val="20"/>
          <w:highlight w:val="red"/>
          <w:shd w:val="clear" w:color="auto" w:fill="FFFF00"/>
        </w:rPr>
        <w:t>1125</w:t>
      </w:r>
      <w:r w:rsidRPr="00504711">
        <w:rPr>
          <w:rFonts w:ascii="Arial" w:hAnsi="Arial" w:cs="Arial"/>
          <w:sz w:val="20"/>
          <w:highlight w:val="red"/>
          <w:shd w:val="clear" w:color="auto" w:fill="FFFF00"/>
        </w:rPr>
        <w:t>А</w:t>
      </w:r>
    </w:p>
    <w:p w:rsidR="00504711" w:rsidRPr="00504711" w:rsidRDefault="00504711" w:rsidP="00504711">
      <w:pPr>
        <w:pStyle w:val="af0"/>
        <w:jc w:val="both"/>
        <w:rPr>
          <w:rFonts w:ascii="Arial" w:hAnsi="Arial" w:cs="Arial"/>
          <w:sz w:val="20"/>
          <w:shd w:val="clear" w:color="auto" w:fill="FFFF00"/>
        </w:rPr>
      </w:pPr>
      <w:r w:rsidRPr="00504711">
        <w:rPr>
          <w:rFonts w:ascii="Arial" w:hAnsi="Arial" w:cs="Arial"/>
          <w:sz w:val="20"/>
          <w:shd w:val="clear" w:color="auto" w:fill="FFFF00"/>
        </w:rPr>
        <w:t>-</w:t>
      </w:r>
      <w:r w:rsidRPr="00504711">
        <w:rPr>
          <w:rFonts w:ascii="Arial" w:hAnsi="Arial" w:cs="Arial"/>
          <w:shd w:val="clear" w:color="auto" w:fill="FFFF00"/>
        </w:rPr>
        <w:t xml:space="preserve"> </w:t>
      </w:r>
      <w:r w:rsidRPr="00504711"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установка УДГ-АТ130 №015 с погрешностью аттестации  ±4%,св. № 210-1177/14    от 27.10.2014. ФГУП "ВНИИМ им. Д.И. Менделеева", г. Санкт-Петербург, Россия;</w:t>
      </w:r>
    </w:p>
    <w:p w:rsidR="00932051" w:rsidRPr="00932051" w:rsidRDefault="00504711" w:rsidP="007879F3">
      <w:pPr>
        <w:widowControl/>
        <w:suppressAutoHyphens w:val="0"/>
        <w:ind w:left="142"/>
        <w:rPr>
          <w:rFonts w:eastAsia="Times New Roman"/>
          <w:kern w:val="0"/>
          <w:highlight w:val="magenta"/>
        </w:rPr>
      </w:pPr>
      <w:r w:rsidRPr="00196BFB">
        <w:rPr>
          <w:highlight w:val="green"/>
        </w:rPr>
        <w:t>-------------------------------------------------------------------------------------</w:t>
      </w:r>
      <w:r w:rsidR="007879F3">
        <w:rPr>
          <w:highlight w:val="green"/>
        </w:rPr>
        <w:t>-----------------------------</w:t>
      </w:r>
      <w:r w:rsidR="007879F3">
        <w:t xml:space="preserve">Проверка </w:t>
      </w:r>
      <w:r w:rsidR="007879F3">
        <w:rPr>
          <w:sz w:val="26"/>
        </w:rPr>
        <w:t xml:space="preserve">доверительной границы основной относительной погрешности </w:t>
      </w:r>
      <w:r w:rsidR="007879F3">
        <w:t>измерения МЭД:</w:t>
      </w:r>
    </w:p>
    <w:tbl>
      <w:tblPr>
        <w:tblW w:w="9334" w:type="dxa"/>
        <w:tblCellSpacing w:w="0" w:type="dxa"/>
        <w:tblInd w:w="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738"/>
        <w:gridCol w:w="971"/>
        <w:gridCol w:w="770"/>
        <w:gridCol w:w="1603"/>
        <w:gridCol w:w="75"/>
        <w:gridCol w:w="1843"/>
        <w:gridCol w:w="2334"/>
      </w:tblGrid>
      <w:tr w:rsidR="00CC1AE8" w:rsidRPr="00932051" w:rsidTr="00CC1AE8">
        <w:trPr>
          <w:trHeight w:val="1294"/>
          <w:tblCellSpacing w:w="0" w:type="dxa"/>
        </w:trPr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AE8" w:rsidRPr="00504711" w:rsidRDefault="00CC1AE8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504711">
              <w:rPr>
                <w:rFonts w:eastAsia="Times New Roman"/>
                <w:kern w:val="0"/>
                <w:sz w:val="20"/>
                <w:szCs w:val="20"/>
              </w:rPr>
              <w:t>Мощность дозы в контрольной точке</w:t>
            </w:r>
            <w:r w:rsidRPr="00504711">
              <w:rPr>
                <w:position w:val="-6"/>
                <w:sz w:val="20"/>
                <w:szCs w:val="20"/>
              </w:rPr>
              <w:object w:dxaOrig="320" w:dyaOrig="340">
                <v:shape id="_x0000_i1035" type="#_x0000_t75" style="width:15.9pt;height:16.85pt" o:ole="" filled="t">
                  <v:fill color2="black"/>
                  <v:imagedata r:id="rId7" o:title=""/>
                </v:shape>
                <o:OLEObject Type="Embed" ProgID="Equation.3" ShapeID="_x0000_i1035" DrawAspect="Content" ObjectID="_1521381389" r:id="rId22"/>
              </w:object>
            </w:r>
            <w:proofErr w:type="spellStart"/>
            <w:r w:rsidRPr="00504711">
              <w:rPr>
                <w:i/>
                <w:sz w:val="20"/>
                <w:szCs w:val="20"/>
                <w:lang w:val="en-US"/>
              </w:rPr>
              <w:t>oi</w:t>
            </w:r>
            <w:proofErr w:type="spellEnd"/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AE8" w:rsidRPr="00504711" w:rsidRDefault="00CC1AE8" w:rsidP="0050471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proofErr w:type="gramStart"/>
            <w:r w:rsidRPr="00504711">
              <w:rPr>
                <w:rFonts w:eastAsia="Times New Roman"/>
                <w:kern w:val="0"/>
                <w:sz w:val="20"/>
                <w:szCs w:val="20"/>
              </w:rPr>
              <w:t>Исто-</w:t>
            </w:r>
            <w:proofErr w:type="spellStart"/>
            <w:r w:rsidRPr="00504711">
              <w:rPr>
                <w:rFonts w:eastAsia="Times New Roman"/>
                <w:kern w:val="0"/>
                <w:sz w:val="20"/>
                <w:szCs w:val="20"/>
              </w:rPr>
              <w:t>чник</w:t>
            </w:r>
            <w:proofErr w:type="spellEnd"/>
            <w:proofErr w:type="gramEnd"/>
            <w:r w:rsidRPr="00504711">
              <w:rPr>
                <w:rFonts w:eastAsia="Times New Roman"/>
                <w:kern w:val="0"/>
                <w:sz w:val="20"/>
                <w:szCs w:val="20"/>
              </w:rPr>
              <w:t xml:space="preserve"> </w:t>
            </w:r>
            <w:r w:rsidRPr="00504711">
              <w:rPr>
                <w:rFonts w:eastAsia="Times New Roman"/>
                <w:kern w:val="0"/>
                <w:sz w:val="20"/>
                <w:szCs w:val="20"/>
                <w:lang w:val="en-US"/>
              </w:rPr>
              <w:t>N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AE8" w:rsidRPr="00504711" w:rsidRDefault="00CC1AE8" w:rsidP="00932051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sz w:val="20"/>
                <w:szCs w:val="20"/>
              </w:rPr>
            </w:pPr>
            <w:r w:rsidRPr="00504711">
              <w:rPr>
                <w:rFonts w:eastAsia="Times New Roman"/>
                <w:kern w:val="0"/>
                <w:sz w:val="20"/>
                <w:szCs w:val="20"/>
                <w:lang w:val="en-US"/>
              </w:rPr>
              <w:t xml:space="preserve">R, </w:t>
            </w:r>
            <w:r w:rsidRPr="00504711">
              <w:rPr>
                <w:rFonts w:eastAsia="Times New Roman"/>
                <w:kern w:val="0"/>
                <w:sz w:val="20"/>
                <w:szCs w:val="20"/>
              </w:rPr>
              <w:t>см</w:t>
            </w:r>
          </w:p>
        </w:tc>
        <w:tc>
          <w:tcPr>
            <w:tcW w:w="160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C1AE8" w:rsidRPr="00504711" w:rsidRDefault="00CC1AE8" w:rsidP="00A94E9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504711">
              <w:rPr>
                <w:rFonts w:eastAsia="Times New Roman"/>
                <w:kern w:val="0"/>
                <w:sz w:val="20"/>
                <w:szCs w:val="20"/>
              </w:rPr>
              <w:t>Измерение мощности дозы в контрольной точке</w:t>
            </w:r>
            <w:r w:rsidR="00A94E9D">
              <w:rPr>
                <w:rFonts w:eastAsia="Times New Roman"/>
                <w:kern w:val="0"/>
                <w:sz w:val="20"/>
                <w:szCs w:val="20"/>
              </w:rPr>
              <w:t xml:space="preserve"> </w:t>
            </w:r>
            <w:r w:rsidR="00A94E9D" w:rsidRPr="00504711">
              <w:rPr>
                <w:position w:val="-6"/>
                <w:sz w:val="20"/>
                <w:szCs w:val="20"/>
              </w:rPr>
              <w:object w:dxaOrig="320" w:dyaOrig="340">
                <v:shape id="_x0000_i1038" type="#_x0000_t75" style="width:15.9pt;height:16.85pt" o:ole="" filled="t">
                  <v:fill color2="black"/>
                  <v:imagedata r:id="rId7" o:title=""/>
                </v:shape>
                <o:OLEObject Type="Embed" ProgID="Equation.3" ShapeID="_x0000_i1038" DrawAspect="Content" ObjectID="_1521381390" r:id="rId23"/>
              </w:object>
            </w:r>
            <w:bookmarkStart w:id="0" w:name="_GoBack"/>
            <w:bookmarkEnd w:id="0"/>
            <w:r w:rsidR="00A94E9D" w:rsidRPr="00504711">
              <w:rPr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1918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C1AE8" w:rsidRPr="00504711" w:rsidRDefault="00CC1AE8" w:rsidP="00932051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504711">
              <w:rPr>
                <w:sz w:val="20"/>
                <w:szCs w:val="20"/>
              </w:rPr>
              <w:t xml:space="preserve">Доверительная граница основной относительной погрешности </w:t>
            </w:r>
            <w:r w:rsidRPr="00504711">
              <w:rPr>
                <w:rFonts w:cs="Tahoma"/>
                <w:sz w:val="20"/>
                <w:szCs w:val="20"/>
              </w:rPr>
              <w:t>Δ</w:t>
            </w:r>
            <w:r w:rsidRPr="00504711">
              <w:rPr>
                <w:rFonts w:cs="Tahoma"/>
                <w:sz w:val="20"/>
                <w:szCs w:val="20"/>
                <w:lang w:val="en-US"/>
              </w:rPr>
              <w:t>i</w:t>
            </w:r>
            <w:r w:rsidRPr="00504711">
              <w:rPr>
                <w:rFonts w:cs="Tahoma"/>
                <w:sz w:val="20"/>
                <w:szCs w:val="20"/>
              </w:rPr>
              <w:t>,</w:t>
            </w:r>
            <w:r w:rsidRPr="00504711">
              <w:rPr>
                <w:sz w:val="20"/>
                <w:szCs w:val="20"/>
              </w:rPr>
              <w:t xml:space="preserve"> %, при поверке</w:t>
            </w:r>
          </w:p>
        </w:tc>
        <w:tc>
          <w:tcPr>
            <w:tcW w:w="233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CC1AE8" w:rsidRPr="00504711" w:rsidRDefault="00CC1AE8" w:rsidP="00932051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504711">
              <w:rPr>
                <w:sz w:val="20"/>
                <w:szCs w:val="20"/>
              </w:rPr>
              <w:t xml:space="preserve">Предел основной относительной погрешности </w:t>
            </w:r>
            <w:r w:rsidRPr="00504711">
              <w:rPr>
                <w:rFonts w:cs="Tahoma"/>
                <w:sz w:val="20"/>
                <w:szCs w:val="20"/>
              </w:rPr>
              <w:t>Δ,</w:t>
            </w:r>
            <w:r w:rsidRPr="00504711">
              <w:rPr>
                <w:sz w:val="20"/>
                <w:szCs w:val="20"/>
              </w:rPr>
              <w:t xml:space="preserve"> %</w:t>
            </w:r>
            <w:proofErr w:type="gramStart"/>
            <w:r w:rsidRPr="00504711">
              <w:rPr>
                <w:sz w:val="20"/>
                <w:szCs w:val="20"/>
              </w:rPr>
              <w:t xml:space="preserve"> ,</w:t>
            </w:r>
            <w:proofErr w:type="gramEnd"/>
            <w:r w:rsidRPr="00504711">
              <w:rPr>
                <w:sz w:val="20"/>
                <w:szCs w:val="20"/>
              </w:rPr>
              <w:t xml:space="preserve"> </w:t>
            </w:r>
            <w:r w:rsidRPr="00504711">
              <w:rPr>
                <w:sz w:val="20"/>
                <w:szCs w:val="20"/>
              </w:rPr>
              <w:br/>
              <w:t>не более</w:t>
            </w:r>
          </w:p>
        </w:tc>
      </w:tr>
      <w:tr w:rsidR="005C0961" w:rsidRPr="00932051" w:rsidTr="005C0961">
        <w:trPr>
          <w:trHeight w:val="70"/>
          <w:tblCellSpacing w:w="0" w:type="dxa"/>
        </w:trPr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5C0961" w:rsidRDefault="005C0961" w:rsidP="005C096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>Фон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6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932051">
              <w:rPr>
                <w:rFonts w:eastAsia="Times New Roman"/>
                <w:kern w:val="0"/>
              </w:rPr>
              <w:sym w:font="Symbol" w:char="F0B1"/>
            </w:r>
            <w:r w:rsidRPr="00932051">
              <w:rPr>
                <w:rFonts w:eastAsia="Times New Roman"/>
                <w:kern w:val="0"/>
              </w:rPr>
              <w:t xml:space="preserve"> 15</w:t>
            </w:r>
          </w:p>
        </w:tc>
      </w:tr>
      <w:tr w:rsidR="005C0961" w:rsidRPr="00932051" w:rsidTr="005C0961">
        <w:trPr>
          <w:trHeight w:val="70"/>
          <w:tblCellSpacing w:w="0" w:type="dxa"/>
        </w:trPr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932051">
              <w:rPr>
                <w:rFonts w:eastAsia="Times New Roman"/>
                <w:kern w:val="0"/>
                <w:sz w:val="20"/>
                <w:szCs w:val="20"/>
              </w:rPr>
              <w:t xml:space="preserve">0,24 </w:t>
            </w:r>
            <w:proofErr w:type="spellStart"/>
            <w:r w:rsidRPr="00932051">
              <w:rPr>
                <w:rFonts w:eastAsia="Times New Roman"/>
                <w:kern w:val="0"/>
                <w:sz w:val="20"/>
                <w:szCs w:val="20"/>
              </w:rPr>
              <w:t>мкЗв</w:t>
            </w:r>
            <w:proofErr w:type="spellEnd"/>
            <w:r w:rsidRPr="00932051">
              <w:rPr>
                <w:rFonts w:eastAsia="Times New Roman"/>
                <w:kern w:val="0"/>
                <w:sz w:val="20"/>
                <w:szCs w:val="20"/>
              </w:rPr>
              <w:t>/ч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6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</w:p>
        </w:tc>
      </w:tr>
      <w:tr w:rsidR="005C0961" w:rsidRPr="00932051" w:rsidTr="00A5700B">
        <w:trPr>
          <w:trHeight w:val="227"/>
          <w:tblCellSpacing w:w="0" w:type="dxa"/>
        </w:trPr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932051">
              <w:rPr>
                <w:rFonts w:eastAsia="Times New Roman"/>
                <w:kern w:val="0"/>
                <w:sz w:val="20"/>
                <w:szCs w:val="20"/>
              </w:rPr>
              <w:t xml:space="preserve">0,70 </w:t>
            </w:r>
            <w:proofErr w:type="spellStart"/>
            <w:r w:rsidRPr="00932051">
              <w:rPr>
                <w:rFonts w:eastAsia="Times New Roman"/>
                <w:kern w:val="0"/>
                <w:sz w:val="20"/>
                <w:szCs w:val="20"/>
              </w:rPr>
              <w:t>мкЗв</w:t>
            </w:r>
            <w:proofErr w:type="spellEnd"/>
            <w:r w:rsidRPr="00932051">
              <w:rPr>
                <w:rFonts w:eastAsia="Times New Roman"/>
                <w:kern w:val="0"/>
                <w:sz w:val="20"/>
                <w:szCs w:val="20"/>
              </w:rPr>
              <w:t>/ч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5C0961" w:rsidRPr="00932051" w:rsidTr="00A5700B">
        <w:trPr>
          <w:trHeight w:val="227"/>
          <w:tblCellSpacing w:w="0" w:type="dxa"/>
        </w:trPr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932051">
              <w:rPr>
                <w:rFonts w:eastAsia="Times New Roman"/>
                <w:kern w:val="0"/>
                <w:sz w:val="20"/>
                <w:szCs w:val="20"/>
              </w:rPr>
              <w:t xml:space="preserve">7,0 </w:t>
            </w:r>
            <w:proofErr w:type="spellStart"/>
            <w:r w:rsidRPr="00932051">
              <w:rPr>
                <w:rFonts w:eastAsia="Times New Roman"/>
                <w:kern w:val="0"/>
                <w:sz w:val="20"/>
                <w:szCs w:val="20"/>
              </w:rPr>
              <w:t>мкЗв</w:t>
            </w:r>
            <w:proofErr w:type="spellEnd"/>
            <w:r w:rsidRPr="00932051">
              <w:rPr>
                <w:rFonts w:eastAsia="Times New Roman"/>
                <w:kern w:val="0"/>
                <w:sz w:val="20"/>
                <w:szCs w:val="20"/>
              </w:rPr>
              <w:t>/ч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5C0961" w:rsidRPr="00932051" w:rsidTr="00A5700B">
        <w:trPr>
          <w:trHeight w:val="227"/>
          <w:tblCellSpacing w:w="0" w:type="dxa"/>
        </w:trPr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932051">
              <w:rPr>
                <w:rFonts w:eastAsia="Times New Roman"/>
                <w:kern w:val="0"/>
                <w:sz w:val="20"/>
                <w:szCs w:val="20"/>
              </w:rPr>
              <w:t xml:space="preserve">70,0 </w:t>
            </w:r>
            <w:proofErr w:type="spellStart"/>
            <w:r w:rsidRPr="00932051">
              <w:rPr>
                <w:rFonts w:eastAsia="Times New Roman"/>
                <w:kern w:val="0"/>
                <w:sz w:val="20"/>
                <w:szCs w:val="20"/>
              </w:rPr>
              <w:t>мкЗв</w:t>
            </w:r>
            <w:proofErr w:type="spellEnd"/>
            <w:r w:rsidRPr="00932051">
              <w:rPr>
                <w:rFonts w:eastAsia="Times New Roman"/>
                <w:kern w:val="0"/>
                <w:sz w:val="20"/>
                <w:szCs w:val="20"/>
              </w:rPr>
              <w:t>/ч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5C0961" w:rsidRPr="00932051" w:rsidTr="00A5700B">
        <w:trPr>
          <w:trHeight w:val="227"/>
          <w:tblCellSpacing w:w="0" w:type="dxa"/>
        </w:trPr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932051">
              <w:rPr>
                <w:rFonts w:eastAsia="Times New Roman"/>
                <w:kern w:val="0"/>
                <w:sz w:val="20"/>
                <w:szCs w:val="20"/>
              </w:rPr>
              <w:t xml:space="preserve">240 </w:t>
            </w:r>
            <w:proofErr w:type="spellStart"/>
            <w:r w:rsidRPr="00932051">
              <w:rPr>
                <w:rFonts w:eastAsia="Times New Roman"/>
                <w:kern w:val="0"/>
                <w:sz w:val="20"/>
                <w:szCs w:val="20"/>
              </w:rPr>
              <w:t>мкЗв</w:t>
            </w:r>
            <w:proofErr w:type="spellEnd"/>
            <w:r w:rsidRPr="00932051">
              <w:rPr>
                <w:rFonts w:eastAsia="Times New Roman"/>
                <w:kern w:val="0"/>
                <w:sz w:val="20"/>
                <w:szCs w:val="20"/>
              </w:rPr>
              <w:t>/ч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5C0961" w:rsidRPr="00932051" w:rsidTr="00A5700B">
        <w:trPr>
          <w:trHeight w:val="227"/>
          <w:tblCellSpacing w:w="0" w:type="dxa"/>
        </w:trPr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932051">
              <w:rPr>
                <w:rFonts w:eastAsia="Times New Roman"/>
                <w:kern w:val="0"/>
                <w:sz w:val="20"/>
                <w:szCs w:val="20"/>
              </w:rPr>
              <w:t xml:space="preserve">0,7 </w:t>
            </w:r>
            <w:proofErr w:type="spellStart"/>
            <w:r w:rsidRPr="00932051">
              <w:rPr>
                <w:rFonts w:eastAsia="Times New Roman"/>
                <w:kern w:val="0"/>
                <w:sz w:val="20"/>
                <w:szCs w:val="20"/>
              </w:rPr>
              <w:t>мЗв</w:t>
            </w:r>
            <w:proofErr w:type="spellEnd"/>
            <w:r w:rsidRPr="00932051">
              <w:rPr>
                <w:rFonts w:eastAsia="Times New Roman"/>
                <w:kern w:val="0"/>
                <w:sz w:val="20"/>
                <w:szCs w:val="20"/>
              </w:rPr>
              <w:t>/ч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5C0961" w:rsidRPr="00932051" w:rsidTr="00A5700B">
        <w:trPr>
          <w:trHeight w:val="227"/>
          <w:tblCellSpacing w:w="0" w:type="dxa"/>
        </w:trPr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932051">
              <w:rPr>
                <w:rFonts w:eastAsia="Times New Roman"/>
                <w:kern w:val="0"/>
                <w:sz w:val="20"/>
                <w:szCs w:val="20"/>
              </w:rPr>
              <w:t xml:space="preserve">7,0 </w:t>
            </w:r>
            <w:proofErr w:type="spellStart"/>
            <w:r w:rsidRPr="00932051">
              <w:rPr>
                <w:rFonts w:eastAsia="Times New Roman"/>
                <w:kern w:val="0"/>
                <w:sz w:val="20"/>
                <w:szCs w:val="20"/>
              </w:rPr>
              <w:t>мЗв</w:t>
            </w:r>
            <w:proofErr w:type="spellEnd"/>
            <w:r w:rsidRPr="00932051">
              <w:rPr>
                <w:rFonts w:eastAsia="Times New Roman"/>
                <w:kern w:val="0"/>
                <w:sz w:val="20"/>
                <w:szCs w:val="20"/>
              </w:rPr>
              <w:t>/ч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5C0961" w:rsidRPr="00932051" w:rsidTr="00A5700B">
        <w:trPr>
          <w:trHeight w:val="227"/>
          <w:tblCellSpacing w:w="0" w:type="dxa"/>
        </w:trPr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932051">
              <w:rPr>
                <w:rFonts w:eastAsia="Times New Roman"/>
                <w:kern w:val="0"/>
                <w:sz w:val="20"/>
                <w:szCs w:val="20"/>
              </w:rPr>
              <w:t xml:space="preserve">70,0 </w:t>
            </w:r>
            <w:proofErr w:type="spellStart"/>
            <w:r w:rsidRPr="00932051">
              <w:rPr>
                <w:rFonts w:eastAsia="Times New Roman"/>
                <w:kern w:val="0"/>
                <w:sz w:val="20"/>
                <w:szCs w:val="20"/>
              </w:rPr>
              <w:t>мЗв</w:t>
            </w:r>
            <w:proofErr w:type="spellEnd"/>
            <w:r w:rsidRPr="00932051">
              <w:rPr>
                <w:rFonts w:eastAsia="Times New Roman"/>
                <w:kern w:val="0"/>
                <w:sz w:val="20"/>
                <w:szCs w:val="20"/>
              </w:rPr>
              <w:t>/ч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961" w:rsidRPr="00932051" w:rsidRDefault="005C0961" w:rsidP="00932051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</w:tbl>
    <w:p w:rsidR="00CC1AE8" w:rsidRPr="00856243" w:rsidRDefault="00267A9F" w:rsidP="00BF722E">
      <w:pPr>
        <w:spacing w:line="200" w:lineRule="atLeast"/>
        <w:rPr>
          <w:highlight w:val="red"/>
        </w:rPr>
      </w:pPr>
      <w:r>
        <w:t>Примечание: поверку в точках</w:t>
      </w:r>
      <w:r w:rsidR="00CC1AE8">
        <w:t xml:space="preserve"> измерения </w:t>
      </w:r>
      <w:r>
        <w:t>0,7</w:t>
      </w:r>
      <w:r w:rsidRPr="00267A9F">
        <w:t xml:space="preserve"> </w:t>
      </w:r>
      <w:proofErr w:type="spellStart"/>
      <w:r w:rsidRPr="00867539">
        <w:t>мЗв</w:t>
      </w:r>
      <w:proofErr w:type="spellEnd"/>
      <w:r w:rsidRPr="00867539">
        <w:rPr>
          <w:rFonts w:eastAsia="Times New Roman"/>
          <w:kern w:val="0"/>
          <w:szCs w:val="20"/>
          <w:lang w:eastAsia="ar-SA"/>
        </w:rPr>
        <w:t>/ч</w:t>
      </w:r>
      <w:r>
        <w:rPr>
          <w:rFonts w:eastAsia="Times New Roman"/>
          <w:kern w:val="0"/>
          <w:szCs w:val="20"/>
          <w:lang w:eastAsia="ar-SA"/>
        </w:rPr>
        <w:t>,</w:t>
      </w:r>
      <w:r>
        <w:t xml:space="preserve"> 7,0</w:t>
      </w:r>
      <w:r w:rsidRPr="00267A9F">
        <w:t xml:space="preserve"> </w:t>
      </w:r>
      <w:proofErr w:type="spellStart"/>
      <w:r w:rsidRPr="00867539">
        <w:t>мЗв</w:t>
      </w:r>
      <w:proofErr w:type="spellEnd"/>
      <w:r w:rsidRPr="00867539">
        <w:rPr>
          <w:rFonts w:eastAsia="Times New Roman"/>
          <w:kern w:val="0"/>
          <w:szCs w:val="20"/>
          <w:lang w:eastAsia="ar-SA"/>
        </w:rPr>
        <w:t>/ч</w:t>
      </w:r>
      <w:r>
        <w:rPr>
          <w:rFonts w:eastAsia="Times New Roman"/>
          <w:kern w:val="0"/>
          <w:szCs w:val="20"/>
          <w:lang w:eastAsia="ar-SA"/>
        </w:rPr>
        <w:t xml:space="preserve"> и</w:t>
      </w:r>
      <w:r>
        <w:t xml:space="preserve"> </w:t>
      </w:r>
      <w:r w:rsidR="00CC1AE8">
        <w:t xml:space="preserve">70 </w:t>
      </w:r>
      <w:proofErr w:type="spellStart"/>
      <w:r w:rsidR="00CC1AE8" w:rsidRPr="00867539">
        <w:t>мЗв</w:t>
      </w:r>
      <w:proofErr w:type="spellEnd"/>
      <w:r w:rsidR="00CC1AE8" w:rsidRPr="00867539">
        <w:rPr>
          <w:rFonts w:eastAsia="Times New Roman"/>
          <w:kern w:val="0"/>
          <w:szCs w:val="20"/>
          <w:lang w:eastAsia="ar-SA"/>
        </w:rPr>
        <w:t>/ч</w:t>
      </w:r>
      <w:r w:rsidR="00CC1AE8">
        <w:t xml:space="preserve"> проводят только для </w:t>
      </w:r>
      <w:r w:rsidR="00CC1AE8">
        <w:lastRenderedPageBreak/>
        <w:t xml:space="preserve">дозиметра </w:t>
      </w:r>
      <w:r w:rsidR="00CC1AE8" w:rsidRPr="00CC1AE8">
        <w:rPr>
          <w:rFonts w:eastAsia="Times New Roman"/>
          <w:kern w:val="0"/>
        </w:rPr>
        <w:t>МКС-АТ1125А</w:t>
      </w:r>
      <w:r w:rsidR="00CC1AE8">
        <w:t>.</w:t>
      </w:r>
      <w:r w:rsidR="00073A8B">
        <w:t xml:space="preserve"> </w:t>
      </w:r>
      <w:r w:rsidR="00073A8B" w:rsidRPr="00856243">
        <w:rPr>
          <w:highlight w:val="red"/>
        </w:rPr>
        <w:t>Комплект БДПС-02, БДПА, БДПБ.</w:t>
      </w:r>
    </w:p>
    <w:p w:rsidR="00932051" w:rsidRPr="00932051" w:rsidRDefault="00CC1AE8" w:rsidP="00932051">
      <w:pPr>
        <w:pStyle w:val="af0"/>
        <w:widowControl/>
        <w:suppressAutoHyphens w:val="0"/>
        <w:rPr>
          <w:rFonts w:eastAsia="Times New Roman"/>
          <w:kern w:val="0"/>
        </w:rPr>
      </w:pPr>
      <w:r w:rsidRPr="00196BFB">
        <w:rPr>
          <w:highlight w:val="green"/>
        </w:rPr>
        <w:t>-------------------------------------------------------------------------------------</w:t>
      </w:r>
      <w:r>
        <w:rPr>
          <w:highlight w:val="green"/>
        </w:rPr>
        <w:t>-------------------------------</w:t>
      </w:r>
    </w:p>
    <w:p w:rsidR="00CC1AE8" w:rsidRDefault="00CC1AE8" w:rsidP="004D15E3">
      <w:pPr>
        <w:ind w:firstLine="405"/>
        <w:jc w:val="center"/>
        <w:rPr>
          <w:highlight w:val="cyan"/>
        </w:rPr>
      </w:pPr>
    </w:p>
    <w:p w:rsidR="004D15E3" w:rsidRPr="004D15E3" w:rsidRDefault="00196BFB" w:rsidP="004D15E3">
      <w:pPr>
        <w:ind w:firstLine="405"/>
        <w:jc w:val="center"/>
        <w:rPr>
          <w:highlight w:val="cyan"/>
        </w:rPr>
      </w:pPr>
      <w:r w:rsidRPr="00196BFB">
        <w:rPr>
          <w:highlight w:val="cyan"/>
        </w:rPr>
        <w:t xml:space="preserve">дозиметра </w:t>
      </w:r>
      <w:r w:rsidRPr="00196BFB">
        <w:rPr>
          <w:b/>
          <w:highlight w:val="cyan"/>
        </w:rPr>
        <w:t>ДКС</w:t>
      </w:r>
      <w:r w:rsidRPr="00196BFB">
        <w:rPr>
          <w:b/>
          <w:highlight w:val="cyan"/>
          <w:lang w:val="en-US"/>
        </w:rPr>
        <w:t>-АТ2503</w:t>
      </w:r>
      <w:r w:rsidR="004D15E3">
        <w:rPr>
          <w:highlight w:val="cyan"/>
          <w:lang w:val="en-US"/>
        </w:rPr>
        <w:t>__</w:t>
      </w:r>
    </w:p>
    <w:p w:rsidR="004F1C3A" w:rsidRPr="004F1C3A" w:rsidRDefault="00430BF9" w:rsidP="00430BF9">
      <w:pPr>
        <w:pStyle w:val="af0"/>
        <w:numPr>
          <w:ilvl w:val="0"/>
          <w:numId w:val="2"/>
        </w:numPr>
        <w:ind w:left="944" w:right="-262" w:firstLine="706"/>
        <w:rPr>
          <w:highlight w:val="magenta"/>
        </w:rPr>
      </w:pPr>
      <w:r w:rsidRPr="004F1C3A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</w:p>
    <w:p w:rsidR="00303D38" w:rsidRPr="004F1C3A" w:rsidRDefault="00430BF9" w:rsidP="004F1C3A">
      <w:pPr>
        <w:pStyle w:val="af0"/>
        <w:ind w:left="1650" w:right="-262"/>
        <w:rPr>
          <w:highlight w:val="magenta"/>
        </w:rPr>
      </w:pPr>
      <w:r w:rsidRPr="004F1C3A">
        <w:rPr>
          <w:highlight w:val="magenta"/>
        </w:rPr>
        <w:t xml:space="preserve">- </w:t>
      </w:r>
      <w:r w:rsidRPr="004F1C3A">
        <w:rPr>
          <w:highlight w:val="magenta"/>
        </w:rPr>
        <w:tab/>
      </w:r>
      <w:proofErr w:type="spellStart"/>
      <w:r w:rsidR="00303D38" w:rsidRPr="004F1C3A">
        <w:rPr>
          <w:highlight w:val="magenta"/>
        </w:rPr>
        <w:t>дляДК</w:t>
      </w:r>
      <w:proofErr w:type="gramStart"/>
      <w:r w:rsidR="00303D38" w:rsidRPr="004F1C3A">
        <w:rPr>
          <w:highlight w:val="magenta"/>
        </w:rPr>
        <w:t>Г</w:t>
      </w:r>
      <w:proofErr w:type="spellEnd"/>
      <w:r w:rsidR="00303D38" w:rsidRPr="004F1C3A">
        <w:rPr>
          <w:highlight w:val="magenta"/>
        </w:rPr>
        <w:t>-</w:t>
      </w:r>
      <w:proofErr w:type="gramEnd"/>
      <w:r w:rsidR="00303D38" w:rsidRPr="004F1C3A">
        <w:rPr>
          <w:highlight w:val="magenta"/>
        </w:rPr>
        <w:t xml:space="preserve"> АТ2503А – от 0,1 до 1</w:t>
      </w:r>
      <w:r w:rsidR="00303D38" w:rsidRPr="004F1C3A">
        <w:rPr>
          <w:rFonts w:eastAsia="Times New Roman"/>
          <w:highlight w:val="magenta"/>
        </w:rPr>
        <w:t>·</w:t>
      </w:r>
      <w:r w:rsidR="00303D38" w:rsidRPr="004F1C3A">
        <w:rPr>
          <w:highlight w:val="magenta"/>
        </w:rPr>
        <w:t>10</w:t>
      </w:r>
      <w:r w:rsidR="00303D38" w:rsidRPr="004F1C3A">
        <w:rPr>
          <w:highlight w:val="magenta"/>
          <w:vertAlign w:val="superscript"/>
        </w:rPr>
        <w:t>5</w:t>
      </w:r>
      <w:r w:rsidR="00303D38" w:rsidRPr="004F1C3A">
        <w:rPr>
          <w:highlight w:val="magenta"/>
        </w:rPr>
        <w:t xml:space="preserve"> </w:t>
      </w:r>
      <w:proofErr w:type="spellStart"/>
      <w:r w:rsidR="00303D38" w:rsidRPr="004F1C3A">
        <w:rPr>
          <w:highlight w:val="magenta"/>
        </w:rPr>
        <w:t>мкЗв</w:t>
      </w:r>
      <w:proofErr w:type="spellEnd"/>
      <w:r w:rsidR="00303D38" w:rsidRPr="004F1C3A">
        <w:rPr>
          <w:highlight w:val="magenta"/>
        </w:rPr>
        <w:t>/ч ;</w:t>
      </w:r>
    </w:p>
    <w:p w:rsidR="00303D38" w:rsidRPr="004B4B67" w:rsidRDefault="00303D38" w:rsidP="00303D38">
      <w:pPr>
        <w:pStyle w:val="ae"/>
        <w:widowControl/>
        <w:numPr>
          <w:ilvl w:val="0"/>
          <w:numId w:val="2"/>
        </w:numPr>
        <w:suppressAutoHyphens w:val="0"/>
        <w:spacing w:after="0"/>
        <w:ind w:left="1650" w:right="-619" w:firstLine="0"/>
        <w:rPr>
          <w:highlight w:val="magenta"/>
        </w:rPr>
      </w:pPr>
      <w:r w:rsidRPr="004B4B67">
        <w:rPr>
          <w:highlight w:val="magenta"/>
        </w:rPr>
        <w:t>для ДК</w:t>
      </w:r>
      <w:proofErr w:type="gramStart"/>
      <w:r w:rsidRPr="004B4B67">
        <w:rPr>
          <w:highlight w:val="magenta"/>
        </w:rPr>
        <w:t>Г-</w:t>
      </w:r>
      <w:proofErr w:type="gramEnd"/>
      <w:r w:rsidRPr="004B4B67">
        <w:rPr>
          <w:highlight w:val="magenta"/>
        </w:rPr>
        <w:t xml:space="preserve"> АТ2503 – от 0,1 до 5</w:t>
      </w:r>
      <w:r w:rsidRPr="004B4B67">
        <w:rPr>
          <w:rFonts w:eastAsia="Times New Roman"/>
          <w:highlight w:val="magenta"/>
        </w:rPr>
        <w:t>·</w:t>
      </w:r>
      <w:r w:rsidRPr="004B4B67">
        <w:rPr>
          <w:highlight w:val="magenta"/>
        </w:rPr>
        <w:t>10</w:t>
      </w:r>
      <w:r w:rsidRPr="004B4B67">
        <w:rPr>
          <w:highlight w:val="magenta"/>
          <w:vertAlign w:val="superscript"/>
        </w:rPr>
        <w:t>5</w:t>
      </w:r>
      <w:r w:rsidRPr="004B4B67">
        <w:rPr>
          <w:highlight w:val="magenta"/>
        </w:rPr>
        <w:t xml:space="preserve"> </w:t>
      </w:r>
      <w:proofErr w:type="spellStart"/>
      <w:r w:rsidRPr="004B4B67">
        <w:rPr>
          <w:highlight w:val="magenta"/>
        </w:rPr>
        <w:t>мкЗв</w:t>
      </w:r>
      <w:proofErr w:type="spellEnd"/>
      <w:r w:rsidRPr="004B4B67">
        <w:rPr>
          <w:highlight w:val="magenta"/>
        </w:rPr>
        <w:t>/ч .</w:t>
      </w:r>
    </w:p>
    <w:p w:rsidR="0011739D" w:rsidRDefault="00303D38" w:rsidP="0011739D">
      <w:pPr>
        <w:pStyle w:val="ae"/>
        <w:ind w:left="-709" w:right="-619"/>
      </w:pPr>
      <w:r w:rsidRPr="004B4B67">
        <w:rPr>
          <w:highlight w:val="magenta"/>
        </w:rPr>
        <w:t xml:space="preserve">Предел </w:t>
      </w:r>
      <w:r w:rsidR="004F1C3A" w:rsidRPr="004B4B67">
        <w:rPr>
          <w:highlight w:val="magenta"/>
        </w:rPr>
        <w:t xml:space="preserve">допускаемой </w:t>
      </w:r>
      <w:r w:rsidRPr="004B4B67">
        <w:rPr>
          <w:highlight w:val="magenta"/>
        </w:rPr>
        <w:t xml:space="preserve">основной </w:t>
      </w:r>
      <w:r w:rsidR="0011739D">
        <w:rPr>
          <w:highlight w:val="magenta"/>
        </w:rPr>
        <w:t>погрешности измерения</w:t>
      </w:r>
      <w:r w:rsidR="004F1C3A">
        <w:rPr>
          <w:highlight w:val="magenta"/>
        </w:rPr>
        <w:t>:</w:t>
      </w:r>
      <w:r w:rsidRPr="004B4B67">
        <w:rPr>
          <w:highlight w:val="magenta"/>
        </w:rPr>
        <w:t xml:space="preserve"> </w:t>
      </w:r>
      <w:r w:rsidRPr="004B4B67">
        <w:rPr>
          <w:rFonts w:ascii="Symbol" w:hAnsi="Symbol"/>
          <w:highlight w:val="magenta"/>
        </w:rPr>
        <w:t></w:t>
      </w:r>
      <w:r w:rsidRPr="0011739D">
        <w:rPr>
          <w:highlight w:val="magenta"/>
        </w:rPr>
        <w:t>15 %</w:t>
      </w:r>
      <w:r w:rsidR="0083451C">
        <w:rPr>
          <w:highlight w:val="magenta"/>
        </w:rPr>
        <w:t>;</w:t>
      </w:r>
      <w:r w:rsidRPr="0011739D">
        <w:rPr>
          <w:highlight w:val="magenta"/>
        </w:rPr>
        <w:t xml:space="preserve"> </w:t>
      </w:r>
      <w:r w:rsidR="0011739D" w:rsidRPr="0011739D">
        <w:rPr>
          <w:highlight w:val="magenta"/>
        </w:rPr>
        <w:t xml:space="preserve"> </w:t>
      </w:r>
      <w:r w:rsidR="0083451C" w:rsidRPr="00046FED">
        <w:rPr>
          <w:highlight w:val="magenta"/>
        </w:rPr>
        <w:t xml:space="preserve">от 0,10 до 0,99 </w:t>
      </w:r>
      <w:proofErr w:type="spellStart"/>
      <w:r w:rsidR="0083451C" w:rsidRPr="00046FED">
        <w:rPr>
          <w:highlight w:val="magenta"/>
        </w:rPr>
        <w:t>мкЗв</w:t>
      </w:r>
      <w:proofErr w:type="spellEnd"/>
      <w:r w:rsidR="0083451C" w:rsidRPr="00046FED">
        <w:rPr>
          <w:highlight w:val="magenta"/>
        </w:rPr>
        <w:t xml:space="preserve">/ч </w:t>
      </w:r>
      <w:r w:rsidR="0011739D" w:rsidRPr="0011739D">
        <w:rPr>
          <w:highlight w:val="magenta"/>
        </w:rPr>
        <w:t xml:space="preserve">- </w:t>
      </w:r>
      <w:r w:rsidR="0011739D" w:rsidRPr="0011739D">
        <w:rPr>
          <w:rFonts w:ascii="Symbol" w:hAnsi="Symbol"/>
          <w:highlight w:val="magenta"/>
        </w:rPr>
        <w:t></w:t>
      </w:r>
      <w:r w:rsidR="0011739D" w:rsidRPr="0011739D">
        <w:rPr>
          <w:rFonts w:ascii="Symbol" w:hAnsi="Symbol"/>
          <w:highlight w:val="magenta"/>
          <w:lang w:val="en-US"/>
        </w:rPr>
        <w:t></w:t>
      </w:r>
      <w:r w:rsidR="0011739D" w:rsidRPr="0011739D">
        <w:rPr>
          <w:rFonts w:ascii="Symbol" w:hAnsi="Symbol"/>
          <w:highlight w:val="magenta"/>
          <w:lang w:val="en-US"/>
        </w:rPr>
        <w:t></w:t>
      </w:r>
      <w:r w:rsidR="0011739D" w:rsidRPr="0011739D">
        <w:rPr>
          <w:highlight w:val="magenta"/>
        </w:rPr>
        <w:t xml:space="preserve"> %.</w:t>
      </w:r>
    </w:p>
    <w:p w:rsidR="00A047DE" w:rsidRDefault="00A047DE" w:rsidP="00A047DE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hAnsi="Arial" w:cs="Arial"/>
          <w:sz w:val="20"/>
          <w:shd w:val="clear" w:color="auto" w:fill="FFFF00"/>
        </w:rPr>
        <w:t>-</w:t>
      </w:r>
      <w:r>
        <w:rPr>
          <w:rFonts w:ascii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установка УДГ-АТ130 №015 с погрешностью аттестации  ±4%,св. № 210-1177/14    от 27.10.2014. ФГУП "ВНИИМ им. Д.И. Менделеева", г. Санкт-Петербург, Россия;</w:t>
      </w:r>
    </w:p>
    <w:p w:rsidR="00A047DE" w:rsidRPr="00072AE8" w:rsidRDefault="00A047DE" w:rsidP="00A047DE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eastAsia="Arial" w:hAnsi="Arial" w:cs="Arial"/>
          <w:sz w:val="20"/>
          <w:shd w:val="clear" w:color="auto" w:fill="FFFF00"/>
        </w:rPr>
        <w:t xml:space="preserve"> -</w:t>
      </w:r>
      <w:r>
        <w:rPr>
          <w:rFonts w:ascii="Arial" w:eastAsia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</w:t>
      </w:r>
      <w:r>
        <w:rPr>
          <w:rFonts w:ascii="Arial" w:hAnsi="Arial" w:cs="Arial"/>
          <w:shd w:val="clear" w:color="auto" w:fill="FFFF00"/>
        </w:rPr>
        <w:t>ановка УДГ-АТ110 №013</w:t>
      </w:r>
      <w:r>
        <w:rPr>
          <w:rFonts w:ascii="Arial" w:hAnsi="Arial" w:cs="Arial"/>
          <w:sz w:val="20"/>
          <w:shd w:val="clear" w:color="auto" w:fill="FFFF00"/>
        </w:rPr>
        <w:t xml:space="preserve"> с погрешностью аттестации  ±5%,св. № 210-1176/14 от 27.10.2014. ФГУП "ВНИИМ им. Д.И. Менделеева"», г. Санкт-Петербург, Россия.</w:t>
      </w:r>
    </w:p>
    <w:p w:rsidR="00196BFB" w:rsidRDefault="00196BFB" w:rsidP="00196BFB">
      <w:pPr>
        <w:pStyle w:val="af0"/>
        <w:numPr>
          <w:ilvl w:val="0"/>
          <w:numId w:val="1"/>
        </w:numPr>
        <w:spacing w:line="200" w:lineRule="atLeast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9A46CD" w:rsidRDefault="009A46CD" w:rsidP="009A46CD">
      <w:pPr>
        <w:pStyle w:val="ae"/>
        <w:widowControl/>
        <w:numPr>
          <w:ilvl w:val="1"/>
          <w:numId w:val="1"/>
        </w:numPr>
        <w:tabs>
          <w:tab w:val="clear" w:pos="0"/>
          <w:tab w:val="num" w:pos="-349"/>
        </w:tabs>
        <w:suppressAutoHyphens w:val="0"/>
        <w:spacing w:after="0"/>
        <w:ind w:left="349" w:hanging="360"/>
      </w:pPr>
      <w:r>
        <w:t xml:space="preserve">3.1 </w:t>
      </w:r>
      <w:r w:rsidR="00C67B2D">
        <w:t xml:space="preserve">Проверка </w:t>
      </w:r>
      <w:r w:rsidR="00C67B2D" w:rsidRPr="00C86457">
        <w:rPr>
          <w:sz w:val="26"/>
        </w:rPr>
        <w:t xml:space="preserve">доверительной границы основной относительной погрешности </w:t>
      </w:r>
      <w:r w:rsidR="00C67B2D">
        <w:t xml:space="preserve">измерения </w:t>
      </w:r>
      <w:r>
        <w:t>ЭД:</w:t>
      </w: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103"/>
        <w:gridCol w:w="599"/>
        <w:gridCol w:w="606"/>
        <w:gridCol w:w="1062"/>
        <w:gridCol w:w="1062"/>
        <w:gridCol w:w="1062"/>
        <w:gridCol w:w="1062"/>
        <w:gridCol w:w="1062"/>
        <w:gridCol w:w="1062"/>
        <w:gridCol w:w="1952"/>
      </w:tblGrid>
      <w:tr w:rsidR="009A46CD" w:rsidTr="00BF5A5D">
        <w:trPr>
          <w:cantSplit/>
          <w:trHeight w:val="425"/>
        </w:trPr>
        <w:tc>
          <w:tcPr>
            <w:tcW w:w="1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sz w:val="22"/>
              </w:rPr>
            </w:pPr>
            <w:r>
              <w:rPr>
                <w:sz w:val="22"/>
              </w:rPr>
              <w:t xml:space="preserve">Действ. </w:t>
            </w:r>
            <w:proofErr w:type="spellStart"/>
            <w:r>
              <w:rPr>
                <w:sz w:val="22"/>
              </w:rPr>
              <w:t>знач</w:t>
            </w:r>
            <w:proofErr w:type="gramStart"/>
            <w:r>
              <w:rPr>
                <w:sz w:val="22"/>
              </w:rPr>
              <w:t>.Э</w:t>
            </w:r>
            <w:proofErr w:type="gramEnd"/>
            <w:r>
              <w:rPr>
                <w:sz w:val="22"/>
              </w:rPr>
              <w:t>Д</w:t>
            </w:r>
            <w:proofErr w:type="spellEnd"/>
          </w:p>
          <w:p w:rsidR="009A46CD" w:rsidRDefault="009A46CD" w:rsidP="009A46CD">
            <w:pPr>
              <w:pStyle w:val="ae"/>
              <w:snapToGrid w:val="0"/>
              <w:ind w:left="0"/>
            </w:pPr>
            <w:r>
              <w:rPr>
                <w:position w:val="-14"/>
              </w:rPr>
              <w:object w:dxaOrig="980" w:dyaOrig="660">
                <v:shape id="_x0000_i1036" type="#_x0000_t75" style="width:38.8pt;height:26.2pt" o:ole="" filled="t">
                  <v:fill color2="black"/>
                  <v:imagedata r:id="rId24" o:title=""/>
                </v:shape>
                <o:OLEObject Type="Embed" ProgID="Equation.3" ShapeID="_x0000_i1036" DrawAspect="Content" ObjectID="_1521381391" r:id="rId25"/>
              </w:object>
            </w:r>
          </w:p>
        </w:tc>
        <w:tc>
          <w:tcPr>
            <w:tcW w:w="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</w:pPr>
            <w:r>
              <w:t>№</w:t>
            </w:r>
          </w:p>
          <w:p w:rsidR="009A46CD" w:rsidRDefault="009A46CD" w:rsidP="009A46CD">
            <w:pPr>
              <w:pStyle w:val="ae"/>
              <w:ind w:left="0"/>
            </w:pPr>
            <w:proofErr w:type="spellStart"/>
            <w:proofErr w:type="gramStart"/>
            <w:r>
              <w:t>ист</w:t>
            </w:r>
            <w:proofErr w:type="spellEnd"/>
            <w:proofErr w:type="gramEnd"/>
          </w:p>
        </w:tc>
        <w:tc>
          <w:tcPr>
            <w:tcW w:w="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lang w:val="en-US"/>
              </w:rPr>
            </w:pPr>
            <w:r>
              <w:rPr>
                <w:lang w:val="en-US"/>
              </w:rPr>
              <w:t>R,</w:t>
            </w:r>
          </w:p>
          <w:p w:rsidR="009A46CD" w:rsidRDefault="009A46CD" w:rsidP="009A46CD">
            <w:pPr>
              <w:pStyle w:val="ae"/>
              <w:ind w:left="0"/>
            </w:pPr>
            <w:r>
              <w:t>см</w:t>
            </w:r>
          </w:p>
          <w:p w:rsidR="009A46CD" w:rsidRDefault="009A46CD" w:rsidP="009A46CD">
            <w:pPr>
              <w:pStyle w:val="ae"/>
              <w:ind w:left="0"/>
            </w:pPr>
            <w:r>
              <w:rPr>
                <w:lang w:val="en-US"/>
              </w:rPr>
              <w:t>t</w:t>
            </w:r>
            <w:r>
              <w:t>, с</w:t>
            </w:r>
          </w:p>
        </w:tc>
        <w:tc>
          <w:tcPr>
            <w:tcW w:w="6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752B1E">
            <w:pPr>
              <w:pStyle w:val="ae"/>
              <w:snapToGrid w:val="0"/>
              <w:ind w:left="0"/>
              <w:rPr>
                <w:vanish/>
                <w:sz w:val="28"/>
              </w:rPr>
            </w:pPr>
            <w:r>
              <w:t xml:space="preserve">                               Измеренная доза 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 w:rsidR="00752B1E">
              <w:rPr>
                <w:sz w:val="32"/>
                <w:szCs w:val="32"/>
                <w:lang w:val="en-US"/>
              </w:rPr>
              <w:t>pi</w:t>
            </w:r>
            <w:r w:rsidR="00752B1E">
              <w:t xml:space="preserve"> </w:t>
            </w:r>
            <w:r>
              <w:t xml:space="preserve">= </w:t>
            </w:r>
            <w:r>
              <w:rPr>
                <w:lang w:val="en-US"/>
              </w:rPr>
              <w:t>H</w:t>
            </w:r>
            <w:r w:rsidR="00752B1E">
              <w:rPr>
                <w:lang w:val="en-US"/>
              </w:rPr>
              <w:t>i</w:t>
            </w:r>
            <w:r>
              <w:rPr>
                <w:vertAlign w:val="subscript"/>
              </w:rPr>
              <w:t>2</w:t>
            </w:r>
            <w:r>
              <w:t>-</w:t>
            </w:r>
            <w:r>
              <w:rPr>
                <w:lang w:val="en-US"/>
              </w:rPr>
              <w:t>H</w:t>
            </w:r>
            <w:r w:rsidR="00752B1E">
              <w:rPr>
                <w:lang w:val="en-US"/>
              </w:rPr>
              <w:t>i</w:t>
            </w:r>
            <w:r>
              <w:rPr>
                <w:vertAlign w:val="subscript"/>
              </w:rPr>
              <w:t>1</w:t>
            </w:r>
            <w:r>
              <w:rPr>
                <w:vanish/>
                <w:sz w:val="28"/>
              </w:rPr>
              <w:t xml:space="preserve">      </w:t>
            </w:r>
          </w:p>
        </w:tc>
        <w:tc>
          <w:tcPr>
            <w:tcW w:w="1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6CD" w:rsidRDefault="009A46CD" w:rsidP="00AD0A9C">
            <w:pPr>
              <w:pStyle w:val="ae"/>
              <w:ind w:left="0"/>
              <w:jc w:val="center"/>
            </w:pPr>
            <w:r>
              <w:rPr>
                <w:sz w:val="26"/>
              </w:rPr>
              <w:t xml:space="preserve">Предел основной относительной погрешности </w:t>
            </w:r>
            <w:r>
              <w:rPr>
                <w:rFonts w:cs="Tahoma"/>
                <w:sz w:val="26"/>
              </w:rPr>
              <w:t>Δ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</w:t>
            </w:r>
            <w:proofErr w:type="gramStart"/>
            <w:r>
              <w:rPr>
                <w:sz w:val="26"/>
              </w:rPr>
              <w:t xml:space="preserve"> ,</w:t>
            </w:r>
            <w:proofErr w:type="gramEnd"/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br/>
              <w:t>не более</w:t>
            </w:r>
          </w:p>
        </w:tc>
      </w:tr>
      <w:tr w:rsidR="009A46CD" w:rsidTr="00BF5A5D">
        <w:trPr>
          <w:cantSplit/>
          <w:trHeight w:val="340"/>
        </w:trPr>
        <w:tc>
          <w:tcPr>
            <w:tcW w:w="1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sz w:val="22"/>
              </w:rPr>
            </w:pPr>
          </w:p>
        </w:tc>
        <w:tc>
          <w:tcPr>
            <w:tcW w:w="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</w:pPr>
          </w:p>
        </w:tc>
        <w:tc>
          <w:tcPr>
            <w:tcW w:w="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pStyle w:val="ae"/>
              <w:snapToGrid w:val="0"/>
              <w:ind w:left="0"/>
            </w:pPr>
          </w:p>
        </w:tc>
        <w:tc>
          <w:tcPr>
            <w:tcW w:w="6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</w:pPr>
            <w:r w:rsidRPr="009A46CD">
              <w:rPr>
                <w:vertAlign w:val="superscript"/>
              </w:rPr>
              <w:t xml:space="preserve">                                                           </w:t>
            </w:r>
            <w:r>
              <w:t>Номера приборов</w:t>
            </w:r>
          </w:p>
        </w:tc>
        <w:tc>
          <w:tcPr>
            <w:tcW w:w="1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</w:tr>
      <w:tr w:rsidR="009A46CD" w:rsidTr="00BF5A5D">
        <w:trPr>
          <w:cantSplit/>
          <w:trHeight w:val="507"/>
        </w:trPr>
        <w:tc>
          <w:tcPr>
            <w:tcW w:w="1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sz w:val="22"/>
                <w:vertAlign w:val="superscript"/>
              </w:rPr>
            </w:pPr>
          </w:p>
        </w:tc>
        <w:tc>
          <w:tcPr>
            <w:tcW w:w="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</w:pPr>
          </w:p>
        </w:tc>
        <w:tc>
          <w:tcPr>
            <w:tcW w:w="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</w:tr>
      <w:tr w:rsidR="009A46CD" w:rsidTr="00BF5A5D">
        <w:trPr>
          <w:cantSplit/>
          <w:trHeight w:val="1570"/>
        </w:trPr>
        <w:tc>
          <w:tcPr>
            <w:tcW w:w="1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</w:pPr>
          </w:p>
          <w:p w:rsidR="009A46CD" w:rsidRDefault="009A46CD" w:rsidP="009A46CD">
            <w:pPr>
              <w:pStyle w:val="ae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4 </w:t>
            </w:r>
            <w:proofErr w:type="spellStart"/>
            <w:r>
              <w:rPr>
                <w:b/>
              </w:rPr>
              <w:t>мЗв</w:t>
            </w:r>
            <w:proofErr w:type="spellEnd"/>
          </w:p>
          <w:p w:rsidR="009A46CD" w:rsidRDefault="009A46CD" w:rsidP="009A46CD">
            <w:pPr>
              <w:pStyle w:val="ae"/>
              <w:ind w:left="0" w:hanging="108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 </w:t>
            </w:r>
            <w:proofErr w:type="gramStart"/>
            <w:r>
              <w:rPr>
                <w:sz w:val="18"/>
              </w:rPr>
              <w:t>(</w:t>
            </w:r>
            <w:r>
              <w:rPr>
                <w:sz w:val="18"/>
                <w:lang w:val="en-US"/>
              </w:rPr>
              <w:t>80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мЗв</w:t>
            </w:r>
            <w:proofErr w:type="spellEnd"/>
            <w:r>
              <w:rPr>
                <w:sz w:val="18"/>
                <w:lang w:val="en-US"/>
              </w:rPr>
              <w:t>/</w:t>
            </w:r>
            <w:r>
              <w:rPr>
                <w:sz w:val="18"/>
              </w:rPr>
              <w:t>ч</w:t>
            </w:r>
            <w:proofErr w:type="gramEnd"/>
          </w:p>
          <w:p w:rsidR="009A46CD" w:rsidRDefault="009A46CD" w:rsidP="009A46CD">
            <w:pPr>
              <w:pStyle w:val="ae"/>
              <w:ind w:left="0" w:hanging="108"/>
              <w:rPr>
                <w:sz w:val="18"/>
              </w:rPr>
            </w:pPr>
            <w:r>
              <w:rPr>
                <w:sz w:val="18"/>
              </w:rPr>
              <w:t xml:space="preserve">    180 с)</w:t>
            </w:r>
          </w:p>
        </w:tc>
        <w:tc>
          <w:tcPr>
            <w:tcW w:w="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sz w:val="18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sz w:val="18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sz w:val="18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sz w:val="18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sz w:val="18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sz w:val="18"/>
              </w:rPr>
            </w:pPr>
          </w:p>
        </w:tc>
        <w:tc>
          <w:tcPr>
            <w:tcW w:w="1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6CD" w:rsidRPr="00BF5A5D" w:rsidRDefault="009A46CD" w:rsidP="00752B1E">
            <w:pPr>
              <w:pStyle w:val="ae"/>
              <w:snapToGrid w:val="0"/>
              <w:ind w:left="0"/>
              <w:jc w:val="center"/>
              <w:rPr>
                <w:sz w:val="28"/>
                <w:szCs w:val="28"/>
              </w:rPr>
            </w:pPr>
            <w:r w:rsidRPr="00BF5A5D">
              <w:rPr>
                <w:rFonts w:ascii="Symbol" w:hAnsi="Symbol"/>
                <w:sz w:val="28"/>
                <w:szCs w:val="28"/>
              </w:rPr>
              <w:t></w:t>
            </w:r>
            <w:r w:rsidRPr="00BF5A5D">
              <w:rPr>
                <w:sz w:val="28"/>
                <w:szCs w:val="28"/>
              </w:rPr>
              <w:t>15</w:t>
            </w:r>
          </w:p>
        </w:tc>
      </w:tr>
      <w:tr w:rsidR="009A46CD" w:rsidTr="00BF5A5D">
        <w:trPr>
          <w:cantSplit/>
          <w:trHeight w:val="390"/>
        </w:trPr>
        <w:tc>
          <w:tcPr>
            <w:tcW w:w="1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b/>
              </w:rPr>
            </w:pPr>
          </w:p>
        </w:tc>
        <w:tc>
          <w:tcPr>
            <w:tcW w:w="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6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</w:pPr>
            <w:r>
              <w:t xml:space="preserve">                   </w:t>
            </w:r>
            <w:r>
              <w:rPr>
                <w:sz w:val="26"/>
              </w:rPr>
              <w:t xml:space="preserve">Доверительная граница основной относительной погрешности </w:t>
            </w: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</w:p>
        </w:tc>
        <w:tc>
          <w:tcPr>
            <w:tcW w:w="1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6CD" w:rsidRDefault="009A46CD" w:rsidP="009A46CD">
            <w:pPr>
              <w:pStyle w:val="ae"/>
              <w:snapToGrid w:val="0"/>
              <w:ind w:left="0"/>
              <w:rPr>
                <w:sz w:val="20"/>
              </w:rPr>
            </w:pPr>
          </w:p>
        </w:tc>
      </w:tr>
      <w:tr w:rsidR="000D7130" w:rsidTr="00BF5A5D">
        <w:trPr>
          <w:cantSplit/>
          <w:trHeight w:val="390"/>
        </w:trPr>
        <w:tc>
          <w:tcPr>
            <w:tcW w:w="1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130" w:rsidRDefault="000D7130" w:rsidP="009A46CD">
            <w:pPr>
              <w:pStyle w:val="ae"/>
              <w:snapToGrid w:val="0"/>
              <w:ind w:left="0"/>
              <w:rPr>
                <w:b/>
              </w:rPr>
            </w:pPr>
          </w:p>
        </w:tc>
        <w:tc>
          <w:tcPr>
            <w:tcW w:w="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130" w:rsidRDefault="000D7130" w:rsidP="009A46CD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130" w:rsidRDefault="000D7130" w:rsidP="009A46CD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130" w:rsidRPr="009A46CD" w:rsidRDefault="000D7130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130" w:rsidRPr="009A46CD" w:rsidRDefault="000D7130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130" w:rsidRPr="009A46CD" w:rsidRDefault="000D7130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130" w:rsidRPr="009A46CD" w:rsidRDefault="000D7130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130" w:rsidRPr="009A46CD" w:rsidRDefault="000D7130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130" w:rsidRPr="009A46CD" w:rsidRDefault="000D7130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7130" w:rsidRDefault="000D7130" w:rsidP="009A46CD">
            <w:pPr>
              <w:pStyle w:val="ae"/>
              <w:snapToGrid w:val="0"/>
              <w:ind w:left="0"/>
              <w:rPr>
                <w:sz w:val="20"/>
              </w:rPr>
            </w:pPr>
          </w:p>
        </w:tc>
      </w:tr>
    </w:tbl>
    <w:p w:rsidR="009A46CD" w:rsidRDefault="00AD0A9C" w:rsidP="009A46CD">
      <w:pPr>
        <w:pStyle w:val="ae"/>
        <w:pageBreakBefore/>
        <w:widowControl/>
        <w:numPr>
          <w:ilvl w:val="1"/>
          <w:numId w:val="1"/>
        </w:numPr>
        <w:tabs>
          <w:tab w:val="clear" w:pos="0"/>
          <w:tab w:val="num" w:pos="-349"/>
        </w:tabs>
        <w:suppressAutoHyphens w:val="0"/>
        <w:spacing w:after="0" w:line="360" w:lineRule="auto"/>
        <w:ind w:left="-352" w:hanging="357"/>
      </w:pPr>
      <w:r>
        <w:lastRenderedPageBreak/>
        <w:t xml:space="preserve">3.2. </w:t>
      </w:r>
      <w:r w:rsidR="009A46CD">
        <w:t xml:space="preserve">Проверка </w:t>
      </w:r>
      <w:r w:rsidR="00C67B2D">
        <w:rPr>
          <w:sz w:val="26"/>
        </w:rPr>
        <w:t xml:space="preserve">доверительной границы основной относительной погрешности </w:t>
      </w:r>
      <w:r w:rsidR="009A46CD">
        <w:t>измерения МЭД:</w:t>
      </w:r>
    </w:p>
    <w:p w:rsidR="009A46CD" w:rsidRDefault="009A46CD" w:rsidP="009A46CD">
      <w:pPr>
        <w:ind w:firstLine="405"/>
        <w:jc w:val="center"/>
        <w:rPr>
          <w:sz w:val="26"/>
        </w:rPr>
      </w:pPr>
    </w:p>
    <w:tbl>
      <w:tblPr>
        <w:tblW w:w="10456" w:type="dxa"/>
        <w:jc w:val="center"/>
        <w:tblLayout w:type="fixed"/>
        <w:tblLook w:val="0000" w:firstRow="0" w:lastRow="0" w:firstColumn="0" w:lastColumn="0" w:noHBand="0" w:noVBand="0"/>
      </w:tblPr>
      <w:tblGrid>
        <w:gridCol w:w="1277"/>
        <w:gridCol w:w="392"/>
        <w:gridCol w:w="19"/>
        <w:gridCol w:w="581"/>
        <w:gridCol w:w="1077"/>
        <w:gridCol w:w="1077"/>
        <w:gridCol w:w="1077"/>
        <w:gridCol w:w="1077"/>
        <w:gridCol w:w="1077"/>
        <w:gridCol w:w="818"/>
        <w:gridCol w:w="1984"/>
      </w:tblGrid>
      <w:tr w:rsidR="009A46CD" w:rsidRPr="009A46CD" w:rsidTr="00AD0A9C">
        <w:trPr>
          <w:cantSplit/>
          <w:trHeight w:val="274"/>
          <w:jc w:val="center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 w:val="22"/>
                <w:szCs w:val="20"/>
                <w:lang w:eastAsia="ar-SA"/>
              </w:rPr>
            </w:pPr>
            <w:r w:rsidRPr="009A46CD">
              <w:rPr>
                <w:rFonts w:eastAsia="Times New Roman"/>
                <w:kern w:val="0"/>
                <w:sz w:val="22"/>
                <w:szCs w:val="20"/>
                <w:lang w:eastAsia="ar-SA"/>
              </w:rPr>
              <w:t xml:space="preserve">Действ. </w:t>
            </w:r>
            <w:proofErr w:type="spellStart"/>
            <w:r w:rsidRPr="009A46CD">
              <w:rPr>
                <w:rFonts w:eastAsia="Times New Roman"/>
                <w:kern w:val="0"/>
                <w:sz w:val="22"/>
                <w:szCs w:val="20"/>
                <w:lang w:eastAsia="ar-SA"/>
              </w:rPr>
              <w:t>знач</w:t>
            </w:r>
            <w:proofErr w:type="gramStart"/>
            <w:r w:rsidRPr="009A46CD">
              <w:rPr>
                <w:rFonts w:eastAsia="Times New Roman"/>
                <w:kern w:val="0"/>
                <w:sz w:val="22"/>
                <w:szCs w:val="20"/>
                <w:lang w:eastAsia="ar-SA"/>
              </w:rPr>
              <w:t>.М</w:t>
            </w:r>
            <w:proofErr w:type="gramEnd"/>
            <w:r w:rsidRPr="009A46CD">
              <w:rPr>
                <w:rFonts w:eastAsia="Times New Roman"/>
                <w:kern w:val="0"/>
                <w:sz w:val="22"/>
                <w:szCs w:val="20"/>
                <w:lang w:eastAsia="ar-SA"/>
              </w:rPr>
              <w:t>ЭД</w:t>
            </w:r>
            <w:proofErr w:type="spellEnd"/>
          </w:p>
          <w:p w:rsidR="009A46CD" w:rsidRPr="009A46CD" w:rsidRDefault="009A46CD" w:rsidP="009A46CD">
            <w:pPr>
              <w:widowControl/>
              <w:suppressAutoHyphens w:val="0"/>
              <w:rPr>
                <w:rFonts w:eastAsia="Times New Roman"/>
                <w:kern w:val="0"/>
                <w:szCs w:val="20"/>
                <w:lang w:eastAsia="ar-SA"/>
              </w:rPr>
            </w:pPr>
            <w:r w:rsidRPr="009A46CD">
              <w:rPr>
                <w:rFonts w:eastAsia="Times New Roman"/>
                <w:kern w:val="0"/>
                <w:position w:val="-21"/>
                <w:szCs w:val="20"/>
                <w:lang w:eastAsia="ar-SA"/>
              </w:rPr>
              <w:object w:dxaOrig="980" w:dyaOrig="660">
                <v:shape id="_x0000_i1037" type="#_x0000_t75" style="width:49.1pt;height:33.2pt" o:ole="" filled="t">
                  <v:fill color2="black"/>
                  <v:imagedata r:id="rId24" o:title=""/>
                </v:shape>
                <o:OLEObject Type="Embed" ProgID="Equation.3" ShapeID="_x0000_i1037" DrawAspect="Content" ObjectID="_1521381392" r:id="rId26"/>
              </w:object>
            </w: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  <w:r w:rsidRPr="009A46CD">
              <w:rPr>
                <w:rFonts w:eastAsia="Times New Roman"/>
                <w:kern w:val="0"/>
                <w:szCs w:val="20"/>
                <w:lang w:eastAsia="ar-SA"/>
              </w:rPr>
              <w:t>№</w:t>
            </w:r>
          </w:p>
          <w:p w:rsidR="009A46CD" w:rsidRPr="009A46CD" w:rsidRDefault="009A46CD" w:rsidP="009A46CD">
            <w:pPr>
              <w:widowControl/>
              <w:suppressAutoHyphens w:val="0"/>
              <w:rPr>
                <w:rFonts w:eastAsia="Times New Roman"/>
                <w:kern w:val="0"/>
                <w:szCs w:val="20"/>
                <w:lang w:eastAsia="ar-SA"/>
              </w:rPr>
            </w:pPr>
            <w:proofErr w:type="spellStart"/>
            <w:proofErr w:type="gramStart"/>
            <w:r w:rsidRPr="009A46CD">
              <w:rPr>
                <w:rFonts w:eastAsia="Times New Roman"/>
                <w:kern w:val="0"/>
                <w:szCs w:val="20"/>
                <w:lang w:eastAsia="ar-SA"/>
              </w:rPr>
              <w:t>ист</w:t>
            </w:r>
            <w:proofErr w:type="spellEnd"/>
            <w:proofErr w:type="gramEnd"/>
          </w:p>
        </w:tc>
        <w:tc>
          <w:tcPr>
            <w:tcW w:w="6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>R,</w:t>
            </w:r>
          </w:p>
          <w:p w:rsidR="009A46CD" w:rsidRPr="009A46CD" w:rsidRDefault="009A46CD" w:rsidP="009A46CD">
            <w:pPr>
              <w:widowControl/>
              <w:suppressAutoHyphens w:val="0"/>
              <w:rPr>
                <w:rFonts w:eastAsia="Times New Roman"/>
                <w:kern w:val="0"/>
                <w:szCs w:val="20"/>
                <w:lang w:eastAsia="ar-SA"/>
              </w:rPr>
            </w:pPr>
            <w:r w:rsidRPr="009A46CD">
              <w:rPr>
                <w:rFonts w:eastAsia="Times New Roman"/>
                <w:kern w:val="0"/>
                <w:szCs w:val="20"/>
                <w:lang w:eastAsia="ar-SA"/>
              </w:rPr>
              <w:t>См</w:t>
            </w:r>
          </w:p>
          <w:p w:rsidR="009A46CD" w:rsidRPr="009A46CD" w:rsidRDefault="009A46CD" w:rsidP="009A46CD">
            <w:pPr>
              <w:widowControl/>
              <w:suppressAutoHyphens w:val="0"/>
              <w:rPr>
                <w:rFonts w:eastAsia="Times New Roman"/>
                <w:kern w:val="0"/>
                <w:szCs w:val="20"/>
                <w:lang w:val="en-US" w:eastAsia="ar-SA"/>
              </w:rPr>
            </w:pPr>
          </w:p>
        </w:tc>
        <w:tc>
          <w:tcPr>
            <w:tcW w:w="62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  <w:r w:rsidRPr="009A46CD">
              <w:rPr>
                <w:rFonts w:eastAsia="Times New Roman"/>
                <w:kern w:val="0"/>
                <w:szCs w:val="20"/>
                <w:lang w:eastAsia="ar-SA"/>
              </w:rPr>
              <w:t xml:space="preserve">                            Измеренная мощность дозы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  <w:p w:rsidR="009A46CD" w:rsidRPr="009A46CD" w:rsidRDefault="00AD0A9C" w:rsidP="00AD0A9C">
            <w:pPr>
              <w:widowControl/>
              <w:suppressAutoHyphens w:val="0"/>
              <w:jc w:val="center"/>
              <w:rPr>
                <w:rFonts w:eastAsia="Times New Roman"/>
                <w:kern w:val="0"/>
                <w:szCs w:val="20"/>
                <w:lang w:eastAsia="ar-SA"/>
              </w:rPr>
            </w:pPr>
            <w:r>
              <w:rPr>
                <w:sz w:val="26"/>
              </w:rPr>
              <w:t xml:space="preserve">Предел основной относительной погрешности </w:t>
            </w:r>
            <w:r>
              <w:rPr>
                <w:rFonts w:cs="Tahoma"/>
                <w:sz w:val="26"/>
              </w:rPr>
              <w:t>Δ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</w:t>
            </w:r>
            <w:proofErr w:type="gramStart"/>
            <w:r>
              <w:rPr>
                <w:sz w:val="26"/>
              </w:rPr>
              <w:t xml:space="preserve"> ,</w:t>
            </w:r>
            <w:proofErr w:type="gramEnd"/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br/>
              <w:t>не более</w:t>
            </w:r>
          </w:p>
        </w:tc>
      </w:tr>
      <w:tr w:rsidR="009A46CD" w:rsidRPr="009A46CD" w:rsidTr="00AD0A9C">
        <w:trPr>
          <w:cantSplit/>
          <w:trHeight w:val="278"/>
          <w:jc w:val="center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 w:val="22"/>
                <w:szCs w:val="20"/>
                <w:vertAlign w:val="superscript"/>
                <w:lang w:eastAsia="ar-SA"/>
              </w:rPr>
            </w:pPr>
          </w:p>
        </w:tc>
        <w:tc>
          <w:tcPr>
            <w:tcW w:w="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jc w:val="center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AD0A9C" w:rsidRDefault="009A46CD" w:rsidP="009A46CD">
            <w:pPr>
              <w:widowControl/>
              <w:suppressAutoHyphens w:val="0"/>
              <w:snapToGrid w:val="0"/>
              <w:jc w:val="center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62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  <w:r w:rsidRPr="009A46CD">
              <w:rPr>
                <w:rFonts w:eastAsia="Times New Roman"/>
                <w:kern w:val="0"/>
                <w:szCs w:val="20"/>
                <w:lang w:eastAsia="ar-SA"/>
              </w:rPr>
              <w:t xml:space="preserve">                                         Номера</w:t>
            </w:r>
            <w:r w:rsidRPr="009A46CD"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  <w:t xml:space="preserve"> </w:t>
            </w:r>
            <w:r w:rsidRPr="009A46CD">
              <w:rPr>
                <w:rFonts w:eastAsia="Times New Roman"/>
                <w:kern w:val="0"/>
                <w:szCs w:val="20"/>
                <w:lang w:eastAsia="ar-SA"/>
              </w:rPr>
              <w:t>приборов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</w:tr>
      <w:tr w:rsidR="009A46CD" w:rsidRPr="009A46CD" w:rsidTr="00AD0A9C">
        <w:trPr>
          <w:cantSplit/>
          <w:trHeight w:val="409"/>
          <w:jc w:val="center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 w:val="22"/>
                <w:szCs w:val="20"/>
                <w:vertAlign w:val="superscript"/>
                <w:lang w:eastAsia="ar-SA"/>
              </w:rPr>
            </w:pPr>
          </w:p>
        </w:tc>
        <w:tc>
          <w:tcPr>
            <w:tcW w:w="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jc w:val="center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jc w:val="center"/>
              <w:rPr>
                <w:rFonts w:eastAsia="Times New Roman"/>
                <w:kern w:val="0"/>
                <w:szCs w:val="20"/>
                <w:lang w:val="en-US"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</w:tr>
      <w:tr w:rsidR="009A46CD" w:rsidRPr="009A46CD" w:rsidTr="00D3112C">
        <w:trPr>
          <w:cantSplit/>
          <w:trHeight w:val="1670"/>
          <w:jc w:val="center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6CD" w:rsidRPr="009A46CD" w:rsidRDefault="009A46CD" w:rsidP="00D3112C">
            <w:pPr>
              <w:widowControl/>
              <w:suppressAutoHyphens w:val="0"/>
              <w:snapToGrid w:val="0"/>
              <w:jc w:val="center"/>
              <w:rPr>
                <w:rFonts w:eastAsia="Times New Roman"/>
                <w:b/>
                <w:kern w:val="0"/>
                <w:szCs w:val="20"/>
                <w:lang w:eastAsia="ar-SA"/>
              </w:rPr>
            </w:pPr>
            <w:r>
              <w:rPr>
                <w:rFonts w:eastAsia="Times New Roman"/>
                <w:b/>
                <w:kern w:val="0"/>
                <w:szCs w:val="20"/>
                <w:lang w:eastAsia="ar-SA"/>
              </w:rPr>
              <w:t xml:space="preserve">40 </w:t>
            </w:r>
            <w:proofErr w:type="spellStart"/>
            <w:r w:rsidRPr="009A46CD">
              <w:rPr>
                <w:rFonts w:eastAsia="Times New Roman"/>
                <w:b/>
                <w:kern w:val="0"/>
                <w:szCs w:val="20"/>
                <w:lang w:eastAsia="ar-SA"/>
              </w:rPr>
              <w:t>мкЗв</w:t>
            </w:r>
            <w:proofErr w:type="spellEnd"/>
            <w:r w:rsidRPr="009A46CD">
              <w:rPr>
                <w:rFonts w:eastAsia="Times New Roman"/>
                <w:b/>
                <w:kern w:val="0"/>
                <w:szCs w:val="20"/>
                <w:lang w:val="en-US" w:eastAsia="ar-SA"/>
              </w:rPr>
              <w:t>/</w:t>
            </w:r>
            <w:r w:rsidRPr="009A46CD">
              <w:rPr>
                <w:rFonts w:eastAsia="Times New Roman"/>
                <w:b/>
                <w:kern w:val="0"/>
                <w:szCs w:val="20"/>
                <w:lang w:eastAsia="ar-SA"/>
              </w:rPr>
              <w:t>ч</w:t>
            </w: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6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6CD" w:rsidRPr="005D7D3F" w:rsidRDefault="009A46CD" w:rsidP="0073314E">
            <w:pPr>
              <w:widowControl/>
              <w:suppressAutoHyphens w:val="0"/>
              <w:snapToGrid w:val="0"/>
              <w:jc w:val="center"/>
              <w:rPr>
                <w:rFonts w:ascii="Symbol" w:eastAsia="Times New Roman" w:hAnsi="Symbol"/>
                <w:kern w:val="0"/>
                <w:szCs w:val="20"/>
                <w:highlight w:val="yellow"/>
                <w:lang w:eastAsia="ar-SA"/>
              </w:rPr>
            </w:pPr>
            <w:r w:rsidRPr="005D7D3F">
              <w:rPr>
                <w:rFonts w:ascii="Symbol" w:eastAsia="Times New Roman" w:hAnsi="Symbol"/>
                <w:kern w:val="0"/>
                <w:szCs w:val="20"/>
                <w:highlight w:val="yellow"/>
                <w:lang w:eastAsia="ar-SA"/>
              </w:rPr>
              <w:t></w:t>
            </w:r>
            <w:r w:rsidR="0073314E" w:rsidRPr="005D7D3F">
              <w:rPr>
                <w:rFonts w:ascii="Symbol" w:eastAsia="Times New Roman" w:hAnsi="Symbol"/>
                <w:kern w:val="0"/>
                <w:szCs w:val="20"/>
                <w:highlight w:val="yellow"/>
                <w:lang w:eastAsia="ar-SA"/>
              </w:rPr>
              <w:t></w:t>
            </w:r>
            <w:r w:rsidR="0073314E" w:rsidRPr="005D7D3F">
              <w:rPr>
                <w:rFonts w:ascii="Symbol" w:eastAsia="Times New Roman" w:hAnsi="Symbol"/>
                <w:kern w:val="0"/>
                <w:szCs w:val="20"/>
                <w:highlight w:val="yellow"/>
                <w:lang w:eastAsia="ar-SA"/>
              </w:rPr>
              <w:t></w:t>
            </w:r>
          </w:p>
        </w:tc>
      </w:tr>
      <w:tr w:rsidR="009A46CD" w:rsidRPr="009A46CD" w:rsidTr="00D3112C">
        <w:trPr>
          <w:cantSplit/>
          <w:trHeight w:hRule="exact" w:val="356"/>
          <w:jc w:val="center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6CD" w:rsidRPr="009A46CD" w:rsidRDefault="009A46CD" w:rsidP="00D3112C">
            <w:pPr>
              <w:widowControl/>
              <w:suppressAutoHyphens w:val="0"/>
              <w:snapToGrid w:val="0"/>
              <w:jc w:val="center"/>
              <w:rPr>
                <w:rFonts w:eastAsia="Times New Roman"/>
                <w:b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DB3CF6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6CD" w:rsidRPr="005D7D3F" w:rsidRDefault="009A46CD" w:rsidP="00AD0A9C">
            <w:pPr>
              <w:widowControl/>
              <w:suppressAutoHyphens w:val="0"/>
              <w:snapToGrid w:val="0"/>
              <w:jc w:val="center"/>
              <w:rPr>
                <w:rFonts w:eastAsia="Times New Roman"/>
                <w:kern w:val="0"/>
                <w:szCs w:val="20"/>
                <w:highlight w:val="yellow"/>
                <w:lang w:eastAsia="ar-SA"/>
              </w:rPr>
            </w:pPr>
          </w:p>
        </w:tc>
      </w:tr>
      <w:tr w:rsidR="009A46CD" w:rsidRPr="009A46CD" w:rsidTr="00D3112C">
        <w:trPr>
          <w:cantSplit/>
          <w:trHeight w:val="1670"/>
          <w:jc w:val="center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6CD" w:rsidRPr="009A46CD" w:rsidRDefault="009A46CD" w:rsidP="00D3112C">
            <w:pPr>
              <w:widowControl/>
              <w:suppressAutoHyphens w:val="0"/>
              <w:snapToGrid w:val="0"/>
              <w:jc w:val="center"/>
              <w:rPr>
                <w:rFonts w:eastAsia="Times New Roman"/>
                <w:b/>
                <w:kern w:val="0"/>
                <w:szCs w:val="20"/>
                <w:lang w:eastAsia="ar-SA"/>
              </w:rPr>
            </w:pPr>
            <w:r w:rsidRPr="009A46CD">
              <w:rPr>
                <w:rFonts w:eastAsia="Times New Roman"/>
                <w:b/>
                <w:kern w:val="0"/>
                <w:szCs w:val="20"/>
                <w:lang w:val="en-US" w:eastAsia="ar-SA"/>
              </w:rPr>
              <w:t>4</w:t>
            </w:r>
            <w:r w:rsidRPr="009A46CD">
              <w:rPr>
                <w:rFonts w:eastAsia="Times New Roman"/>
                <w:b/>
                <w:kern w:val="0"/>
                <w:szCs w:val="20"/>
                <w:lang w:eastAsia="ar-SA"/>
              </w:rPr>
              <w:t xml:space="preserve"> </w:t>
            </w:r>
            <w:proofErr w:type="spellStart"/>
            <w:r w:rsidRPr="009A46CD">
              <w:rPr>
                <w:rFonts w:eastAsia="Times New Roman"/>
                <w:b/>
                <w:kern w:val="0"/>
                <w:szCs w:val="20"/>
                <w:lang w:eastAsia="ar-SA"/>
              </w:rPr>
              <w:t>мЗв</w:t>
            </w:r>
            <w:proofErr w:type="spellEnd"/>
            <w:r w:rsidRPr="009A46CD">
              <w:rPr>
                <w:rFonts w:eastAsia="Times New Roman"/>
                <w:b/>
                <w:kern w:val="0"/>
                <w:szCs w:val="20"/>
                <w:lang w:val="en-US" w:eastAsia="ar-SA"/>
              </w:rPr>
              <w:t>/</w:t>
            </w:r>
            <w:r w:rsidRPr="009A46CD">
              <w:rPr>
                <w:rFonts w:eastAsia="Times New Roman"/>
                <w:b/>
                <w:kern w:val="0"/>
                <w:szCs w:val="20"/>
                <w:lang w:eastAsia="ar-SA"/>
              </w:rPr>
              <w:t>ч</w:t>
            </w: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6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6CD" w:rsidRPr="005D7D3F" w:rsidRDefault="009A46CD" w:rsidP="00AD0A9C">
            <w:pPr>
              <w:widowControl/>
              <w:suppressAutoHyphens w:val="0"/>
              <w:snapToGrid w:val="0"/>
              <w:jc w:val="center"/>
              <w:rPr>
                <w:rFonts w:eastAsia="Times New Roman"/>
                <w:kern w:val="0"/>
                <w:szCs w:val="20"/>
                <w:highlight w:val="yellow"/>
                <w:lang w:eastAsia="ar-SA"/>
              </w:rPr>
            </w:pPr>
            <w:r w:rsidRPr="005D7D3F">
              <w:rPr>
                <w:rFonts w:ascii="Symbol" w:eastAsia="Times New Roman" w:hAnsi="Symbol"/>
                <w:kern w:val="0"/>
                <w:szCs w:val="20"/>
                <w:highlight w:val="yellow"/>
                <w:lang w:eastAsia="ar-SA"/>
              </w:rPr>
              <w:t></w:t>
            </w:r>
            <w:r w:rsidRPr="005D7D3F">
              <w:rPr>
                <w:rFonts w:eastAsia="Times New Roman"/>
                <w:kern w:val="0"/>
                <w:szCs w:val="20"/>
                <w:highlight w:val="yellow"/>
                <w:lang w:eastAsia="ar-SA"/>
              </w:rPr>
              <w:t>15</w:t>
            </w:r>
          </w:p>
          <w:p w:rsidR="009A46CD" w:rsidRPr="005D7D3F" w:rsidRDefault="009A46CD" w:rsidP="00AD0A9C">
            <w:pPr>
              <w:widowControl/>
              <w:suppressAutoHyphens w:val="0"/>
              <w:ind w:hanging="126"/>
              <w:jc w:val="center"/>
              <w:rPr>
                <w:rFonts w:eastAsia="Times New Roman"/>
                <w:kern w:val="0"/>
                <w:sz w:val="20"/>
                <w:szCs w:val="20"/>
                <w:highlight w:val="yellow"/>
                <w:lang w:eastAsia="ar-SA"/>
              </w:rPr>
            </w:pPr>
          </w:p>
          <w:p w:rsidR="009A46CD" w:rsidRPr="005D7D3F" w:rsidRDefault="009A46CD" w:rsidP="00AD0A9C">
            <w:pPr>
              <w:widowControl/>
              <w:suppressAutoHyphens w:val="0"/>
              <w:jc w:val="center"/>
              <w:rPr>
                <w:rFonts w:eastAsia="Times New Roman"/>
                <w:kern w:val="0"/>
                <w:szCs w:val="20"/>
                <w:highlight w:val="yellow"/>
                <w:vertAlign w:val="superscript"/>
                <w:lang w:eastAsia="ar-SA"/>
              </w:rPr>
            </w:pPr>
          </w:p>
        </w:tc>
      </w:tr>
      <w:tr w:rsidR="009A46CD" w:rsidRPr="009A46CD" w:rsidTr="00D3112C">
        <w:trPr>
          <w:cantSplit/>
          <w:trHeight w:hRule="exact" w:val="356"/>
          <w:jc w:val="center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6CD" w:rsidRPr="009A46CD" w:rsidRDefault="009A46CD" w:rsidP="00D3112C">
            <w:pPr>
              <w:widowControl/>
              <w:suppressAutoHyphens w:val="0"/>
              <w:snapToGrid w:val="0"/>
              <w:jc w:val="center"/>
              <w:rPr>
                <w:rFonts w:eastAsia="Times New Roman"/>
                <w:b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 w:rsidRPr="009A46CD">
              <w:rPr>
                <w:rFonts w:ascii="Symbol" w:eastAsia="Times New Roman" w:hAnsi="Symbol"/>
                <w:kern w:val="0"/>
                <w:szCs w:val="20"/>
                <w:lang w:eastAsia="ar-SA"/>
              </w:rPr>
              <w:t></w:t>
            </w:r>
            <w:r w:rsidRPr="009A46CD">
              <w:rPr>
                <w:rFonts w:eastAsia="Times New Roman"/>
                <w:kern w:val="0"/>
                <w:szCs w:val="20"/>
                <w:vertAlign w:val="subscript"/>
                <w:lang w:val="en-US" w:eastAsia="ar-SA"/>
              </w:rPr>
              <w:t>d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6CD" w:rsidRPr="005D7D3F" w:rsidRDefault="009A46CD" w:rsidP="00AD0A9C">
            <w:pPr>
              <w:widowControl/>
              <w:suppressAutoHyphens w:val="0"/>
              <w:snapToGrid w:val="0"/>
              <w:jc w:val="center"/>
              <w:rPr>
                <w:rFonts w:eastAsia="Times New Roman"/>
                <w:kern w:val="0"/>
                <w:szCs w:val="20"/>
                <w:highlight w:val="yellow"/>
                <w:lang w:eastAsia="ar-SA"/>
              </w:rPr>
            </w:pPr>
          </w:p>
        </w:tc>
      </w:tr>
      <w:tr w:rsidR="009A46CD" w:rsidRPr="009A46CD" w:rsidTr="00D3112C">
        <w:trPr>
          <w:cantSplit/>
          <w:trHeight w:val="1741"/>
          <w:jc w:val="center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6CD" w:rsidRPr="009A46CD" w:rsidRDefault="009A46CD" w:rsidP="00D3112C">
            <w:pPr>
              <w:widowControl/>
              <w:suppressAutoHyphens w:val="0"/>
              <w:snapToGrid w:val="0"/>
              <w:jc w:val="center"/>
              <w:rPr>
                <w:rFonts w:eastAsia="Times New Roman"/>
                <w:b/>
                <w:kern w:val="0"/>
                <w:szCs w:val="20"/>
                <w:lang w:eastAsia="ar-SA"/>
              </w:rPr>
            </w:pPr>
            <w:r w:rsidRPr="009A46CD">
              <w:rPr>
                <w:rFonts w:eastAsia="Times New Roman"/>
                <w:b/>
                <w:kern w:val="0"/>
                <w:szCs w:val="20"/>
                <w:lang w:val="en-US" w:eastAsia="ar-SA"/>
              </w:rPr>
              <w:t>8</w:t>
            </w:r>
            <w:r w:rsidRPr="009A46CD">
              <w:rPr>
                <w:rFonts w:eastAsia="Times New Roman"/>
                <w:b/>
                <w:kern w:val="0"/>
                <w:szCs w:val="20"/>
                <w:lang w:eastAsia="ar-SA"/>
              </w:rPr>
              <w:t xml:space="preserve">0 </w:t>
            </w:r>
            <w:proofErr w:type="spellStart"/>
            <w:r w:rsidRPr="009A46CD">
              <w:rPr>
                <w:rFonts w:eastAsia="Times New Roman"/>
                <w:b/>
                <w:kern w:val="0"/>
                <w:szCs w:val="20"/>
                <w:lang w:eastAsia="ar-SA"/>
              </w:rPr>
              <w:t>мЗв</w:t>
            </w:r>
            <w:proofErr w:type="spellEnd"/>
            <w:r w:rsidRPr="009A46CD">
              <w:rPr>
                <w:rFonts w:eastAsia="Times New Roman"/>
                <w:b/>
                <w:kern w:val="0"/>
                <w:szCs w:val="20"/>
                <w:lang w:val="en-US" w:eastAsia="ar-SA"/>
              </w:rPr>
              <w:t>/</w:t>
            </w:r>
            <w:r w:rsidRPr="009A46CD">
              <w:rPr>
                <w:rFonts w:eastAsia="Times New Roman"/>
                <w:b/>
                <w:kern w:val="0"/>
                <w:szCs w:val="20"/>
                <w:lang w:eastAsia="ar-SA"/>
              </w:rPr>
              <w:t>ч</w:t>
            </w: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6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6CD" w:rsidRPr="005D7D3F" w:rsidRDefault="009A46CD" w:rsidP="00AD0A9C">
            <w:pPr>
              <w:widowControl/>
              <w:suppressAutoHyphens w:val="0"/>
              <w:snapToGrid w:val="0"/>
              <w:jc w:val="center"/>
              <w:rPr>
                <w:rFonts w:eastAsia="Times New Roman"/>
                <w:kern w:val="0"/>
                <w:szCs w:val="20"/>
                <w:highlight w:val="yellow"/>
                <w:lang w:eastAsia="ar-SA"/>
              </w:rPr>
            </w:pPr>
            <w:r w:rsidRPr="005D7D3F">
              <w:rPr>
                <w:rFonts w:ascii="Symbol" w:eastAsia="Times New Roman" w:hAnsi="Symbol"/>
                <w:kern w:val="0"/>
                <w:szCs w:val="20"/>
                <w:highlight w:val="yellow"/>
                <w:lang w:eastAsia="ar-SA"/>
              </w:rPr>
              <w:t></w:t>
            </w:r>
            <w:r w:rsidRPr="005D7D3F">
              <w:rPr>
                <w:rFonts w:eastAsia="Times New Roman"/>
                <w:kern w:val="0"/>
                <w:szCs w:val="20"/>
                <w:highlight w:val="yellow"/>
                <w:lang w:eastAsia="ar-SA"/>
              </w:rPr>
              <w:t>15</w:t>
            </w:r>
          </w:p>
        </w:tc>
      </w:tr>
      <w:tr w:rsidR="009A46CD" w:rsidRPr="009A46CD" w:rsidTr="00D3112C">
        <w:trPr>
          <w:cantSplit/>
          <w:trHeight w:hRule="exact" w:val="423"/>
          <w:jc w:val="center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6CD" w:rsidRPr="009A46CD" w:rsidRDefault="009A46CD" w:rsidP="00D3112C">
            <w:pPr>
              <w:widowControl/>
              <w:suppressAutoHyphens w:val="0"/>
              <w:snapToGrid w:val="0"/>
              <w:jc w:val="center"/>
              <w:rPr>
                <w:rFonts w:eastAsia="Times New Roman"/>
                <w:b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6CD" w:rsidRPr="005D7D3F" w:rsidRDefault="009A46CD" w:rsidP="00AD0A9C">
            <w:pPr>
              <w:widowControl/>
              <w:suppressAutoHyphens w:val="0"/>
              <w:snapToGrid w:val="0"/>
              <w:jc w:val="center"/>
              <w:rPr>
                <w:rFonts w:eastAsia="Times New Roman"/>
                <w:kern w:val="0"/>
                <w:sz w:val="20"/>
                <w:szCs w:val="20"/>
                <w:highlight w:val="yellow"/>
                <w:lang w:eastAsia="ar-SA"/>
              </w:rPr>
            </w:pPr>
          </w:p>
        </w:tc>
      </w:tr>
      <w:tr w:rsidR="009A46CD" w:rsidRPr="009A46CD" w:rsidTr="00D3112C">
        <w:trPr>
          <w:cantSplit/>
          <w:trHeight w:val="1670"/>
          <w:jc w:val="center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6CD" w:rsidRPr="009A46CD" w:rsidRDefault="009A46CD" w:rsidP="00D3112C">
            <w:pPr>
              <w:widowControl/>
              <w:suppressAutoHyphens w:val="0"/>
              <w:snapToGrid w:val="0"/>
              <w:jc w:val="center"/>
              <w:rPr>
                <w:rFonts w:eastAsia="Times New Roman"/>
                <w:b/>
                <w:kern w:val="0"/>
                <w:szCs w:val="20"/>
                <w:lang w:eastAsia="ar-SA"/>
              </w:rPr>
            </w:pPr>
            <w:r w:rsidRPr="009A46CD">
              <w:rPr>
                <w:rFonts w:eastAsia="Times New Roman"/>
                <w:b/>
                <w:kern w:val="0"/>
                <w:szCs w:val="20"/>
                <w:lang w:val="en-US" w:eastAsia="ar-SA"/>
              </w:rPr>
              <w:t>400</w:t>
            </w:r>
            <w:r w:rsidRPr="009A46CD">
              <w:rPr>
                <w:rFonts w:eastAsia="Times New Roman"/>
                <w:b/>
                <w:kern w:val="0"/>
                <w:szCs w:val="20"/>
                <w:lang w:eastAsia="ar-SA"/>
              </w:rPr>
              <w:t xml:space="preserve"> </w:t>
            </w:r>
            <w:proofErr w:type="spellStart"/>
            <w:r w:rsidRPr="009A46CD">
              <w:rPr>
                <w:rFonts w:eastAsia="Times New Roman"/>
                <w:b/>
                <w:kern w:val="0"/>
                <w:szCs w:val="20"/>
                <w:lang w:eastAsia="ar-SA"/>
              </w:rPr>
              <w:t>мЗв</w:t>
            </w:r>
            <w:proofErr w:type="spellEnd"/>
            <w:r w:rsidRPr="009A46CD">
              <w:rPr>
                <w:rFonts w:eastAsia="Times New Roman"/>
                <w:b/>
                <w:kern w:val="0"/>
                <w:szCs w:val="20"/>
                <w:lang w:val="en-US" w:eastAsia="ar-SA"/>
              </w:rPr>
              <w:t>/</w:t>
            </w:r>
            <w:r w:rsidRPr="009A46CD">
              <w:rPr>
                <w:rFonts w:eastAsia="Times New Roman"/>
                <w:b/>
                <w:kern w:val="0"/>
                <w:szCs w:val="20"/>
                <w:lang w:eastAsia="ar-SA"/>
              </w:rPr>
              <w:t>ч</w:t>
            </w:r>
          </w:p>
        </w:tc>
        <w:tc>
          <w:tcPr>
            <w:tcW w:w="4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6CD" w:rsidRPr="005D7D3F" w:rsidRDefault="009A46CD" w:rsidP="00AD0A9C">
            <w:pPr>
              <w:widowControl/>
              <w:suppressAutoHyphens w:val="0"/>
              <w:snapToGrid w:val="0"/>
              <w:jc w:val="center"/>
              <w:rPr>
                <w:rFonts w:eastAsia="Times New Roman"/>
                <w:kern w:val="0"/>
                <w:szCs w:val="20"/>
                <w:highlight w:val="yellow"/>
                <w:lang w:eastAsia="ar-SA"/>
              </w:rPr>
            </w:pPr>
            <w:r w:rsidRPr="005D7D3F">
              <w:rPr>
                <w:rFonts w:ascii="Symbol" w:eastAsia="Times New Roman" w:hAnsi="Symbol"/>
                <w:kern w:val="0"/>
                <w:szCs w:val="20"/>
                <w:highlight w:val="yellow"/>
                <w:lang w:eastAsia="ar-SA"/>
              </w:rPr>
              <w:t></w:t>
            </w:r>
            <w:r w:rsidRPr="005D7D3F">
              <w:rPr>
                <w:rFonts w:eastAsia="Times New Roman"/>
                <w:kern w:val="0"/>
                <w:szCs w:val="20"/>
                <w:highlight w:val="yellow"/>
                <w:lang w:eastAsia="ar-SA"/>
              </w:rPr>
              <w:t>15</w:t>
            </w:r>
          </w:p>
          <w:p w:rsidR="009A46CD" w:rsidRPr="005D7D3F" w:rsidRDefault="009A46CD" w:rsidP="00AD0A9C">
            <w:pPr>
              <w:widowControl/>
              <w:suppressAutoHyphens w:val="0"/>
              <w:ind w:hanging="126"/>
              <w:jc w:val="center"/>
              <w:rPr>
                <w:rFonts w:eastAsia="Times New Roman"/>
                <w:kern w:val="0"/>
                <w:sz w:val="20"/>
                <w:szCs w:val="20"/>
                <w:highlight w:val="yellow"/>
                <w:lang w:eastAsia="ar-SA"/>
              </w:rPr>
            </w:pPr>
          </w:p>
          <w:p w:rsidR="009A46CD" w:rsidRPr="005D7D3F" w:rsidRDefault="009A46CD" w:rsidP="00AD0A9C">
            <w:pPr>
              <w:widowControl/>
              <w:suppressAutoHyphens w:val="0"/>
              <w:jc w:val="center"/>
              <w:rPr>
                <w:rFonts w:eastAsia="Times New Roman"/>
                <w:kern w:val="0"/>
                <w:szCs w:val="20"/>
                <w:highlight w:val="yellow"/>
                <w:vertAlign w:val="superscript"/>
                <w:lang w:eastAsia="ar-SA"/>
              </w:rPr>
            </w:pPr>
          </w:p>
        </w:tc>
      </w:tr>
      <w:tr w:rsidR="009A46CD" w:rsidRPr="009A46CD" w:rsidTr="00AD0A9C">
        <w:trPr>
          <w:cantSplit/>
          <w:trHeight w:hRule="exact" w:val="356"/>
          <w:jc w:val="center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b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41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vertAlign w:val="superscript"/>
                <w:lang w:eastAsia="ar-SA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6CD" w:rsidRPr="009A46CD" w:rsidRDefault="00AD0A9C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 w:rsidR="009A46CD"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 w:rsidRPr="009A46CD">
              <w:rPr>
                <w:rFonts w:ascii="Symbol" w:eastAsia="Times New Roman" w:hAnsi="Symbol"/>
                <w:kern w:val="0"/>
                <w:szCs w:val="20"/>
                <w:lang w:eastAsia="ar-SA"/>
              </w:rPr>
              <w:t></w:t>
            </w:r>
            <w:r w:rsidRPr="009A46CD">
              <w:rPr>
                <w:rFonts w:eastAsia="Times New Roman"/>
                <w:kern w:val="0"/>
                <w:szCs w:val="20"/>
                <w:vertAlign w:val="subscript"/>
                <w:lang w:val="en-US" w:eastAsia="ar-SA"/>
              </w:rPr>
              <w:t>d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6CD" w:rsidRPr="009A46CD" w:rsidRDefault="009A46CD" w:rsidP="009A46CD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</w:p>
        </w:tc>
      </w:tr>
    </w:tbl>
    <w:p w:rsidR="00072AE8" w:rsidRPr="00072AE8" w:rsidRDefault="00072AE8" w:rsidP="00196BFB">
      <w:pPr>
        <w:spacing w:line="200" w:lineRule="atLeast"/>
        <w:rPr>
          <w:highlight w:val="green"/>
        </w:rPr>
      </w:pPr>
      <w:r>
        <w:t xml:space="preserve">Примечание: поверку в точке измерения 400 </w:t>
      </w:r>
      <w:proofErr w:type="spellStart"/>
      <w:r w:rsidRPr="00867539">
        <w:t>мЗв</w:t>
      </w:r>
      <w:proofErr w:type="spellEnd"/>
      <w:r w:rsidR="00867539" w:rsidRPr="00867539">
        <w:rPr>
          <w:rFonts w:eastAsia="Times New Roman"/>
          <w:kern w:val="0"/>
          <w:szCs w:val="20"/>
          <w:lang w:eastAsia="ar-SA"/>
        </w:rPr>
        <w:t>/ч</w:t>
      </w:r>
      <w:r>
        <w:t xml:space="preserve"> </w:t>
      </w:r>
      <w:r w:rsidR="00C87CB5">
        <w:t xml:space="preserve">проводят только </w:t>
      </w:r>
      <w:r>
        <w:t>для дозиметра ДКГ-</w:t>
      </w:r>
      <w:r w:rsidR="00C87CB5">
        <w:t>АТ</w:t>
      </w:r>
      <w:r>
        <w:t>2503.</w:t>
      </w:r>
    </w:p>
    <w:p w:rsidR="00196BFB" w:rsidRDefault="00196BFB" w:rsidP="00196BFB">
      <w:pPr>
        <w:spacing w:line="200" w:lineRule="atLeast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303D38" w:rsidRPr="00072AE8" w:rsidRDefault="006D43AC" w:rsidP="00650FA5">
      <w:pPr>
        <w:widowControl/>
        <w:suppressAutoHyphens w:val="0"/>
        <w:jc w:val="center"/>
      </w:pPr>
      <w:r>
        <w:rPr>
          <w:sz w:val="26"/>
          <w:highlight w:val="cyan"/>
        </w:rPr>
        <w:br w:type="page"/>
      </w:r>
      <w:r w:rsidR="00303D38" w:rsidRPr="00303D38">
        <w:rPr>
          <w:highlight w:val="cyan"/>
        </w:rPr>
        <w:lastRenderedPageBreak/>
        <w:t xml:space="preserve">поверки дозиметра типа </w:t>
      </w:r>
      <w:r w:rsidR="00303D38" w:rsidRPr="00303D38">
        <w:rPr>
          <w:b/>
          <w:highlight w:val="cyan"/>
        </w:rPr>
        <w:t>ДКС-АТ3509</w:t>
      </w:r>
      <w:r w:rsidR="00303D38" w:rsidRPr="00303D38">
        <w:rPr>
          <w:highlight w:val="cyan"/>
        </w:rPr>
        <w:t>__</w:t>
      </w:r>
    </w:p>
    <w:p w:rsidR="00B40E1D" w:rsidRPr="00430BF9" w:rsidRDefault="00B40E1D" w:rsidP="00B40E1D">
      <w:pPr>
        <w:pStyle w:val="af0"/>
        <w:numPr>
          <w:ilvl w:val="0"/>
          <w:numId w:val="2"/>
        </w:numPr>
        <w:ind w:right="-262"/>
        <w:rPr>
          <w:rFonts w:ascii="Arial" w:hAnsi="Arial" w:cs="Arial"/>
          <w:sz w:val="22"/>
          <w:highlight w:val="magenta"/>
        </w:rPr>
      </w:pPr>
      <w:r w:rsidRPr="00430BF9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</w:p>
    <w:p w:rsidR="00303D38" w:rsidRPr="004B4B67" w:rsidRDefault="004B4B67" w:rsidP="004B4B67">
      <w:pPr>
        <w:pStyle w:val="ae"/>
        <w:ind w:left="3530" w:firstLine="706"/>
        <w:rPr>
          <w:highlight w:val="magenta"/>
        </w:rPr>
      </w:pPr>
      <w:r w:rsidRPr="004B4B67">
        <w:rPr>
          <w:highlight w:val="magenta"/>
        </w:rPr>
        <w:t>-</w:t>
      </w:r>
      <w:r w:rsidR="00303D38" w:rsidRPr="004B4B67">
        <w:rPr>
          <w:highlight w:val="magenta"/>
        </w:rPr>
        <w:t>ДКГ-АТ3509(А</w:t>
      </w:r>
      <w:proofErr w:type="gramStart"/>
      <w:r w:rsidR="00303D38" w:rsidRPr="004B4B67">
        <w:rPr>
          <w:highlight w:val="magenta"/>
        </w:rPr>
        <w:t>,В</w:t>
      </w:r>
      <w:proofErr w:type="gramEnd"/>
      <w:r w:rsidR="00303D38" w:rsidRPr="004B4B67">
        <w:rPr>
          <w:highlight w:val="magenta"/>
        </w:rPr>
        <w:t xml:space="preserve">) – от 0,1 </w:t>
      </w:r>
      <w:proofErr w:type="spellStart"/>
      <w:r w:rsidR="00303D38" w:rsidRPr="004B4B67">
        <w:rPr>
          <w:highlight w:val="magenta"/>
        </w:rPr>
        <w:t>мкЗв</w:t>
      </w:r>
      <w:proofErr w:type="spellEnd"/>
      <w:r w:rsidR="00303D38" w:rsidRPr="004B4B67">
        <w:rPr>
          <w:highlight w:val="magenta"/>
        </w:rPr>
        <w:t>/ч  до 1 Зв/ч ;</w:t>
      </w:r>
    </w:p>
    <w:p w:rsidR="00303D38" w:rsidRPr="004B4B67" w:rsidRDefault="004B4B67" w:rsidP="004B4B67">
      <w:pPr>
        <w:pStyle w:val="ae"/>
        <w:ind w:left="3530" w:firstLine="706"/>
        <w:rPr>
          <w:highlight w:val="magenta"/>
        </w:rPr>
      </w:pPr>
      <w:r w:rsidRPr="004B4B67">
        <w:rPr>
          <w:highlight w:val="magenta"/>
        </w:rPr>
        <w:t>-</w:t>
      </w:r>
      <w:r w:rsidR="00303D38" w:rsidRPr="004B4B67">
        <w:rPr>
          <w:highlight w:val="magenta"/>
        </w:rPr>
        <w:t xml:space="preserve">ДКГ-АТ3509С – от 0,1 </w:t>
      </w:r>
      <w:proofErr w:type="spellStart"/>
      <w:r w:rsidR="00303D38" w:rsidRPr="004B4B67">
        <w:rPr>
          <w:highlight w:val="magenta"/>
        </w:rPr>
        <w:t>мкЗв</w:t>
      </w:r>
      <w:proofErr w:type="spellEnd"/>
      <w:r w:rsidR="00303D38" w:rsidRPr="004B4B67">
        <w:rPr>
          <w:highlight w:val="magenta"/>
        </w:rPr>
        <w:t>/ч  до 5 Зв/ч</w:t>
      </w:r>
      <w:proofErr w:type="gramStart"/>
      <w:r w:rsidR="00303D38" w:rsidRPr="004B4B67">
        <w:rPr>
          <w:highlight w:val="magenta"/>
        </w:rPr>
        <w:t xml:space="preserve"> .</w:t>
      </w:r>
      <w:proofErr w:type="gramEnd"/>
    </w:p>
    <w:p w:rsidR="00046FED" w:rsidRDefault="00303D38" w:rsidP="00046FED">
      <w:pPr>
        <w:pStyle w:val="ae"/>
        <w:ind w:left="0"/>
        <w:rPr>
          <w:sz w:val="20"/>
        </w:rPr>
      </w:pPr>
      <w:r w:rsidRPr="00046FED">
        <w:rPr>
          <w:highlight w:val="magenta"/>
        </w:rPr>
        <w:t>Предел основной допускаемой погрешности измерения</w:t>
      </w:r>
      <w:proofErr w:type="gramStart"/>
      <w:r w:rsidRPr="00046FED">
        <w:rPr>
          <w:highlight w:val="magenta"/>
        </w:rPr>
        <w:t xml:space="preserve"> </w:t>
      </w:r>
      <w:r w:rsidR="00CC5463" w:rsidRPr="00046FED">
        <w:rPr>
          <w:highlight w:val="magenta"/>
        </w:rPr>
        <w:t>:</w:t>
      </w:r>
      <w:proofErr w:type="gramEnd"/>
      <w:r w:rsidRPr="00046FED">
        <w:rPr>
          <w:highlight w:val="magenta"/>
        </w:rPr>
        <w:t xml:space="preserve"> </w:t>
      </w:r>
      <w:r w:rsidRPr="00046FED">
        <w:rPr>
          <w:rFonts w:ascii="Symbol" w:hAnsi="Symbol" w:cs="Symbol"/>
          <w:highlight w:val="magenta"/>
        </w:rPr>
        <w:t></w:t>
      </w:r>
      <w:r w:rsidRPr="00046FED">
        <w:rPr>
          <w:highlight w:val="magenta"/>
        </w:rPr>
        <w:t>15 % ;</w:t>
      </w:r>
      <w:r w:rsidR="00046FED" w:rsidRPr="00046FED">
        <w:rPr>
          <w:highlight w:val="magenta"/>
        </w:rPr>
        <w:t xml:space="preserve"> от 0,10 до 0,99 </w:t>
      </w:r>
      <w:proofErr w:type="spellStart"/>
      <w:r w:rsidR="00046FED" w:rsidRPr="00046FED">
        <w:rPr>
          <w:highlight w:val="magenta"/>
        </w:rPr>
        <w:t>мкЗв</w:t>
      </w:r>
      <w:proofErr w:type="spellEnd"/>
      <w:r w:rsidR="00046FED" w:rsidRPr="00046FED">
        <w:rPr>
          <w:highlight w:val="magenta"/>
        </w:rPr>
        <w:t xml:space="preserve">/ч - </w:t>
      </w:r>
      <w:r w:rsidR="00046FED" w:rsidRPr="00046FED">
        <w:rPr>
          <w:rFonts w:ascii="Symbol" w:hAnsi="Symbol" w:cs="Symbol"/>
          <w:highlight w:val="magenta"/>
        </w:rPr>
        <w:t></w:t>
      </w:r>
      <w:r w:rsidR="00046FED" w:rsidRPr="00046FED">
        <w:rPr>
          <w:highlight w:val="magenta"/>
        </w:rPr>
        <w:t xml:space="preserve">30 %; от 1,0 до 5,0 Зв/ч - </w:t>
      </w:r>
      <w:r w:rsidR="00046FED" w:rsidRPr="00046FED">
        <w:rPr>
          <w:rFonts w:ascii="Symbol" w:hAnsi="Symbol" w:cs="Symbol"/>
          <w:highlight w:val="magenta"/>
        </w:rPr>
        <w:t></w:t>
      </w:r>
      <w:r w:rsidR="00046FED" w:rsidRPr="00046FED">
        <w:rPr>
          <w:highlight w:val="magenta"/>
        </w:rPr>
        <w:t>(15+0,001×</w:t>
      </w:r>
      <w:proofErr w:type="spellStart"/>
      <w:r w:rsidR="00046FED" w:rsidRPr="00046FED">
        <w:rPr>
          <w:highlight w:val="magenta"/>
          <w:lang w:val="en-US"/>
        </w:rPr>
        <w:t>Hp</w:t>
      </w:r>
      <w:proofErr w:type="spellEnd"/>
      <w:r w:rsidR="00046FED" w:rsidRPr="00046FED">
        <w:rPr>
          <w:highlight w:val="magenta"/>
        </w:rPr>
        <w:t>) %.</w:t>
      </w:r>
    </w:p>
    <w:p w:rsidR="00A047DE" w:rsidRDefault="00A047DE" w:rsidP="00A047DE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hAnsi="Arial" w:cs="Arial"/>
          <w:sz w:val="20"/>
          <w:shd w:val="clear" w:color="auto" w:fill="FFFF00"/>
        </w:rPr>
        <w:t>-</w:t>
      </w:r>
      <w:r>
        <w:rPr>
          <w:rFonts w:ascii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установка УДГ-АТ130 №015 с погрешностью аттестации  ±4%,св. № 210-1177/14    от 27.10.2014. ФГУП "ВНИИМ им. Д.И. Менделеева", г. Санкт-Петербург, Россия;</w:t>
      </w:r>
    </w:p>
    <w:p w:rsidR="00A047DE" w:rsidRPr="00072AE8" w:rsidRDefault="00A047DE" w:rsidP="00A047DE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eastAsia="Arial" w:hAnsi="Arial" w:cs="Arial"/>
          <w:sz w:val="20"/>
          <w:shd w:val="clear" w:color="auto" w:fill="FFFF00"/>
        </w:rPr>
        <w:t xml:space="preserve"> -</w:t>
      </w:r>
      <w:r>
        <w:rPr>
          <w:rFonts w:ascii="Arial" w:eastAsia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</w:t>
      </w:r>
      <w:r>
        <w:rPr>
          <w:rFonts w:ascii="Arial" w:hAnsi="Arial" w:cs="Arial"/>
          <w:shd w:val="clear" w:color="auto" w:fill="FFFF00"/>
        </w:rPr>
        <w:t>ановка УДГ-АТ110 №013</w:t>
      </w:r>
      <w:r>
        <w:rPr>
          <w:rFonts w:ascii="Arial" w:hAnsi="Arial" w:cs="Arial"/>
          <w:sz w:val="20"/>
          <w:shd w:val="clear" w:color="auto" w:fill="FFFF00"/>
        </w:rPr>
        <w:t xml:space="preserve"> с погрешностью аттестации  ±5%,св. № 210-1176/14 от 27.10.2014. ФГУП "ВНИИМ им. Д.И. Менделеева"», г. Санкт-Петербург, Россия.</w:t>
      </w:r>
    </w:p>
    <w:p w:rsidR="005C0595" w:rsidRDefault="005C0595" w:rsidP="005C0595">
      <w:pPr>
        <w:pStyle w:val="af0"/>
        <w:numPr>
          <w:ilvl w:val="0"/>
          <w:numId w:val="1"/>
        </w:numPr>
        <w:jc w:val="center"/>
      </w:pPr>
      <w:r w:rsidRPr="005C0595">
        <w:rPr>
          <w:highlight w:val="green"/>
        </w:rPr>
        <w:t>---------------------------------------------------------------------------------------------------------------------</w:t>
      </w:r>
    </w:p>
    <w:p w:rsidR="00046FED" w:rsidRDefault="00046FED" w:rsidP="00046FED">
      <w:pPr>
        <w:pStyle w:val="ae"/>
        <w:widowControl/>
        <w:numPr>
          <w:ilvl w:val="1"/>
          <w:numId w:val="1"/>
        </w:numPr>
        <w:tabs>
          <w:tab w:val="clear" w:pos="0"/>
          <w:tab w:val="num" w:pos="-349"/>
        </w:tabs>
        <w:suppressAutoHyphens w:val="0"/>
        <w:spacing w:after="0"/>
        <w:ind w:left="349" w:hanging="360"/>
      </w:pPr>
      <w:r>
        <w:t xml:space="preserve">3.1 Проверка </w:t>
      </w:r>
      <w:r>
        <w:rPr>
          <w:sz w:val="26"/>
        </w:rPr>
        <w:t xml:space="preserve">доверительной границы основной относительной погрешности </w:t>
      </w:r>
      <w:r>
        <w:t>измерения ЭД:</w:t>
      </w:r>
    </w:p>
    <w:tbl>
      <w:tblPr>
        <w:tblW w:w="1033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1101"/>
        <w:gridCol w:w="601"/>
        <w:gridCol w:w="567"/>
        <w:gridCol w:w="1021"/>
        <w:gridCol w:w="1021"/>
        <w:gridCol w:w="1021"/>
        <w:gridCol w:w="1021"/>
        <w:gridCol w:w="1021"/>
        <w:gridCol w:w="1021"/>
        <w:gridCol w:w="1944"/>
      </w:tblGrid>
      <w:tr w:rsidR="004B4B67" w:rsidTr="007C078F">
        <w:trPr>
          <w:cantSplit/>
          <w:trHeight w:val="425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ind w:left="0"/>
            </w:pPr>
            <w:r>
              <w:t>Действ.</w:t>
            </w:r>
          </w:p>
          <w:p w:rsidR="004B4B67" w:rsidRDefault="004B4B67" w:rsidP="001B6329">
            <w:pPr>
              <w:pStyle w:val="ae"/>
              <w:ind w:left="0"/>
            </w:pPr>
            <w:r>
              <w:t>знач.</w:t>
            </w:r>
          </w:p>
          <w:p w:rsidR="004B4B67" w:rsidRDefault="004B4B67" w:rsidP="001B6329">
            <w:pPr>
              <w:pStyle w:val="ae"/>
              <w:ind w:left="0"/>
            </w:pPr>
            <w:r>
              <w:t>ЭД</w:t>
            </w:r>
          </w:p>
          <w:p w:rsidR="004B4B67" w:rsidRDefault="004B4B67" w:rsidP="001B6329">
            <w:pPr>
              <w:pStyle w:val="ae"/>
              <w:ind w:left="0"/>
            </w:pPr>
          </w:p>
          <w:p w:rsidR="004B4B67" w:rsidRDefault="004B4B67" w:rsidP="001B6329">
            <w:pPr>
              <w:pStyle w:val="ae"/>
              <w:ind w:left="0"/>
              <w:rPr>
                <w:lang w:val="en-US"/>
              </w:rPr>
            </w:pPr>
          </w:p>
        </w:tc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ind w:left="0"/>
            </w:pPr>
            <w:r>
              <w:t>№</w:t>
            </w:r>
          </w:p>
          <w:p w:rsidR="004B4B67" w:rsidRDefault="004B4B67" w:rsidP="001B6329">
            <w:pPr>
              <w:pStyle w:val="ae"/>
              <w:ind w:left="0"/>
              <w:rPr>
                <w:lang w:val="en-US"/>
              </w:rPr>
            </w:pPr>
            <w:proofErr w:type="spellStart"/>
            <w:proofErr w:type="gramStart"/>
            <w:r>
              <w:t>ист</w:t>
            </w:r>
            <w:proofErr w:type="spellEnd"/>
            <w:proofErr w:type="gramEnd"/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ind w:left="0"/>
            </w:pPr>
            <w:r>
              <w:rPr>
                <w:lang w:val="en-US"/>
              </w:rPr>
              <w:t>R,</w:t>
            </w:r>
          </w:p>
          <w:p w:rsidR="004B4B67" w:rsidRDefault="004B4B67" w:rsidP="001B6329">
            <w:pPr>
              <w:pStyle w:val="ae"/>
              <w:ind w:left="0"/>
              <w:rPr>
                <w:lang w:val="en-US"/>
              </w:rPr>
            </w:pPr>
            <w:r>
              <w:t>см</w:t>
            </w:r>
          </w:p>
          <w:p w:rsidR="004B4B67" w:rsidRDefault="004B4B67" w:rsidP="001B6329">
            <w:pPr>
              <w:pStyle w:val="ae"/>
              <w:ind w:left="0"/>
            </w:pPr>
            <w:r>
              <w:rPr>
                <w:lang w:val="en-US"/>
              </w:rPr>
              <w:t>t</w:t>
            </w:r>
            <w:r>
              <w:t>,</w:t>
            </w:r>
          </w:p>
          <w:p w:rsidR="004B4B67" w:rsidRDefault="004B4B67" w:rsidP="001B6329">
            <w:pPr>
              <w:pStyle w:val="ae"/>
              <w:ind w:left="0"/>
            </w:pPr>
            <w:r>
              <w:t>с</w:t>
            </w:r>
          </w:p>
        </w:tc>
        <w:tc>
          <w:tcPr>
            <w:tcW w:w="61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ind w:left="0"/>
              <w:rPr>
                <w:vertAlign w:val="superscript"/>
              </w:rPr>
            </w:pPr>
            <w:r>
              <w:t xml:space="preserve">                               Измеренная доза 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 w:rsidR="0073314E">
              <w:rPr>
                <w:sz w:val="32"/>
                <w:szCs w:val="32"/>
                <w:lang w:val="en-US"/>
              </w:rPr>
              <w:t>pi</w:t>
            </w:r>
            <w:r w:rsidR="0073314E">
              <w:t xml:space="preserve"> = </w:t>
            </w:r>
            <w:r w:rsidR="0073314E">
              <w:rPr>
                <w:lang w:val="en-US"/>
              </w:rPr>
              <w:t>Hi</w:t>
            </w:r>
            <w:r w:rsidR="0073314E">
              <w:rPr>
                <w:vertAlign w:val="subscript"/>
              </w:rPr>
              <w:t>2</w:t>
            </w:r>
            <w:r w:rsidR="0073314E">
              <w:t>-</w:t>
            </w:r>
            <w:r w:rsidR="0073314E">
              <w:rPr>
                <w:lang w:val="en-US"/>
              </w:rPr>
              <w:t>Hi</w:t>
            </w:r>
            <w:r w:rsidR="0073314E">
              <w:rPr>
                <w:vertAlign w:val="subscript"/>
              </w:rPr>
              <w:t>1</w:t>
            </w:r>
          </w:p>
        </w:tc>
        <w:tc>
          <w:tcPr>
            <w:tcW w:w="1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4B67" w:rsidRDefault="007C078F" w:rsidP="0073314E">
            <w:pPr>
              <w:pStyle w:val="ae"/>
              <w:ind w:left="0"/>
              <w:jc w:val="center"/>
            </w:pPr>
            <w:r>
              <w:rPr>
                <w:sz w:val="26"/>
              </w:rPr>
              <w:t xml:space="preserve">Предел основной относительной погрешности </w:t>
            </w:r>
            <w:r>
              <w:rPr>
                <w:rFonts w:cs="Tahoma"/>
                <w:sz w:val="26"/>
              </w:rPr>
              <w:t>Δ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</w:t>
            </w:r>
            <w:proofErr w:type="gramStart"/>
            <w:r>
              <w:rPr>
                <w:sz w:val="26"/>
              </w:rPr>
              <w:t xml:space="preserve"> ,</w:t>
            </w:r>
            <w:proofErr w:type="gramEnd"/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br/>
              <w:t>не более</w:t>
            </w:r>
          </w:p>
        </w:tc>
      </w:tr>
      <w:tr w:rsidR="004B4B67" w:rsidTr="007C078F">
        <w:trPr>
          <w:cantSplit/>
          <w:trHeight w:val="340"/>
        </w:trPr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</w:pPr>
          </w:p>
        </w:tc>
        <w:tc>
          <w:tcPr>
            <w:tcW w:w="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Pr="007C078F" w:rsidRDefault="004B4B67" w:rsidP="001B6329">
            <w:pPr>
              <w:pStyle w:val="ae"/>
              <w:snapToGrid w:val="0"/>
              <w:ind w:left="0"/>
            </w:pPr>
          </w:p>
        </w:tc>
        <w:tc>
          <w:tcPr>
            <w:tcW w:w="61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ind w:left="0"/>
              <w:rPr>
                <w:vertAlign w:val="superscript"/>
              </w:rPr>
            </w:pPr>
            <w:r w:rsidRPr="007C078F">
              <w:rPr>
                <w:vertAlign w:val="superscript"/>
              </w:rPr>
              <w:t xml:space="preserve">                                                           </w:t>
            </w:r>
            <w:r>
              <w:t>Номера приборов</w:t>
            </w:r>
          </w:p>
        </w:tc>
        <w:tc>
          <w:tcPr>
            <w:tcW w:w="19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</w:tr>
      <w:tr w:rsidR="004B4B67" w:rsidTr="007C078F">
        <w:trPr>
          <w:cantSplit/>
          <w:trHeight w:val="621"/>
        </w:trPr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ind w:left="0"/>
              <w:rPr>
                <w:vertAlign w:val="superscript"/>
              </w:rPr>
            </w:pPr>
            <w:r>
              <w:rPr>
                <w:vertAlign w:val="superscript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9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</w:tr>
      <w:tr w:rsidR="004B4B67" w:rsidTr="007C078F">
        <w:trPr>
          <w:cantSplit/>
          <w:trHeight w:val="1302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ind w:left="0"/>
            </w:pPr>
            <w:r>
              <w:rPr>
                <w:lang w:val="en-US"/>
              </w:rPr>
              <w:t>Cs</w:t>
            </w:r>
            <w:r>
              <w:rPr>
                <w:vertAlign w:val="superscript"/>
                <w:lang w:val="en-US"/>
              </w:rPr>
              <w:t>137</w:t>
            </w:r>
          </w:p>
          <w:p w:rsidR="004B4B67" w:rsidRDefault="004B4B67" w:rsidP="001B6329">
            <w:pPr>
              <w:pStyle w:val="ae"/>
              <w:ind w:left="0"/>
              <w:rPr>
                <w:b/>
                <w:lang w:val="en-US"/>
              </w:rPr>
            </w:pPr>
            <w:r>
              <w:rPr>
                <w:b/>
                <w:noProof/>
                <w:position w:val="-14"/>
              </w:rPr>
              <w:drawing>
                <wp:inline distT="0" distB="0" distL="0" distR="0" wp14:anchorId="09CD4575" wp14:editId="22EE59F2">
                  <wp:extent cx="523875" cy="3333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4B67" w:rsidRDefault="004B4B67" w:rsidP="001B6329">
            <w:pPr>
              <w:pStyle w:val="ae"/>
              <w:ind w:left="0"/>
              <w:rPr>
                <w:sz w:val="20"/>
                <w:szCs w:val="20"/>
              </w:rPr>
            </w:pPr>
            <w:r>
              <w:rPr>
                <w:b/>
                <w:lang w:val="en-US"/>
              </w:rPr>
              <w:t>4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мЗв</w:t>
            </w:r>
            <w:proofErr w:type="spellEnd"/>
          </w:p>
          <w:p w:rsidR="004B4B67" w:rsidRDefault="004B4B67" w:rsidP="001B6329">
            <w:pPr>
              <w:pStyle w:val="ae"/>
              <w:ind w:left="0"/>
              <w:rPr>
                <w:vertAlign w:val="superscript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80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мЗв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ч)</w:t>
            </w:r>
          </w:p>
        </w:tc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</w:pPr>
          </w:p>
        </w:tc>
        <w:tc>
          <w:tcPr>
            <w:tcW w:w="1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4B67" w:rsidRDefault="004B4B67" w:rsidP="001B6329">
            <w:pPr>
              <w:pStyle w:val="ae"/>
              <w:ind w:left="0"/>
              <w:jc w:val="center"/>
              <w:rPr>
                <w:b/>
              </w:rPr>
            </w:pPr>
            <w:r>
              <w:rPr>
                <w:rFonts w:ascii="Symbol" w:eastAsia="Symbol" w:hAnsi="Symbol" w:cs="Symbol"/>
              </w:rPr>
              <w:t></w:t>
            </w:r>
            <w:r>
              <w:t>1</w:t>
            </w:r>
            <w:r>
              <w:rPr>
                <w:lang w:val="en-US"/>
              </w:rPr>
              <w:t>5</w:t>
            </w:r>
          </w:p>
        </w:tc>
      </w:tr>
      <w:tr w:rsidR="004B4B67" w:rsidTr="007C078F">
        <w:trPr>
          <w:cantSplit/>
          <w:trHeight w:val="390"/>
        </w:trPr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  <w:rPr>
                <w:b/>
              </w:rPr>
            </w:pPr>
          </w:p>
        </w:tc>
        <w:tc>
          <w:tcPr>
            <w:tcW w:w="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4B4B67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61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B67" w:rsidRDefault="0073314E" w:rsidP="0073314E">
            <w:pPr>
              <w:pStyle w:val="ae"/>
              <w:ind w:left="0"/>
              <w:jc w:val="center"/>
            </w:pPr>
            <w:r>
              <w:rPr>
                <w:sz w:val="26"/>
              </w:rPr>
              <w:t xml:space="preserve">Доверительная граница основной относительной погрешности </w:t>
            </w: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</w:p>
        </w:tc>
        <w:tc>
          <w:tcPr>
            <w:tcW w:w="19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4B67" w:rsidRDefault="004B4B67" w:rsidP="001B6329">
            <w:pPr>
              <w:pStyle w:val="ae"/>
              <w:snapToGrid w:val="0"/>
              <w:ind w:left="0"/>
              <w:jc w:val="center"/>
            </w:pPr>
          </w:p>
        </w:tc>
      </w:tr>
      <w:tr w:rsidR="00DB3CF6" w:rsidRPr="004B4B67" w:rsidTr="007C078F">
        <w:trPr>
          <w:cantSplit/>
          <w:trHeight w:val="390"/>
        </w:trPr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b/>
              </w:rPr>
            </w:pPr>
          </w:p>
        </w:tc>
        <w:tc>
          <w:tcPr>
            <w:tcW w:w="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Pr="009A46CD" w:rsidRDefault="00DB3CF6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Pr="009A46CD" w:rsidRDefault="00DB3CF6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Pr="009A46CD" w:rsidRDefault="00DB3CF6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Pr="009A46CD" w:rsidRDefault="00DB3CF6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Pr="009A46CD" w:rsidRDefault="00DB3CF6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Pr="00DB3CF6" w:rsidRDefault="00DB3CF6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</w:t>
            </w:r>
            <w:r>
              <w:rPr>
                <w:rFonts w:eastAsia="Times New Roman"/>
                <w:kern w:val="0"/>
                <w:szCs w:val="20"/>
                <w:lang w:val="en-US" w:eastAsia="ar-SA"/>
              </w:rPr>
              <w:t>=</w:t>
            </w:r>
          </w:p>
        </w:tc>
        <w:tc>
          <w:tcPr>
            <w:tcW w:w="19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3CF6" w:rsidRDefault="00DB3CF6" w:rsidP="001B6329">
            <w:pPr>
              <w:pStyle w:val="ae"/>
              <w:snapToGrid w:val="0"/>
              <w:ind w:left="0"/>
              <w:jc w:val="center"/>
            </w:pPr>
          </w:p>
        </w:tc>
      </w:tr>
      <w:tr w:rsidR="00DB3CF6" w:rsidTr="007C078F">
        <w:trPr>
          <w:cantSplit/>
          <w:trHeight w:val="1273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ind w:left="0"/>
            </w:pPr>
            <w:r>
              <w:rPr>
                <w:lang w:val="en-US"/>
              </w:rPr>
              <w:t>Am</w:t>
            </w:r>
            <w:r>
              <w:rPr>
                <w:vertAlign w:val="superscript"/>
                <w:lang w:val="en-US"/>
              </w:rPr>
              <w:t>241</w:t>
            </w:r>
          </w:p>
          <w:p w:rsidR="00DB3CF6" w:rsidRDefault="00DB3CF6" w:rsidP="001B6329">
            <w:pPr>
              <w:pStyle w:val="ae"/>
              <w:ind w:left="0"/>
              <w:rPr>
                <w:b/>
              </w:rPr>
            </w:pPr>
            <w:r>
              <w:rPr>
                <w:b/>
                <w:noProof/>
                <w:position w:val="-12"/>
              </w:rPr>
              <w:drawing>
                <wp:inline distT="0" distB="0" distL="0" distR="0" wp14:anchorId="57B90441" wp14:editId="6FE50CA7">
                  <wp:extent cx="619125" cy="3048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CF6" w:rsidRDefault="00DB3CF6" w:rsidP="001B6329">
            <w:pPr>
              <w:pStyle w:val="ae"/>
              <w:ind w:left="0"/>
              <w:rPr>
                <w:sz w:val="20"/>
                <w:szCs w:val="20"/>
              </w:rPr>
            </w:pPr>
            <w:r>
              <w:rPr>
                <w:b/>
              </w:rPr>
              <w:t xml:space="preserve">4 </w:t>
            </w:r>
            <w:proofErr w:type="spellStart"/>
            <w:r>
              <w:rPr>
                <w:b/>
              </w:rPr>
              <w:t>мкЗв</w:t>
            </w:r>
            <w:proofErr w:type="spellEnd"/>
          </w:p>
          <w:p w:rsidR="00DB3CF6" w:rsidRDefault="00DB3CF6" w:rsidP="001B6329">
            <w:pPr>
              <w:pStyle w:val="ae"/>
              <w:ind w:left="0"/>
              <w:rPr>
                <w:vertAlign w:val="superscript"/>
              </w:rPr>
            </w:pPr>
            <w:r>
              <w:rPr>
                <w:sz w:val="20"/>
                <w:szCs w:val="20"/>
              </w:rPr>
              <w:t xml:space="preserve">(40 </w:t>
            </w:r>
            <w:proofErr w:type="spellStart"/>
            <w:r>
              <w:rPr>
                <w:sz w:val="20"/>
                <w:szCs w:val="20"/>
              </w:rPr>
              <w:t>мкЗв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ч)</w:t>
            </w:r>
          </w:p>
        </w:tc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lang w:val="en-US"/>
              </w:rPr>
            </w:pPr>
          </w:p>
        </w:tc>
        <w:tc>
          <w:tcPr>
            <w:tcW w:w="1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3CF6" w:rsidRDefault="00DB3CF6" w:rsidP="001B6329">
            <w:pPr>
              <w:pStyle w:val="ae"/>
              <w:ind w:left="0"/>
              <w:jc w:val="center"/>
              <w:rPr>
                <w:b/>
              </w:rPr>
            </w:pPr>
            <w:r>
              <w:rPr>
                <w:rFonts w:ascii="Symbol" w:eastAsia="Symbol" w:hAnsi="Symbol" w:cs="Symbol"/>
              </w:rPr>
              <w:t></w:t>
            </w:r>
            <w:r>
              <w:t>1</w:t>
            </w:r>
            <w:r>
              <w:rPr>
                <w:lang w:val="en-US"/>
              </w:rPr>
              <w:t>5</w:t>
            </w:r>
          </w:p>
        </w:tc>
      </w:tr>
      <w:tr w:rsidR="00DB3CF6" w:rsidTr="007C078F">
        <w:trPr>
          <w:cantSplit/>
          <w:trHeight w:val="390"/>
        </w:trPr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b/>
              </w:rPr>
            </w:pPr>
          </w:p>
        </w:tc>
        <w:tc>
          <w:tcPr>
            <w:tcW w:w="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61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833836">
            <w:pPr>
              <w:pStyle w:val="ae"/>
              <w:ind w:left="0"/>
              <w:jc w:val="center"/>
            </w:pPr>
            <w:r>
              <w:rPr>
                <w:sz w:val="26"/>
              </w:rPr>
              <w:t xml:space="preserve">Доверительная граница основной относительной погрешности </w:t>
            </w: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</w:p>
        </w:tc>
        <w:tc>
          <w:tcPr>
            <w:tcW w:w="19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</w:pPr>
          </w:p>
        </w:tc>
      </w:tr>
      <w:tr w:rsidR="00DB3CF6" w:rsidTr="007C078F">
        <w:trPr>
          <w:cantSplit/>
          <w:trHeight w:val="390"/>
        </w:trPr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b/>
              </w:rPr>
            </w:pPr>
          </w:p>
        </w:tc>
        <w:tc>
          <w:tcPr>
            <w:tcW w:w="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Pr="009A46CD" w:rsidRDefault="00DB3CF6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Pr="009A46CD" w:rsidRDefault="00DB3CF6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Pr="009A46CD" w:rsidRDefault="00DB3CF6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Pr="009A46CD" w:rsidRDefault="00DB3CF6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Pr="009A46CD" w:rsidRDefault="00DB3CF6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CF6" w:rsidRPr="009A46CD" w:rsidRDefault="00DB3CF6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9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CF6" w:rsidRDefault="00DB3CF6" w:rsidP="001B6329">
            <w:pPr>
              <w:pStyle w:val="ae"/>
              <w:snapToGrid w:val="0"/>
              <w:ind w:left="0"/>
            </w:pPr>
          </w:p>
        </w:tc>
      </w:tr>
    </w:tbl>
    <w:p w:rsidR="004B4B67" w:rsidRDefault="004B4B67" w:rsidP="004B4B67">
      <w:pPr>
        <w:pStyle w:val="ae"/>
        <w:ind w:left="0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59264" behindDoc="0" locked="0" layoutInCell="1" allowOverlap="1" wp14:anchorId="0EB5A93D" wp14:editId="6A2A3990">
                <wp:simplePos x="0" y="0"/>
                <wp:positionH relativeFrom="margin">
                  <wp:posOffset>-72390</wp:posOffset>
                </wp:positionH>
                <wp:positionV relativeFrom="paragraph">
                  <wp:posOffset>412750</wp:posOffset>
                </wp:positionV>
                <wp:extent cx="6563995" cy="3086100"/>
                <wp:effectExtent l="0" t="0" r="0" b="0"/>
                <wp:wrapSquare wrapText="largest"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3995" cy="3086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35"/>
                              <w:gridCol w:w="567"/>
                              <w:gridCol w:w="567"/>
                              <w:gridCol w:w="1021"/>
                              <w:gridCol w:w="1021"/>
                              <w:gridCol w:w="1021"/>
                              <w:gridCol w:w="1021"/>
                              <w:gridCol w:w="1021"/>
                              <w:gridCol w:w="1021"/>
                              <w:gridCol w:w="1953"/>
                            </w:tblGrid>
                            <w:tr w:rsidR="00A5700B" w:rsidTr="00833836">
                              <w:trPr>
                                <w:cantSplit/>
                                <w:trHeight w:val="374"/>
                              </w:trPr>
                              <w:tc>
                                <w:tcPr>
                                  <w:tcW w:w="113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ind w:left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Действ.</w:t>
                                  </w:r>
                                </w:p>
                                <w:p w:rsidR="00A5700B" w:rsidRDefault="00A5700B">
                                  <w:pPr>
                                    <w:pStyle w:val="ae"/>
                                    <w:ind w:left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знач.</w:t>
                                  </w:r>
                                </w:p>
                                <w:p w:rsidR="00A5700B" w:rsidRDefault="00A5700B">
                                  <w:pPr>
                                    <w:pStyle w:val="ae"/>
                                    <w:ind w:left="0"/>
                                  </w:pPr>
                                  <w:r>
                                    <w:rPr>
                                      <w:sz w:val="22"/>
                                    </w:rPr>
                                    <w:t>МЭД</w:t>
                                  </w:r>
                                </w:p>
                                <w:p w:rsidR="00A5700B" w:rsidRDefault="00A5700B">
                                  <w:pPr>
                                    <w:pStyle w:val="ae"/>
                                    <w:ind w:left="0"/>
                                  </w:pPr>
                                  <w:r>
                                    <w:rPr>
                                      <w:b/>
                                      <w:noProof/>
                                      <w:position w:val="-12"/>
                                    </w:rPr>
                                    <w:drawing>
                                      <wp:inline distT="0" distB="0" distL="0" distR="0" wp14:anchorId="1419657F" wp14:editId="2D5785A4">
                                        <wp:extent cx="619125" cy="304800"/>
                                        <wp:effectExtent l="0" t="0" r="9525" b="0"/>
                                        <wp:docPr id="5" name="Рисунок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9125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alpha val="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ind w:left="0"/>
                                  </w:pPr>
                                  <w:r>
                                    <w:t>№</w:t>
                                  </w:r>
                                </w:p>
                                <w:p w:rsidR="00A5700B" w:rsidRDefault="00A5700B">
                                  <w:pPr>
                                    <w:pStyle w:val="ae"/>
                                    <w:ind w:left="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t>ист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ind w:left="0"/>
                                  </w:pPr>
                                  <w:r>
                                    <w:rPr>
                                      <w:lang w:val="en-US"/>
                                    </w:rPr>
                                    <w:t>R,</w:t>
                                  </w:r>
                                </w:p>
                                <w:p w:rsidR="00A5700B" w:rsidRDefault="00A5700B">
                                  <w:pPr>
                                    <w:pStyle w:val="ae"/>
                                    <w:ind w:left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t>см</w:t>
                                  </w:r>
                                </w:p>
                                <w:p w:rsidR="00A5700B" w:rsidRDefault="00A5700B">
                                  <w:pPr>
                                    <w:pStyle w:val="ae"/>
                                    <w:ind w:left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ind w:left="0"/>
                                  </w:pPr>
                                  <w:r>
                                    <w:t xml:space="preserve">                            Измеренная мощность дозы</w:t>
                                  </w:r>
                                </w:p>
                              </w:tc>
                              <w:tc>
                                <w:tcPr>
                                  <w:tcW w:w="1953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 w:rsidP="0054272A">
                                  <w:pPr>
                                    <w:pStyle w:val="ae"/>
                                    <w:ind w:left="0"/>
                                    <w:jc w:val="center"/>
                                    <w:rPr>
                                      <w:sz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 xml:space="preserve">Предел основной относительной погрешности </w:t>
                                  </w:r>
                                  <w:r>
                                    <w:rPr>
                                      <w:rFonts w:cs="Tahoma"/>
                                      <w:sz w:val="26"/>
                                    </w:rPr>
                                    <w:t>Δ</w:t>
                                  </w:r>
                                  <w:r w:rsidRPr="00B96044">
                                    <w:rPr>
                                      <w:rFonts w:cs="Tahoma"/>
                                      <w:sz w:val="26"/>
                                    </w:rPr>
                                    <w:t>,</w:t>
                                  </w:r>
                                  <w:r>
                                    <w:rPr>
                                      <w:sz w:val="26"/>
                                    </w:rPr>
                                    <w:t xml:space="preserve"> %</w:t>
                                  </w:r>
                                  <w:proofErr w:type="gramStart"/>
                                  <w:r>
                                    <w:rPr>
                                      <w:sz w:val="26"/>
                                    </w:rPr>
                                    <w:t xml:space="preserve"> ,</w:t>
                                  </w:r>
                                  <w:proofErr w:type="gramEnd"/>
                                  <w:r>
                                    <w:rPr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br/>
                                    <w:t>не более</w:t>
                                  </w:r>
                                </w:p>
                              </w:tc>
                            </w:tr>
                            <w:tr w:rsidR="00A5700B" w:rsidTr="00833836">
                              <w:trPr>
                                <w:cantSplit/>
                                <w:trHeight w:val="519"/>
                              </w:trPr>
                              <w:tc>
                                <w:tcPr>
                                  <w:tcW w:w="113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rPr>
                                      <w:sz w:val="22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Pr="00833836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2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ind w:left="0"/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 xml:space="preserve">                                         Номера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 xml:space="preserve"> </w:t>
                                  </w:r>
                                  <w:r>
                                    <w:t>приборов</w:t>
                                  </w:r>
                                </w:p>
                              </w:tc>
                              <w:tc>
                                <w:tcPr>
                                  <w:tcW w:w="1953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rPr>
                                      <w:vertAlign w:val="superscript"/>
                                    </w:rPr>
                                  </w:pPr>
                                </w:p>
                              </w:tc>
                            </w:tr>
                            <w:tr w:rsidR="00A5700B" w:rsidTr="00833836">
                              <w:trPr>
                                <w:cantSplit/>
                                <w:trHeight w:val="329"/>
                              </w:trPr>
                              <w:tc>
                                <w:tcPr>
                                  <w:tcW w:w="113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rPr>
                                      <w:sz w:val="22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rPr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rPr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rPr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rPr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rPr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rPr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3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rPr>
                                      <w:vertAlign w:val="superscript"/>
                                    </w:rPr>
                                  </w:pPr>
                                </w:p>
                              </w:tc>
                            </w:tr>
                            <w:tr w:rsidR="00A5700B" w:rsidTr="00833836">
                              <w:trPr>
                                <w:cantSplit/>
                                <w:trHeight w:val="1555"/>
                              </w:trPr>
                              <w:tc>
                                <w:tcPr>
                                  <w:tcW w:w="113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ind w:left="0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Am</w:t>
                                  </w:r>
                                  <w:r>
                                    <w:rPr>
                                      <w:vertAlign w:val="superscript"/>
                                      <w:lang w:val="en-US"/>
                                    </w:rPr>
                                    <w:t>241</w:t>
                                  </w:r>
                                </w:p>
                                <w:p w:rsidR="00A5700B" w:rsidRDefault="00A5700B">
                                  <w:pPr>
                                    <w:pStyle w:val="ae"/>
                                    <w:ind w:left="0"/>
                                    <w:rPr>
                                      <w:b/>
                                      <w:lang w:val="en-US"/>
                                    </w:rPr>
                                  </w:pPr>
                                </w:p>
                                <w:p w:rsidR="00A5700B" w:rsidRDefault="00A5700B">
                                  <w:pPr>
                                    <w:pStyle w:val="ae"/>
                                    <w:ind w:left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 xml:space="preserve">20 </w:t>
                                  </w:r>
                                </w:p>
                                <w:p w:rsidR="00A5700B" w:rsidRDefault="00A5700B">
                                  <w:pPr>
                                    <w:pStyle w:val="ae"/>
                                    <w:ind w:left="0"/>
                                    <w:rPr>
                                      <w:vertAlign w:val="super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мкЗв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</w:rPr>
                                    <w:t>ч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rPr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  <w:rPr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953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5700B" w:rsidRDefault="00A5700B">
                                  <w:pPr>
                                    <w:pStyle w:val="ae"/>
                                    <w:ind w:left="0"/>
                                    <w:jc w:val="center"/>
                                    <w:rPr>
                                      <w:b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</w:rPr>
                                    <w:t>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A5700B" w:rsidTr="00833836">
                              <w:trPr>
                                <w:cantSplit/>
                                <w:trHeight w:hRule="exact" w:val="308"/>
                              </w:trPr>
                              <w:tc>
                                <w:tcPr>
                                  <w:tcW w:w="113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 w:firstLine="426"/>
                                    <w:rPr>
                                      <w:b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 w:firstLine="426"/>
                                    <w:rPr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 w:firstLine="426"/>
                                    <w:rPr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Pr="009A46CD" w:rsidRDefault="00A5700B" w:rsidP="001B6329">
                                  <w:pPr>
                                    <w:widowControl/>
                                    <w:suppressAutoHyphens w:val="0"/>
                                    <w:snapToGrid w:val="0"/>
                                    <w:rPr>
                                      <w:rFonts w:eastAsia="Times New Roman"/>
                                      <w:kern w:val="0"/>
                                      <w:szCs w:val="20"/>
                                      <w:lang w:val="en-US" w:eastAsia="ar-SA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 w:val="26"/>
                                    </w:rPr>
                                    <w:t>Δ</w:t>
                                  </w:r>
                                  <w:r>
                                    <w:rPr>
                                      <w:rFonts w:cs="Tahoma"/>
                                      <w:sz w:val="26"/>
                                      <w:lang w:val="en-US"/>
                                    </w:rPr>
                                    <w:t>i</w:t>
                                  </w:r>
                                  <w:r w:rsidRPr="009A46CD">
                                    <w:rPr>
                                      <w:rFonts w:eastAsia="Times New Roman"/>
                                      <w:kern w:val="0"/>
                                      <w:szCs w:val="20"/>
                                      <w:lang w:val="en-US" w:eastAsia="ar-SA"/>
                                    </w:rPr>
                                    <w:t xml:space="preserve"> =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Pr="009A46CD" w:rsidRDefault="00A5700B" w:rsidP="001B6329">
                                  <w:pPr>
                                    <w:widowControl/>
                                    <w:suppressAutoHyphens w:val="0"/>
                                    <w:snapToGrid w:val="0"/>
                                    <w:rPr>
                                      <w:rFonts w:eastAsia="Times New Roman"/>
                                      <w:kern w:val="0"/>
                                      <w:szCs w:val="20"/>
                                      <w:lang w:val="en-US" w:eastAsia="ar-SA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 w:val="26"/>
                                    </w:rPr>
                                    <w:t>Δ</w:t>
                                  </w:r>
                                  <w:r>
                                    <w:rPr>
                                      <w:rFonts w:cs="Tahoma"/>
                                      <w:sz w:val="26"/>
                                      <w:lang w:val="en-US"/>
                                    </w:rPr>
                                    <w:t>i</w:t>
                                  </w:r>
                                  <w:r w:rsidRPr="009A46CD">
                                    <w:rPr>
                                      <w:rFonts w:eastAsia="Times New Roman"/>
                                      <w:kern w:val="0"/>
                                      <w:szCs w:val="20"/>
                                      <w:lang w:val="en-US" w:eastAsia="ar-SA"/>
                                    </w:rPr>
                                    <w:t xml:space="preserve"> =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Pr="009A46CD" w:rsidRDefault="00A5700B" w:rsidP="001B6329">
                                  <w:pPr>
                                    <w:widowControl/>
                                    <w:suppressAutoHyphens w:val="0"/>
                                    <w:snapToGrid w:val="0"/>
                                    <w:rPr>
                                      <w:rFonts w:eastAsia="Times New Roman"/>
                                      <w:kern w:val="0"/>
                                      <w:szCs w:val="20"/>
                                      <w:lang w:val="en-US" w:eastAsia="ar-SA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 w:val="26"/>
                                    </w:rPr>
                                    <w:t>Δ</w:t>
                                  </w:r>
                                  <w:r>
                                    <w:rPr>
                                      <w:rFonts w:cs="Tahoma"/>
                                      <w:sz w:val="26"/>
                                      <w:lang w:val="en-US"/>
                                    </w:rPr>
                                    <w:t>i</w:t>
                                  </w:r>
                                  <w:r w:rsidRPr="009A46CD">
                                    <w:rPr>
                                      <w:rFonts w:eastAsia="Times New Roman"/>
                                      <w:kern w:val="0"/>
                                      <w:szCs w:val="20"/>
                                      <w:lang w:val="en-US" w:eastAsia="ar-SA"/>
                                    </w:rPr>
                                    <w:t xml:space="preserve"> =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Pr="009A46CD" w:rsidRDefault="00A5700B" w:rsidP="001B6329">
                                  <w:pPr>
                                    <w:widowControl/>
                                    <w:suppressAutoHyphens w:val="0"/>
                                    <w:snapToGrid w:val="0"/>
                                    <w:rPr>
                                      <w:rFonts w:eastAsia="Times New Roman"/>
                                      <w:kern w:val="0"/>
                                      <w:szCs w:val="20"/>
                                      <w:lang w:val="en-US" w:eastAsia="ar-SA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 w:val="26"/>
                                    </w:rPr>
                                    <w:t>Δ</w:t>
                                  </w:r>
                                  <w:r>
                                    <w:rPr>
                                      <w:rFonts w:cs="Tahoma"/>
                                      <w:sz w:val="26"/>
                                      <w:lang w:val="en-US"/>
                                    </w:rPr>
                                    <w:t>i</w:t>
                                  </w:r>
                                  <w:r w:rsidRPr="009A46CD">
                                    <w:rPr>
                                      <w:rFonts w:eastAsia="Times New Roman"/>
                                      <w:kern w:val="0"/>
                                      <w:szCs w:val="20"/>
                                      <w:lang w:val="en-US" w:eastAsia="ar-SA"/>
                                    </w:rPr>
                                    <w:t xml:space="preserve"> =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Pr="009A46CD" w:rsidRDefault="00A5700B" w:rsidP="001B6329">
                                  <w:pPr>
                                    <w:widowControl/>
                                    <w:suppressAutoHyphens w:val="0"/>
                                    <w:snapToGrid w:val="0"/>
                                    <w:rPr>
                                      <w:rFonts w:eastAsia="Times New Roman"/>
                                      <w:kern w:val="0"/>
                                      <w:szCs w:val="20"/>
                                      <w:lang w:val="en-US" w:eastAsia="ar-SA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 w:val="26"/>
                                    </w:rPr>
                                    <w:t>Δ</w:t>
                                  </w:r>
                                  <w:r>
                                    <w:rPr>
                                      <w:rFonts w:cs="Tahoma"/>
                                      <w:sz w:val="26"/>
                                      <w:lang w:val="en-US"/>
                                    </w:rPr>
                                    <w:t>i</w:t>
                                  </w:r>
                                  <w:r w:rsidRPr="009A46CD">
                                    <w:rPr>
                                      <w:rFonts w:eastAsia="Times New Roman"/>
                                      <w:kern w:val="0"/>
                                      <w:szCs w:val="20"/>
                                      <w:lang w:val="en-US" w:eastAsia="ar-SA"/>
                                    </w:rPr>
                                    <w:t xml:space="preserve"> =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Pr="009A46CD" w:rsidRDefault="00A5700B" w:rsidP="001B6329">
                                  <w:pPr>
                                    <w:widowControl/>
                                    <w:suppressAutoHyphens w:val="0"/>
                                    <w:snapToGrid w:val="0"/>
                                    <w:rPr>
                                      <w:rFonts w:eastAsia="Times New Roman"/>
                                      <w:kern w:val="0"/>
                                      <w:szCs w:val="20"/>
                                      <w:lang w:val="en-US" w:eastAsia="ar-SA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 w:val="26"/>
                                    </w:rPr>
                                    <w:t>Δ</w:t>
                                  </w:r>
                                  <w:r>
                                    <w:rPr>
                                      <w:rFonts w:cs="Tahoma"/>
                                      <w:sz w:val="26"/>
                                      <w:lang w:val="en-US"/>
                                    </w:rPr>
                                    <w:t>i</w:t>
                                  </w:r>
                                  <w:r w:rsidRPr="009A46CD">
                                    <w:rPr>
                                      <w:rFonts w:eastAsia="Times New Roman"/>
                                      <w:kern w:val="0"/>
                                      <w:szCs w:val="20"/>
                                      <w:lang w:val="en-US" w:eastAsia="ar-SA"/>
                                    </w:rPr>
                                    <w:t xml:space="preserve"> =</w:t>
                                  </w:r>
                                </w:p>
                              </w:tc>
                              <w:tc>
                                <w:tcPr>
                                  <w:tcW w:w="1953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5700B" w:rsidRDefault="00A5700B">
                                  <w:pPr>
                                    <w:pStyle w:val="ae"/>
                                    <w:snapToGrid w:val="0"/>
                                    <w:ind w:left="0" w:firstLine="426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700B" w:rsidRDefault="00A5700B" w:rsidP="004B4B6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margin-left:-5.7pt;margin-top:32.5pt;width:516.85pt;height:243pt;z-index:251659264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35"/>
                        <w:gridCol w:w="567"/>
                        <w:gridCol w:w="567"/>
                        <w:gridCol w:w="1021"/>
                        <w:gridCol w:w="1021"/>
                        <w:gridCol w:w="1021"/>
                        <w:gridCol w:w="1021"/>
                        <w:gridCol w:w="1021"/>
                        <w:gridCol w:w="1021"/>
                        <w:gridCol w:w="1953"/>
                      </w:tblGrid>
                      <w:tr w:rsidR="00A5700B" w:rsidTr="00833836">
                        <w:trPr>
                          <w:cantSplit/>
                          <w:trHeight w:val="374"/>
                        </w:trPr>
                        <w:tc>
                          <w:tcPr>
                            <w:tcW w:w="113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ind w:left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Действ.</w:t>
                            </w:r>
                          </w:p>
                          <w:p w:rsidR="00A5700B" w:rsidRDefault="00A5700B">
                            <w:pPr>
                              <w:pStyle w:val="ae"/>
                              <w:ind w:left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знач.</w:t>
                            </w:r>
                          </w:p>
                          <w:p w:rsidR="00A5700B" w:rsidRDefault="00A5700B">
                            <w:pPr>
                              <w:pStyle w:val="ae"/>
                              <w:ind w:left="0"/>
                            </w:pPr>
                            <w:r>
                              <w:rPr>
                                <w:sz w:val="22"/>
                              </w:rPr>
                              <w:t>МЭД</w:t>
                            </w:r>
                          </w:p>
                          <w:p w:rsidR="00A5700B" w:rsidRDefault="00A5700B">
                            <w:pPr>
                              <w:pStyle w:val="ae"/>
                              <w:ind w:left="0"/>
                            </w:pPr>
                            <w:r>
                              <w:rPr>
                                <w:b/>
                                <w:noProof/>
                                <w:position w:val="-12"/>
                              </w:rPr>
                              <w:drawing>
                                <wp:inline distT="0" distB="0" distL="0" distR="0" wp14:anchorId="1419657F" wp14:editId="2D5785A4">
                                  <wp:extent cx="619125" cy="304800"/>
                                  <wp:effectExtent l="0" t="0" r="9525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ind w:left="0"/>
                            </w:pPr>
                            <w:r>
                              <w:t>№</w:t>
                            </w:r>
                          </w:p>
                          <w:p w:rsidR="00A5700B" w:rsidRDefault="00A5700B">
                            <w:pPr>
                              <w:pStyle w:val="ae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ист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ind w:left="0"/>
                            </w:pPr>
                            <w:r>
                              <w:rPr>
                                <w:lang w:val="en-US"/>
                              </w:rPr>
                              <w:t>R,</w:t>
                            </w:r>
                          </w:p>
                          <w:p w:rsidR="00A5700B" w:rsidRDefault="00A5700B">
                            <w:pPr>
                              <w:pStyle w:val="ae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t>см</w:t>
                            </w:r>
                          </w:p>
                          <w:p w:rsidR="00A5700B" w:rsidRDefault="00A5700B">
                            <w:pPr>
                              <w:pStyle w:val="ae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12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ind w:left="0"/>
                            </w:pPr>
                            <w:r>
                              <w:t xml:space="preserve">                            Измеренная мощность дозы</w:t>
                            </w:r>
                          </w:p>
                        </w:tc>
                        <w:tc>
                          <w:tcPr>
                            <w:tcW w:w="1953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 w:rsidP="0054272A">
                            <w:pPr>
                              <w:pStyle w:val="ae"/>
                              <w:ind w:left="0"/>
                              <w:jc w:val="center"/>
                              <w:rPr>
                                <w:sz w:val="22"/>
                                <w:vertAlign w:val="superscript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Предел основной относительной погрешности </w:t>
                            </w:r>
                            <w:r>
                              <w:rPr>
                                <w:rFonts w:cs="Tahoma"/>
                                <w:sz w:val="26"/>
                              </w:rPr>
                              <w:t>Δ</w:t>
                            </w:r>
                            <w:r w:rsidRPr="00B96044">
                              <w:rPr>
                                <w:rFonts w:cs="Tahoma"/>
                                <w:sz w:val="26"/>
                              </w:rPr>
                              <w:t>,</w:t>
                            </w:r>
                            <w:r>
                              <w:rPr>
                                <w:sz w:val="26"/>
                              </w:rPr>
                              <w:t xml:space="preserve"> %</w:t>
                            </w:r>
                            <w:proofErr w:type="gramStart"/>
                            <w:r>
                              <w:rPr>
                                <w:sz w:val="26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br/>
                              <w:t>не более</w:t>
                            </w:r>
                          </w:p>
                        </w:tc>
                      </w:tr>
                      <w:tr w:rsidR="00A5700B" w:rsidTr="00833836">
                        <w:trPr>
                          <w:cantSplit/>
                          <w:trHeight w:val="519"/>
                        </w:trPr>
                        <w:tc>
                          <w:tcPr>
                            <w:tcW w:w="113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rPr>
                                <w:sz w:val="22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Pr="00833836" w:rsidRDefault="00A5700B">
                            <w:pPr>
                              <w:pStyle w:val="ae"/>
                              <w:snapToGrid w:val="0"/>
                              <w:ind w:left="0"/>
                              <w:jc w:val="center"/>
                            </w:pPr>
                          </w:p>
                        </w:tc>
                        <w:tc>
                          <w:tcPr>
                            <w:tcW w:w="612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ind w:left="0"/>
                              <w:rPr>
                                <w:vertAlign w:val="superscript"/>
                              </w:rPr>
                            </w:pPr>
                            <w:r>
                              <w:t xml:space="preserve">                                         Номера</w:t>
                            </w:r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>приборов</w:t>
                            </w:r>
                          </w:p>
                        </w:tc>
                        <w:tc>
                          <w:tcPr>
                            <w:tcW w:w="1953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rPr>
                                <w:vertAlign w:val="superscript"/>
                              </w:rPr>
                            </w:pPr>
                          </w:p>
                        </w:tc>
                      </w:tr>
                      <w:tr w:rsidR="00A5700B" w:rsidTr="00833836">
                        <w:trPr>
                          <w:cantSplit/>
                          <w:trHeight w:val="329"/>
                        </w:trPr>
                        <w:tc>
                          <w:tcPr>
                            <w:tcW w:w="113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rPr>
                                <w:sz w:val="22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rPr>
                                <w:sz w:val="18"/>
                                <w:szCs w:val="18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rPr>
                                <w:sz w:val="18"/>
                                <w:szCs w:val="18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rPr>
                                <w:sz w:val="18"/>
                                <w:szCs w:val="18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rPr>
                                <w:sz w:val="18"/>
                                <w:szCs w:val="18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rPr>
                                <w:sz w:val="18"/>
                                <w:szCs w:val="18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rPr>
                                <w:sz w:val="18"/>
                                <w:szCs w:val="18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1953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rPr>
                                <w:vertAlign w:val="superscript"/>
                              </w:rPr>
                            </w:pPr>
                          </w:p>
                        </w:tc>
                      </w:tr>
                      <w:tr w:rsidR="00A5700B" w:rsidTr="00833836">
                        <w:trPr>
                          <w:cantSplit/>
                          <w:trHeight w:val="1555"/>
                        </w:trPr>
                        <w:tc>
                          <w:tcPr>
                            <w:tcW w:w="113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ind w:left="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241</w:t>
                            </w:r>
                          </w:p>
                          <w:p w:rsidR="00A5700B" w:rsidRDefault="00A5700B">
                            <w:pPr>
                              <w:pStyle w:val="ae"/>
                              <w:ind w:left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A5700B" w:rsidRDefault="00A5700B">
                            <w:pPr>
                              <w:pStyle w:val="ae"/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20 </w:t>
                            </w:r>
                          </w:p>
                          <w:p w:rsidR="00A5700B" w:rsidRDefault="00A5700B">
                            <w:pPr>
                              <w:pStyle w:val="ae"/>
                              <w:ind w:left="0"/>
                              <w:rPr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мкЗв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/>
                              </w:rPr>
                              <w:t>ч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rPr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  <w:rPr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1953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A5700B" w:rsidRDefault="00A5700B">
                            <w:pPr>
                              <w:pStyle w:val="ae"/>
                              <w:ind w:left="0"/>
                              <w:jc w:val="center"/>
                              <w:rPr>
                                <w:b/>
                                <w:vertAlign w:val="superscript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</w:rPr>
                              <w:t>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</w:tc>
                      </w:tr>
                      <w:tr w:rsidR="00A5700B" w:rsidTr="00833836">
                        <w:trPr>
                          <w:cantSplit/>
                          <w:trHeight w:hRule="exact" w:val="308"/>
                        </w:trPr>
                        <w:tc>
                          <w:tcPr>
                            <w:tcW w:w="113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 w:firstLine="426"/>
                              <w:rPr>
                                <w:b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 w:firstLine="426"/>
                              <w:rPr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 w:firstLine="426"/>
                              <w:rPr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Pr="009A46CD" w:rsidRDefault="00A5700B" w:rsidP="001B6329">
                            <w:pPr>
                              <w:widowControl/>
                              <w:suppressAutoHyphens w:val="0"/>
                              <w:snapToGrid w:val="0"/>
                              <w:rPr>
                                <w:rFonts w:eastAsia="Times New Roman"/>
                                <w:kern w:val="0"/>
                                <w:szCs w:val="20"/>
                                <w:lang w:val="en-US" w:eastAsia="ar-SA"/>
                              </w:rPr>
                            </w:pPr>
                            <w:r>
                              <w:rPr>
                                <w:rFonts w:cs="Tahoma"/>
                                <w:sz w:val="26"/>
                              </w:rPr>
                              <w:t>Δ</w:t>
                            </w:r>
                            <w:r>
                              <w:rPr>
                                <w:rFonts w:cs="Tahoma"/>
                                <w:sz w:val="26"/>
                                <w:lang w:val="en-US"/>
                              </w:rPr>
                              <w:t>i</w:t>
                            </w:r>
                            <w:r w:rsidRPr="009A46CD">
                              <w:rPr>
                                <w:rFonts w:eastAsia="Times New Roman"/>
                                <w:kern w:val="0"/>
                                <w:szCs w:val="20"/>
                                <w:lang w:val="en-US" w:eastAsia="ar-SA"/>
                              </w:rPr>
                              <w:t xml:space="preserve"> =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Pr="009A46CD" w:rsidRDefault="00A5700B" w:rsidP="001B6329">
                            <w:pPr>
                              <w:widowControl/>
                              <w:suppressAutoHyphens w:val="0"/>
                              <w:snapToGrid w:val="0"/>
                              <w:rPr>
                                <w:rFonts w:eastAsia="Times New Roman"/>
                                <w:kern w:val="0"/>
                                <w:szCs w:val="20"/>
                                <w:lang w:val="en-US" w:eastAsia="ar-SA"/>
                              </w:rPr>
                            </w:pPr>
                            <w:r>
                              <w:rPr>
                                <w:rFonts w:cs="Tahoma"/>
                                <w:sz w:val="26"/>
                              </w:rPr>
                              <w:t>Δ</w:t>
                            </w:r>
                            <w:r>
                              <w:rPr>
                                <w:rFonts w:cs="Tahoma"/>
                                <w:sz w:val="26"/>
                                <w:lang w:val="en-US"/>
                              </w:rPr>
                              <w:t>i</w:t>
                            </w:r>
                            <w:r w:rsidRPr="009A46CD">
                              <w:rPr>
                                <w:rFonts w:eastAsia="Times New Roman"/>
                                <w:kern w:val="0"/>
                                <w:szCs w:val="20"/>
                                <w:lang w:val="en-US" w:eastAsia="ar-SA"/>
                              </w:rPr>
                              <w:t xml:space="preserve"> =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Pr="009A46CD" w:rsidRDefault="00A5700B" w:rsidP="001B6329">
                            <w:pPr>
                              <w:widowControl/>
                              <w:suppressAutoHyphens w:val="0"/>
                              <w:snapToGrid w:val="0"/>
                              <w:rPr>
                                <w:rFonts w:eastAsia="Times New Roman"/>
                                <w:kern w:val="0"/>
                                <w:szCs w:val="20"/>
                                <w:lang w:val="en-US" w:eastAsia="ar-SA"/>
                              </w:rPr>
                            </w:pPr>
                            <w:r>
                              <w:rPr>
                                <w:rFonts w:cs="Tahoma"/>
                                <w:sz w:val="26"/>
                              </w:rPr>
                              <w:t>Δ</w:t>
                            </w:r>
                            <w:r>
                              <w:rPr>
                                <w:rFonts w:cs="Tahoma"/>
                                <w:sz w:val="26"/>
                                <w:lang w:val="en-US"/>
                              </w:rPr>
                              <w:t>i</w:t>
                            </w:r>
                            <w:r w:rsidRPr="009A46CD">
                              <w:rPr>
                                <w:rFonts w:eastAsia="Times New Roman"/>
                                <w:kern w:val="0"/>
                                <w:szCs w:val="20"/>
                                <w:lang w:val="en-US" w:eastAsia="ar-SA"/>
                              </w:rPr>
                              <w:t xml:space="preserve"> =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Pr="009A46CD" w:rsidRDefault="00A5700B" w:rsidP="001B6329">
                            <w:pPr>
                              <w:widowControl/>
                              <w:suppressAutoHyphens w:val="0"/>
                              <w:snapToGrid w:val="0"/>
                              <w:rPr>
                                <w:rFonts w:eastAsia="Times New Roman"/>
                                <w:kern w:val="0"/>
                                <w:szCs w:val="20"/>
                                <w:lang w:val="en-US" w:eastAsia="ar-SA"/>
                              </w:rPr>
                            </w:pPr>
                            <w:r>
                              <w:rPr>
                                <w:rFonts w:cs="Tahoma"/>
                                <w:sz w:val="26"/>
                              </w:rPr>
                              <w:t>Δ</w:t>
                            </w:r>
                            <w:r>
                              <w:rPr>
                                <w:rFonts w:cs="Tahoma"/>
                                <w:sz w:val="26"/>
                                <w:lang w:val="en-US"/>
                              </w:rPr>
                              <w:t>i</w:t>
                            </w:r>
                            <w:r w:rsidRPr="009A46CD">
                              <w:rPr>
                                <w:rFonts w:eastAsia="Times New Roman"/>
                                <w:kern w:val="0"/>
                                <w:szCs w:val="20"/>
                                <w:lang w:val="en-US" w:eastAsia="ar-SA"/>
                              </w:rPr>
                              <w:t xml:space="preserve"> =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Pr="009A46CD" w:rsidRDefault="00A5700B" w:rsidP="001B6329">
                            <w:pPr>
                              <w:widowControl/>
                              <w:suppressAutoHyphens w:val="0"/>
                              <w:snapToGrid w:val="0"/>
                              <w:rPr>
                                <w:rFonts w:eastAsia="Times New Roman"/>
                                <w:kern w:val="0"/>
                                <w:szCs w:val="20"/>
                                <w:lang w:val="en-US" w:eastAsia="ar-SA"/>
                              </w:rPr>
                            </w:pPr>
                            <w:r>
                              <w:rPr>
                                <w:rFonts w:cs="Tahoma"/>
                                <w:sz w:val="26"/>
                              </w:rPr>
                              <w:t>Δ</w:t>
                            </w:r>
                            <w:r>
                              <w:rPr>
                                <w:rFonts w:cs="Tahoma"/>
                                <w:sz w:val="26"/>
                                <w:lang w:val="en-US"/>
                              </w:rPr>
                              <w:t>i</w:t>
                            </w:r>
                            <w:r w:rsidRPr="009A46CD">
                              <w:rPr>
                                <w:rFonts w:eastAsia="Times New Roman"/>
                                <w:kern w:val="0"/>
                                <w:szCs w:val="20"/>
                                <w:lang w:val="en-US" w:eastAsia="ar-SA"/>
                              </w:rPr>
                              <w:t xml:space="preserve"> =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5700B" w:rsidRPr="009A46CD" w:rsidRDefault="00A5700B" w:rsidP="001B6329">
                            <w:pPr>
                              <w:widowControl/>
                              <w:suppressAutoHyphens w:val="0"/>
                              <w:snapToGrid w:val="0"/>
                              <w:rPr>
                                <w:rFonts w:eastAsia="Times New Roman"/>
                                <w:kern w:val="0"/>
                                <w:szCs w:val="20"/>
                                <w:lang w:val="en-US" w:eastAsia="ar-SA"/>
                              </w:rPr>
                            </w:pPr>
                            <w:r>
                              <w:rPr>
                                <w:rFonts w:cs="Tahoma"/>
                                <w:sz w:val="26"/>
                              </w:rPr>
                              <w:t>Δ</w:t>
                            </w:r>
                            <w:r>
                              <w:rPr>
                                <w:rFonts w:cs="Tahoma"/>
                                <w:sz w:val="26"/>
                                <w:lang w:val="en-US"/>
                              </w:rPr>
                              <w:t>i</w:t>
                            </w:r>
                            <w:r w:rsidRPr="009A46CD">
                              <w:rPr>
                                <w:rFonts w:eastAsia="Times New Roman"/>
                                <w:kern w:val="0"/>
                                <w:szCs w:val="20"/>
                                <w:lang w:val="en-US" w:eastAsia="ar-SA"/>
                              </w:rPr>
                              <w:t xml:space="preserve"> =</w:t>
                            </w:r>
                          </w:p>
                        </w:tc>
                        <w:tc>
                          <w:tcPr>
                            <w:tcW w:w="1953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5700B" w:rsidRDefault="00A5700B">
                            <w:pPr>
                              <w:pStyle w:val="ae"/>
                              <w:snapToGrid w:val="0"/>
                              <w:ind w:left="0" w:firstLine="426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A5700B" w:rsidRDefault="00A5700B" w:rsidP="004B4B67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4B4B67" w:rsidRDefault="004B4B67" w:rsidP="004B4B67">
      <w:pPr>
        <w:pStyle w:val="ae"/>
        <w:spacing w:line="360" w:lineRule="auto"/>
        <w:ind w:left="426"/>
      </w:pPr>
    </w:p>
    <w:p w:rsidR="004B4B67" w:rsidRDefault="007F5BB1" w:rsidP="007F5BB1">
      <w:pPr>
        <w:pStyle w:val="ae"/>
        <w:pageBreakBefore/>
        <w:widowControl/>
        <w:numPr>
          <w:ilvl w:val="1"/>
          <w:numId w:val="1"/>
        </w:numPr>
        <w:spacing w:after="0" w:line="360" w:lineRule="auto"/>
        <w:ind w:left="426" w:hanging="360"/>
      </w:pPr>
      <w:r w:rsidRPr="007F5BB1">
        <w:lastRenderedPageBreak/>
        <w:t xml:space="preserve"> </w:t>
      </w:r>
      <w:r>
        <w:t xml:space="preserve">3.2 Проверка </w:t>
      </w:r>
      <w:r w:rsidRPr="007F5BB1">
        <w:rPr>
          <w:sz w:val="26"/>
        </w:rPr>
        <w:t xml:space="preserve">доверительной границы основной относительной погрешности </w:t>
      </w:r>
      <w:r>
        <w:t xml:space="preserve">измерения </w:t>
      </w:r>
      <w:r w:rsidR="004B4B67">
        <w:t>МЭД:</w:t>
      </w:r>
    </w:p>
    <w:tbl>
      <w:tblPr>
        <w:tblW w:w="10348" w:type="dxa"/>
        <w:tblLayout w:type="fixed"/>
        <w:tblLook w:val="0000" w:firstRow="0" w:lastRow="0" w:firstColumn="0" w:lastColumn="0" w:noHBand="0" w:noVBand="0"/>
      </w:tblPr>
      <w:tblGrid>
        <w:gridCol w:w="1135"/>
        <w:gridCol w:w="567"/>
        <w:gridCol w:w="567"/>
        <w:gridCol w:w="1021"/>
        <w:gridCol w:w="1021"/>
        <w:gridCol w:w="1021"/>
        <w:gridCol w:w="1021"/>
        <w:gridCol w:w="1021"/>
        <w:gridCol w:w="1021"/>
        <w:gridCol w:w="1953"/>
      </w:tblGrid>
      <w:tr w:rsidR="007F5BB1" w:rsidTr="00867539">
        <w:trPr>
          <w:cantSplit/>
          <w:trHeight w:val="426"/>
        </w:trPr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ind w:left="0"/>
            </w:pPr>
            <w:r>
              <w:t>Действ.</w:t>
            </w:r>
          </w:p>
          <w:p w:rsidR="007F5BB1" w:rsidRDefault="007F5BB1" w:rsidP="001B6329">
            <w:pPr>
              <w:pStyle w:val="ae"/>
              <w:ind w:left="0"/>
            </w:pPr>
            <w:r>
              <w:t>знач.</w:t>
            </w:r>
          </w:p>
          <w:p w:rsidR="007F5BB1" w:rsidRDefault="007F5BB1" w:rsidP="001B6329">
            <w:pPr>
              <w:pStyle w:val="ae"/>
              <w:ind w:left="0"/>
            </w:pPr>
            <w:r>
              <w:t>МЭД</w:t>
            </w:r>
          </w:p>
          <w:p w:rsidR="007F5BB1" w:rsidRDefault="007F5BB1" w:rsidP="001B6329">
            <w:pPr>
              <w:pStyle w:val="ae"/>
              <w:ind w:left="0"/>
            </w:pPr>
            <w:r>
              <w:rPr>
                <w:b/>
                <w:noProof/>
                <w:position w:val="-14"/>
              </w:rPr>
              <w:drawing>
                <wp:inline distT="0" distB="0" distL="0" distR="0" wp14:anchorId="4051DA0C" wp14:editId="1F26D235">
                  <wp:extent cx="523875" cy="3333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333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ind w:left="0"/>
            </w:pPr>
            <w:r>
              <w:t>№</w:t>
            </w:r>
          </w:p>
          <w:p w:rsidR="007F5BB1" w:rsidRDefault="007F5BB1" w:rsidP="001B6329">
            <w:pPr>
              <w:pStyle w:val="ae"/>
              <w:ind w:left="0"/>
              <w:rPr>
                <w:lang w:val="en-US"/>
              </w:rPr>
            </w:pPr>
            <w:proofErr w:type="spellStart"/>
            <w:proofErr w:type="gramStart"/>
            <w:r>
              <w:t>ист</w:t>
            </w:r>
            <w:proofErr w:type="spellEnd"/>
            <w:proofErr w:type="gramEnd"/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ind w:left="0"/>
            </w:pPr>
            <w:r>
              <w:rPr>
                <w:lang w:val="en-US"/>
              </w:rPr>
              <w:t>R</w:t>
            </w:r>
            <w:r>
              <w:t>,</w:t>
            </w:r>
          </w:p>
          <w:p w:rsidR="007F5BB1" w:rsidRDefault="007F5BB1" w:rsidP="001B6329">
            <w:pPr>
              <w:pStyle w:val="ae"/>
              <w:ind w:left="0"/>
            </w:pPr>
            <w:r>
              <w:t>См</w:t>
            </w:r>
          </w:p>
          <w:p w:rsidR="007F5BB1" w:rsidRDefault="007F5BB1" w:rsidP="001B6329">
            <w:pPr>
              <w:pStyle w:val="ae"/>
              <w:ind w:left="0"/>
            </w:pPr>
          </w:p>
        </w:tc>
        <w:tc>
          <w:tcPr>
            <w:tcW w:w="61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ind w:left="0"/>
            </w:pPr>
            <w:r>
              <w:t xml:space="preserve">                            Измеренная мощность дозы</w:t>
            </w:r>
          </w:p>
        </w:tc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ind w:left="0"/>
              <w:rPr>
                <w:vertAlign w:val="superscript"/>
              </w:rPr>
            </w:pPr>
            <w:r>
              <w:t xml:space="preserve">  </w:t>
            </w:r>
            <w:r>
              <w:rPr>
                <w:sz w:val="26"/>
              </w:rPr>
              <w:t xml:space="preserve">Предел основной относительной погрешности </w:t>
            </w:r>
            <w:r>
              <w:rPr>
                <w:rFonts w:cs="Tahoma"/>
                <w:sz w:val="26"/>
              </w:rPr>
              <w:t>Δ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</w:t>
            </w:r>
            <w:proofErr w:type="gramStart"/>
            <w:r>
              <w:rPr>
                <w:sz w:val="26"/>
              </w:rPr>
              <w:t xml:space="preserve"> ,</w:t>
            </w:r>
            <w:proofErr w:type="gramEnd"/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br/>
              <w:t>не более</w:t>
            </w:r>
          </w:p>
        </w:tc>
      </w:tr>
      <w:tr w:rsidR="007F5BB1" w:rsidTr="00867539">
        <w:trPr>
          <w:cantSplit/>
          <w:trHeight w:val="430"/>
        </w:trPr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jc w:val="center"/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jc w:val="center"/>
            </w:pPr>
          </w:p>
        </w:tc>
        <w:tc>
          <w:tcPr>
            <w:tcW w:w="61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ind w:left="0"/>
              <w:rPr>
                <w:vertAlign w:val="superscript"/>
              </w:rPr>
            </w:pPr>
            <w:r>
              <w:t xml:space="preserve">                                         Номера</w:t>
            </w:r>
            <w:r>
              <w:rPr>
                <w:vertAlign w:val="superscript"/>
              </w:rPr>
              <w:t xml:space="preserve"> </w:t>
            </w:r>
            <w:r>
              <w:t>приборов</w:t>
            </w:r>
          </w:p>
        </w:tc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</w:tr>
      <w:tr w:rsidR="007F5BB1" w:rsidTr="00867539">
        <w:trPr>
          <w:cantSplit/>
          <w:trHeight w:val="409"/>
        </w:trPr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jc w:val="center"/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</w:tr>
      <w:tr w:rsidR="007F5BB1" w:rsidTr="00867539">
        <w:trPr>
          <w:cantSplit/>
          <w:trHeight w:val="1670"/>
        </w:trPr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B8D" w:rsidRDefault="00402B8D" w:rsidP="001B6329">
            <w:pPr>
              <w:pStyle w:val="ae"/>
              <w:ind w:left="0"/>
              <w:rPr>
                <w:b/>
              </w:rPr>
            </w:pPr>
          </w:p>
          <w:p w:rsidR="007F5BB1" w:rsidRPr="008115EC" w:rsidRDefault="007F5BB1" w:rsidP="001B6329">
            <w:pPr>
              <w:pStyle w:val="ae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</w:t>
            </w:r>
          </w:p>
          <w:p w:rsidR="007F5BB1" w:rsidRDefault="007F5BB1" w:rsidP="001B6329">
            <w:pPr>
              <w:pStyle w:val="ae"/>
              <w:ind w:left="0"/>
              <w:rPr>
                <w:vertAlign w:val="superscript"/>
              </w:rPr>
            </w:pPr>
            <w:proofErr w:type="spellStart"/>
            <w:r>
              <w:rPr>
                <w:b/>
              </w:rPr>
              <w:t>мкЗв</w:t>
            </w:r>
            <w:proofErr w:type="spellEnd"/>
            <w:r>
              <w:rPr>
                <w:b/>
                <w:lang w:val="en-US"/>
              </w:rPr>
              <w:t>/</w:t>
            </w:r>
            <w:r>
              <w:rPr>
                <w:b/>
              </w:rPr>
              <w:t>ч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5BB1" w:rsidRDefault="007F5BB1" w:rsidP="001B6329">
            <w:pPr>
              <w:pStyle w:val="ae"/>
              <w:ind w:left="0"/>
              <w:jc w:val="center"/>
              <w:rPr>
                <w:b/>
                <w:vertAlign w:val="superscript"/>
              </w:rPr>
            </w:pPr>
            <w:r>
              <w:rPr>
                <w:rFonts w:ascii="Symbol" w:eastAsia="Symbol" w:hAnsi="Symbol" w:cs="Symbol"/>
              </w:rPr>
              <w:t></w:t>
            </w:r>
            <w:r>
              <w:rPr>
                <w:rFonts w:ascii="Symbol" w:eastAsia="Symbol" w:hAnsi="Symbol" w:cs="Symbol"/>
                <w:lang w:val="en-US"/>
              </w:rPr>
              <w:t></w:t>
            </w:r>
            <w:r>
              <w:rPr>
                <w:rFonts w:ascii="Symbol" w:eastAsia="Symbol" w:hAnsi="Symbol" w:cs="Symbol"/>
                <w:lang w:val="en-US"/>
              </w:rPr>
              <w:t></w:t>
            </w:r>
          </w:p>
        </w:tc>
      </w:tr>
      <w:tr w:rsidR="007F5BB1" w:rsidTr="00867539">
        <w:trPr>
          <w:cantSplit/>
          <w:trHeight w:hRule="exact" w:val="356"/>
        </w:trPr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b/>
                <w:vertAlign w:val="superscript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5BB1" w:rsidRDefault="007F5BB1" w:rsidP="001B6329">
            <w:pPr>
              <w:pStyle w:val="ae"/>
              <w:snapToGrid w:val="0"/>
              <w:ind w:left="0"/>
              <w:jc w:val="center"/>
            </w:pPr>
          </w:p>
        </w:tc>
      </w:tr>
      <w:tr w:rsidR="007F5BB1" w:rsidTr="00867539">
        <w:trPr>
          <w:cantSplit/>
          <w:trHeight w:val="1670"/>
        </w:trPr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B8D" w:rsidRDefault="00402B8D" w:rsidP="001B6329">
            <w:pPr>
              <w:pStyle w:val="ae"/>
              <w:ind w:left="0"/>
              <w:rPr>
                <w:b/>
              </w:rPr>
            </w:pPr>
          </w:p>
          <w:p w:rsidR="007F5BB1" w:rsidRDefault="007F5BB1" w:rsidP="001B6329">
            <w:pPr>
              <w:pStyle w:val="ae"/>
              <w:ind w:left="0"/>
              <w:rPr>
                <w:b/>
              </w:rPr>
            </w:pPr>
            <w:r>
              <w:rPr>
                <w:b/>
              </w:rPr>
              <w:t>4,0</w:t>
            </w:r>
          </w:p>
          <w:p w:rsidR="007F5BB1" w:rsidRDefault="007F5BB1" w:rsidP="001B6329">
            <w:pPr>
              <w:pStyle w:val="ae"/>
              <w:ind w:left="0"/>
              <w:rPr>
                <w:vertAlign w:val="superscript"/>
              </w:rPr>
            </w:pPr>
            <w:proofErr w:type="spellStart"/>
            <w:r>
              <w:rPr>
                <w:b/>
              </w:rPr>
              <w:t>мЗв</w:t>
            </w:r>
            <w:proofErr w:type="spellEnd"/>
            <w:r>
              <w:rPr>
                <w:b/>
                <w:lang w:val="en-US"/>
              </w:rPr>
              <w:t>/</w:t>
            </w:r>
            <w:r>
              <w:rPr>
                <w:b/>
              </w:rPr>
              <w:t>ч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5BB1" w:rsidRDefault="007F5BB1" w:rsidP="001B6329">
            <w:pPr>
              <w:pStyle w:val="ae"/>
              <w:ind w:left="0"/>
              <w:jc w:val="center"/>
            </w:pPr>
            <w:r>
              <w:rPr>
                <w:rFonts w:ascii="Symbol" w:eastAsia="Symbol" w:hAnsi="Symbol" w:cs="Symbol"/>
              </w:rPr>
              <w:t></w:t>
            </w:r>
            <w:r>
              <w:t>1</w:t>
            </w:r>
            <w:r>
              <w:rPr>
                <w:lang w:val="en-US"/>
              </w:rPr>
              <w:t>5</w:t>
            </w:r>
          </w:p>
          <w:p w:rsidR="007F5BB1" w:rsidRDefault="007F5BB1" w:rsidP="001B6329">
            <w:pPr>
              <w:pStyle w:val="ae"/>
              <w:ind w:left="0"/>
              <w:jc w:val="center"/>
            </w:pPr>
          </w:p>
          <w:p w:rsidR="007F5BB1" w:rsidRDefault="007F5BB1" w:rsidP="001B6329">
            <w:pPr>
              <w:pStyle w:val="ae"/>
              <w:ind w:left="0"/>
              <w:jc w:val="center"/>
              <w:rPr>
                <w:vertAlign w:val="superscript"/>
              </w:rPr>
            </w:pPr>
          </w:p>
        </w:tc>
      </w:tr>
      <w:tr w:rsidR="007F5BB1" w:rsidTr="00867539">
        <w:trPr>
          <w:cantSplit/>
          <w:trHeight w:hRule="exact" w:val="356"/>
        </w:trPr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b/>
                <w:vertAlign w:val="superscript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5BB1" w:rsidRDefault="007F5BB1" w:rsidP="001B6329">
            <w:pPr>
              <w:pStyle w:val="ae"/>
              <w:snapToGrid w:val="0"/>
              <w:ind w:left="0"/>
              <w:jc w:val="center"/>
            </w:pPr>
          </w:p>
        </w:tc>
      </w:tr>
      <w:tr w:rsidR="007F5BB1" w:rsidTr="00867539">
        <w:trPr>
          <w:cantSplit/>
          <w:trHeight w:val="1729"/>
        </w:trPr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B8D" w:rsidRDefault="00402B8D" w:rsidP="001B6329">
            <w:pPr>
              <w:pStyle w:val="ae"/>
              <w:ind w:left="0"/>
              <w:rPr>
                <w:b/>
              </w:rPr>
            </w:pPr>
          </w:p>
          <w:p w:rsidR="007F5BB1" w:rsidRDefault="007F5BB1" w:rsidP="001B6329">
            <w:pPr>
              <w:pStyle w:val="ae"/>
              <w:ind w:left="0"/>
              <w:rPr>
                <w:b/>
              </w:rPr>
            </w:pPr>
            <w:r>
              <w:rPr>
                <w:b/>
              </w:rPr>
              <w:t>800</w:t>
            </w:r>
          </w:p>
          <w:p w:rsidR="007F5BB1" w:rsidRDefault="007F5BB1" w:rsidP="001B6329">
            <w:pPr>
              <w:pStyle w:val="ae"/>
              <w:ind w:left="0"/>
              <w:rPr>
                <w:vertAlign w:val="superscript"/>
              </w:rPr>
            </w:pPr>
            <w:proofErr w:type="spellStart"/>
            <w:r>
              <w:rPr>
                <w:b/>
              </w:rPr>
              <w:t>мЗв</w:t>
            </w:r>
            <w:proofErr w:type="spellEnd"/>
            <w:r>
              <w:rPr>
                <w:b/>
                <w:lang w:val="en-US"/>
              </w:rPr>
              <w:t>/</w:t>
            </w:r>
            <w:r>
              <w:rPr>
                <w:b/>
              </w:rPr>
              <w:t>ч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  <w:p w:rsidR="007F5BB1" w:rsidRDefault="007F5BB1" w:rsidP="001B6329">
            <w:pPr>
              <w:pStyle w:val="ae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  <w:p w:rsidR="007F5BB1" w:rsidRDefault="007F5BB1" w:rsidP="001B6329">
            <w:pPr>
              <w:pStyle w:val="ae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5BB1" w:rsidRDefault="007F5BB1" w:rsidP="001B6329">
            <w:pPr>
              <w:pStyle w:val="ae"/>
              <w:ind w:left="0"/>
              <w:jc w:val="center"/>
              <w:rPr>
                <w:b/>
                <w:vertAlign w:val="superscript"/>
              </w:rPr>
            </w:pPr>
            <w:r>
              <w:rPr>
                <w:rFonts w:ascii="Symbol" w:eastAsia="Symbol" w:hAnsi="Symbol" w:cs="Symbol"/>
              </w:rPr>
              <w:t></w:t>
            </w:r>
            <w:r>
              <w:rPr>
                <w:rFonts w:ascii="Symbol" w:eastAsia="Symbol" w:hAnsi="Symbol" w:cs="Symbol"/>
                <w:lang w:val="en-US"/>
              </w:rPr>
              <w:t></w:t>
            </w:r>
            <w:r>
              <w:rPr>
                <w:rFonts w:ascii="Symbol" w:eastAsia="Symbol" w:hAnsi="Symbol" w:cs="Symbol"/>
                <w:lang w:val="en-US"/>
              </w:rPr>
              <w:t></w:t>
            </w:r>
          </w:p>
        </w:tc>
      </w:tr>
      <w:tr w:rsidR="007F5BB1" w:rsidTr="00867539">
        <w:trPr>
          <w:cantSplit/>
          <w:trHeight w:hRule="exact" w:val="356"/>
        </w:trPr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b/>
                <w:vertAlign w:val="superscript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5BB1" w:rsidRDefault="007F5BB1" w:rsidP="001B6329">
            <w:pPr>
              <w:pStyle w:val="ae"/>
              <w:snapToGrid w:val="0"/>
              <w:ind w:left="0"/>
              <w:jc w:val="center"/>
            </w:pPr>
          </w:p>
        </w:tc>
      </w:tr>
      <w:tr w:rsidR="007F5BB1" w:rsidTr="00867539">
        <w:trPr>
          <w:cantSplit/>
          <w:trHeight w:hRule="exact" w:val="1639"/>
        </w:trPr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ind w:left="0"/>
              <w:rPr>
                <w:b/>
              </w:rPr>
            </w:pPr>
          </w:p>
          <w:p w:rsidR="00402B8D" w:rsidRDefault="00402B8D" w:rsidP="001B6329">
            <w:pPr>
              <w:pStyle w:val="ae"/>
              <w:ind w:left="0"/>
              <w:rPr>
                <w:b/>
              </w:rPr>
            </w:pPr>
          </w:p>
          <w:p w:rsidR="007F5BB1" w:rsidRDefault="007F5BB1" w:rsidP="001B6329">
            <w:pPr>
              <w:pStyle w:val="ae"/>
              <w:ind w:left="0"/>
              <w:rPr>
                <w:b/>
              </w:rPr>
            </w:pPr>
            <w:r>
              <w:rPr>
                <w:b/>
              </w:rPr>
              <w:t>4,0  Зв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ч</w:t>
            </w:r>
          </w:p>
          <w:p w:rsidR="00402B8D" w:rsidRDefault="00402B8D" w:rsidP="001B6329">
            <w:pPr>
              <w:pStyle w:val="ae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/>
            </w:pPr>
          </w:p>
        </w:tc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5BB1" w:rsidRDefault="007F5BB1" w:rsidP="001B6329">
            <w:pPr>
              <w:pStyle w:val="ae"/>
              <w:ind w:left="0"/>
              <w:jc w:val="center"/>
              <w:rPr>
                <w:b/>
                <w:vertAlign w:val="superscript"/>
              </w:rPr>
            </w:pPr>
            <w:r>
              <w:rPr>
                <w:rFonts w:ascii="Symbol" w:eastAsia="Symbol" w:hAnsi="Symbol" w:cs="Symbol"/>
              </w:rPr>
              <w:t></w:t>
            </w:r>
            <w:r>
              <w:rPr>
                <w:rFonts w:ascii="Symbol" w:eastAsia="Symbol" w:hAnsi="Symbol" w:cs="Symbol"/>
                <w:lang w:val="en-US"/>
              </w:rPr>
              <w:t></w:t>
            </w:r>
            <w:r>
              <w:rPr>
                <w:rFonts w:ascii="Symbol" w:eastAsia="Symbol" w:hAnsi="Symbol" w:cs="Symbol"/>
                <w:lang w:val="en-US"/>
              </w:rPr>
              <w:t></w:t>
            </w:r>
          </w:p>
        </w:tc>
      </w:tr>
      <w:tr w:rsidR="007F5BB1" w:rsidTr="00867539">
        <w:trPr>
          <w:cantSplit/>
          <w:trHeight w:hRule="exact" w:val="340"/>
        </w:trPr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 w:firstLine="426"/>
              <w:rPr>
                <w:b/>
                <w:vertAlign w:val="superscript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 w:firstLine="426"/>
              <w:rPr>
                <w:vertAlign w:val="superscript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 w:firstLine="426"/>
              <w:rPr>
                <w:vertAlign w:val="superscript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5BB1" w:rsidRPr="009A46CD" w:rsidRDefault="007F5BB1" w:rsidP="001B6329">
            <w:pPr>
              <w:widowControl/>
              <w:suppressAutoHyphens w:val="0"/>
              <w:snapToGrid w:val="0"/>
              <w:rPr>
                <w:rFonts w:eastAsia="Times New Roman"/>
                <w:kern w:val="0"/>
                <w:szCs w:val="20"/>
                <w:lang w:val="en-US" w:eastAsia="ar-SA"/>
              </w:rPr>
            </w:pP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9A46CD">
              <w:rPr>
                <w:rFonts w:eastAsia="Times New Roman"/>
                <w:kern w:val="0"/>
                <w:szCs w:val="20"/>
                <w:lang w:val="en-US" w:eastAsia="ar-SA"/>
              </w:rPr>
              <w:t xml:space="preserve"> =</w:t>
            </w:r>
          </w:p>
        </w:tc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5BB1" w:rsidRDefault="007F5BB1" w:rsidP="001B6329">
            <w:pPr>
              <w:pStyle w:val="ae"/>
              <w:snapToGrid w:val="0"/>
              <w:ind w:left="0" w:firstLine="426"/>
              <w:rPr>
                <w:sz w:val="20"/>
              </w:rPr>
            </w:pPr>
          </w:p>
        </w:tc>
      </w:tr>
    </w:tbl>
    <w:p w:rsidR="00867539" w:rsidRPr="00072AE8" w:rsidRDefault="00867539" w:rsidP="00867539">
      <w:pPr>
        <w:spacing w:line="200" w:lineRule="atLeast"/>
        <w:ind w:left="-142"/>
        <w:rPr>
          <w:highlight w:val="green"/>
        </w:rPr>
      </w:pPr>
      <w:r>
        <w:t>Примечание: поверку в точке измерения 4</w:t>
      </w:r>
      <w:r w:rsidRPr="00867539">
        <w:t xml:space="preserve"> Зв/ч</w:t>
      </w:r>
      <w:r>
        <w:t xml:space="preserve"> проводят</w:t>
      </w:r>
      <w:r w:rsidRPr="00867539">
        <w:t xml:space="preserve"> </w:t>
      </w:r>
      <w:r>
        <w:t>только для дозиметра</w:t>
      </w:r>
      <w:r w:rsidRPr="00867539">
        <w:t xml:space="preserve"> </w:t>
      </w:r>
      <w:r>
        <w:t>ДКС-АТ</w:t>
      </w:r>
      <w:r>
        <w:rPr>
          <w:b/>
        </w:rPr>
        <w:t>3509С</w:t>
      </w:r>
      <w:r>
        <w:t>.</w:t>
      </w:r>
    </w:p>
    <w:p w:rsidR="00867539" w:rsidRDefault="00867539" w:rsidP="00867539">
      <w:pPr>
        <w:spacing w:line="200" w:lineRule="atLeast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6D43AC" w:rsidRDefault="006D43AC" w:rsidP="004B4B67">
      <w:pPr>
        <w:pStyle w:val="ae"/>
        <w:ind w:left="0" w:firstLine="426"/>
      </w:pPr>
    </w:p>
    <w:p w:rsidR="006D43AC" w:rsidRDefault="006D43AC" w:rsidP="006D43AC">
      <w:pPr>
        <w:pStyle w:val="a7"/>
      </w:pPr>
      <w:r>
        <w:br w:type="page"/>
      </w:r>
    </w:p>
    <w:p w:rsidR="004B4B67" w:rsidRDefault="006D43AC" w:rsidP="00FC1B33">
      <w:pPr>
        <w:pStyle w:val="ae"/>
        <w:spacing w:after="0"/>
        <w:ind w:left="0" w:firstLine="426"/>
      </w:pPr>
      <w:r w:rsidRPr="006D43AC">
        <w:rPr>
          <w:highlight w:val="cyan"/>
        </w:rPr>
        <w:lastRenderedPageBreak/>
        <w:t>поверки дозиметра рентгеновского и гамма-излучения МКС-АТ6130, МКС-АТ6130</w:t>
      </w:r>
      <w:r w:rsidRPr="006D43AC">
        <w:rPr>
          <w:highlight w:val="cyan"/>
          <w:lang w:val="en-US"/>
        </w:rPr>
        <w:t>A</w:t>
      </w:r>
      <w:r w:rsidRPr="006D43AC">
        <w:rPr>
          <w:highlight w:val="cyan"/>
        </w:rPr>
        <w:t>, МКС-АТ6130</w:t>
      </w:r>
      <w:r w:rsidRPr="006D43AC">
        <w:rPr>
          <w:highlight w:val="cyan"/>
          <w:lang w:val="en-US"/>
        </w:rPr>
        <w:t>C</w:t>
      </w:r>
      <w:r w:rsidRPr="006D43AC">
        <w:rPr>
          <w:highlight w:val="cyan"/>
        </w:rPr>
        <w:t>, МКС-АТ6130</w:t>
      </w:r>
      <w:r w:rsidRPr="006D43AC">
        <w:rPr>
          <w:highlight w:val="cyan"/>
          <w:lang w:val="en-US"/>
        </w:rPr>
        <w:t>D</w:t>
      </w:r>
      <w:r w:rsidRPr="006D43AC">
        <w:rPr>
          <w:highlight w:val="cyan"/>
        </w:rPr>
        <w:t>.</w:t>
      </w:r>
    </w:p>
    <w:p w:rsidR="006D43AC" w:rsidRPr="006D43AC" w:rsidRDefault="006D43AC" w:rsidP="00FC1B33">
      <w:pPr>
        <w:widowControl/>
        <w:suppressAutoHyphens w:val="0"/>
        <w:rPr>
          <w:rFonts w:eastAsia="Times New Roman"/>
          <w:kern w:val="0"/>
          <w:highlight w:val="magenta"/>
        </w:rPr>
      </w:pPr>
      <w:r w:rsidRPr="006D43AC">
        <w:rPr>
          <w:rFonts w:eastAsia="Times New Roman"/>
          <w:kern w:val="0"/>
          <w:highlight w:val="magenta"/>
        </w:rPr>
        <w:t>Диапазон измерения прибора:</w:t>
      </w:r>
    </w:p>
    <w:p w:rsidR="006D43AC" w:rsidRPr="006D43AC" w:rsidRDefault="006D43AC" w:rsidP="00FC1B33">
      <w:pPr>
        <w:widowControl/>
        <w:numPr>
          <w:ilvl w:val="0"/>
          <w:numId w:val="5"/>
        </w:numPr>
        <w:suppressAutoHyphens w:val="0"/>
        <w:rPr>
          <w:rFonts w:eastAsia="Times New Roman"/>
          <w:kern w:val="0"/>
          <w:highlight w:val="magenta"/>
        </w:rPr>
      </w:pPr>
      <w:r w:rsidRPr="006D43AC">
        <w:rPr>
          <w:rFonts w:eastAsia="Times New Roman"/>
          <w:kern w:val="0"/>
          <w:highlight w:val="magenta"/>
        </w:rPr>
        <w:t>для МКС-АТ6130</w:t>
      </w:r>
      <w:r w:rsidR="001D5569">
        <w:rPr>
          <w:rFonts w:eastAsia="Times New Roman"/>
          <w:kern w:val="0"/>
          <w:highlight w:val="magenta"/>
        </w:rPr>
        <w:tab/>
      </w:r>
      <w:r w:rsidRPr="006D43AC">
        <w:rPr>
          <w:rFonts w:eastAsia="Times New Roman"/>
          <w:kern w:val="0"/>
          <w:highlight w:val="magenta"/>
        </w:rPr>
        <w:t xml:space="preserve">– </w:t>
      </w:r>
      <w:r w:rsidR="00AB2C92" w:rsidRPr="006D43AC">
        <w:rPr>
          <w:rFonts w:eastAsia="Times New Roman"/>
          <w:kern w:val="0"/>
          <w:highlight w:val="magenta"/>
        </w:rPr>
        <w:t xml:space="preserve">от 0,1 </w:t>
      </w:r>
      <w:proofErr w:type="spellStart"/>
      <w:r w:rsidR="00AB2C92" w:rsidRPr="006D43AC">
        <w:rPr>
          <w:rFonts w:eastAsia="Times New Roman"/>
          <w:kern w:val="0"/>
          <w:highlight w:val="magenta"/>
        </w:rPr>
        <w:t>мкЗв</w:t>
      </w:r>
      <w:proofErr w:type="spellEnd"/>
      <w:r w:rsidR="00AB2C92" w:rsidRPr="006D43AC">
        <w:rPr>
          <w:rFonts w:eastAsia="Times New Roman"/>
          <w:kern w:val="0"/>
          <w:highlight w:val="magenta"/>
        </w:rPr>
        <w:t xml:space="preserve"> </w:t>
      </w:r>
      <w:r w:rsidRPr="006D43AC">
        <w:rPr>
          <w:rFonts w:eastAsia="Times New Roman"/>
          <w:kern w:val="0"/>
          <w:highlight w:val="magenta"/>
        </w:rPr>
        <w:t xml:space="preserve">/ч до 10 </w:t>
      </w:r>
      <w:proofErr w:type="spellStart"/>
      <w:r w:rsidRPr="006D43AC">
        <w:rPr>
          <w:rFonts w:eastAsia="Times New Roman"/>
          <w:kern w:val="0"/>
          <w:highlight w:val="magenta"/>
        </w:rPr>
        <w:t>мЗв</w:t>
      </w:r>
      <w:proofErr w:type="spellEnd"/>
      <w:r w:rsidRPr="006D43AC">
        <w:rPr>
          <w:rFonts w:eastAsia="Times New Roman"/>
          <w:kern w:val="0"/>
          <w:highlight w:val="magenta"/>
        </w:rPr>
        <w:t>/ч;</w:t>
      </w:r>
    </w:p>
    <w:p w:rsidR="006D43AC" w:rsidRPr="006D43AC" w:rsidRDefault="006D43AC" w:rsidP="001D5569">
      <w:pPr>
        <w:widowControl/>
        <w:suppressAutoHyphens w:val="0"/>
        <w:ind w:left="2118" w:firstLine="706"/>
        <w:rPr>
          <w:rFonts w:eastAsia="Times New Roman"/>
          <w:kern w:val="0"/>
          <w:highlight w:val="magenta"/>
        </w:rPr>
      </w:pPr>
      <w:r w:rsidRPr="006D43AC">
        <w:rPr>
          <w:rFonts w:eastAsia="Times New Roman"/>
          <w:kern w:val="0"/>
          <w:highlight w:val="magenta"/>
        </w:rPr>
        <w:t>– от 10 ч/см</w:t>
      </w:r>
      <w:proofErr w:type="gramStart"/>
      <w:r w:rsidRPr="006D43AC">
        <w:rPr>
          <w:rFonts w:eastAsia="Times New Roman"/>
          <w:kern w:val="0"/>
          <w:highlight w:val="magenta"/>
          <w:vertAlign w:val="superscript"/>
        </w:rPr>
        <w:t>2</w:t>
      </w:r>
      <w:proofErr w:type="gramEnd"/>
      <w:r w:rsidRPr="006D43AC">
        <w:rPr>
          <w:rFonts w:eastAsia="Times New Roman"/>
          <w:kern w:val="0"/>
          <w:highlight w:val="magenta"/>
        </w:rPr>
        <w:t>*мин до 1*10</w:t>
      </w:r>
      <w:r w:rsidRPr="006D43AC">
        <w:rPr>
          <w:rFonts w:eastAsia="Times New Roman"/>
          <w:kern w:val="0"/>
          <w:highlight w:val="magenta"/>
          <w:vertAlign w:val="superscript"/>
        </w:rPr>
        <w:t>4</w:t>
      </w:r>
      <w:r w:rsidRPr="006D43AC">
        <w:rPr>
          <w:rFonts w:eastAsia="Times New Roman"/>
          <w:kern w:val="0"/>
          <w:highlight w:val="magenta"/>
        </w:rPr>
        <w:t xml:space="preserve"> ч/см</w:t>
      </w:r>
      <w:r w:rsidRPr="006D43AC">
        <w:rPr>
          <w:rFonts w:eastAsia="Times New Roman"/>
          <w:kern w:val="0"/>
          <w:highlight w:val="magenta"/>
          <w:vertAlign w:val="superscript"/>
        </w:rPr>
        <w:t>2</w:t>
      </w:r>
      <w:r w:rsidRPr="006D43AC">
        <w:rPr>
          <w:rFonts w:eastAsia="Times New Roman"/>
          <w:kern w:val="0"/>
          <w:highlight w:val="magenta"/>
        </w:rPr>
        <w:t>*мин.</w:t>
      </w:r>
    </w:p>
    <w:p w:rsidR="006D43AC" w:rsidRPr="006D43AC" w:rsidRDefault="006D43AC" w:rsidP="00FC1B33">
      <w:pPr>
        <w:widowControl/>
        <w:numPr>
          <w:ilvl w:val="0"/>
          <w:numId w:val="5"/>
        </w:numPr>
        <w:suppressAutoHyphens w:val="0"/>
        <w:rPr>
          <w:rFonts w:eastAsia="Times New Roman"/>
          <w:kern w:val="0"/>
          <w:highlight w:val="magenta"/>
        </w:rPr>
      </w:pPr>
      <w:r w:rsidRPr="006D43AC">
        <w:rPr>
          <w:rFonts w:eastAsia="Times New Roman"/>
          <w:kern w:val="0"/>
          <w:highlight w:val="magenta"/>
        </w:rPr>
        <w:t>для МКС-АТ6130А</w:t>
      </w:r>
      <w:r w:rsidR="001D5569">
        <w:rPr>
          <w:rFonts w:eastAsia="Times New Roman"/>
          <w:kern w:val="0"/>
          <w:highlight w:val="magenta"/>
        </w:rPr>
        <w:tab/>
      </w:r>
      <w:r w:rsidRPr="006D43AC">
        <w:rPr>
          <w:rFonts w:eastAsia="Times New Roman"/>
          <w:kern w:val="0"/>
          <w:highlight w:val="magenta"/>
        </w:rPr>
        <w:t xml:space="preserve">– от 0,1 </w:t>
      </w:r>
      <w:proofErr w:type="spellStart"/>
      <w:r w:rsidRPr="006D43AC">
        <w:rPr>
          <w:rFonts w:eastAsia="Times New Roman"/>
          <w:kern w:val="0"/>
          <w:highlight w:val="magenta"/>
        </w:rPr>
        <w:t>мкЗв</w:t>
      </w:r>
      <w:proofErr w:type="spellEnd"/>
      <w:r w:rsidRPr="006D43AC">
        <w:rPr>
          <w:rFonts w:eastAsia="Times New Roman"/>
          <w:kern w:val="0"/>
          <w:highlight w:val="magenta"/>
        </w:rPr>
        <w:t xml:space="preserve">/ч до 10 </w:t>
      </w:r>
      <w:proofErr w:type="spellStart"/>
      <w:r w:rsidRPr="006D43AC">
        <w:rPr>
          <w:rFonts w:eastAsia="Times New Roman"/>
          <w:kern w:val="0"/>
          <w:highlight w:val="magenta"/>
        </w:rPr>
        <w:t>мЗв</w:t>
      </w:r>
      <w:proofErr w:type="spellEnd"/>
      <w:r w:rsidRPr="006D43AC">
        <w:rPr>
          <w:rFonts w:eastAsia="Times New Roman"/>
          <w:kern w:val="0"/>
          <w:highlight w:val="magenta"/>
        </w:rPr>
        <w:t>/ч;</w:t>
      </w:r>
    </w:p>
    <w:p w:rsidR="006D43AC" w:rsidRPr="006D43AC" w:rsidRDefault="006D43AC" w:rsidP="00FC1B33">
      <w:pPr>
        <w:widowControl/>
        <w:numPr>
          <w:ilvl w:val="0"/>
          <w:numId w:val="5"/>
        </w:numPr>
        <w:suppressAutoHyphens w:val="0"/>
        <w:rPr>
          <w:rFonts w:eastAsia="Times New Roman"/>
          <w:kern w:val="0"/>
          <w:highlight w:val="magenta"/>
        </w:rPr>
      </w:pPr>
      <w:r w:rsidRPr="006D43AC">
        <w:rPr>
          <w:rFonts w:eastAsia="Times New Roman"/>
          <w:kern w:val="0"/>
          <w:highlight w:val="magenta"/>
        </w:rPr>
        <w:t>для МКС-АТ6130</w:t>
      </w:r>
      <w:r w:rsidRPr="006D43AC">
        <w:rPr>
          <w:rFonts w:eastAsia="Times New Roman"/>
          <w:kern w:val="0"/>
          <w:highlight w:val="magenta"/>
          <w:lang w:val="en-US"/>
        </w:rPr>
        <w:t>C</w:t>
      </w:r>
      <w:r w:rsidR="001D5569">
        <w:rPr>
          <w:rFonts w:eastAsia="Times New Roman"/>
          <w:kern w:val="0"/>
          <w:highlight w:val="magenta"/>
        </w:rPr>
        <w:tab/>
      </w:r>
      <w:r w:rsidRPr="006D43AC">
        <w:rPr>
          <w:rFonts w:eastAsia="Times New Roman"/>
          <w:kern w:val="0"/>
          <w:highlight w:val="magenta"/>
        </w:rPr>
        <w:t xml:space="preserve">– </w:t>
      </w:r>
      <w:r w:rsidR="00E37630" w:rsidRPr="006D43AC">
        <w:rPr>
          <w:rFonts w:eastAsia="Times New Roman"/>
          <w:kern w:val="0"/>
          <w:highlight w:val="magenta"/>
        </w:rPr>
        <w:t xml:space="preserve">от 0,1 </w:t>
      </w:r>
      <w:proofErr w:type="spellStart"/>
      <w:r w:rsidR="00E37630" w:rsidRPr="006D43AC">
        <w:rPr>
          <w:rFonts w:eastAsia="Times New Roman"/>
          <w:kern w:val="0"/>
          <w:highlight w:val="magenta"/>
        </w:rPr>
        <w:t>мкЗв</w:t>
      </w:r>
      <w:proofErr w:type="spellEnd"/>
      <w:r w:rsidR="00E37630" w:rsidRPr="006D43AC">
        <w:rPr>
          <w:rFonts w:eastAsia="Times New Roman"/>
          <w:kern w:val="0"/>
          <w:highlight w:val="magenta"/>
        </w:rPr>
        <w:t xml:space="preserve"> </w:t>
      </w:r>
      <w:r w:rsidRPr="006D43AC">
        <w:rPr>
          <w:rFonts w:eastAsia="Times New Roman"/>
          <w:kern w:val="0"/>
          <w:highlight w:val="magenta"/>
        </w:rPr>
        <w:t xml:space="preserve">/ч до 1 </w:t>
      </w:r>
      <w:proofErr w:type="spellStart"/>
      <w:r w:rsidRPr="006D43AC">
        <w:rPr>
          <w:rFonts w:eastAsia="Times New Roman"/>
          <w:kern w:val="0"/>
          <w:highlight w:val="magenta"/>
        </w:rPr>
        <w:t>мЗв</w:t>
      </w:r>
      <w:proofErr w:type="spellEnd"/>
      <w:r w:rsidRPr="006D43AC">
        <w:rPr>
          <w:rFonts w:eastAsia="Times New Roman"/>
          <w:kern w:val="0"/>
          <w:highlight w:val="magenta"/>
        </w:rPr>
        <w:t>/ч;</w:t>
      </w:r>
    </w:p>
    <w:p w:rsidR="006D43AC" w:rsidRPr="006D43AC" w:rsidRDefault="006D43AC" w:rsidP="00FC1B33">
      <w:pPr>
        <w:widowControl/>
        <w:numPr>
          <w:ilvl w:val="0"/>
          <w:numId w:val="5"/>
        </w:numPr>
        <w:suppressAutoHyphens w:val="0"/>
        <w:rPr>
          <w:rFonts w:eastAsia="Times New Roman"/>
          <w:kern w:val="0"/>
          <w:highlight w:val="magenta"/>
        </w:rPr>
      </w:pPr>
      <w:r w:rsidRPr="006D43AC">
        <w:rPr>
          <w:rFonts w:eastAsia="Times New Roman"/>
          <w:kern w:val="0"/>
          <w:highlight w:val="magenta"/>
        </w:rPr>
        <w:t>для МКС-АТ6130</w:t>
      </w:r>
      <w:r w:rsidRPr="006D43AC">
        <w:rPr>
          <w:rFonts w:eastAsia="Times New Roman"/>
          <w:kern w:val="0"/>
          <w:highlight w:val="magenta"/>
          <w:lang w:val="en-US"/>
        </w:rPr>
        <w:t>D</w:t>
      </w:r>
      <w:r w:rsidRPr="006D43AC">
        <w:rPr>
          <w:rFonts w:eastAsia="Times New Roman"/>
          <w:kern w:val="0"/>
          <w:highlight w:val="magenta"/>
        </w:rPr>
        <w:t xml:space="preserve"> </w:t>
      </w:r>
      <w:r w:rsidR="001D5569">
        <w:rPr>
          <w:rFonts w:eastAsia="Times New Roman"/>
          <w:kern w:val="0"/>
          <w:highlight w:val="magenta"/>
        </w:rPr>
        <w:tab/>
      </w:r>
      <w:r w:rsidRPr="006D43AC">
        <w:rPr>
          <w:rFonts w:eastAsia="Times New Roman"/>
          <w:kern w:val="0"/>
          <w:highlight w:val="magenta"/>
        </w:rPr>
        <w:t xml:space="preserve">– </w:t>
      </w:r>
      <w:r w:rsidR="00E37630" w:rsidRPr="006D43AC">
        <w:rPr>
          <w:rFonts w:eastAsia="Times New Roman"/>
          <w:kern w:val="0"/>
          <w:highlight w:val="magenta"/>
        </w:rPr>
        <w:t xml:space="preserve">от 0,1 </w:t>
      </w:r>
      <w:proofErr w:type="spellStart"/>
      <w:r w:rsidR="00E37630" w:rsidRPr="006D43AC">
        <w:rPr>
          <w:rFonts w:eastAsia="Times New Roman"/>
          <w:kern w:val="0"/>
          <w:highlight w:val="magenta"/>
        </w:rPr>
        <w:t>мкЗв</w:t>
      </w:r>
      <w:proofErr w:type="spellEnd"/>
      <w:r w:rsidR="00E37630" w:rsidRPr="006D43AC">
        <w:rPr>
          <w:rFonts w:eastAsia="Times New Roman"/>
          <w:kern w:val="0"/>
          <w:highlight w:val="magenta"/>
        </w:rPr>
        <w:t xml:space="preserve"> </w:t>
      </w:r>
      <w:r w:rsidRPr="006D43AC">
        <w:rPr>
          <w:rFonts w:eastAsia="Times New Roman"/>
          <w:kern w:val="0"/>
          <w:highlight w:val="magenta"/>
        </w:rPr>
        <w:t xml:space="preserve">ч до 100 </w:t>
      </w:r>
      <w:proofErr w:type="spellStart"/>
      <w:r w:rsidRPr="006D43AC">
        <w:rPr>
          <w:rFonts w:eastAsia="Times New Roman"/>
          <w:kern w:val="0"/>
          <w:highlight w:val="magenta"/>
        </w:rPr>
        <w:t>мЗв</w:t>
      </w:r>
      <w:proofErr w:type="spellEnd"/>
      <w:r w:rsidRPr="006D43AC">
        <w:rPr>
          <w:rFonts w:eastAsia="Times New Roman"/>
          <w:kern w:val="0"/>
          <w:highlight w:val="magenta"/>
        </w:rPr>
        <w:t>/ч;</w:t>
      </w:r>
    </w:p>
    <w:p w:rsidR="006D43AC" w:rsidRPr="006D43AC" w:rsidRDefault="006D43AC" w:rsidP="00FC1B33">
      <w:pPr>
        <w:pStyle w:val="af0"/>
        <w:widowControl/>
        <w:suppressAutoHyphens w:val="0"/>
        <w:rPr>
          <w:rFonts w:eastAsia="Times New Roman"/>
          <w:kern w:val="0"/>
          <w:highlight w:val="magenta"/>
        </w:rPr>
      </w:pPr>
      <w:r w:rsidRPr="006D43AC">
        <w:rPr>
          <w:rFonts w:eastAsia="Times New Roman"/>
          <w:kern w:val="0"/>
          <w:highlight w:val="magenta"/>
        </w:rPr>
        <w:t xml:space="preserve">Предел допускаемой основной относительной погрешности измерения МЭД - </w:t>
      </w:r>
      <w:r w:rsidRPr="006D43AC">
        <w:rPr>
          <w:rFonts w:ascii="Symbol" w:hAnsi="Symbol"/>
          <w:highlight w:val="magenta"/>
        </w:rPr>
        <w:sym w:font="Symbol" w:char="F0B1"/>
      </w:r>
      <w:r w:rsidRPr="006D43AC">
        <w:rPr>
          <w:rFonts w:eastAsia="Times New Roman"/>
          <w:kern w:val="0"/>
          <w:highlight w:val="magenta"/>
        </w:rPr>
        <w:t xml:space="preserve"> 20 %</w:t>
      </w:r>
    </w:p>
    <w:p w:rsidR="006D43AC" w:rsidRDefault="006D43AC" w:rsidP="00FC1B33">
      <w:pPr>
        <w:pStyle w:val="af0"/>
        <w:widowControl/>
        <w:suppressAutoHyphens w:val="0"/>
        <w:rPr>
          <w:rFonts w:eastAsia="Times New Roman"/>
          <w:kern w:val="0"/>
        </w:rPr>
      </w:pPr>
      <w:r w:rsidRPr="006D43AC">
        <w:rPr>
          <w:rFonts w:eastAsia="Times New Roman"/>
          <w:kern w:val="0"/>
          <w:highlight w:val="magenta"/>
        </w:rPr>
        <w:t xml:space="preserve">Предел допускаемой основной относительной погрешности измерения плотности потока </w:t>
      </w:r>
      <w:r w:rsidRPr="006D43AC">
        <w:rPr>
          <w:rFonts w:ascii="Symbol" w:hAnsi="Symbol"/>
          <w:highlight w:val="magenta"/>
        </w:rPr>
        <w:sym w:font="Symbol" w:char="F0B1"/>
      </w:r>
      <w:r w:rsidRPr="006D43AC">
        <w:rPr>
          <w:rFonts w:eastAsia="Times New Roman"/>
          <w:kern w:val="0"/>
          <w:highlight w:val="magenta"/>
        </w:rPr>
        <w:t xml:space="preserve"> 20 %.</w:t>
      </w:r>
    </w:p>
    <w:p w:rsidR="00A047DE" w:rsidRDefault="00A047DE" w:rsidP="00A047DE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hAnsi="Arial" w:cs="Arial"/>
          <w:sz w:val="20"/>
          <w:shd w:val="clear" w:color="auto" w:fill="FFFF00"/>
        </w:rPr>
        <w:t>-</w:t>
      </w:r>
      <w:r>
        <w:rPr>
          <w:rFonts w:ascii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установка УДГ-АТ130 №015 с погрешностью аттестации  ±4%,св. № 210-1177/14    от 27.10.2014. ФГУП "ВНИИМ им. Д.И. Менделеева", г. Санкт-Петербург, Россия;</w:t>
      </w:r>
    </w:p>
    <w:p w:rsidR="00A047DE" w:rsidRPr="00072AE8" w:rsidRDefault="00A047DE" w:rsidP="00A047DE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eastAsia="Arial" w:hAnsi="Arial" w:cs="Arial"/>
          <w:sz w:val="20"/>
          <w:shd w:val="clear" w:color="auto" w:fill="FFFF00"/>
        </w:rPr>
        <w:t xml:space="preserve"> -</w:t>
      </w:r>
      <w:r>
        <w:rPr>
          <w:rFonts w:ascii="Arial" w:eastAsia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</w:t>
      </w:r>
      <w:r>
        <w:rPr>
          <w:rFonts w:ascii="Arial" w:hAnsi="Arial" w:cs="Arial"/>
          <w:shd w:val="clear" w:color="auto" w:fill="FFFF00"/>
        </w:rPr>
        <w:t>ановка УДГ-АТ110 №013</w:t>
      </w:r>
      <w:r>
        <w:rPr>
          <w:rFonts w:ascii="Arial" w:hAnsi="Arial" w:cs="Arial"/>
          <w:sz w:val="20"/>
          <w:shd w:val="clear" w:color="auto" w:fill="FFFF00"/>
        </w:rPr>
        <w:t xml:space="preserve"> с погрешностью аттестации  ±5%,св. № 210-1176/14 от 27.10.2014. ФГУП "ВНИИМ им. Д.И. Менделеева"», г. Санкт-Петербург, Россия.</w:t>
      </w:r>
    </w:p>
    <w:p w:rsidR="00CD5C36" w:rsidRPr="00CD5C36" w:rsidRDefault="00CD5C36" w:rsidP="00FC1B33">
      <w:pPr>
        <w:pStyle w:val="af0"/>
        <w:widowControl/>
        <w:suppressAutoHyphens w:val="0"/>
        <w:rPr>
          <w:rFonts w:ascii="Arial" w:hAnsi="Arial" w:cs="Arial"/>
          <w:sz w:val="20"/>
          <w:szCs w:val="20"/>
          <w:highlight w:val="red"/>
        </w:rPr>
      </w:pPr>
      <w:r w:rsidRPr="00CD5C36">
        <w:rPr>
          <w:rFonts w:ascii="Arial" w:hAnsi="Arial" w:cs="Arial"/>
          <w:sz w:val="20"/>
          <w:szCs w:val="20"/>
          <w:highlight w:val="red"/>
        </w:rPr>
        <w:t>Только для 6130</w:t>
      </w:r>
    </w:p>
    <w:p w:rsidR="00781DC4" w:rsidRPr="003E6A6E" w:rsidRDefault="00A047DE" w:rsidP="00FC1B33">
      <w:pPr>
        <w:pStyle w:val="af0"/>
        <w:widowControl/>
        <w:suppressAutoHyphens w:val="0"/>
        <w:rPr>
          <w:rFonts w:eastAsia="Times New Roman"/>
          <w:kern w:val="0"/>
        </w:rPr>
      </w:pPr>
      <w:r>
        <w:rPr>
          <w:rFonts w:ascii="Arial" w:hAnsi="Arial" w:cs="Arial"/>
          <w:sz w:val="20"/>
          <w:szCs w:val="20"/>
          <w:highlight w:val="yellow"/>
        </w:rPr>
        <w:t>-</w:t>
      </w:r>
      <w:r>
        <w:rPr>
          <w:rFonts w:ascii="Arial" w:hAnsi="Arial" w:cs="Arial"/>
          <w:sz w:val="20"/>
          <w:szCs w:val="20"/>
          <w:highlight w:val="yellow"/>
        </w:rPr>
        <w:tab/>
      </w:r>
      <w:r w:rsidR="003E6A6E" w:rsidRPr="003E6A6E">
        <w:rPr>
          <w:rFonts w:ascii="Arial" w:hAnsi="Arial" w:cs="Arial"/>
          <w:sz w:val="20"/>
          <w:szCs w:val="20"/>
          <w:highlight w:val="yellow"/>
        </w:rPr>
        <w:t xml:space="preserve">плоском образцовом источнике 6С0 </w:t>
      </w:r>
      <w:proofErr w:type="spellStart"/>
      <w:r w:rsidR="003E6A6E" w:rsidRPr="003E6A6E">
        <w:rPr>
          <w:rFonts w:ascii="Arial" w:hAnsi="Arial" w:cs="Arial"/>
          <w:sz w:val="20"/>
          <w:szCs w:val="20"/>
          <w:highlight w:val="yellow"/>
          <w:lang w:val="en-US"/>
        </w:rPr>
        <w:t>Sr</w:t>
      </w:r>
      <w:proofErr w:type="spellEnd"/>
      <w:r w:rsidR="003E6A6E" w:rsidRPr="003E6A6E">
        <w:rPr>
          <w:rFonts w:ascii="Arial" w:hAnsi="Arial" w:cs="Arial"/>
          <w:sz w:val="20"/>
          <w:szCs w:val="20"/>
          <w:highlight w:val="yellow"/>
        </w:rPr>
        <w:t>-90+</w:t>
      </w:r>
      <w:r w:rsidR="003E6A6E" w:rsidRPr="003E6A6E">
        <w:rPr>
          <w:rFonts w:ascii="Arial" w:hAnsi="Arial" w:cs="Arial"/>
          <w:sz w:val="20"/>
          <w:szCs w:val="20"/>
          <w:highlight w:val="yellow"/>
          <w:lang w:val="en-US"/>
        </w:rPr>
        <w:t>Y</w:t>
      </w:r>
      <w:r w:rsidR="003E6A6E" w:rsidRPr="003E6A6E">
        <w:rPr>
          <w:rFonts w:ascii="Arial" w:hAnsi="Arial" w:cs="Arial"/>
          <w:sz w:val="20"/>
          <w:szCs w:val="20"/>
          <w:highlight w:val="yellow"/>
        </w:rPr>
        <w:t xml:space="preserve">-90, погрешность ± 6 % (свидетельство </w:t>
      </w:r>
      <w:r w:rsidR="003E6A6E" w:rsidRPr="003E6A6E">
        <w:rPr>
          <w:rFonts w:ascii="Arial" w:hAnsi="Arial" w:cs="Arial"/>
          <w:sz w:val="20"/>
          <w:szCs w:val="20"/>
          <w:highlight w:val="yellow"/>
          <w:lang w:val="en-US"/>
        </w:rPr>
        <w:t>N</w:t>
      </w:r>
      <w:r w:rsidR="003E6A6E" w:rsidRPr="003E6A6E">
        <w:rPr>
          <w:rFonts w:ascii="Arial" w:hAnsi="Arial" w:cs="Arial"/>
          <w:sz w:val="20"/>
          <w:szCs w:val="20"/>
          <w:highlight w:val="yellow"/>
        </w:rPr>
        <w:t xml:space="preserve"> 48-482377/1 , выданное РУП «</w:t>
      </w:r>
      <w:proofErr w:type="spellStart"/>
      <w:r w:rsidR="003E6A6E" w:rsidRPr="003E6A6E">
        <w:rPr>
          <w:rFonts w:ascii="Arial" w:hAnsi="Arial" w:cs="Arial"/>
          <w:sz w:val="20"/>
          <w:szCs w:val="20"/>
          <w:highlight w:val="yellow"/>
        </w:rPr>
        <w:t>БелГИМ</w:t>
      </w:r>
      <w:proofErr w:type="spellEnd"/>
      <w:r w:rsidR="003E6A6E" w:rsidRPr="003E6A6E">
        <w:rPr>
          <w:rFonts w:ascii="Arial" w:hAnsi="Arial" w:cs="Arial"/>
          <w:sz w:val="20"/>
          <w:szCs w:val="20"/>
          <w:highlight w:val="yellow"/>
        </w:rPr>
        <w:t xml:space="preserve">», </w:t>
      </w:r>
      <w:proofErr w:type="spellStart"/>
      <w:r w:rsidR="003E6A6E" w:rsidRPr="003E6A6E">
        <w:rPr>
          <w:rFonts w:ascii="Arial" w:hAnsi="Arial" w:cs="Arial"/>
          <w:sz w:val="20"/>
          <w:szCs w:val="20"/>
          <w:highlight w:val="yellow"/>
        </w:rPr>
        <w:t>г</w:t>
      </w:r>
      <w:proofErr w:type="gramStart"/>
      <w:r w:rsidR="003E6A6E" w:rsidRPr="003E6A6E">
        <w:rPr>
          <w:rFonts w:ascii="Arial" w:hAnsi="Arial" w:cs="Arial"/>
          <w:sz w:val="20"/>
          <w:szCs w:val="20"/>
          <w:highlight w:val="yellow"/>
        </w:rPr>
        <w:t>.М</w:t>
      </w:r>
      <w:proofErr w:type="gramEnd"/>
      <w:r w:rsidR="003E6A6E" w:rsidRPr="003E6A6E">
        <w:rPr>
          <w:rFonts w:ascii="Arial" w:hAnsi="Arial" w:cs="Arial"/>
          <w:sz w:val="20"/>
          <w:szCs w:val="20"/>
          <w:highlight w:val="yellow"/>
        </w:rPr>
        <w:t>инск</w:t>
      </w:r>
      <w:proofErr w:type="spellEnd"/>
      <w:r w:rsidR="003E6A6E" w:rsidRPr="003E6A6E">
        <w:rPr>
          <w:rFonts w:ascii="Arial" w:hAnsi="Arial" w:cs="Arial"/>
          <w:sz w:val="20"/>
          <w:szCs w:val="20"/>
          <w:highlight w:val="yellow"/>
        </w:rPr>
        <w:t>, Республика Беларусь).</w:t>
      </w:r>
    </w:p>
    <w:p w:rsidR="007008DE" w:rsidRPr="00E5444C" w:rsidRDefault="007008DE" w:rsidP="007008DE">
      <w:pPr>
        <w:spacing w:line="200" w:lineRule="atLeast"/>
        <w:rPr>
          <w:rFonts w:eastAsia="Times New Roman"/>
          <w:kern w:val="0"/>
        </w:rPr>
      </w:pPr>
      <w:r w:rsidRPr="00196BFB">
        <w:rPr>
          <w:highlight w:val="green"/>
        </w:rPr>
        <w:t>---------------------------------------------------------------------------------------------------------------------</w:t>
      </w:r>
      <w:r w:rsidRPr="00E5444C">
        <w:rPr>
          <w:rFonts w:eastAsia="Times New Roman"/>
          <w:kern w:val="0"/>
        </w:rPr>
        <w:t xml:space="preserve">  </w:t>
      </w:r>
    </w:p>
    <w:p w:rsidR="00FC1B33" w:rsidRDefault="00FC1B33" w:rsidP="00FC1B33">
      <w:r>
        <w:t>3.1 Определение допускаемой основной относительной погрешности измерения МЭД:</w:t>
      </w:r>
    </w:p>
    <w:tbl>
      <w:tblPr>
        <w:tblW w:w="10950" w:type="dxa"/>
        <w:tblCellSpacing w:w="0" w:type="dxa"/>
        <w:tblInd w:w="-4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28"/>
        <w:gridCol w:w="567"/>
        <w:gridCol w:w="425"/>
        <w:gridCol w:w="709"/>
        <w:gridCol w:w="425"/>
        <w:gridCol w:w="709"/>
        <w:gridCol w:w="567"/>
        <w:gridCol w:w="850"/>
        <w:gridCol w:w="425"/>
        <w:gridCol w:w="993"/>
        <w:gridCol w:w="567"/>
        <w:gridCol w:w="850"/>
        <w:gridCol w:w="425"/>
        <w:gridCol w:w="709"/>
        <w:gridCol w:w="567"/>
        <w:gridCol w:w="1134"/>
      </w:tblGrid>
      <w:tr w:rsidR="00E807D2" w:rsidTr="00E807D2">
        <w:trPr>
          <w:trHeight w:val="531"/>
          <w:tblCellSpacing w:w="0" w:type="dxa"/>
        </w:trPr>
        <w:tc>
          <w:tcPr>
            <w:tcW w:w="1028" w:type="dxa"/>
            <w:vMerge w:val="restart"/>
            <w:vAlign w:val="center"/>
            <w:hideMark/>
          </w:tcPr>
          <w:p w:rsidR="00E807D2" w:rsidRPr="00D716D4" w:rsidRDefault="00A94E9D" w:rsidP="00D716D4"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oi</m:t>
                </m:r>
              </m:oMath>
            </m:oMathPara>
          </w:p>
        </w:tc>
        <w:tc>
          <w:tcPr>
            <w:tcW w:w="567" w:type="dxa"/>
            <w:vMerge w:val="restart"/>
            <w:vAlign w:val="center"/>
            <w:hideMark/>
          </w:tcPr>
          <w:p w:rsidR="00E807D2" w:rsidRPr="00E807D2" w:rsidRDefault="00E807D2" w:rsidP="00D716D4">
            <w:pPr>
              <w:pStyle w:val="ad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>№</w:t>
            </w:r>
          </w:p>
          <w:p w:rsidR="00E807D2" w:rsidRPr="00E807D2" w:rsidRDefault="00E807D2" w:rsidP="00D716D4">
            <w:pPr>
              <w:pStyle w:val="ad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>ист.</w:t>
            </w:r>
          </w:p>
        </w:tc>
        <w:tc>
          <w:tcPr>
            <w:tcW w:w="425" w:type="dxa"/>
            <w:vMerge w:val="restart"/>
            <w:vAlign w:val="center"/>
            <w:hideMark/>
          </w:tcPr>
          <w:p w:rsidR="00E807D2" w:rsidRPr="00E807D2" w:rsidRDefault="00E807D2" w:rsidP="00D716D4">
            <w:pPr>
              <w:pStyle w:val="ad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  <w:lang w:val="en-US"/>
              </w:rPr>
              <w:t>R</w:t>
            </w:r>
            <w:r w:rsidRPr="00E807D2">
              <w:rPr>
                <w:sz w:val="20"/>
                <w:szCs w:val="20"/>
              </w:rPr>
              <w:t>,</w:t>
            </w:r>
          </w:p>
          <w:p w:rsidR="00E807D2" w:rsidRPr="00E807D2" w:rsidRDefault="00E807D2" w:rsidP="00D716D4">
            <w:pPr>
              <w:pStyle w:val="ad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>см</w:t>
            </w:r>
          </w:p>
        </w:tc>
        <w:tc>
          <w:tcPr>
            <w:tcW w:w="1134" w:type="dxa"/>
            <w:gridSpan w:val="2"/>
            <w:vAlign w:val="center"/>
            <w:hideMark/>
          </w:tcPr>
          <w:p w:rsidR="00E807D2" w:rsidRPr="00E807D2" w:rsidRDefault="00E807D2" w:rsidP="00D716D4">
            <w:pPr>
              <w:pStyle w:val="ad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E807D2">
              <w:rPr>
                <w:sz w:val="20"/>
                <w:szCs w:val="20"/>
              </w:rPr>
              <w:t>№</w:t>
            </w:r>
          </w:p>
        </w:tc>
        <w:tc>
          <w:tcPr>
            <w:tcW w:w="1276" w:type="dxa"/>
            <w:gridSpan w:val="2"/>
            <w:vAlign w:val="center"/>
            <w:hideMark/>
          </w:tcPr>
          <w:p w:rsidR="00E807D2" w:rsidRPr="00E807D2" w:rsidRDefault="00E807D2" w:rsidP="00D716D4">
            <w:pPr>
              <w:pStyle w:val="ad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E807D2">
              <w:rPr>
                <w:sz w:val="20"/>
                <w:szCs w:val="20"/>
              </w:rPr>
              <w:t>№</w:t>
            </w:r>
          </w:p>
        </w:tc>
        <w:tc>
          <w:tcPr>
            <w:tcW w:w="1275" w:type="dxa"/>
            <w:gridSpan w:val="2"/>
            <w:vAlign w:val="center"/>
            <w:hideMark/>
          </w:tcPr>
          <w:p w:rsidR="00E807D2" w:rsidRPr="00E807D2" w:rsidRDefault="00E807D2" w:rsidP="00D716D4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>№</w:t>
            </w:r>
          </w:p>
        </w:tc>
        <w:tc>
          <w:tcPr>
            <w:tcW w:w="1560" w:type="dxa"/>
            <w:gridSpan w:val="2"/>
            <w:vAlign w:val="center"/>
            <w:hideMark/>
          </w:tcPr>
          <w:p w:rsidR="00E807D2" w:rsidRPr="00E807D2" w:rsidRDefault="00E807D2" w:rsidP="00D716D4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>№</w:t>
            </w:r>
          </w:p>
        </w:tc>
        <w:tc>
          <w:tcPr>
            <w:tcW w:w="1275" w:type="dxa"/>
            <w:gridSpan w:val="2"/>
            <w:vAlign w:val="center"/>
            <w:hideMark/>
          </w:tcPr>
          <w:p w:rsidR="00E807D2" w:rsidRPr="00E807D2" w:rsidRDefault="00E807D2" w:rsidP="00D716D4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>№</w:t>
            </w:r>
          </w:p>
        </w:tc>
        <w:tc>
          <w:tcPr>
            <w:tcW w:w="1276" w:type="dxa"/>
            <w:gridSpan w:val="2"/>
            <w:vAlign w:val="center"/>
            <w:hideMark/>
          </w:tcPr>
          <w:p w:rsidR="00E807D2" w:rsidRPr="00E807D2" w:rsidRDefault="00E807D2" w:rsidP="00E807D2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>№</w:t>
            </w:r>
          </w:p>
        </w:tc>
        <w:tc>
          <w:tcPr>
            <w:tcW w:w="1134" w:type="dxa"/>
            <w:vMerge w:val="restart"/>
            <w:vAlign w:val="center"/>
          </w:tcPr>
          <w:p w:rsidR="00E807D2" w:rsidRPr="00FC1B33" w:rsidRDefault="00E807D2" w:rsidP="00E807D2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 xml:space="preserve">Предел </w:t>
            </w:r>
            <w:proofErr w:type="gramStart"/>
            <w:r w:rsidRPr="00FC1B33">
              <w:rPr>
                <w:rFonts w:eastAsia="Times New Roman"/>
                <w:kern w:val="0"/>
                <w:sz w:val="20"/>
                <w:szCs w:val="20"/>
              </w:rPr>
              <w:t>допускаемой</w:t>
            </w:r>
            <w:proofErr w:type="gramEnd"/>
            <w:r w:rsidRPr="00FC1B33">
              <w:rPr>
                <w:rFonts w:eastAsia="Times New Roman"/>
                <w:kern w:val="0"/>
                <w:sz w:val="20"/>
                <w:szCs w:val="20"/>
              </w:rPr>
              <w:t xml:space="preserve"> основной</w:t>
            </w:r>
          </w:p>
          <w:p w:rsidR="00E807D2" w:rsidRPr="00FC1B33" w:rsidRDefault="00E807D2" w:rsidP="00E807D2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>относительной</w:t>
            </w:r>
          </w:p>
          <w:p w:rsidR="00E807D2" w:rsidRPr="00FC1B33" w:rsidRDefault="00E807D2" w:rsidP="00E807D2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>погрешности,</w:t>
            </w:r>
            <w:r w:rsidRPr="00FC1B33">
              <w:rPr>
                <w:rFonts w:eastAsia="Times New Roman"/>
                <w:kern w:val="0"/>
              </w:rPr>
              <w:t xml:space="preserve"> </w:t>
            </w:r>
            <w:r w:rsidRPr="00FC1B33">
              <w:rPr>
                <w:rFonts w:eastAsia="Times New Roman"/>
                <w:kern w:val="0"/>
              </w:rPr>
              <w:sym w:font="Symbol" w:char="F044"/>
            </w:r>
          </w:p>
          <w:p w:rsidR="00E807D2" w:rsidRDefault="00E807D2" w:rsidP="00E807D2">
            <w:pPr>
              <w:jc w:val="center"/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>%</w:t>
            </w:r>
          </w:p>
        </w:tc>
      </w:tr>
      <w:tr w:rsidR="00E807D2" w:rsidTr="00E807D2">
        <w:trPr>
          <w:tblCellSpacing w:w="0" w:type="dxa"/>
        </w:trPr>
        <w:tc>
          <w:tcPr>
            <w:tcW w:w="1028" w:type="dxa"/>
            <w:vMerge/>
            <w:vAlign w:val="center"/>
            <w:hideMark/>
          </w:tcPr>
          <w:p w:rsidR="00E807D2" w:rsidRDefault="00E807D2" w:rsidP="00D716D4">
            <w:pPr>
              <w:jc w:val="center"/>
            </w:pPr>
          </w:p>
        </w:tc>
        <w:tc>
          <w:tcPr>
            <w:tcW w:w="567" w:type="dxa"/>
            <w:vMerge/>
            <w:vAlign w:val="center"/>
            <w:hideMark/>
          </w:tcPr>
          <w:p w:rsidR="00E807D2" w:rsidRPr="00E807D2" w:rsidRDefault="00E807D2" w:rsidP="00D716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  <w:hideMark/>
          </w:tcPr>
          <w:p w:rsidR="00E807D2" w:rsidRPr="00E807D2" w:rsidRDefault="00E807D2" w:rsidP="00D716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E807D2" w:rsidRPr="00E807D2" w:rsidRDefault="00A94E9D" w:rsidP="00D716D4">
            <w:pPr>
              <w:jc w:val="center"/>
              <w:rPr>
                <w:sz w:val="20"/>
                <w:szCs w:val="20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</m:acc>
            </m:oMath>
            <w:proofErr w:type="spellStart"/>
            <w:r w:rsidR="00E807D2" w:rsidRPr="00E807D2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425" w:type="dxa"/>
            <w:vAlign w:val="center"/>
            <w:hideMark/>
          </w:tcPr>
          <w:p w:rsidR="00E807D2" w:rsidRPr="00E807D2" w:rsidRDefault="00E807D2" w:rsidP="00D716D4">
            <w:pPr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sym w:font="Symbol" w:char="F044"/>
            </w:r>
            <w:r w:rsidRPr="00E807D2">
              <w:rPr>
                <w:sz w:val="20"/>
                <w:szCs w:val="20"/>
              </w:rPr>
              <w:t>,</w:t>
            </w:r>
          </w:p>
          <w:p w:rsidR="00E807D2" w:rsidRPr="00E807D2" w:rsidRDefault="00E807D2" w:rsidP="00D716D4">
            <w:pPr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>%</w:t>
            </w:r>
          </w:p>
        </w:tc>
        <w:tc>
          <w:tcPr>
            <w:tcW w:w="709" w:type="dxa"/>
            <w:vAlign w:val="center"/>
            <w:hideMark/>
          </w:tcPr>
          <w:p w:rsidR="00E807D2" w:rsidRPr="00E807D2" w:rsidRDefault="00A94E9D" w:rsidP="00D716D4">
            <w:pPr>
              <w:jc w:val="center"/>
              <w:rPr>
                <w:sz w:val="20"/>
                <w:szCs w:val="20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</m:acc>
            </m:oMath>
            <w:r w:rsidR="00E807D2" w:rsidRPr="00E807D2">
              <w:rPr>
                <w:sz w:val="20"/>
                <w:szCs w:val="20"/>
              </w:rPr>
              <w:t>изм</w:t>
            </w:r>
          </w:p>
        </w:tc>
        <w:tc>
          <w:tcPr>
            <w:tcW w:w="567" w:type="dxa"/>
            <w:vAlign w:val="center"/>
            <w:hideMark/>
          </w:tcPr>
          <w:p w:rsidR="00E807D2" w:rsidRPr="00E807D2" w:rsidRDefault="00E807D2" w:rsidP="00D716D4">
            <w:pPr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sym w:font="Symbol" w:char="F044"/>
            </w:r>
            <w:r w:rsidRPr="00E807D2">
              <w:rPr>
                <w:sz w:val="20"/>
                <w:szCs w:val="20"/>
              </w:rPr>
              <w:t>,</w:t>
            </w:r>
          </w:p>
          <w:p w:rsidR="00E807D2" w:rsidRPr="00E807D2" w:rsidRDefault="00E807D2" w:rsidP="00D716D4">
            <w:pPr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>%</w:t>
            </w:r>
          </w:p>
        </w:tc>
        <w:tc>
          <w:tcPr>
            <w:tcW w:w="850" w:type="dxa"/>
            <w:vAlign w:val="center"/>
            <w:hideMark/>
          </w:tcPr>
          <w:p w:rsidR="00E807D2" w:rsidRPr="00E807D2" w:rsidRDefault="00A94E9D" w:rsidP="00D716D4">
            <w:pPr>
              <w:jc w:val="center"/>
              <w:rPr>
                <w:sz w:val="20"/>
                <w:szCs w:val="20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</m:acc>
            </m:oMath>
            <w:r w:rsidR="00E807D2" w:rsidRPr="00E807D2">
              <w:rPr>
                <w:sz w:val="20"/>
                <w:szCs w:val="20"/>
              </w:rPr>
              <w:t>изм</w:t>
            </w:r>
          </w:p>
        </w:tc>
        <w:tc>
          <w:tcPr>
            <w:tcW w:w="425" w:type="dxa"/>
            <w:vAlign w:val="center"/>
            <w:hideMark/>
          </w:tcPr>
          <w:p w:rsidR="00E807D2" w:rsidRPr="00E807D2" w:rsidRDefault="00E807D2" w:rsidP="00D716D4">
            <w:pPr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sym w:font="Symbol" w:char="F044"/>
            </w:r>
            <w:r w:rsidRPr="00E807D2">
              <w:rPr>
                <w:sz w:val="20"/>
                <w:szCs w:val="20"/>
              </w:rPr>
              <w:t>,</w:t>
            </w:r>
          </w:p>
          <w:p w:rsidR="00E807D2" w:rsidRPr="00E807D2" w:rsidRDefault="00E807D2" w:rsidP="00D716D4">
            <w:pPr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>%</w:t>
            </w:r>
          </w:p>
        </w:tc>
        <w:tc>
          <w:tcPr>
            <w:tcW w:w="993" w:type="dxa"/>
            <w:vAlign w:val="center"/>
            <w:hideMark/>
          </w:tcPr>
          <w:p w:rsidR="00E807D2" w:rsidRPr="00E807D2" w:rsidRDefault="00A94E9D" w:rsidP="00D716D4">
            <w:pPr>
              <w:jc w:val="center"/>
              <w:rPr>
                <w:sz w:val="20"/>
                <w:szCs w:val="20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</m:acc>
            </m:oMath>
            <w:r w:rsidR="00E807D2" w:rsidRPr="00E807D2">
              <w:rPr>
                <w:sz w:val="20"/>
                <w:szCs w:val="20"/>
              </w:rPr>
              <w:t>изм</w:t>
            </w:r>
          </w:p>
        </w:tc>
        <w:tc>
          <w:tcPr>
            <w:tcW w:w="567" w:type="dxa"/>
            <w:vAlign w:val="center"/>
            <w:hideMark/>
          </w:tcPr>
          <w:p w:rsidR="00E807D2" w:rsidRPr="00E807D2" w:rsidRDefault="00E807D2" w:rsidP="00D716D4">
            <w:pPr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sym w:font="Symbol" w:char="F044"/>
            </w:r>
            <w:r w:rsidRPr="00E807D2">
              <w:rPr>
                <w:sz w:val="20"/>
                <w:szCs w:val="20"/>
              </w:rPr>
              <w:t>,</w:t>
            </w:r>
          </w:p>
          <w:p w:rsidR="00E807D2" w:rsidRPr="00E807D2" w:rsidRDefault="00E807D2" w:rsidP="00D716D4">
            <w:pPr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>%</w:t>
            </w:r>
          </w:p>
        </w:tc>
        <w:tc>
          <w:tcPr>
            <w:tcW w:w="850" w:type="dxa"/>
            <w:vAlign w:val="center"/>
            <w:hideMark/>
          </w:tcPr>
          <w:p w:rsidR="00E807D2" w:rsidRPr="00E807D2" w:rsidRDefault="00A94E9D" w:rsidP="00D716D4">
            <w:pPr>
              <w:jc w:val="center"/>
              <w:rPr>
                <w:sz w:val="20"/>
                <w:szCs w:val="20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</m:acc>
            </m:oMath>
            <w:r w:rsidR="00E807D2" w:rsidRPr="00E807D2">
              <w:rPr>
                <w:sz w:val="20"/>
                <w:szCs w:val="20"/>
              </w:rPr>
              <w:t>изм</w:t>
            </w:r>
          </w:p>
        </w:tc>
        <w:tc>
          <w:tcPr>
            <w:tcW w:w="425" w:type="dxa"/>
            <w:vAlign w:val="center"/>
            <w:hideMark/>
          </w:tcPr>
          <w:p w:rsidR="00E807D2" w:rsidRPr="00E807D2" w:rsidRDefault="00E807D2" w:rsidP="00D716D4">
            <w:pPr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sym w:font="Symbol" w:char="F044"/>
            </w:r>
            <w:r w:rsidRPr="00E807D2">
              <w:rPr>
                <w:sz w:val="20"/>
                <w:szCs w:val="20"/>
              </w:rPr>
              <w:t>,</w:t>
            </w:r>
          </w:p>
          <w:p w:rsidR="00E807D2" w:rsidRPr="00E807D2" w:rsidRDefault="00E807D2" w:rsidP="00D716D4">
            <w:pPr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>%</w:t>
            </w:r>
          </w:p>
        </w:tc>
        <w:tc>
          <w:tcPr>
            <w:tcW w:w="709" w:type="dxa"/>
            <w:vAlign w:val="center"/>
            <w:hideMark/>
          </w:tcPr>
          <w:p w:rsidR="00E807D2" w:rsidRPr="00E807D2" w:rsidRDefault="00A94E9D" w:rsidP="00D716D4">
            <w:pPr>
              <w:jc w:val="center"/>
              <w:rPr>
                <w:sz w:val="20"/>
                <w:szCs w:val="20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</m:acc>
            </m:oMath>
            <w:r w:rsidR="00E807D2" w:rsidRPr="00E807D2">
              <w:rPr>
                <w:sz w:val="20"/>
                <w:szCs w:val="20"/>
              </w:rPr>
              <w:t>изм</w:t>
            </w:r>
          </w:p>
        </w:tc>
        <w:tc>
          <w:tcPr>
            <w:tcW w:w="567" w:type="dxa"/>
            <w:vAlign w:val="center"/>
          </w:tcPr>
          <w:p w:rsidR="00E807D2" w:rsidRPr="00E807D2" w:rsidRDefault="00E807D2" w:rsidP="00D716D4">
            <w:pPr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sym w:font="Symbol" w:char="F044"/>
            </w:r>
            <w:r w:rsidRPr="00E807D2">
              <w:rPr>
                <w:sz w:val="20"/>
                <w:szCs w:val="20"/>
              </w:rPr>
              <w:t>,%</w:t>
            </w:r>
          </w:p>
        </w:tc>
        <w:tc>
          <w:tcPr>
            <w:tcW w:w="1134" w:type="dxa"/>
            <w:vMerge/>
            <w:vAlign w:val="center"/>
          </w:tcPr>
          <w:p w:rsidR="00E807D2" w:rsidRDefault="00E807D2" w:rsidP="00D716D4">
            <w:pPr>
              <w:jc w:val="center"/>
            </w:pPr>
          </w:p>
        </w:tc>
      </w:tr>
      <w:tr w:rsidR="00E807D2" w:rsidTr="00E807D2">
        <w:trPr>
          <w:trHeight w:val="630"/>
          <w:tblCellSpacing w:w="0" w:type="dxa"/>
        </w:trPr>
        <w:tc>
          <w:tcPr>
            <w:tcW w:w="1028" w:type="dxa"/>
            <w:vAlign w:val="center"/>
            <w:hideMark/>
          </w:tcPr>
          <w:p w:rsidR="00E807D2" w:rsidRPr="00E807D2" w:rsidRDefault="00E807D2">
            <w:pPr>
              <w:pStyle w:val="1"/>
              <w:rPr>
                <w:sz w:val="20"/>
              </w:rPr>
            </w:pPr>
            <w:r w:rsidRPr="00E807D2">
              <w:rPr>
                <w:sz w:val="20"/>
              </w:rPr>
              <w:t>Фон</w:t>
            </w:r>
          </w:p>
        </w:tc>
        <w:tc>
          <w:tcPr>
            <w:tcW w:w="567" w:type="dxa"/>
            <w:vAlign w:val="center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850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993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850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</w:tcPr>
          <w:p w:rsidR="00E807D2" w:rsidRDefault="00E807D2">
            <w:pPr>
              <w:pStyle w:val="ad"/>
            </w:pPr>
          </w:p>
        </w:tc>
        <w:tc>
          <w:tcPr>
            <w:tcW w:w="1134" w:type="dxa"/>
            <w:vMerge w:val="restart"/>
            <w:vAlign w:val="center"/>
          </w:tcPr>
          <w:p w:rsidR="00E807D2" w:rsidRDefault="00E807D2" w:rsidP="00E807D2">
            <w:pPr>
              <w:pStyle w:val="ad"/>
              <w:jc w:val="center"/>
            </w:pPr>
            <w:r w:rsidRPr="00FC1B33">
              <w:sym w:font="Symbol" w:char="F0B1"/>
            </w:r>
            <w:r w:rsidRPr="00FC1B33">
              <w:rPr>
                <w:lang w:val="en-US"/>
              </w:rPr>
              <w:t>20</w:t>
            </w:r>
          </w:p>
        </w:tc>
      </w:tr>
      <w:tr w:rsidR="00E807D2" w:rsidTr="00E807D2">
        <w:trPr>
          <w:trHeight w:val="795"/>
          <w:tblCellSpacing w:w="0" w:type="dxa"/>
        </w:trPr>
        <w:tc>
          <w:tcPr>
            <w:tcW w:w="1028" w:type="dxa"/>
            <w:vAlign w:val="center"/>
            <w:hideMark/>
          </w:tcPr>
          <w:p w:rsidR="00E807D2" w:rsidRPr="00E807D2" w:rsidRDefault="00E807D2">
            <w:pPr>
              <w:pStyle w:val="ad"/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 xml:space="preserve">0,70 </w:t>
            </w:r>
            <w:proofErr w:type="spellStart"/>
            <w:r w:rsidRPr="00E807D2">
              <w:rPr>
                <w:sz w:val="20"/>
                <w:szCs w:val="20"/>
              </w:rPr>
              <w:t>мкЗв</w:t>
            </w:r>
            <w:proofErr w:type="spellEnd"/>
            <w:r w:rsidRPr="00E807D2">
              <w:rPr>
                <w:sz w:val="20"/>
                <w:szCs w:val="20"/>
              </w:rPr>
              <w:t>/ч</w:t>
            </w:r>
          </w:p>
        </w:tc>
        <w:tc>
          <w:tcPr>
            <w:tcW w:w="567" w:type="dxa"/>
            <w:vAlign w:val="center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850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993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850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</w:tcPr>
          <w:p w:rsidR="00E807D2" w:rsidRDefault="00E807D2">
            <w:pPr>
              <w:pStyle w:val="ad"/>
            </w:pPr>
          </w:p>
        </w:tc>
        <w:tc>
          <w:tcPr>
            <w:tcW w:w="1134" w:type="dxa"/>
            <w:vMerge/>
          </w:tcPr>
          <w:p w:rsidR="00E807D2" w:rsidRDefault="00E807D2">
            <w:pPr>
              <w:pStyle w:val="ad"/>
            </w:pPr>
          </w:p>
        </w:tc>
      </w:tr>
      <w:tr w:rsidR="00E807D2" w:rsidTr="00E807D2">
        <w:trPr>
          <w:trHeight w:val="795"/>
          <w:tblCellSpacing w:w="0" w:type="dxa"/>
        </w:trPr>
        <w:tc>
          <w:tcPr>
            <w:tcW w:w="1028" w:type="dxa"/>
            <w:vAlign w:val="center"/>
            <w:hideMark/>
          </w:tcPr>
          <w:p w:rsidR="00E807D2" w:rsidRPr="00E807D2" w:rsidRDefault="00E807D2">
            <w:pPr>
              <w:pStyle w:val="ad"/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 xml:space="preserve">7,00 </w:t>
            </w:r>
            <w:proofErr w:type="spellStart"/>
            <w:r w:rsidRPr="00E807D2">
              <w:rPr>
                <w:sz w:val="20"/>
                <w:szCs w:val="20"/>
              </w:rPr>
              <w:t>мкЗв</w:t>
            </w:r>
            <w:proofErr w:type="spellEnd"/>
            <w:r w:rsidRPr="00E807D2">
              <w:rPr>
                <w:sz w:val="20"/>
                <w:szCs w:val="20"/>
              </w:rPr>
              <w:t>/ч</w:t>
            </w:r>
          </w:p>
        </w:tc>
        <w:tc>
          <w:tcPr>
            <w:tcW w:w="567" w:type="dxa"/>
            <w:vAlign w:val="center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850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993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850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</w:tcPr>
          <w:p w:rsidR="00E807D2" w:rsidRDefault="00E807D2">
            <w:pPr>
              <w:pStyle w:val="ad"/>
            </w:pPr>
          </w:p>
        </w:tc>
        <w:tc>
          <w:tcPr>
            <w:tcW w:w="1134" w:type="dxa"/>
            <w:vMerge/>
          </w:tcPr>
          <w:p w:rsidR="00E807D2" w:rsidRDefault="00E807D2">
            <w:pPr>
              <w:pStyle w:val="ad"/>
            </w:pPr>
          </w:p>
        </w:tc>
      </w:tr>
      <w:tr w:rsidR="00E807D2" w:rsidTr="00E807D2">
        <w:trPr>
          <w:trHeight w:val="795"/>
          <w:tblCellSpacing w:w="0" w:type="dxa"/>
        </w:trPr>
        <w:tc>
          <w:tcPr>
            <w:tcW w:w="1028" w:type="dxa"/>
            <w:vAlign w:val="center"/>
            <w:hideMark/>
          </w:tcPr>
          <w:p w:rsidR="00E807D2" w:rsidRPr="00E807D2" w:rsidRDefault="00E807D2">
            <w:pPr>
              <w:pStyle w:val="ad"/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 xml:space="preserve">70,0 </w:t>
            </w:r>
            <w:proofErr w:type="spellStart"/>
            <w:r w:rsidRPr="00E807D2">
              <w:rPr>
                <w:sz w:val="20"/>
                <w:szCs w:val="20"/>
              </w:rPr>
              <w:t>мкЗв</w:t>
            </w:r>
            <w:proofErr w:type="spellEnd"/>
            <w:r w:rsidRPr="00E807D2">
              <w:rPr>
                <w:sz w:val="20"/>
                <w:szCs w:val="20"/>
              </w:rPr>
              <w:t>/ч</w:t>
            </w:r>
          </w:p>
        </w:tc>
        <w:tc>
          <w:tcPr>
            <w:tcW w:w="567" w:type="dxa"/>
            <w:vAlign w:val="center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850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993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850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</w:tcPr>
          <w:p w:rsidR="00E807D2" w:rsidRDefault="00E807D2">
            <w:pPr>
              <w:pStyle w:val="ad"/>
            </w:pPr>
          </w:p>
        </w:tc>
        <w:tc>
          <w:tcPr>
            <w:tcW w:w="1134" w:type="dxa"/>
            <w:vMerge/>
          </w:tcPr>
          <w:p w:rsidR="00E807D2" w:rsidRDefault="00E807D2">
            <w:pPr>
              <w:pStyle w:val="ad"/>
            </w:pPr>
          </w:p>
        </w:tc>
      </w:tr>
      <w:tr w:rsidR="00E807D2" w:rsidTr="00E807D2">
        <w:trPr>
          <w:trHeight w:val="795"/>
          <w:tblCellSpacing w:w="0" w:type="dxa"/>
        </w:trPr>
        <w:tc>
          <w:tcPr>
            <w:tcW w:w="1028" w:type="dxa"/>
            <w:vAlign w:val="center"/>
            <w:hideMark/>
          </w:tcPr>
          <w:p w:rsidR="00E807D2" w:rsidRPr="00E807D2" w:rsidRDefault="00E807D2">
            <w:pPr>
              <w:pStyle w:val="ad"/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 xml:space="preserve">0,7 </w:t>
            </w:r>
            <w:proofErr w:type="spellStart"/>
            <w:r w:rsidRPr="00E807D2">
              <w:rPr>
                <w:sz w:val="20"/>
                <w:szCs w:val="20"/>
              </w:rPr>
              <w:t>мЗв</w:t>
            </w:r>
            <w:proofErr w:type="spellEnd"/>
            <w:r w:rsidRPr="00E807D2">
              <w:rPr>
                <w:sz w:val="20"/>
                <w:szCs w:val="20"/>
              </w:rPr>
              <w:t>/ч</w:t>
            </w:r>
          </w:p>
        </w:tc>
        <w:tc>
          <w:tcPr>
            <w:tcW w:w="567" w:type="dxa"/>
            <w:vAlign w:val="center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850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993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850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</w:tcPr>
          <w:p w:rsidR="00E807D2" w:rsidRDefault="00E807D2">
            <w:pPr>
              <w:pStyle w:val="ad"/>
            </w:pPr>
          </w:p>
        </w:tc>
        <w:tc>
          <w:tcPr>
            <w:tcW w:w="1134" w:type="dxa"/>
            <w:vMerge/>
          </w:tcPr>
          <w:p w:rsidR="00E807D2" w:rsidRDefault="00E807D2">
            <w:pPr>
              <w:pStyle w:val="ad"/>
            </w:pPr>
          </w:p>
        </w:tc>
      </w:tr>
      <w:tr w:rsidR="00E807D2" w:rsidTr="00E807D2">
        <w:trPr>
          <w:trHeight w:val="600"/>
          <w:tblCellSpacing w:w="0" w:type="dxa"/>
        </w:trPr>
        <w:tc>
          <w:tcPr>
            <w:tcW w:w="1028" w:type="dxa"/>
            <w:vAlign w:val="center"/>
            <w:hideMark/>
          </w:tcPr>
          <w:p w:rsidR="00E807D2" w:rsidRPr="00E807D2" w:rsidRDefault="00E807D2">
            <w:pPr>
              <w:pStyle w:val="ad"/>
              <w:jc w:val="center"/>
              <w:rPr>
                <w:sz w:val="20"/>
                <w:szCs w:val="20"/>
              </w:rPr>
            </w:pPr>
            <w:r w:rsidRPr="00E807D2">
              <w:rPr>
                <w:sz w:val="20"/>
                <w:szCs w:val="20"/>
              </w:rPr>
              <w:t>7,0</w:t>
            </w:r>
          </w:p>
          <w:p w:rsidR="00E807D2" w:rsidRPr="00E807D2" w:rsidRDefault="00E807D2">
            <w:pPr>
              <w:pStyle w:val="ad"/>
              <w:jc w:val="center"/>
              <w:rPr>
                <w:sz w:val="20"/>
                <w:szCs w:val="20"/>
              </w:rPr>
            </w:pPr>
            <w:proofErr w:type="spellStart"/>
            <w:r w:rsidRPr="00E807D2">
              <w:rPr>
                <w:sz w:val="20"/>
                <w:szCs w:val="20"/>
              </w:rPr>
              <w:t>мЗв</w:t>
            </w:r>
            <w:proofErr w:type="spellEnd"/>
            <w:r w:rsidRPr="00E807D2">
              <w:rPr>
                <w:sz w:val="20"/>
                <w:szCs w:val="20"/>
              </w:rPr>
              <w:t>/ч</w:t>
            </w:r>
          </w:p>
        </w:tc>
        <w:tc>
          <w:tcPr>
            <w:tcW w:w="567" w:type="dxa"/>
            <w:vAlign w:val="center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850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993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850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</w:tcPr>
          <w:p w:rsidR="00E807D2" w:rsidRDefault="00E807D2">
            <w:pPr>
              <w:pStyle w:val="ad"/>
            </w:pPr>
          </w:p>
        </w:tc>
        <w:tc>
          <w:tcPr>
            <w:tcW w:w="1134" w:type="dxa"/>
            <w:vMerge/>
          </w:tcPr>
          <w:p w:rsidR="00E807D2" w:rsidRDefault="00E807D2">
            <w:pPr>
              <w:pStyle w:val="ad"/>
            </w:pPr>
          </w:p>
        </w:tc>
      </w:tr>
      <w:tr w:rsidR="00E807D2" w:rsidTr="00E807D2">
        <w:trPr>
          <w:trHeight w:val="675"/>
          <w:tblCellSpacing w:w="0" w:type="dxa"/>
        </w:trPr>
        <w:tc>
          <w:tcPr>
            <w:tcW w:w="1028" w:type="dxa"/>
            <w:vAlign w:val="center"/>
            <w:hideMark/>
          </w:tcPr>
          <w:p w:rsidR="00E807D2" w:rsidRPr="00E807D2" w:rsidRDefault="00E807D2">
            <w:pPr>
              <w:pStyle w:val="ad"/>
              <w:jc w:val="center"/>
              <w:rPr>
                <w:sz w:val="20"/>
                <w:szCs w:val="20"/>
                <w:lang w:val="en-US"/>
              </w:rPr>
            </w:pPr>
            <w:r w:rsidRPr="00E807D2">
              <w:rPr>
                <w:sz w:val="20"/>
                <w:szCs w:val="20"/>
                <w:lang w:val="en-US"/>
              </w:rPr>
              <w:t>70</w:t>
            </w:r>
          </w:p>
          <w:p w:rsidR="00E807D2" w:rsidRPr="00E807D2" w:rsidRDefault="00E807D2">
            <w:pPr>
              <w:pStyle w:val="ad"/>
              <w:jc w:val="center"/>
              <w:rPr>
                <w:sz w:val="20"/>
                <w:szCs w:val="20"/>
              </w:rPr>
            </w:pPr>
            <w:proofErr w:type="spellStart"/>
            <w:r w:rsidRPr="00E807D2">
              <w:rPr>
                <w:sz w:val="20"/>
                <w:szCs w:val="20"/>
              </w:rPr>
              <w:t>мЗв</w:t>
            </w:r>
            <w:proofErr w:type="spellEnd"/>
            <w:r w:rsidRPr="00E807D2">
              <w:rPr>
                <w:sz w:val="20"/>
                <w:szCs w:val="20"/>
              </w:rPr>
              <w:t>/ч</w:t>
            </w:r>
          </w:p>
        </w:tc>
        <w:tc>
          <w:tcPr>
            <w:tcW w:w="567" w:type="dxa"/>
            <w:vAlign w:val="center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850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993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850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425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709" w:type="dxa"/>
            <w:hideMark/>
          </w:tcPr>
          <w:p w:rsidR="00E807D2" w:rsidRDefault="00E807D2">
            <w:pPr>
              <w:pStyle w:val="ad"/>
            </w:pPr>
          </w:p>
        </w:tc>
        <w:tc>
          <w:tcPr>
            <w:tcW w:w="567" w:type="dxa"/>
          </w:tcPr>
          <w:p w:rsidR="00E807D2" w:rsidRDefault="00E807D2">
            <w:pPr>
              <w:pStyle w:val="ad"/>
            </w:pPr>
          </w:p>
        </w:tc>
        <w:tc>
          <w:tcPr>
            <w:tcW w:w="1134" w:type="dxa"/>
            <w:vMerge/>
          </w:tcPr>
          <w:p w:rsidR="00E807D2" w:rsidRDefault="00E807D2">
            <w:pPr>
              <w:pStyle w:val="ad"/>
            </w:pPr>
          </w:p>
        </w:tc>
      </w:tr>
    </w:tbl>
    <w:p w:rsidR="00FC1B33" w:rsidRDefault="00FC1B33" w:rsidP="004B4B67">
      <w:pPr>
        <w:pStyle w:val="ae"/>
        <w:ind w:left="0" w:firstLine="426"/>
      </w:pPr>
    </w:p>
    <w:p w:rsidR="00B22E07" w:rsidRPr="005C0961" w:rsidRDefault="00B30865" w:rsidP="00B30865">
      <w:pPr>
        <w:spacing w:line="200" w:lineRule="atLeast"/>
      </w:pPr>
      <w:r w:rsidRPr="005C0961">
        <w:t xml:space="preserve">Примечание: </w:t>
      </w:r>
      <w:r w:rsidR="00E81E28" w:rsidRPr="005C0961">
        <w:t xml:space="preserve">поверку в точке измерения 7 </w:t>
      </w:r>
      <w:proofErr w:type="spellStart"/>
      <w:r w:rsidR="00E81E28" w:rsidRPr="005C0961">
        <w:t>мЗв</w:t>
      </w:r>
      <w:proofErr w:type="spellEnd"/>
      <w:r w:rsidR="00E81E28" w:rsidRPr="005C0961">
        <w:t xml:space="preserve">/ч </w:t>
      </w:r>
      <w:r w:rsidR="00B22E07" w:rsidRPr="005C0961">
        <w:t xml:space="preserve">не </w:t>
      </w:r>
      <w:r w:rsidR="00E81E28" w:rsidRPr="005C0961">
        <w:t>проводят для дозиметра МКС-АТ6130</w:t>
      </w:r>
      <w:r w:rsidR="00B22E07" w:rsidRPr="005C0961">
        <w:t>С</w:t>
      </w:r>
      <w:r w:rsidR="00461DD0" w:rsidRPr="005C0961">
        <w:t>,</w:t>
      </w:r>
      <w:r w:rsidR="00E81E28" w:rsidRPr="005C0961">
        <w:t xml:space="preserve"> </w:t>
      </w:r>
    </w:p>
    <w:p w:rsidR="00B30865" w:rsidRPr="005C0961" w:rsidRDefault="00B30865" w:rsidP="00B30865">
      <w:pPr>
        <w:spacing w:line="200" w:lineRule="atLeast"/>
      </w:pPr>
      <w:r w:rsidRPr="005C0961">
        <w:t xml:space="preserve">поверку в точке измерения 70 </w:t>
      </w:r>
      <w:proofErr w:type="spellStart"/>
      <w:r w:rsidR="00E81E28" w:rsidRPr="005C0961">
        <w:t>мЗв</w:t>
      </w:r>
      <w:proofErr w:type="spellEnd"/>
      <w:r w:rsidR="00E81E28" w:rsidRPr="005C0961">
        <w:t>/ч</w:t>
      </w:r>
      <w:r w:rsidRPr="005C0961">
        <w:t xml:space="preserve"> </w:t>
      </w:r>
      <w:r w:rsidR="00E81E28" w:rsidRPr="005C0961">
        <w:t xml:space="preserve">проводят только </w:t>
      </w:r>
      <w:r w:rsidRPr="005C0961">
        <w:t>для дозиметра МКС-АТ6130</w:t>
      </w:r>
      <w:r w:rsidR="00E81E28" w:rsidRPr="005C0961">
        <w:rPr>
          <w:lang w:val="en-US"/>
        </w:rPr>
        <w:t>D</w:t>
      </w:r>
      <w:r w:rsidRPr="005C0961">
        <w:t>.</w:t>
      </w:r>
    </w:p>
    <w:p w:rsidR="00FC1B33" w:rsidRDefault="00FC1B33" w:rsidP="00FC1B33">
      <w:pPr>
        <w:pStyle w:val="a7"/>
      </w:pPr>
      <w:r>
        <w:br w:type="page"/>
      </w:r>
    </w:p>
    <w:p w:rsidR="00FC1B33" w:rsidRDefault="00FC1B33" w:rsidP="004B4B67">
      <w:pPr>
        <w:pStyle w:val="ae"/>
        <w:ind w:left="0" w:firstLine="426"/>
      </w:pPr>
    </w:p>
    <w:p w:rsidR="00FC1B33" w:rsidRPr="00FC1B33" w:rsidRDefault="00FC1B33" w:rsidP="00FC1B33">
      <w:pPr>
        <w:widowControl/>
        <w:suppressAutoHyphens w:val="0"/>
        <w:rPr>
          <w:rFonts w:eastAsia="Times New Roman"/>
          <w:kern w:val="0"/>
        </w:rPr>
      </w:pPr>
      <w:r w:rsidRPr="00FC1B33">
        <w:rPr>
          <w:rFonts w:eastAsia="Times New Roman"/>
          <w:kern w:val="0"/>
        </w:rPr>
        <w:t xml:space="preserve"> </w:t>
      </w:r>
      <w:r w:rsidR="006273C2">
        <w:rPr>
          <w:rFonts w:eastAsia="Times New Roman"/>
          <w:kern w:val="0"/>
        </w:rPr>
        <w:t>3</w:t>
      </w:r>
      <w:r w:rsidR="006273C2" w:rsidRPr="006273C2">
        <w:rPr>
          <w:rFonts w:eastAsia="Times New Roman"/>
          <w:kern w:val="0"/>
        </w:rPr>
        <w:t xml:space="preserve">.2. </w:t>
      </w:r>
      <w:r w:rsidRPr="00FC1B33">
        <w:rPr>
          <w:rFonts w:eastAsia="Times New Roman"/>
          <w:kern w:val="0"/>
        </w:rPr>
        <w:t xml:space="preserve">Проверка основной относительной </w:t>
      </w:r>
      <w:proofErr w:type="gramStart"/>
      <w:r w:rsidRPr="00FC1B33">
        <w:rPr>
          <w:rFonts w:eastAsia="Times New Roman"/>
          <w:kern w:val="0"/>
        </w:rPr>
        <w:t>погрешности измерения плотности потока бета-ча</w:t>
      </w:r>
      <w:r>
        <w:rPr>
          <w:rFonts w:eastAsia="Times New Roman"/>
          <w:kern w:val="0"/>
        </w:rPr>
        <w:t>с</w:t>
      </w:r>
      <w:r w:rsidRPr="00FC1B33">
        <w:rPr>
          <w:rFonts w:eastAsia="Times New Roman"/>
          <w:kern w:val="0"/>
        </w:rPr>
        <w:t>тиц</w:t>
      </w:r>
      <w:proofErr w:type="gramEnd"/>
      <w:r w:rsidR="006403C9">
        <w:rPr>
          <w:rFonts w:eastAsia="Times New Roman"/>
          <w:kern w:val="0"/>
        </w:rPr>
        <w:t>:</w:t>
      </w:r>
    </w:p>
    <w:tbl>
      <w:tblPr>
        <w:tblW w:w="1036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80"/>
        <w:gridCol w:w="992"/>
        <w:gridCol w:w="351"/>
        <w:gridCol w:w="74"/>
        <w:gridCol w:w="567"/>
        <w:gridCol w:w="425"/>
        <w:gridCol w:w="851"/>
        <w:gridCol w:w="417"/>
        <w:gridCol w:w="8"/>
        <w:gridCol w:w="709"/>
        <w:gridCol w:w="425"/>
        <w:gridCol w:w="709"/>
        <w:gridCol w:w="425"/>
        <w:gridCol w:w="35"/>
        <w:gridCol w:w="816"/>
        <w:gridCol w:w="425"/>
        <w:gridCol w:w="35"/>
        <w:gridCol w:w="1382"/>
        <w:gridCol w:w="35"/>
      </w:tblGrid>
      <w:tr w:rsidR="00FC1B33" w:rsidRPr="00FC1B33" w:rsidTr="007D277F">
        <w:trPr>
          <w:gridAfter w:val="1"/>
          <w:wAfter w:w="35" w:type="dxa"/>
          <w:tblCellSpacing w:w="0" w:type="dxa"/>
        </w:trPr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>Действительное</w:t>
            </w:r>
          </w:p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>значение</w:t>
            </w:r>
          </w:p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>плотности</w:t>
            </w:r>
          </w:p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 xml:space="preserve">потока </w:t>
            </w:r>
            <w:proofErr w:type="gramStart"/>
            <w:r w:rsidRPr="00FC1B33">
              <w:rPr>
                <w:rFonts w:eastAsia="Times New Roman"/>
                <w:kern w:val="0"/>
                <w:sz w:val="20"/>
                <w:szCs w:val="20"/>
              </w:rPr>
              <w:t>в</w:t>
            </w:r>
            <w:proofErr w:type="gramEnd"/>
          </w:p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>поверяемой</w:t>
            </w:r>
          </w:p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 xml:space="preserve">точке </w:t>
            </w:r>
            <w:r w:rsidRPr="00FC1B33">
              <w:rPr>
                <w:rFonts w:ascii="Symbol" w:eastAsia="Times New Roman" w:hAnsi="Symbol"/>
                <w:kern w:val="0"/>
                <w:sz w:val="20"/>
                <w:szCs w:val="20"/>
              </w:rPr>
              <w:sym w:font="Symbol" w:char="F06A"/>
            </w:r>
            <w:proofErr w:type="spellStart"/>
            <w:r w:rsidRPr="00FC1B33">
              <w:rPr>
                <w:rFonts w:eastAsia="Times New Roman"/>
                <w:kern w:val="0"/>
                <w:sz w:val="20"/>
                <w:szCs w:val="20"/>
              </w:rPr>
              <w:t>oi</w:t>
            </w:r>
            <w:proofErr w:type="spellEnd"/>
            <w:r w:rsidRPr="00FC1B33">
              <w:rPr>
                <w:rFonts w:eastAsia="Times New Roman"/>
                <w:kern w:val="0"/>
                <w:sz w:val="20"/>
                <w:szCs w:val="20"/>
              </w:rPr>
              <w:t>,</w:t>
            </w:r>
          </w:p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>1/(см</w:t>
            </w:r>
            <w:proofErr w:type="gramStart"/>
            <w:r w:rsidRPr="00FC1B33">
              <w:rPr>
                <w:rFonts w:eastAsia="Times New Roman"/>
                <w:kern w:val="0"/>
                <w:sz w:val="20"/>
                <w:szCs w:val="20"/>
              </w:rPr>
              <w:t>2</w:t>
            </w:r>
            <w:proofErr w:type="gramEnd"/>
            <w:r w:rsidRPr="00FC1B33">
              <w:rPr>
                <w:rFonts w:eastAsia="Times New Roman"/>
                <w:kern w:val="0"/>
                <w:sz w:val="20"/>
                <w:szCs w:val="20"/>
              </w:rPr>
              <w:t>*мин)</w:t>
            </w:r>
          </w:p>
        </w:tc>
        <w:tc>
          <w:tcPr>
            <w:tcW w:w="367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>Измеренное значение плотности потока</w:t>
            </w:r>
          </w:p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 xml:space="preserve">в поверяемой точке </w:t>
            </w:r>
            <w:r w:rsidRPr="00FC1B33">
              <w:rPr>
                <w:rFonts w:ascii="Symbol" w:eastAsia="Times New Roman" w:hAnsi="Symbol"/>
                <w:kern w:val="0"/>
                <w:sz w:val="20"/>
                <w:szCs w:val="20"/>
              </w:rPr>
              <w:sym w:font="Symbol" w:char="F06A"/>
            </w:r>
            <w:r w:rsidRPr="00FC1B33">
              <w:rPr>
                <w:rFonts w:eastAsia="Times New Roman"/>
                <w:kern w:val="0"/>
                <w:sz w:val="20"/>
                <w:szCs w:val="20"/>
                <w:vertAlign w:val="subscript"/>
                <w:lang w:val="en-US"/>
              </w:rPr>
              <w:t>i</w:t>
            </w:r>
            <w:r w:rsidRPr="00FC1B33">
              <w:rPr>
                <w:rFonts w:eastAsia="Times New Roman"/>
                <w:kern w:val="0"/>
                <w:sz w:val="20"/>
                <w:szCs w:val="20"/>
              </w:rPr>
              <w:t xml:space="preserve">, </w:t>
            </w:r>
          </w:p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>1/(см</w:t>
            </w:r>
            <w:proofErr w:type="gramStart"/>
            <w:r w:rsidRPr="00FC1B33">
              <w:rPr>
                <w:rFonts w:eastAsia="Times New Roman"/>
                <w:kern w:val="0"/>
                <w:sz w:val="20"/>
                <w:szCs w:val="20"/>
                <w:vertAlign w:val="superscript"/>
              </w:rPr>
              <w:t>2</w:t>
            </w:r>
            <w:proofErr w:type="gramEnd"/>
            <w:r w:rsidRPr="00FC1B33">
              <w:rPr>
                <w:rFonts w:eastAsia="Times New Roman"/>
                <w:kern w:val="0"/>
                <w:sz w:val="20"/>
                <w:szCs w:val="20"/>
              </w:rPr>
              <w:t>·мин)</w:t>
            </w:r>
          </w:p>
        </w:tc>
        <w:tc>
          <w:tcPr>
            <w:tcW w:w="35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 xml:space="preserve">Доверительная граница </w:t>
            </w:r>
            <w:proofErr w:type="gramStart"/>
            <w:r w:rsidRPr="00FC1B33">
              <w:rPr>
                <w:rFonts w:eastAsia="Times New Roman"/>
                <w:kern w:val="0"/>
                <w:sz w:val="20"/>
                <w:szCs w:val="20"/>
              </w:rPr>
              <w:t>основной</w:t>
            </w:r>
            <w:proofErr w:type="gramEnd"/>
          </w:p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>относительной погрешности,</w:t>
            </w:r>
          </w:p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</w:rPr>
              <w:sym w:font="Symbol" w:char="F044"/>
            </w:r>
            <w:r w:rsidRPr="00FC1B33">
              <w:rPr>
                <w:rFonts w:eastAsia="Times New Roman"/>
                <w:kern w:val="0"/>
                <w:sz w:val="20"/>
                <w:szCs w:val="20"/>
              </w:rPr>
              <w:t>i, %</w:t>
            </w:r>
          </w:p>
        </w:tc>
        <w:tc>
          <w:tcPr>
            <w:tcW w:w="141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</w:p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 xml:space="preserve">Предел </w:t>
            </w:r>
            <w:proofErr w:type="gramStart"/>
            <w:r w:rsidRPr="00FC1B33">
              <w:rPr>
                <w:rFonts w:eastAsia="Times New Roman"/>
                <w:kern w:val="0"/>
                <w:sz w:val="20"/>
                <w:szCs w:val="20"/>
              </w:rPr>
              <w:t>допускаемой</w:t>
            </w:r>
            <w:proofErr w:type="gramEnd"/>
            <w:r w:rsidRPr="00FC1B33">
              <w:rPr>
                <w:rFonts w:eastAsia="Times New Roman"/>
                <w:kern w:val="0"/>
                <w:sz w:val="20"/>
                <w:szCs w:val="20"/>
              </w:rPr>
              <w:t xml:space="preserve"> основной</w:t>
            </w:r>
          </w:p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>относительной</w:t>
            </w:r>
          </w:p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>погрешности,</w:t>
            </w:r>
            <w:r w:rsidR="00E807D2" w:rsidRPr="00FC1B33">
              <w:rPr>
                <w:rFonts w:eastAsia="Times New Roman"/>
                <w:kern w:val="0"/>
              </w:rPr>
              <w:t xml:space="preserve"> </w:t>
            </w:r>
            <w:r w:rsidR="00E807D2" w:rsidRPr="00FC1B33">
              <w:rPr>
                <w:rFonts w:eastAsia="Times New Roman"/>
                <w:kern w:val="0"/>
              </w:rPr>
              <w:sym w:font="Symbol" w:char="F044"/>
            </w:r>
          </w:p>
          <w:p w:rsidR="00FC1B33" w:rsidRPr="00FC1B33" w:rsidRDefault="00FC1B33" w:rsidP="00D716D4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  <w:sz w:val="20"/>
                <w:szCs w:val="20"/>
              </w:rPr>
              <w:t>%</w:t>
            </w:r>
          </w:p>
        </w:tc>
      </w:tr>
      <w:tr w:rsidR="004A1091" w:rsidRPr="00FC1B33" w:rsidTr="007D277F">
        <w:trPr>
          <w:gridAfter w:val="1"/>
          <w:wAfter w:w="35" w:type="dxa"/>
          <w:tblCellSpacing w:w="0" w:type="dxa"/>
        </w:trPr>
        <w:tc>
          <w:tcPr>
            <w:tcW w:w="168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33" w:rsidRPr="00FC1B33" w:rsidRDefault="00FC1B33" w:rsidP="00FC1B33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6D4" w:rsidRDefault="00D716D4" w:rsidP="00FC1B33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t>№</w:t>
            </w:r>
          </w:p>
          <w:p w:rsidR="00FC1B33" w:rsidRPr="00FC1B33" w:rsidRDefault="00FC1B33" w:rsidP="00FC1B33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33" w:rsidRPr="00FC1B33" w:rsidRDefault="00FC1B33" w:rsidP="00FC1B33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</w:rPr>
              <w:sym w:font="Symbol" w:char="F044"/>
            </w:r>
            <w:r w:rsidRPr="00FC1B33">
              <w:rPr>
                <w:rFonts w:eastAsia="Times New Roman"/>
                <w:kern w:val="0"/>
                <w:sz w:val="20"/>
                <w:szCs w:val="20"/>
                <w:vertAlign w:val="subscript"/>
                <w:lang w:val="en-US"/>
              </w:rPr>
              <w:t>i</w:t>
            </w:r>
            <w:r w:rsidRPr="00FC1B33">
              <w:rPr>
                <w:rFonts w:eastAsia="Times New Roman"/>
                <w:kern w:val="0"/>
                <w:sz w:val="20"/>
                <w:szCs w:val="20"/>
                <w:lang w:val="en-US"/>
              </w:rPr>
              <w:t>, %</w:t>
            </w:r>
          </w:p>
        </w:tc>
        <w:tc>
          <w:tcPr>
            <w:tcW w:w="6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6D4" w:rsidRDefault="00D716D4" w:rsidP="00D716D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t>№</w:t>
            </w:r>
          </w:p>
          <w:p w:rsidR="00FC1B33" w:rsidRPr="00FC1B33" w:rsidRDefault="00FC1B33" w:rsidP="00FC1B33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33" w:rsidRPr="00FC1B33" w:rsidRDefault="00FC1B33" w:rsidP="00FC1B33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</w:rPr>
              <w:sym w:font="Symbol" w:char="F044"/>
            </w:r>
            <w:r w:rsidRPr="00FC1B33">
              <w:rPr>
                <w:rFonts w:eastAsia="Times New Roman"/>
                <w:kern w:val="0"/>
                <w:sz w:val="20"/>
                <w:szCs w:val="20"/>
                <w:vertAlign w:val="subscript"/>
                <w:lang w:val="en-US"/>
              </w:rPr>
              <w:t>i</w:t>
            </w:r>
            <w:r w:rsidRPr="00FC1B33">
              <w:rPr>
                <w:rFonts w:eastAsia="Times New Roman"/>
                <w:kern w:val="0"/>
                <w:sz w:val="20"/>
                <w:szCs w:val="20"/>
                <w:lang w:val="en-US"/>
              </w:rPr>
              <w:t>, %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6D4" w:rsidRDefault="00D716D4" w:rsidP="00D716D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t>№</w:t>
            </w:r>
          </w:p>
          <w:p w:rsidR="00FC1B33" w:rsidRPr="00FC1B33" w:rsidRDefault="00FC1B33" w:rsidP="00FC1B33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33" w:rsidRPr="00FC1B33" w:rsidRDefault="00FC1B33" w:rsidP="00FC1B33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</w:rPr>
              <w:sym w:font="Symbol" w:char="F044"/>
            </w:r>
            <w:r w:rsidRPr="00FC1B33">
              <w:rPr>
                <w:rFonts w:eastAsia="Times New Roman"/>
                <w:kern w:val="0"/>
                <w:sz w:val="20"/>
                <w:szCs w:val="20"/>
                <w:vertAlign w:val="subscript"/>
                <w:lang w:val="en-US"/>
              </w:rPr>
              <w:t>i</w:t>
            </w:r>
            <w:r w:rsidRPr="00FC1B33">
              <w:rPr>
                <w:rFonts w:eastAsia="Times New Roman"/>
                <w:kern w:val="0"/>
                <w:sz w:val="20"/>
                <w:szCs w:val="20"/>
                <w:lang w:val="en-US"/>
              </w:rPr>
              <w:t>, %</w:t>
            </w:r>
          </w:p>
        </w:tc>
        <w:tc>
          <w:tcPr>
            <w:tcW w:w="7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6D4" w:rsidRDefault="00D716D4" w:rsidP="00D716D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t>№</w:t>
            </w:r>
          </w:p>
          <w:p w:rsidR="00FC1B33" w:rsidRPr="00FC1B33" w:rsidRDefault="00FC1B33" w:rsidP="00FC1B33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33" w:rsidRPr="00FC1B33" w:rsidRDefault="00FC1B33" w:rsidP="00FC1B33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</w:rPr>
              <w:sym w:font="Symbol" w:char="F044"/>
            </w:r>
            <w:r w:rsidRPr="00FC1B33">
              <w:rPr>
                <w:rFonts w:eastAsia="Times New Roman"/>
                <w:kern w:val="0"/>
                <w:sz w:val="20"/>
                <w:szCs w:val="20"/>
                <w:vertAlign w:val="subscript"/>
                <w:lang w:val="en-US"/>
              </w:rPr>
              <w:t>i</w:t>
            </w:r>
            <w:r w:rsidRPr="00FC1B33">
              <w:rPr>
                <w:rFonts w:eastAsia="Times New Roman"/>
                <w:kern w:val="0"/>
                <w:sz w:val="20"/>
                <w:szCs w:val="20"/>
                <w:lang w:val="en-US"/>
              </w:rPr>
              <w:t>, %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6D4" w:rsidRDefault="00D716D4" w:rsidP="00D716D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t>№</w:t>
            </w:r>
          </w:p>
          <w:p w:rsidR="00FC1B33" w:rsidRPr="00FC1B33" w:rsidRDefault="00FC1B33" w:rsidP="00FC1B33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33" w:rsidRPr="00FC1B33" w:rsidRDefault="00FC1B33" w:rsidP="00FC1B33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</w:rPr>
              <w:sym w:font="Symbol" w:char="F044"/>
            </w:r>
            <w:r w:rsidRPr="00FC1B33">
              <w:rPr>
                <w:rFonts w:eastAsia="Times New Roman"/>
                <w:kern w:val="0"/>
                <w:sz w:val="20"/>
                <w:szCs w:val="20"/>
                <w:vertAlign w:val="subscript"/>
                <w:lang w:val="en-US"/>
              </w:rPr>
              <w:t>i</w:t>
            </w:r>
            <w:r w:rsidRPr="00FC1B33">
              <w:rPr>
                <w:rFonts w:eastAsia="Times New Roman"/>
                <w:kern w:val="0"/>
                <w:sz w:val="20"/>
                <w:szCs w:val="20"/>
                <w:lang w:val="en-US"/>
              </w:rPr>
              <w:t>, %</w:t>
            </w:r>
          </w:p>
        </w:tc>
        <w:tc>
          <w:tcPr>
            <w:tcW w:w="8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16D4" w:rsidRDefault="00D716D4" w:rsidP="00D716D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t>№</w:t>
            </w:r>
          </w:p>
          <w:p w:rsidR="00FC1B33" w:rsidRPr="00FC1B33" w:rsidRDefault="00FC1B33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B33" w:rsidRPr="00FC1B33" w:rsidRDefault="00FC1B33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</w:rPr>
            </w:pPr>
            <w:r w:rsidRPr="00FC1B33">
              <w:rPr>
                <w:rFonts w:eastAsia="Times New Roman"/>
                <w:kern w:val="0"/>
              </w:rPr>
              <w:sym w:font="Symbol" w:char="F044"/>
            </w:r>
            <w:r w:rsidRPr="00FC1B33">
              <w:rPr>
                <w:rFonts w:eastAsia="Times New Roman"/>
                <w:kern w:val="0"/>
                <w:sz w:val="20"/>
                <w:szCs w:val="20"/>
                <w:vertAlign w:val="subscript"/>
                <w:lang w:val="en-US"/>
              </w:rPr>
              <w:t>i</w:t>
            </w:r>
            <w:r w:rsidRPr="00FC1B33">
              <w:rPr>
                <w:rFonts w:eastAsia="Times New Roman"/>
                <w:kern w:val="0"/>
                <w:sz w:val="20"/>
                <w:szCs w:val="20"/>
                <w:lang w:val="en-US"/>
              </w:rPr>
              <w:t>, %</w:t>
            </w:r>
          </w:p>
        </w:tc>
        <w:tc>
          <w:tcPr>
            <w:tcW w:w="141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33" w:rsidRPr="00FC1B33" w:rsidRDefault="00FC1B33" w:rsidP="00FC1B33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7D277F" w:rsidRPr="00FC1B33" w:rsidTr="007D277F">
        <w:trPr>
          <w:trHeight w:val="510"/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7D277F" w:rsidRDefault="007D277F" w:rsidP="007D277F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highlight w:val="yellow"/>
                <w:lang w:val="en-US"/>
              </w:rPr>
            </w:pPr>
            <w:r w:rsidRPr="007D277F">
              <w:rPr>
                <w:rFonts w:eastAsia="Times New Roman"/>
                <w:kern w:val="0"/>
                <w:highlight w:val="yellow"/>
                <w:lang w:val="en-US"/>
              </w:rPr>
              <w:t>108</w:t>
            </w:r>
            <w:r>
              <w:rPr>
                <w:rFonts w:eastAsia="Times New Roman"/>
                <w:kern w:val="0"/>
                <w:highlight w:val="yellow"/>
                <w:lang w:val="en-US"/>
              </w:rPr>
              <w:t>/6.84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6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7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141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D277F" w:rsidRPr="007D277F" w:rsidRDefault="007D277F" w:rsidP="007D277F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lang w:val="en-US"/>
              </w:rPr>
            </w:pPr>
            <w:r w:rsidRPr="00FC1B33">
              <w:rPr>
                <w:rFonts w:eastAsia="Times New Roman"/>
                <w:kern w:val="0"/>
              </w:rPr>
              <w:sym w:font="Symbol" w:char="F0B1"/>
            </w:r>
            <w:r w:rsidRPr="00FC1B33">
              <w:rPr>
                <w:rFonts w:eastAsia="Times New Roman"/>
                <w:kern w:val="0"/>
                <w:lang w:val="en-US"/>
              </w:rPr>
              <w:t>20</w:t>
            </w:r>
          </w:p>
        </w:tc>
      </w:tr>
      <w:tr w:rsidR="007D277F" w:rsidRPr="00FC1B33" w:rsidTr="007D277F">
        <w:trPr>
          <w:trHeight w:val="435"/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7D277F" w:rsidRDefault="007D277F" w:rsidP="007D277F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highlight w:val="yellow"/>
                <w:lang w:val="en-US"/>
              </w:rPr>
            </w:pPr>
            <w:r w:rsidRPr="007D277F">
              <w:rPr>
                <w:rFonts w:eastAsia="Times New Roman"/>
                <w:kern w:val="0"/>
                <w:highlight w:val="yellow"/>
                <w:lang w:val="en-US"/>
              </w:rPr>
              <w:t>247</w:t>
            </w:r>
            <w:r>
              <w:rPr>
                <w:rFonts w:eastAsia="Times New Roman"/>
                <w:kern w:val="0"/>
                <w:highlight w:val="yellow"/>
                <w:lang w:val="en-US"/>
              </w:rPr>
              <w:t>/15.71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6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7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D277F" w:rsidRPr="00FC1B33" w:rsidRDefault="007D277F" w:rsidP="00FC1B33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</w:p>
        </w:tc>
      </w:tr>
      <w:tr w:rsidR="007D277F" w:rsidRPr="00FC1B33" w:rsidTr="007D277F">
        <w:trPr>
          <w:trHeight w:val="150"/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77F" w:rsidRPr="00FC1B33" w:rsidRDefault="007D277F" w:rsidP="007D277F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lang w:val="en-US"/>
              </w:rPr>
            </w:pPr>
            <w:r w:rsidRPr="007D277F">
              <w:rPr>
                <w:rFonts w:eastAsia="Times New Roman"/>
                <w:kern w:val="0"/>
                <w:highlight w:val="yellow"/>
                <w:lang w:val="en-US"/>
              </w:rPr>
              <w:t>6410</w:t>
            </w:r>
            <w:r>
              <w:rPr>
                <w:rFonts w:eastAsia="Times New Roman"/>
                <w:kern w:val="0"/>
                <w:highlight w:val="yellow"/>
                <w:lang w:val="en-US"/>
              </w:rPr>
              <w:t>/407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lang w:val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</w:p>
        </w:tc>
      </w:tr>
      <w:tr w:rsidR="007D277F" w:rsidRPr="00FC1B33" w:rsidTr="007D277F">
        <w:trPr>
          <w:trHeight w:val="149"/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7D277F" w:rsidRDefault="007D277F" w:rsidP="007D277F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highlight w:val="yellow"/>
                <w:lang w:val="en-US"/>
              </w:rPr>
            </w:pPr>
            <w:r>
              <w:rPr>
                <w:rFonts w:eastAsia="Times New Roman"/>
                <w:kern w:val="0"/>
                <w:highlight w:val="yellow"/>
                <w:lang w:val="en-US"/>
              </w:rPr>
              <w:t>-/3604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7D277F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highlight w:val="yellow"/>
                <w:lang w:val="en-US"/>
              </w:rPr>
            </w:pPr>
          </w:p>
        </w:tc>
        <w:tc>
          <w:tcPr>
            <w:tcW w:w="4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7D277F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highlight w:val="yellow"/>
                <w:lang w:val="en-US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7D277F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highlight w:val="yellow"/>
                <w:lang w:val="en-US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7D277F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7D277F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highlight w:val="yellow"/>
                <w:lang w:val="en-US"/>
              </w:rPr>
            </w:pPr>
          </w:p>
        </w:tc>
        <w:tc>
          <w:tcPr>
            <w:tcW w:w="4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7D277F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highlight w:val="yellow"/>
                <w:lang w:val="en-US"/>
              </w:rPr>
            </w:pP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7D277F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highlight w:val="yellow"/>
                <w:lang w:val="en-US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7D277F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highlight w:val="yellow"/>
                <w:lang w:val="en-US"/>
              </w:rPr>
            </w:pP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7D277F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highlight w:val="yellow"/>
                <w:lang w:val="en-US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7D277F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highlight w:val="yellow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7D277F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highlight w:val="yellow"/>
                <w:lang w:val="en-US"/>
              </w:rPr>
            </w:pPr>
          </w:p>
        </w:tc>
        <w:tc>
          <w:tcPr>
            <w:tcW w:w="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77F" w:rsidRPr="007D277F" w:rsidRDefault="007D277F" w:rsidP="00FC1B33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  <w:highlight w:val="yellow"/>
                <w:lang w:val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277F" w:rsidRPr="00FC1B33" w:rsidRDefault="007D277F" w:rsidP="00FC1B33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</w:p>
        </w:tc>
      </w:tr>
    </w:tbl>
    <w:p w:rsidR="006403C9" w:rsidRPr="00072AE8" w:rsidRDefault="006403C9" w:rsidP="006403C9">
      <w:pPr>
        <w:spacing w:line="200" w:lineRule="atLeast"/>
        <w:rPr>
          <w:highlight w:val="green"/>
        </w:rPr>
      </w:pPr>
      <w:r>
        <w:t xml:space="preserve">Примечание: поверку </w:t>
      </w:r>
      <w:r w:rsidRPr="00FC1B33">
        <w:rPr>
          <w:rFonts w:eastAsia="Times New Roman"/>
          <w:kern w:val="0"/>
        </w:rPr>
        <w:t>измерения плотности потока бета-ча</w:t>
      </w:r>
      <w:r>
        <w:rPr>
          <w:rFonts w:eastAsia="Times New Roman"/>
          <w:kern w:val="0"/>
        </w:rPr>
        <w:t>с</w:t>
      </w:r>
      <w:r w:rsidRPr="00FC1B33">
        <w:rPr>
          <w:rFonts w:eastAsia="Times New Roman"/>
          <w:kern w:val="0"/>
        </w:rPr>
        <w:t>тиц</w:t>
      </w:r>
      <w:r>
        <w:t xml:space="preserve"> </w:t>
      </w:r>
      <w:r w:rsidR="007008DE">
        <w:t xml:space="preserve">проводят только </w:t>
      </w:r>
      <w:r>
        <w:t xml:space="preserve">для дозиметра </w:t>
      </w:r>
      <w:r w:rsidRPr="005C0961">
        <w:t>МКС-АТ6130</w:t>
      </w:r>
      <w:r w:rsidR="00D25F0D" w:rsidRPr="005C0961">
        <w:t>.</w:t>
      </w:r>
    </w:p>
    <w:p w:rsidR="00303D38" w:rsidRDefault="00D25F0D" w:rsidP="00303D38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650623" w:rsidRPr="00303D38" w:rsidRDefault="00650623">
      <w:pPr>
        <w:widowControl/>
        <w:suppressAutoHyphens w:val="0"/>
        <w:rPr>
          <w:sz w:val="26"/>
          <w:highlight w:val="cyan"/>
        </w:rPr>
      </w:pPr>
      <w:r w:rsidRPr="00303D38">
        <w:rPr>
          <w:sz w:val="26"/>
          <w:highlight w:val="cyan"/>
        </w:rPr>
        <w:br w:type="page"/>
      </w:r>
      <w:r w:rsidRPr="00303D38">
        <w:rPr>
          <w:sz w:val="26"/>
          <w:highlight w:val="cyan"/>
        </w:rPr>
        <w:lastRenderedPageBreak/>
        <w:t xml:space="preserve"> </w:t>
      </w:r>
    </w:p>
    <w:p w:rsidR="009A46CD" w:rsidRDefault="00104BB2" w:rsidP="009A46CD">
      <w:pPr>
        <w:ind w:firstLine="405"/>
        <w:jc w:val="center"/>
        <w:rPr>
          <w:rFonts w:ascii="Arial" w:hAnsi="Arial" w:cs="Arial"/>
        </w:rPr>
      </w:pPr>
      <w:r w:rsidRPr="00104BB2">
        <w:rPr>
          <w:rFonts w:ascii="Arial" w:hAnsi="Arial" w:cs="Arial"/>
          <w:sz w:val="22"/>
        </w:rPr>
        <w:t xml:space="preserve"> </w:t>
      </w:r>
      <w:r w:rsidRPr="00104BB2">
        <w:rPr>
          <w:rFonts w:ascii="Arial" w:hAnsi="Arial" w:cs="Arial"/>
          <w:sz w:val="22"/>
          <w:highlight w:val="cyan"/>
        </w:rPr>
        <w:t>поверки дозиметра-радиометра типа МКС-1117М зав. №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</w:t>
      </w:r>
      <w:r>
        <w:rPr>
          <w:rFonts w:ascii="Arial" w:hAnsi="Arial" w:cs="Arial"/>
        </w:rPr>
        <w:t xml:space="preserve"> </w:t>
      </w:r>
    </w:p>
    <w:p w:rsidR="00104BB2" w:rsidRPr="00104BB2" w:rsidRDefault="00104BB2" w:rsidP="00104BB2">
      <w:pPr>
        <w:ind w:right="-262"/>
        <w:rPr>
          <w:rFonts w:ascii="Arial" w:hAnsi="Arial" w:cs="Arial"/>
          <w:sz w:val="22"/>
          <w:highlight w:val="magenta"/>
        </w:rPr>
      </w:pPr>
      <w:r w:rsidRPr="00104BB2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</w:p>
    <w:p w:rsidR="00104BB2" w:rsidRDefault="00104BB2" w:rsidP="002C1FE0">
      <w:pPr>
        <w:ind w:left="708"/>
        <w:rPr>
          <w:rFonts w:ascii="Arial" w:hAnsi="Arial" w:cs="Arial"/>
          <w:sz w:val="22"/>
        </w:rPr>
      </w:pPr>
      <w:r w:rsidRPr="00104BB2">
        <w:rPr>
          <w:rFonts w:ascii="Arial" w:hAnsi="Arial" w:cs="Arial"/>
          <w:sz w:val="22"/>
          <w:highlight w:val="magenta"/>
        </w:rPr>
        <w:t xml:space="preserve">-- </w:t>
      </w:r>
      <w:r w:rsidR="002E39FA">
        <w:rPr>
          <w:rFonts w:ascii="Arial" w:hAnsi="Arial" w:cs="Arial"/>
          <w:sz w:val="22"/>
          <w:highlight w:val="magenta"/>
        </w:rPr>
        <w:t xml:space="preserve">Мощность </w:t>
      </w:r>
      <w:proofErr w:type="spellStart"/>
      <w:r w:rsidR="002E39FA">
        <w:rPr>
          <w:rFonts w:ascii="Arial" w:hAnsi="Arial" w:cs="Arial"/>
          <w:sz w:val="22"/>
          <w:highlight w:val="magenta"/>
        </w:rPr>
        <w:t>амбиентной</w:t>
      </w:r>
      <w:proofErr w:type="spellEnd"/>
      <w:r w:rsidR="002E39FA">
        <w:rPr>
          <w:rFonts w:ascii="Arial" w:hAnsi="Arial" w:cs="Arial"/>
          <w:sz w:val="22"/>
          <w:highlight w:val="magenta"/>
        </w:rPr>
        <w:t xml:space="preserve"> дозы</w:t>
      </w:r>
      <w:r w:rsidRPr="00104BB2">
        <w:rPr>
          <w:rFonts w:ascii="Arial" w:hAnsi="Arial" w:cs="Arial"/>
          <w:sz w:val="22"/>
          <w:highlight w:val="magenta"/>
        </w:rPr>
        <w:t xml:space="preserve"> рентгеновского и </w:t>
      </w:r>
      <w:r w:rsidRPr="00104BB2">
        <w:rPr>
          <w:sz w:val="22"/>
          <w:highlight w:val="magenta"/>
        </w:rPr>
        <w:t>γ</w:t>
      </w:r>
      <w:r w:rsidRPr="00104BB2">
        <w:rPr>
          <w:rFonts w:ascii="Arial" w:hAnsi="Arial" w:cs="Arial"/>
          <w:sz w:val="22"/>
          <w:highlight w:val="magenta"/>
        </w:rPr>
        <w:t xml:space="preserve"> - излучения – </w:t>
      </w:r>
      <w:r w:rsidR="002C1FE0" w:rsidRPr="00CD5C36">
        <w:rPr>
          <w:rFonts w:ascii="Arial" w:hAnsi="Arial" w:cs="Arial"/>
          <w:sz w:val="22"/>
          <w:highlight w:val="yellow"/>
        </w:rPr>
        <w:t xml:space="preserve">от 1,0 </w:t>
      </w:r>
      <w:proofErr w:type="spellStart"/>
      <w:r w:rsidR="002C1FE0" w:rsidRPr="00CD5C36">
        <w:rPr>
          <w:rFonts w:ascii="Arial" w:hAnsi="Arial" w:cs="Arial"/>
          <w:sz w:val="22"/>
          <w:highlight w:val="yellow"/>
        </w:rPr>
        <w:t>мкЗв</w:t>
      </w:r>
      <w:proofErr w:type="spellEnd"/>
      <w:r w:rsidR="002C1FE0" w:rsidRPr="00CD5C36">
        <w:rPr>
          <w:rFonts w:ascii="Arial" w:hAnsi="Arial" w:cs="Arial"/>
          <w:sz w:val="22"/>
          <w:highlight w:val="yellow"/>
        </w:rPr>
        <w:t xml:space="preserve">/ч до 10 </w:t>
      </w:r>
      <w:proofErr w:type="spellStart"/>
      <w:r w:rsidR="002C1FE0" w:rsidRPr="00CD5C36">
        <w:rPr>
          <w:rFonts w:ascii="Arial" w:hAnsi="Arial" w:cs="Arial"/>
          <w:sz w:val="22"/>
          <w:highlight w:val="yellow"/>
        </w:rPr>
        <w:t>мЗв</w:t>
      </w:r>
      <w:proofErr w:type="spellEnd"/>
      <w:r w:rsidR="002C1FE0" w:rsidRPr="00CD5C36">
        <w:rPr>
          <w:rFonts w:ascii="Arial" w:hAnsi="Arial" w:cs="Arial"/>
          <w:sz w:val="22"/>
          <w:highlight w:val="yellow"/>
        </w:rPr>
        <w:t>/ч</w:t>
      </w:r>
    </w:p>
    <w:p w:rsidR="00CD5C36" w:rsidRPr="00196BFB" w:rsidRDefault="00CD5C36" w:rsidP="002C1FE0">
      <w:pPr>
        <w:ind w:left="708"/>
        <w:rPr>
          <w:sz w:val="26"/>
        </w:rPr>
      </w:pPr>
    </w:p>
    <w:p w:rsidR="00CD5C36" w:rsidRDefault="00CD5C36" w:rsidP="00CD5C36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hAnsi="Arial" w:cs="Arial"/>
          <w:sz w:val="20"/>
          <w:shd w:val="clear" w:color="auto" w:fill="FFFF00"/>
        </w:rPr>
        <w:t>-</w:t>
      </w:r>
      <w:r>
        <w:rPr>
          <w:rFonts w:ascii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установка УДГ-АТ130 №015 с погрешностью аттестации  ±4%,св. № 210-1177/14    от 27.10.2014. ФГУП "ВНИИМ им. Д.И. Менделеева", г. Санкт-Петербург, Россия;</w:t>
      </w:r>
    </w:p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04156F" w:rsidRDefault="005948A7">
      <w:pPr>
        <w:ind w:firstLine="405"/>
        <w:rPr>
          <w:sz w:val="26"/>
        </w:rPr>
      </w:pPr>
      <w:r>
        <w:rPr>
          <w:sz w:val="26"/>
        </w:rPr>
        <w:t>Проверка допускаемой основной относительной погрешности измерения</w:t>
      </w:r>
    </w:p>
    <w:p w:rsidR="0004156F" w:rsidRDefault="005948A7">
      <w:pPr>
        <w:rPr>
          <w:sz w:val="26"/>
        </w:rPr>
      </w:pPr>
      <w:r>
        <w:rPr>
          <w:sz w:val="26"/>
        </w:rPr>
        <w:t>мощности дозы с УД БОИ (БОИ 2):</w:t>
      </w:r>
    </w:p>
    <w:p w:rsidR="0004156F" w:rsidRDefault="0004156F">
      <w:pPr>
        <w:rPr>
          <w:sz w:val="26"/>
        </w:rPr>
      </w:pPr>
    </w:p>
    <w:tbl>
      <w:tblPr>
        <w:tblW w:w="100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900"/>
        <w:gridCol w:w="1821"/>
        <w:gridCol w:w="2268"/>
        <w:gridCol w:w="2206"/>
      </w:tblGrid>
      <w:tr w:rsidR="00720A17" w:rsidTr="009A46CD">
        <w:trPr>
          <w:cantSplit/>
          <w:trHeight w:val="163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20A17" w:rsidRPr="00B96044" w:rsidRDefault="00720A17" w:rsidP="009A46CD">
            <w:pPr>
              <w:pStyle w:val="a8"/>
              <w:tabs>
                <w:tab w:val="left" w:pos="1260"/>
              </w:tabs>
              <w:snapToGrid w:val="0"/>
              <w:ind w:right="34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sz w:val="26"/>
              </w:rPr>
              <w:t xml:space="preserve">Мощность дозы в контрольной точке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>
              <w:rPr>
                <w:sz w:val="32"/>
                <w:szCs w:val="32"/>
                <w:lang w:val="en-US"/>
              </w:rPr>
              <w:t>oi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  <w:lang w:val="en-US"/>
              </w:rPr>
            </w:pPr>
            <w:proofErr w:type="spellStart"/>
            <w:proofErr w:type="gramStart"/>
            <w:r>
              <w:rPr>
                <w:sz w:val="26"/>
              </w:rPr>
              <w:t>Источ</w:t>
            </w:r>
            <w:proofErr w:type="spellEnd"/>
            <w:r>
              <w:rPr>
                <w:sz w:val="26"/>
              </w:rPr>
              <w:t>-ник</w:t>
            </w:r>
            <w:proofErr w:type="gramEnd"/>
            <w:r>
              <w:rPr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20A17" w:rsidRPr="00943824" w:rsidRDefault="00720A17" w:rsidP="009A46CD">
            <w:pPr>
              <w:snapToGrid w:val="0"/>
              <w:ind w:left="-108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Измерение мощности дозы </w:t>
            </w:r>
            <w:r>
              <w:rPr>
                <w:sz w:val="26"/>
              </w:rPr>
              <w:br/>
              <w:t>в контрольной точке</w:t>
            </w:r>
            <w:r w:rsidRPr="00943824">
              <w:rPr>
                <w:sz w:val="26"/>
              </w:rPr>
              <w:t xml:space="preserve">,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>
              <w:rPr>
                <w:sz w:val="32"/>
                <w:szCs w:val="32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Доверительная граница основной относительной погрешности </w:t>
            </w: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Предел основной относительной погрешности </w:t>
            </w: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 , </w:t>
            </w:r>
            <w:r>
              <w:rPr>
                <w:sz w:val="26"/>
              </w:rPr>
              <w:br/>
              <w:t>не более</w:t>
            </w:r>
          </w:p>
        </w:tc>
      </w:tr>
      <w:tr w:rsidR="00720A17" w:rsidTr="009A46CD">
        <w:tblPrEx>
          <w:tblCellMar>
            <w:top w:w="108" w:type="dxa"/>
            <w:bottom w:w="108" w:type="dxa"/>
          </w:tblCellMar>
        </w:tblPrEx>
        <w:trPr>
          <w:cantSplit/>
          <w:trHeight w:val="56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Pr="00177EC2" w:rsidRDefault="00720A17" w:rsidP="009A46CD">
            <w:pPr>
              <w:snapToGrid w:val="0"/>
              <w:spacing w:before="60" w:after="60"/>
              <w:ind w:right="-108"/>
              <w:jc w:val="center"/>
              <w:rPr>
                <w:sz w:val="26"/>
              </w:rPr>
            </w:pPr>
            <w:r w:rsidRPr="00177EC2">
              <w:rPr>
                <w:sz w:val="26"/>
              </w:rPr>
              <w:t xml:space="preserve">20,0 </w:t>
            </w:r>
            <w:proofErr w:type="spellStart"/>
            <w:r w:rsidRPr="00177EC2">
              <w:rPr>
                <w:sz w:val="26"/>
              </w:rPr>
              <w:t>мкЗв</w:t>
            </w:r>
            <w:proofErr w:type="spellEnd"/>
            <w:r w:rsidRPr="00177EC2">
              <w:rPr>
                <w:sz w:val="26"/>
              </w:rPr>
              <w:t>/ч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ind w:right="-108"/>
              <w:jc w:val="center"/>
              <w:rPr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ind w:right="-108"/>
              <w:jc w:val="center"/>
              <w:rPr>
                <w:sz w:val="26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</w:rPr>
            </w:pPr>
            <w:r>
              <w:rPr>
                <w:rFonts w:ascii="Symbol" w:eastAsia="Symbol" w:hAnsi="Symbol" w:cs="Symbol"/>
                <w:sz w:val="26"/>
              </w:rPr>
              <w:t></w:t>
            </w:r>
            <w:r>
              <w:rPr>
                <w:sz w:val="26"/>
              </w:rPr>
              <w:t xml:space="preserve"> 20</w:t>
            </w:r>
          </w:p>
        </w:tc>
      </w:tr>
      <w:tr w:rsidR="00720A17" w:rsidTr="009A46CD">
        <w:tblPrEx>
          <w:tblCellMar>
            <w:top w:w="108" w:type="dxa"/>
            <w:bottom w:w="108" w:type="dxa"/>
          </w:tblCellMar>
        </w:tblPrEx>
        <w:trPr>
          <w:cantSplit/>
          <w:trHeight w:val="56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Pr="00177EC2" w:rsidRDefault="00720A17" w:rsidP="009A46CD">
            <w:pPr>
              <w:snapToGrid w:val="0"/>
              <w:spacing w:before="60" w:after="60"/>
              <w:ind w:right="-108"/>
              <w:jc w:val="center"/>
              <w:rPr>
                <w:sz w:val="26"/>
              </w:rPr>
            </w:pPr>
            <w:r w:rsidRPr="00177EC2">
              <w:rPr>
                <w:sz w:val="26"/>
              </w:rPr>
              <w:t xml:space="preserve">70,0 </w:t>
            </w:r>
            <w:proofErr w:type="spellStart"/>
            <w:r w:rsidRPr="00177EC2">
              <w:rPr>
                <w:sz w:val="26"/>
              </w:rPr>
              <w:t>мкЗ</w:t>
            </w:r>
            <w:proofErr w:type="spellEnd"/>
            <w:r w:rsidRPr="00177EC2">
              <w:rPr>
                <w:sz w:val="26"/>
              </w:rPr>
              <w:t>/ч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0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720A17" w:rsidTr="009A46CD">
        <w:tblPrEx>
          <w:tblCellMar>
            <w:top w:w="108" w:type="dxa"/>
            <w:bottom w:w="108" w:type="dxa"/>
          </w:tblCellMar>
        </w:tblPrEx>
        <w:trPr>
          <w:cantSplit/>
          <w:trHeight w:val="56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Pr="00177EC2" w:rsidRDefault="00720A17" w:rsidP="009A46CD">
            <w:pPr>
              <w:snapToGrid w:val="0"/>
              <w:spacing w:before="60" w:after="60"/>
              <w:ind w:right="-108"/>
              <w:jc w:val="center"/>
              <w:rPr>
                <w:sz w:val="26"/>
              </w:rPr>
            </w:pPr>
            <w:r w:rsidRPr="00177EC2">
              <w:rPr>
                <w:sz w:val="26"/>
              </w:rPr>
              <w:t xml:space="preserve">0,7 </w:t>
            </w:r>
            <w:proofErr w:type="spellStart"/>
            <w:r w:rsidRPr="00177EC2">
              <w:rPr>
                <w:sz w:val="26"/>
              </w:rPr>
              <w:t>мЗ</w:t>
            </w:r>
            <w:proofErr w:type="spellEnd"/>
            <w:r w:rsidRPr="00177EC2">
              <w:rPr>
                <w:sz w:val="26"/>
              </w:rPr>
              <w:t>/ч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0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</w:pPr>
          </w:p>
        </w:tc>
      </w:tr>
      <w:tr w:rsidR="00720A17" w:rsidTr="009A46CD">
        <w:tblPrEx>
          <w:tblCellMar>
            <w:top w:w="108" w:type="dxa"/>
            <w:bottom w:w="108" w:type="dxa"/>
          </w:tblCellMar>
        </w:tblPrEx>
        <w:trPr>
          <w:cantSplit/>
          <w:trHeight w:val="28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Pr="00177EC2" w:rsidRDefault="00720A17" w:rsidP="009A46CD">
            <w:pPr>
              <w:tabs>
                <w:tab w:val="left" w:pos="567"/>
              </w:tabs>
              <w:snapToGrid w:val="0"/>
              <w:spacing w:before="60" w:after="60"/>
              <w:ind w:right="-108"/>
              <w:jc w:val="center"/>
              <w:rPr>
                <w:sz w:val="26"/>
              </w:rPr>
            </w:pPr>
            <w:r w:rsidRPr="00177EC2">
              <w:rPr>
                <w:sz w:val="26"/>
              </w:rPr>
              <w:t xml:space="preserve">7,0 </w:t>
            </w:r>
            <w:proofErr w:type="spellStart"/>
            <w:r w:rsidRPr="00177EC2">
              <w:rPr>
                <w:sz w:val="26"/>
              </w:rPr>
              <w:t>мЗ</w:t>
            </w:r>
            <w:proofErr w:type="spellEnd"/>
            <w:r w:rsidRPr="00177EC2">
              <w:rPr>
                <w:sz w:val="26"/>
              </w:rPr>
              <w:t>/ч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0A17" w:rsidRDefault="00720A17" w:rsidP="009A46CD">
            <w:pPr>
              <w:snapToGrid w:val="0"/>
              <w:jc w:val="center"/>
              <w:rPr>
                <w:sz w:val="26"/>
              </w:rPr>
            </w:pPr>
          </w:p>
        </w:tc>
      </w:tr>
    </w:tbl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2C1FE0" w:rsidRDefault="002C1FE0" w:rsidP="00C94459">
      <w:pPr>
        <w:ind w:right="-262"/>
        <w:rPr>
          <w:rFonts w:ascii="Arial" w:hAnsi="Arial" w:cs="Arial"/>
          <w:sz w:val="22"/>
        </w:rPr>
      </w:pPr>
      <w:r w:rsidRPr="00104BB2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  <w:r w:rsidR="002E39FA" w:rsidRPr="00104BB2">
        <w:rPr>
          <w:rFonts w:ascii="Arial" w:hAnsi="Arial" w:cs="Arial"/>
          <w:sz w:val="22"/>
          <w:highlight w:val="magenta"/>
        </w:rPr>
        <w:t xml:space="preserve"> </w:t>
      </w:r>
      <w:r w:rsidR="002E39FA" w:rsidRPr="00104BB2">
        <w:rPr>
          <w:sz w:val="22"/>
          <w:highlight w:val="magenta"/>
        </w:rPr>
        <w:t>γ</w:t>
      </w:r>
      <w:r w:rsidR="002E39FA" w:rsidRPr="00104BB2">
        <w:rPr>
          <w:rFonts w:ascii="Arial" w:hAnsi="Arial" w:cs="Arial"/>
          <w:sz w:val="22"/>
          <w:highlight w:val="magenta"/>
        </w:rPr>
        <w:t xml:space="preserve"> - излучения </w:t>
      </w:r>
      <w:r>
        <w:rPr>
          <w:rFonts w:ascii="Arial" w:hAnsi="Arial" w:cs="Arial"/>
          <w:sz w:val="22"/>
          <w:highlight w:val="yellow"/>
        </w:rPr>
        <w:t>от 1,0</w:t>
      </w:r>
      <w:r w:rsidRPr="002C1FE0">
        <w:rPr>
          <w:rFonts w:ascii="Arial" w:hAnsi="Arial" w:cs="Arial"/>
          <w:sz w:val="22"/>
          <w:highlight w:val="yellow"/>
        </w:rPr>
        <w:t xml:space="preserve"> </w:t>
      </w:r>
      <w:proofErr w:type="spellStart"/>
      <w:r w:rsidRPr="00104BB2">
        <w:rPr>
          <w:rFonts w:ascii="Arial" w:hAnsi="Arial" w:cs="Arial"/>
          <w:sz w:val="22"/>
          <w:highlight w:val="yellow"/>
        </w:rPr>
        <w:t>м</w:t>
      </w:r>
      <w:r>
        <w:rPr>
          <w:rFonts w:ascii="Arial" w:hAnsi="Arial" w:cs="Arial"/>
          <w:sz w:val="22"/>
          <w:highlight w:val="yellow"/>
        </w:rPr>
        <w:t>к</w:t>
      </w:r>
      <w:r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Pr="00104BB2">
        <w:rPr>
          <w:rFonts w:ascii="Arial" w:hAnsi="Arial" w:cs="Arial"/>
          <w:sz w:val="22"/>
          <w:highlight w:val="yellow"/>
        </w:rPr>
        <w:t>/ч до 10</w:t>
      </w:r>
      <w:r>
        <w:rPr>
          <w:rFonts w:ascii="Arial" w:hAnsi="Arial" w:cs="Arial"/>
          <w:sz w:val="22"/>
          <w:highlight w:val="yellow"/>
        </w:rPr>
        <w:t xml:space="preserve">0 </w:t>
      </w:r>
      <w:proofErr w:type="spellStart"/>
      <w:r>
        <w:rPr>
          <w:rFonts w:ascii="Arial" w:hAnsi="Arial" w:cs="Arial"/>
          <w:sz w:val="22"/>
          <w:highlight w:val="yellow"/>
        </w:rPr>
        <w:t>м</w:t>
      </w:r>
      <w:r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Pr="00104BB2">
        <w:rPr>
          <w:rFonts w:ascii="Arial" w:hAnsi="Arial" w:cs="Arial"/>
          <w:sz w:val="22"/>
          <w:highlight w:val="yellow"/>
        </w:rPr>
        <w:t>/ч</w:t>
      </w:r>
    </w:p>
    <w:p w:rsidR="00737B97" w:rsidRDefault="00737B97" w:rsidP="00737B97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hAnsi="Arial" w:cs="Arial"/>
          <w:sz w:val="20"/>
          <w:shd w:val="clear" w:color="auto" w:fill="FFFF00"/>
        </w:rPr>
        <w:t>-</w:t>
      </w:r>
      <w:r>
        <w:rPr>
          <w:rFonts w:ascii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установка УДГ-АТ130 №015 с погрешностью аттестации  ±4%,св. № 210-1177/14    от 27.10.2014. ФГУП "ВНИИМ им. Д.И. Менделеева", г. Санкт-Петербург, Россия;</w:t>
      </w:r>
    </w:p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04156F" w:rsidRDefault="005948A7">
      <w:pPr>
        <w:ind w:firstLine="405"/>
        <w:rPr>
          <w:sz w:val="26"/>
        </w:rPr>
      </w:pPr>
      <w:r>
        <w:rPr>
          <w:sz w:val="26"/>
        </w:rPr>
        <w:t>Проверка допускаемой основной относительной погрешности измерения</w:t>
      </w:r>
    </w:p>
    <w:p w:rsidR="0004156F" w:rsidRDefault="005948A7">
      <w:pPr>
        <w:rPr>
          <w:sz w:val="26"/>
        </w:rPr>
      </w:pPr>
      <w:r>
        <w:rPr>
          <w:sz w:val="26"/>
        </w:rPr>
        <w:t xml:space="preserve">мощности дозы с УД БОИ </w:t>
      </w:r>
      <w:proofErr w:type="spellStart"/>
      <w:proofErr w:type="gramStart"/>
      <w:r>
        <w:rPr>
          <w:sz w:val="26"/>
        </w:rPr>
        <w:t>БОИ</w:t>
      </w:r>
      <w:proofErr w:type="spellEnd"/>
      <w:proofErr w:type="gramEnd"/>
      <w:r>
        <w:rPr>
          <w:sz w:val="26"/>
        </w:rPr>
        <w:t xml:space="preserve"> 2(старый):</w:t>
      </w:r>
    </w:p>
    <w:p w:rsidR="0004156F" w:rsidRDefault="0004156F">
      <w:pPr>
        <w:rPr>
          <w:sz w:val="26"/>
        </w:rPr>
      </w:pPr>
    </w:p>
    <w:tbl>
      <w:tblPr>
        <w:tblW w:w="100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900"/>
        <w:gridCol w:w="1821"/>
        <w:gridCol w:w="2268"/>
        <w:gridCol w:w="2206"/>
      </w:tblGrid>
      <w:tr w:rsidR="0028084F" w:rsidTr="0028084F">
        <w:trPr>
          <w:cantSplit/>
          <w:trHeight w:val="163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8084F" w:rsidRPr="00B96044" w:rsidRDefault="0028084F">
            <w:pPr>
              <w:pStyle w:val="a8"/>
              <w:tabs>
                <w:tab w:val="left" w:pos="1260"/>
              </w:tabs>
              <w:snapToGrid w:val="0"/>
              <w:ind w:right="34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sz w:val="26"/>
              </w:rPr>
              <w:t xml:space="preserve">Мощность дозы в контрольной точке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>
              <w:rPr>
                <w:sz w:val="32"/>
                <w:szCs w:val="32"/>
                <w:lang w:val="en-US"/>
              </w:rPr>
              <w:t>oi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8084F" w:rsidRDefault="0028084F">
            <w:pPr>
              <w:pStyle w:val="a8"/>
              <w:snapToGrid w:val="0"/>
              <w:ind w:right="34" w:firstLine="34"/>
              <w:jc w:val="center"/>
              <w:rPr>
                <w:sz w:val="26"/>
                <w:lang w:val="en-US"/>
              </w:rPr>
            </w:pPr>
            <w:proofErr w:type="spellStart"/>
            <w:proofErr w:type="gramStart"/>
            <w:r>
              <w:rPr>
                <w:sz w:val="26"/>
              </w:rPr>
              <w:t>Источ</w:t>
            </w:r>
            <w:proofErr w:type="spellEnd"/>
            <w:r>
              <w:rPr>
                <w:sz w:val="26"/>
              </w:rPr>
              <w:t>-ник</w:t>
            </w:r>
            <w:proofErr w:type="gramEnd"/>
            <w:r>
              <w:rPr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8084F" w:rsidRDefault="0028084F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8084F" w:rsidRPr="00943824" w:rsidRDefault="0028084F">
            <w:pPr>
              <w:snapToGrid w:val="0"/>
              <w:ind w:left="-108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Измерение мощности дозы </w:t>
            </w:r>
            <w:r>
              <w:rPr>
                <w:sz w:val="26"/>
              </w:rPr>
              <w:br/>
              <w:t>в контрольной точке</w:t>
            </w:r>
            <w:r w:rsidRPr="00943824">
              <w:rPr>
                <w:sz w:val="26"/>
              </w:rPr>
              <w:t xml:space="preserve">,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>
              <w:rPr>
                <w:sz w:val="32"/>
                <w:szCs w:val="32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084F" w:rsidRDefault="0028084F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Доверительная граница основной относительной погрешности </w:t>
            </w: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084F" w:rsidRDefault="0028084F" w:rsidP="0028084F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Предел основной относительной погрешности </w:t>
            </w: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 , </w:t>
            </w:r>
            <w:r>
              <w:rPr>
                <w:sz w:val="26"/>
              </w:rPr>
              <w:br/>
              <w:t>не более</w:t>
            </w:r>
          </w:p>
        </w:tc>
      </w:tr>
      <w:tr w:rsidR="0004156F" w:rsidTr="0028084F">
        <w:tblPrEx>
          <w:tblCellMar>
            <w:top w:w="108" w:type="dxa"/>
            <w:bottom w:w="108" w:type="dxa"/>
          </w:tblCellMar>
        </w:tblPrEx>
        <w:trPr>
          <w:cantSplit/>
          <w:trHeight w:val="56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5948A7">
            <w:pPr>
              <w:snapToGrid w:val="0"/>
              <w:spacing w:before="60" w:after="60"/>
              <w:ind w:right="-108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20,0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ind w:right="-108"/>
              <w:jc w:val="center"/>
              <w:rPr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ind w:right="-108"/>
              <w:jc w:val="center"/>
              <w:rPr>
                <w:sz w:val="26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56F" w:rsidRDefault="005948A7">
            <w:pPr>
              <w:snapToGrid w:val="0"/>
              <w:jc w:val="center"/>
              <w:rPr>
                <w:sz w:val="26"/>
              </w:rPr>
            </w:pPr>
            <w:r>
              <w:rPr>
                <w:rFonts w:ascii="Symbol" w:eastAsia="Symbol" w:hAnsi="Symbol" w:cs="Symbol"/>
                <w:sz w:val="26"/>
              </w:rPr>
              <w:t></w:t>
            </w:r>
            <w:r>
              <w:rPr>
                <w:sz w:val="26"/>
              </w:rPr>
              <w:t xml:space="preserve"> 20</w:t>
            </w:r>
          </w:p>
        </w:tc>
      </w:tr>
      <w:tr w:rsidR="0004156F" w:rsidTr="0028084F">
        <w:tblPrEx>
          <w:tblCellMar>
            <w:top w:w="108" w:type="dxa"/>
            <w:bottom w:w="108" w:type="dxa"/>
          </w:tblCellMar>
        </w:tblPrEx>
        <w:trPr>
          <w:cantSplit/>
          <w:trHeight w:val="56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5948A7">
            <w:pPr>
              <w:snapToGrid w:val="0"/>
              <w:spacing w:before="60" w:after="60"/>
              <w:ind w:right="-108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70,0 </w:t>
            </w:r>
            <w:proofErr w:type="spellStart"/>
            <w:r>
              <w:rPr>
                <w:sz w:val="26"/>
              </w:rPr>
              <w:t>мкЗ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0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</w:rPr>
            </w:pPr>
          </w:p>
        </w:tc>
      </w:tr>
      <w:tr w:rsidR="0004156F" w:rsidTr="0028084F">
        <w:tblPrEx>
          <w:tblCellMar>
            <w:top w:w="108" w:type="dxa"/>
            <w:bottom w:w="108" w:type="dxa"/>
          </w:tblCellMar>
        </w:tblPrEx>
        <w:trPr>
          <w:cantSplit/>
          <w:trHeight w:val="56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5948A7">
            <w:pPr>
              <w:snapToGrid w:val="0"/>
              <w:spacing w:before="60" w:after="60"/>
              <w:ind w:right="-108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0,7 </w:t>
            </w:r>
            <w:proofErr w:type="spellStart"/>
            <w:r>
              <w:rPr>
                <w:sz w:val="26"/>
              </w:rPr>
              <w:t>мЗ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0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</w:pPr>
          </w:p>
        </w:tc>
      </w:tr>
      <w:tr w:rsidR="0004156F" w:rsidTr="0028084F">
        <w:tblPrEx>
          <w:tblCellMar>
            <w:top w:w="108" w:type="dxa"/>
            <w:bottom w:w="108" w:type="dxa"/>
          </w:tblCellMar>
        </w:tblPrEx>
        <w:trPr>
          <w:cantSplit/>
          <w:trHeight w:val="28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5948A7">
            <w:pPr>
              <w:tabs>
                <w:tab w:val="left" w:pos="567"/>
              </w:tabs>
              <w:snapToGrid w:val="0"/>
              <w:spacing w:before="60" w:after="60"/>
              <w:ind w:right="-108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7,0 </w:t>
            </w:r>
            <w:proofErr w:type="spellStart"/>
            <w:r>
              <w:rPr>
                <w:sz w:val="26"/>
              </w:rPr>
              <w:t>мЗ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</w:rPr>
            </w:pPr>
          </w:p>
        </w:tc>
      </w:tr>
      <w:tr w:rsidR="0004156F" w:rsidTr="0028084F">
        <w:tblPrEx>
          <w:tblCellMar>
            <w:top w:w="108" w:type="dxa"/>
            <w:bottom w:w="108" w:type="dxa"/>
          </w:tblCellMar>
        </w:tblPrEx>
        <w:trPr>
          <w:cantSplit/>
          <w:trHeight w:val="283"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5948A7">
            <w:pPr>
              <w:snapToGrid w:val="0"/>
              <w:spacing w:before="60" w:after="60"/>
              <w:ind w:right="-108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70,0 </w:t>
            </w:r>
            <w:proofErr w:type="spellStart"/>
            <w:r>
              <w:rPr>
                <w:sz w:val="26"/>
              </w:rPr>
              <w:t>мЗ</w:t>
            </w:r>
            <w:proofErr w:type="spellEnd"/>
            <w:r>
              <w:rPr>
                <w:sz w:val="26"/>
                <w:lang w:val="en-US"/>
              </w:rPr>
              <w:t>/</w:t>
            </w:r>
            <w:r>
              <w:rPr>
                <w:sz w:val="26"/>
              </w:rPr>
              <w:t>ч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18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  <w:tc>
          <w:tcPr>
            <w:tcW w:w="22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56F" w:rsidRDefault="0004156F">
            <w:pPr>
              <w:snapToGrid w:val="0"/>
              <w:jc w:val="center"/>
              <w:rPr>
                <w:sz w:val="26"/>
              </w:rPr>
            </w:pPr>
          </w:p>
        </w:tc>
      </w:tr>
    </w:tbl>
    <w:p w:rsidR="0004156F" w:rsidRDefault="0004156F"/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2C1FE0" w:rsidRDefault="002C1FE0" w:rsidP="002C1FE0">
      <w:pPr>
        <w:ind w:right="-262"/>
        <w:rPr>
          <w:rFonts w:ascii="Arial" w:hAnsi="Arial" w:cs="Arial"/>
          <w:sz w:val="22"/>
          <w:szCs w:val="22"/>
          <w:highlight w:val="magenta"/>
        </w:rPr>
      </w:pPr>
    </w:p>
    <w:p w:rsidR="002C1FE0" w:rsidRDefault="002C1FE0" w:rsidP="002C1FE0">
      <w:pPr>
        <w:ind w:right="-262"/>
        <w:rPr>
          <w:rFonts w:ascii="Arial" w:hAnsi="Arial" w:cs="Arial"/>
          <w:sz w:val="22"/>
          <w:szCs w:val="22"/>
          <w:highlight w:val="magenta"/>
        </w:rPr>
      </w:pPr>
    </w:p>
    <w:p w:rsidR="002C1FE0" w:rsidRDefault="002C1FE0" w:rsidP="002C1FE0">
      <w:pPr>
        <w:ind w:right="-262"/>
        <w:rPr>
          <w:rFonts w:ascii="Arial" w:hAnsi="Arial" w:cs="Arial"/>
          <w:sz w:val="22"/>
          <w:szCs w:val="22"/>
          <w:highlight w:val="magenta"/>
        </w:rPr>
      </w:pPr>
    </w:p>
    <w:p w:rsidR="0054272A" w:rsidRDefault="0054272A">
      <w:pPr>
        <w:widowControl/>
        <w:suppressAutoHyphens w:val="0"/>
        <w:rPr>
          <w:rFonts w:ascii="Arial" w:hAnsi="Arial" w:cs="Arial"/>
          <w:sz w:val="22"/>
          <w:szCs w:val="22"/>
          <w:highlight w:val="magenta"/>
        </w:rPr>
      </w:pPr>
      <w:r>
        <w:rPr>
          <w:rFonts w:ascii="Arial" w:hAnsi="Arial" w:cs="Arial"/>
          <w:sz w:val="22"/>
          <w:szCs w:val="22"/>
          <w:highlight w:val="magenta"/>
        </w:rPr>
        <w:br w:type="page"/>
      </w:r>
      <w:r>
        <w:rPr>
          <w:rFonts w:ascii="Arial" w:hAnsi="Arial" w:cs="Arial"/>
          <w:sz w:val="22"/>
          <w:szCs w:val="22"/>
          <w:highlight w:val="magenta"/>
        </w:rPr>
        <w:lastRenderedPageBreak/>
        <w:t xml:space="preserve"> </w:t>
      </w:r>
    </w:p>
    <w:p w:rsidR="002C1FE0" w:rsidRPr="00104BB2" w:rsidRDefault="002C1FE0" w:rsidP="002C1FE0">
      <w:pPr>
        <w:ind w:right="-262"/>
        <w:rPr>
          <w:rFonts w:ascii="Arial" w:hAnsi="Arial" w:cs="Arial"/>
          <w:sz w:val="22"/>
          <w:highlight w:val="magenta"/>
        </w:rPr>
      </w:pPr>
      <w:r w:rsidRPr="00104BB2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</w:p>
    <w:p w:rsidR="002C1FE0" w:rsidRDefault="002E39FA" w:rsidP="002C1FE0">
      <w:pPr>
        <w:ind w:left="708"/>
        <w:rPr>
          <w:rFonts w:ascii="Arial" w:hAnsi="Arial" w:cs="Arial"/>
          <w:sz w:val="22"/>
        </w:rPr>
      </w:pPr>
      <w:r w:rsidRPr="00104BB2">
        <w:rPr>
          <w:rFonts w:ascii="Arial" w:hAnsi="Arial" w:cs="Arial"/>
          <w:sz w:val="22"/>
          <w:highlight w:val="magenta"/>
        </w:rPr>
        <w:t xml:space="preserve">-- </w:t>
      </w:r>
      <w:r>
        <w:rPr>
          <w:rFonts w:ascii="Arial" w:hAnsi="Arial" w:cs="Arial"/>
          <w:sz w:val="22"/>
          <w:highlight w:val="magenta"/>
        </w:rPr>
        <w:t xml:space="preserve">Мощность </w:t>
      </w:r>
      <w:proofErr w:type="spellStart"/>
      <w:r>
        <w:rPr>
          <w:rFonts w:ascii="Arial" w:hAnsi="Arial" w:cs="Arial"/>
          <w:sz w:val="22"/>
          <w:highlight w:val="magenta"/>
        </w:rPr>
        <w:t>амбиентной</w:t>
      </w:r>
      <w:proofErr w:type="spellEnd"/>
      <w:r>
        <w:rPr>
          <w:rFonts w:ascii="Arial" w:hAnsi="Arial" w:cs="Arial"/>
          <w:sz w:val="22"/>
          <w:highlight w:val="magenta"/>
        </w:rPr>
        <w:t xml:space="preserve"> дозы</w:t>
      </w:r>
      <w:r w:rsidRPr="00104BB2">
        <w:rPr>
          <w:rFonts w:ascii="Arial" w:hAnsi="Arial" w:cs="Arial"/>
          <w:sz w:val="22"/>
          <w:highlight w:val="magenta"/>
        </w:rPr>
        <w:t xml:space="preserve"> рентгеновского и </w:t>
      </w:r>
      <w:r w:rsidRPr="00104BB2">
        <w:rPr>
          <w:sz w:val="22"/>
          <w:highlight w:val="magenta"/>
        </w:rPr>
        <w:t>γ</w:t>
      </w:r>
      <w:r w:rsidRPr="00104BB2">
        <w:rPr>
          <w:rFonts w:ascii="Arial" w:hAnsi="Arial" w:cs="Arial"/>
          <w:sz w:val="22"/>
          <w:highlight w:val="magenta"/>
        </w:rPr>
        <w:t xml:space="preserve"> - излучения </w:t>
      </w:r>
      <w:r w:rsidR="002C1FE0" w:rsidRPr="00104BB2">
        <w:rPr>
          <w:rFonts w:ascii="Arial" w:hAnsi="Arial" w:cs="Arial"/>
          <w:sz w:val="22"/>
          <w:highlight w:val="magenta"/>
        </w:rPr>
        <w:t xml:space="preserve">– </w:t>
      </w:r>
      <w:r w:rsidR="002C1FE0">
        <w:rPr>
          <w:rFonts w:ascii="Arial" w:hAnsi="Arial" w:cs="Arial"/>
          <w:sz w:val="22"/>
          <w:highlight w:val="yellow"/>
        </w:rPr>
        <w:t>от 0,</w:t>
      </w:r>
      <w:r w:rsidR="002C1FE0" w:rsidRPr="00104BB2">
        <w:rPr>
          <w:rFonts w:ascii="Arial" w:hAnsi="Arial" w:cs="Arial"/>
          <w:sz w:val="22"/>
          <w:highlight w:val="yellow"/>
        </w:rPr>
        <w:t>1</w:t>
      </w:r>
      <w:r w:rsidR="002C1FE0" w:rsidRPr="002C1FE0">
        <w:rPr>
          <w:rFonts w:ascii="Arial" w:hAnsi="Arial" w:cs="Arial"/>
          <w:sz w:val="22"/>
          <w:highlight w:val="yellow"/>
        </w:rPr>
        <w:t xml:space="preserve"> </w:t>
      </w:r>
      <w:proofErr w:type="spellStart"/>
      <w:r w:rsidR="002C1FE0" w:rsidRPr="00104BB2">
        <w:rPr>
          <w:rFonts w:ascii="Arial" w:hAnsi="Arial" w:cs="Arial"/>
          <w:sz w:val="22"/>
          <w:highlight w:val="yellow"/>
        </w:rPr>
        <w:t>м</w:t>
      </w:r>
      <w:r w:rsidR="002C1FE0">
        <w:rPr>
          <w:rFonts w:ascii="Arial" w:hAnsi="Arial" w:cs="Arial"/>
          <w:sz w:val="22"/>
          <w:highlight w:val="yellow"/>
        </w:rPr>
        <w:t>к</w:t>
      </w:r>
      <w:r w:rsidR="002C1FE0"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="002C1FE0" w:rsidRPr="00104BB2">
        <w:rPr>
          <w:rFonts w:ascii="Arial" w:hAnsi="Arial" w:cs="Arial"/>
          <w:sz w:val="22"/>
          <w:highlight w:val="yellow"/>
        </w:rPr>
        <w:t>/ч до 10</w:t>
      </w:r>
      <w:r w:rsidR="002C1FE0">
        <w:rPr>
          <w:rFonts w:ascii="Arial" w:hAnsi="Arial" w:cs="Arial"/>
          <w:sz w:val="22"/>
          <w:highlight w:val="yellow"/>
        </w:rPr>
        <w:t xml:space="preserve"> </w:t>
      </w:r>
      <w:r w:rsidR="002C1FE0" w:rsidRPr="00104BB2">
        <w:rPr>
          <w:rFonts w:ascii="Arial" w:hAnsi="Arial" w:cs="Arial"/>
          <w:sz w:val="22"/>
          <w:highlight w:val="yellow"/>
        </w:rPr>
        <w:t>Зв/ч</w:t>
      </w:r>
    </w:p>
    <w:p w:rsidR="002E3DFD" w:rsidRDefault="002E3DFD" w:rsidP="002E3DFD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hAnsi="Arial" w:cs="Arial"/>
          <w:sz w:val="20"/>
          <w:shd w:val="clear" w:color="auto" w:fill="FFFF00"/>
        </w:rPr>
        <w:t>-</w:t>
      </w:r>
      <w:r>
        <w:rPr>
          <w:rFonts w:ascii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установка УДГ-АТ130 №015 с погрешностью аттестации  ±4%,св. № 210-1177/14    от 27.10.2014. ФГУП "ВНИИМ им. Д.И. Менделеева", г. Санкт-Петербург, Россия;</w:t>
      </w:r>
    </w:p>
    <w:p w:rsidR="002E3DFD" w:rsidRPr="00072AE8" w:rsidRDefault="002E3DFD" w:rsidP="002E3DFD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eastAsia="Arial" w:hAnsi="Arial" w:cs="Arial"/>
          <w:sz w:val="20"/>
          <w:shd w:val="clear" w:color="auto" w:fill="FFFF00"/>
        </w:rPr>
        <w:t xml:space="preserve"> -</w:t>
      </w:r>
      <w:r>
        <w:rPr>
          <w:rFonts w:ascii="Arial" w:eastAsia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</w:t>
      </w:r>
      <w:r>
        <w:rPr>
          <w:rFonts w:ascii="Arial" w:hAnsi="Arial" w:cs="Arial"/>
          <w:shd w:val="clear" w:color="auto" w:fill="FFFF00"/>
        </w:rPr>
        <w:t>ановка УДГ-АТ110 №013</w:t>
      </w:r>
      <w:r>
        <w:rPr>
          <w:rFonts w:ascii="Arial" w:hAnsi="Arial" w:cs="Arial"/>
          <w:sz w:val="20"/>
          <w:shd w:val="clear" w:color="auto" w:fill="FFFF00"/>
        </w:rPr>
        <w:t xml:space="preserve"> с погрешностью аттестации  ±5%,св. № 210-1176/14 от 27.10.2014. ФГУП "ВНИИМ им. Д.И. Менделеева"», г. Санкт-Петербург, Россия.</w:t>
      </w:r>
    </w:p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04156F" w:rsidRPr="00072AE8" w:rsidRDefault="005B67B6" w:rsidP="002C1FE0">
      <w:pPr>
        <w:ind w:left="708"/>
        <w:rPr>
          <w:b/>
          <w:color w:val="FFFFFF"/>
        </w:rPr>
      </w:pPr>
      <w:r>
        <w:rPr>
          <w:sz w:val="26"/>
        </w:rPr>
        <w:t>Проверка допускаемой</w:t>
      </w:r>
      <w:r w:rsidR="005948A7">
        <w:rPr>
          <w:b/>
        </w:rPr>
        <w:t xml:space="preserve"> основной относительной погрешности измерения мощности дозы с блоком</w:t>
      </w:r>
      <w:r w:rsidR="005948A7" w:rsidRPr="00B96044">
        <w:rPr>
          <w:b/>
        </w:rPr>
        <w:t xml:space="preserve"> </w:t>
      </w:r>
      <w:r w:rsidR="00072AE8">
        <w:rPr>
          <w:b/>
        </w:rPr>
        <w:t>БДКГ-01</w:t>
      </w:r>
      <w:r w:rsidR="00CC7E75">
        <w:rPr>
          <w:b/>
        </w:rPr>
        <w:t>:</w:t>
      </w:r>
    </w:p>
    <w:p w:rsidR="0004156F" w:rsidRPr="005B67B6" w:rsidRDefault="0004156F">
      <w:pPr>
        <w:pStyle w:val="21"/>
        <w:ind w:left="360"/>
        <w:rPr>
          <w:b/>
          <w:color w:val="FFFFFF"/>
        </w:rPr>
      </w:pPr>
    </w:p>
    <w:tbl>
      <w:tblPr>
        <w:tblW w:w="0" w:type="auto"/>
        <w:tblInd w:w="262" w:type="dxa"/>
        <w:tblLayout w:type="fixed"/>
        <w:tblLook w:val="0000" w:firstRow="0" w:lastRow="0" w:firstColumn="0" w:lastColumn="0" w:noHBand="0" w:noVBand="0"/>
      </w:tblPr>
      <w:tblGrid>
        <w:gridCol w:w="2100"/>
        <w:gridCol w:w="14"/>
        <w:gridCol w:w="856"/>
        <w:gridCol w:w="845"/>
        <w:gridCol w:w="40"/>
        <w:gridCol w:w="1803"/>
        <w:gridCol w:w="1990"/>
        <w:gridCol w:w="1772"/>
      </w:tblGrid>
      <w:tr w:rsidR="00B428BA" w:rsidTr="00177EC2">
        <w:trPr>
          <w:cantSplit/>
          <w:trHeight w:val="141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428BA" w:rsidRDefault="00B428BA">
            <w:pPr>
              <w:snapToGrid w:val="0"/>
              <w:ind w:left="-108" w:right="-108"/>
              <w:jc w:val="center"/>
            </w:pPr>
            <w:r>
              <w:t>Мощность дозы в контрольной точке</w:t>
            </w:r>
          </w:p>
          <w:p w:rsidR="00B428BA" w:rsidRPr="00B96044" w:rsidRDefault="00A94E9D">
            <w:pPr>
              <w:pStyle w:val="a8"/>
              <w:tabs>
                <w:tab w:val="left" w:pos="1260"/>
              </w:tabs>
              <w:snapToGrid w:val="0"/>
              <w:ind w:right="34"/>
              <w:jc w:val="center"/>
              <w:rPr>
                <w:rFonts w:ascii="Arial" w:hAnsi="Arial" w:cs="Arial"/>
                <w:b/>
                <w:szCs w:val="20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 w:rsidR="00B428BA">
              <w:rPr>
                <w:sz w:val="32"/>
                <w:szCs w:val="32"/>
                <w:lang w:val="en-US"/>
              </w:rPr>
              <w:t>oi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428BA" w:rsidRDefault="00B428BA">
            <w:pPr>
              <w:pStyle w:val="a8"/>
              <w:snapToGrid w:val="0"/>
              <w:ind w:right="34" w:firstLine="34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Источник </w:t>
            </w:r>
            <w:r>
              <w:rPr>
                <w:sz w:val="26"/>
                <w:lang w:val="en-US"/>
              </w:rPr>
              <w:t>N</w:t>
            </w:r>
          </w:p>
          <w:p w:rsidR="00B428BA" w:rsidRDefault="00B428BA">
            <w:pPr>
              <w:snapToGrid w:val="0"/>
              <w:ind w:left="-108" w:right="-108"/>
              <w:jc w:val="center"/>
            </w:pPr>
          </w:p>
          <w:p w:rsidR="00B428BA" w:rsidRDefault="00B428BA">
            <w:pPr>
              <w:ind w:left="-108" w:right="-108"/>
              <w:jc w:val="center"/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428BA" w:rsidRDefault="00B428BA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428BA" w:rsidRDefault="00B428BA">
            <w:pPr>
              <w:snapToGrid w:val="0"/>
              <w:ind w:left="-108" w:right="-108"/>
              <w:jc w:val="center"/>
            </w:pPr>
            <w:r>
              <w:t>Измерение мощности дозы в контрольной точке</w:t>
            </w:r>
            <w:r w:rsidRPr="00943824">
              <w:rPr>
                <w:sz w:val="26"/>
              </w:rPr>
              <w:t xml:space="preserve">,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>
              <w:rPr>
                <w:sz w:val="32"/>
                <w:szCs w:val="32"/>
                <w:lang w:val="en-US"/>
              </w:rPr>
              <w:t>i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8BA" w:rsidRPr="0028084F" w:rsidRDefault="00B428BA" w:rsidP="0028084F">
            <w:pPr>
              <w:snapToGrid w:val="0"/>
              <w:ind w:right="72"/>
              <w:jc w:val="center"/>
            </w:pPr>
            <w:r>
              <w:rPr>
                <w:sz w:val="26"/>
              </w:rPr>
              <w:t>Доверительная граница основной относительной погрешности</w:t>
            </w:r>
            <w:r w:rsidR="0028084F">
              <w:rPr>
                <w:rFonts w:cs="Tahoma"/>
                <w:sz w:val="26"/>
              </w:rPr>
              <w:t xml:space="preserve"> Δ</w:t>
            </w:r>
            <w:r w:rsidR="0028084F">
              <w:rPr>
                <w:rFonts w:cs="Tahoma"/>
                <w:sz w:val="26"/>
                <w:lang w:val="en-US"/>
              </w:rPr>
              <w:t>i</w:t>
            </w:r>
            <w:r w:rsidR="0028084F" w:rsidRPr="00B96044">
              <w:rPr>
                <w:rFonts w:cs="Tahoma"/>
                <w:sz w:val="26"/>
              </w:rPr>
              <w:t>,</w:t>
            </w:r>
            <w:r w:rsidR="0028084F">
              <w:rPr>
                <w:sz w:val="26"/>
              </w:rPr>
              <w:t xml:space="preserve"> %,</w:t>
            </w:r>
            <w:r w:rsidR="0028084F" w:rsidRPr="0028084F">
              <w:rPr>
                <w:sz w:val="26"/>
              </w:rPr>
              <w:t xml:space="preserve"> </w:t>
            </w:r>
            <w:r w:rsidR="0028084F">
              <w:rPr>
                <w:sz w:val="26"/>
              </w:rPr>
              <w:t>при поверке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8BA" w:rsidRDefault="00B428BA" w:rsidP="0028084F">
            <w:pPr>
              <w:snapToGrid w:val="0"/>
              <w:ind w:left="-108" w:right="-108"/>
              <w:jc w:val="center"/>
            </w:pPr>
            <w:r>
              <w:rPr>
                <w:sz w:val="26"/>
              </w:rPr>
              <w:t xml:space="preserve">Предел основной относительной погрешности </w:t>
            </w: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</w:t>
            </w:r>
            <w:r w:rsidR="0028084F">
              <w:rPr>
                <w:sz w:val="26"/>
              </w:rPr>
              <w:t>,</w:t>
            </w:r>
            <w:r>
              <w:t xml:space="preserve"> </w:t>
            </w:r>
            <w:r>
              <w:br/>
              <w:t>не более</w:t>
            </w:r>
          </w:p>
        </w:tc>
      </w:tr>
      <w:tr w:rsidR="00177EC2" w:rsidTr="00177EC2">
        <w:trPr>
          <w:cantSplit/>
          <w:trHeight w:val="141"/>
        </w:trPr>
        <w:tc>
          <w:tcPr>
            <w:tcW w:w="2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  <w:r>
              <w:t>Фон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  <w:rPr>
                <w:lang w:val="en-US"/>
              </w:rPr>
            </w:pPr>
            <w:r w:rsidRPr="00AE0A82">
              <w:rPr>
                <w:rFonts w:eastAsia="Times New Roman"/>
                <w:kern w:val="0"/>
              </w:rPr>
              <w:sym w:font="Symbol" w:char="F0B1"/>
            </w:r>
            <w:r w:rsidRPr="00AE0A82">
              <w:rPr>
                <w:rFonts w:eastAsia="Times New Roman"/>
                <w:kern w:val="0"/>
              </w:rPr>
              <w:t>20</w:t>
            </w:r>
          </w:p>
        </w:tc>
      </w:tr>
      <w:tr w:rsidR="00177EC2" w:rsidTr="00177EC2">
        <w:trPr>
          <w:cantSplit/>
          <w:trHeight w:hRule="exact" w:val="396"/>
        </w:trPr>
        <w:tc>
          <w:tcPr>
            <w:tcW w:w="2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  <w:r>
              <w:t xml:space="preserve">0,7 </w:t>
            </w:r>
            <w:proofErr w:type="spellStart"/>
            <w:r>
              <w:t>мкЗв</w:t>
            </w:r>
            <w:proofErr w:type="spellEnd"/>
            <w:r>
              <w:t>/ч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EC2" w:rsidRPr="00AE0A82" w:rsidRDefault="00177EC2">
            <w:pPr>
              <w:snapToGrid w:val="0"/>
              <w:jc w:val="center"/>
              <w:rPr>
                <w:rFonts w:eastAsia="Times New Roman"/>
                <w:kern w:val="0"/>
              </w:rPr>
            </w:pPr>
          </w:p>
        </w:tc>
      </w:tr>
      <w:tr w:rsidR="00177EC2" w:rsidTr="00177EC2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  <w:r>
              <w:t xml:space="preserve">7 </w:t>
            </w:r>
            <w:proofErr w:type="spellStart"/>
            <w:r>
              <w:t>мкЗв</w:t>
            </w:r>
            <w:proofErr w:type="spellEnd"/>
            <w:r>
              <w:t>/ч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  <w:rPr>
                <w:sz w:val="26"/>
              </w:rPr>
            </w:pPr>
          </w:p>
        </w:tc>
      </w:tr>
      <w:tr w:rsidR="00177EC2" w:rsidTr="00177EC2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  <w:r>
              <w:t xml:space="preserve">70 </w:t>
            </w:r>
            <w:proofErr w:type="spellStart"/>
            <w:r>
              <w:t>мкЗв</w:t>
            </w:r>
            <w:proofErr w:type="spellEnd"/>
            <w:r>
              <w:t>/ч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  <w:rPr>
                <w:sz w:val="26"/>
              </w:rPr>
            </w:pPr>
          </w:p>
        </w:tc>
      </w:tr>
      <w:tr w:rsidR="00177EC2" w:rsidTr="00177EC2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  <w:r>
              <w:t xml:space="preserve">0.7 </w:t>
            </w:r>
            <w:proofErr w:type="spellStart"/>
            <w:r>
              <w:t>мЗв</w:t>
            </w:r>
            <w:proofErr w:type="spellEnd"/>
            <w:r>
              <w:t>/ч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  <w:rPr>
                <w:sz w:val="26"/>
              </w:rPr>
            </w:pPr>
          </w:p>
        </w:tc>
      </w:tr>
      <w:tr w:rsidR="00177EC2" w:rsidTr="00177EC2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  <w:r>
              <w:t xml:space="preserve">7,0 </w:t>
            </w:r>
            <w:proofErr w:type="spellStart"/>
            <w:r>
              <w:t>мЗв</w:t>
            </w:r>
            <w:proofErr w:type="spellEnd"/>
            <w:r>
              <w:t>/ч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  <w:p w:rsidR="00177EC2" w:rsidRDefault="00177EC2">
            <w:pPr>
              <w:jc w:val="center"/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  <w:rPr>
                <w:sz w:val="26"/>
              </w:rPr>
            </w:pPr>
          </w:p>
        </w:tc>
      </w:tr>
      <w:tr w:rsidR="00177EC2" w:rsidTr="00177EC2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  <w:r>
              <w:t xml:space="preserve">70 </w:t>
            </w:r>
            <w:proofErr w:type="spellStart"/>
            <w:r>
              <w:t>мЗв</w:t>
            </w:r>
            <w:proofErr w:type="spellEnd"/>
            <w:r>
              <w:t>/ч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  <w:p w:rsidR="00177EC2" w:rsidRDefault="00177EC2">
            <w:pPr>
              <w:jc w:val="center"/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</w:tr>
      <w:tr w:rsidR="00177EC2" w:rsidTr="00177EC2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  <w:r>
              <w:t>0,7 Зв/ч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  <w:rPr>
                <w:sz w:val="26"/>
              </w:rPr>
            </w:pPr>
          </w:p>
        </w:tc>
      </w:tr>
      <w:tr w:rsidR="00177EC2" w:rsidTr="00177EC2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  <w:r>
              <w:t>7 Зв/ч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  <w:p w:rsidR="00177EC2" w:rsidRDefault="00177EC2">
            <w:pPr>
              <w:jc w:val="center"/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EC2" w:rsidRDefault="00177EC2">
            <w:pPr>
              <w:snapToGrid w:val="0"/>
              <w:jc w:val="center"/>
              <w:rPr>
                <w:sz w:val="26"/>
              </w:rPr>
            </w:pPr>
          </w:p>
        </w:tc>
      </w:tr>
    </w:tbl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E3446F" w:rsidRPr="00104BB2" w:rsidRDefault="00E3446F" w:rsidP="00E3446F">
      <w:pPr>
        <w:ind w:right="-262"/>
        <w:rPr>
          <w:rFonts w:ascii="Arial" w:hAnsi="Arial" w:cs="Arial"/>
          <w:sz w:val="22"/>
          <w:highlight w:val="magenta"/>
        </w:rPr>
      </w:pPr>
      <w:r w:rsidRPr="00104BB2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</w:p>
    <w:p w:rsidR="00E3446F" w:rsidRDefault="002E39FA" w:rsidP="00BA1472">
      <w:pPr>
        <w:rPr>
          <w:rFonts w:ascii="Arial" w:hAnsi="Arial" w:cs="Arial"/>
          <w:sz w:val="22"/>
        </w:rPr>
      </w:pPr>
      <w:r w:rsidRPr="00104BB2">
        <w:rPr>
          <w:rFonts w:ascii="Arial" w:hAnsi="Arial" w:cs="Arial"/>
          <w:sz w:val="22"/>
          <w:highlight w:val="magenta"/>
        </w:rPr>
        <w:t xml:space="preserve">-- </w:t>
      </w:r>
      <w:r>
        <w:rPr>
          <w:rFonts w:ascii="Arial" w:hAnsi="Arial" w:cs="Arial"/>
          <w:sz w:val="22"/>
          <w:highlight w:val="magenta"/>
        </w:rPr>
        <w:t xml:space="preserve">Мощность </w:t>
      </w:r>
      <w:proofErr w:type="spellStart"/>
      <w:r>
        <w:rPr>
          <w:rFonts w:ascii="Arial" w:hAnsi="Arial" w:cs="Arial"/>
          <w:sz w:val="22"/>
          <w:highlight w:val="magenta"/>
        </w:rPr>
        <w:t>амбиентной</w:t>
      </w:r>
      <w:proofErr w:type="spellEnd"/>
      <w:r>
        <w:rPr>
          <w:rFonts w:ascii="Arial" w:hAnsi="Arial" w:cs="Arial"/>
          <w:sz w:val="22"/>
          <w:highlight w:val="magenta"/>
        </w:rPr>
        <w:t xml:space="preserve"> дозы</w:t>
      </w:r>
      <w:r w:rsidRPr="00104BB2">
        <w:rPr>
          <w:rFonts w:ascii="Arial" w:hAnsi="Arial" w:cs="Arial"/>
          <w:sz w:val="22"/>
          <w:highlight w:val="magenta"/>
        </w:rPr>
        <w:t xml:space="preserve"> рентгеновского и </w:t>
      </w:r>
      <w:r w:rsidRPr="00104BB2">
        <w:rPr>
          <w:sz w:val="22"/>
          <w:highlight w:val="magenta"/>
        </w:rPr>
        <w:t>γ</w:t>
      </w:r>
      <w:r w:rsidRPr="00104BB2">
        <w:rPr>
          <w:rFonts w:ascii="Arial" w:hAnsi="Arial" w:cs="Arial"/>
          <w:sz w:val="22"/>
          <w:highlight w:val="magenta"/>
        </w:rPr>
        <w:t xml:space="preserve"> - излучения </w:t>
      </w:r>
      <w:r w:rsidR="00E3446F" w:rsidRPr="00104BB2">
        <w:rPr>
          <w:rFonts w:ascii="Arial" w:hAnsi="Arial" w:cs="Arial"/>
          <w:sz w:val="22"/>
          <w:highlight w:val="magenta"/>
        </w:rPr>
        <w:t xml:space="preserve">– </w:t>
      </w:r>
      <w:r w:rsidR="00E3446F">
        <w:rPr>
          <w:rFonts w:ascii="Arial" w:hAnsi="Arial" w:cs="Arial"/>
          <w:sz w:val="22"/>
          <w:highlight w:val="yellow"/>
        </w:rPr>
        <w:t>от 0,</w:t>
      </w:r>
      <w:r w:rsidR="00507875">
        <w:rPr>
          <w:rFonts w:ascii="Arial" w:hAnsi="Arial" w:cs="Arial"/>
          <w:sz w:val="22"/>
          <w:highlight w:val="yellow"/>
        </w:rPr>
        <w:t>03</w:t>
      </w:r>
      <w:r w:rsidR="00E3446F" w:rsidRPr="002C1FE0">
        <w:rPr>
          <w:rFonts w:ascii="Arial" w:hAnsi="Arial" w:cs="Arial"/>
          <w:sz w:val="22"/>
          <w:highlight w:val="yellow"/>
        </w:rPr>
        <w:t xml:space="preserve"> </w:t>
      </w:r>
      <w:proofErr w:type="spellStart"/>
      <w:r w:rsidR="00E3446F" w:rsidRPr="00104BB2">
        <w:rPr>
          <w:rFonts w:ascii="Arial" w:hAnsi="Arial" w:cs="Arial"/>
          <w:sz w:val="22"/>
          <w:highlight w:val="yellow"/>
        </w:rPr>
        <w:t>м</w:t>
      </w:r>
      <w:r w:rsidR="00E3446F">
        <w:rPr>
          <w:rFonts w:ascii="Arial" w:hAnsi="Arial" w:cs="Arial"/>
          <w:sz w:val="22"/>
          <w:highlight w:val="yellow"/>
        </w:rPr>
        <w:t>к</w:t>
      </w:r>
      <w:r w:rsidR="00E3446F"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="00E3446F" w:rsidRPr="00104BB2">
        <w:rPr>
          <w:rFonts w:ascii="Arial" w:hAnsi="Arial" w:cs="Arial"/>
          <w:sz w:val="22"/>
          <w:highlight w:val="yellow"/>
        </w:rPr>
        <w:t xml:space="preserve">/ч до </w:t>
      </w:r>
      <w:r w:rsidR="00507875">
        <w:rPr>
          <w:rFonts w:ascii="Arial" w:hAnsi="Arial" w:cs="Arial"/>
          <w:sz w:val="22"/>
          <w:highlight w:val="yellow"/>
        </w:rPr>
        <w:t>300</w:t>
      </w:r>
      <w:r w:rsidR="00E3446F">
        <w:rPr>
          <w:rFonts w:ascii="Arial" w:hAnsi="Arial" w:cs="Arial"/>
          <w:sz w:val="22"/>
          <w:highlight w:val="yellow"/>
        </w:rPr>
        <w:t xml:space="preserve"> </w:t>
      </w:r>
      <w:proofErr w:type="spellStart"/>
      <w:r w:rsidR="00507875">
        <w:rPr>
          <w:rFonts w:ascii="Arial" w:hAnsi="Arial" w:cs="Arial"/>
          <w:sz w:val="22"/>
          <w:highlight w:val="yellow"/>
        </w:rPr>
        <w:t>мк</w:t>
      </w:r>
      <w:r w:rsidR="00E3446F"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="00E3446F" w:rsidRPr="00104BB2">
        <w:rPr>
          <w:rFonts w:ascii="Arial" w:hAnsi="Arial" w:cs="Arial"/>
          <w:sz w:val="22"/>
          <w:highlight w:val="yellow"/>
        </w:rPr>
        <w:t>/ч</w:t>
      </w:r>
    </w:p>
    <w:p w:rsidR="002E3DFD" w:rsidRPr="00072AE8" w:rsidRDefault="002E3DFD" w:rsidP="002E3DFD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eastAsia="Arial" w:hAnsi="Arial" w:cs="Arial"/>
          <w:sz w:val="20"/>
          <w:shd w:val="clear" w:color="auto" w:fill="FFFF00"/>
        </w:rPr>
        <w:t>-</w:t>
      </w:r>
      <w:r>
        <w:rPr>
          <w:rFonts w:ascii="Arial" w:eastAsia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</w:t>
      </w:r>
      <w:r>
        <w:rPr>
          <w:rFonts w:ascii="Arial" w:hAnsi="Arial" w:cs="Arial"/>
          <w:shd w:val="clear" w:color="auto" w:fill="FFFF00"/>
        </w:rPr>
        <w:t>ановка УДГ-АТ110 №013</w:t>
      </w:r>
      <w:r>
        <w:rPr>
          <w:rFonts w:ascii="Arial" w:hAnsi="Arial" w:cs="Arial"/>
          <w:sz w:val="20"/>
          <w:shd w:val="clear" w:color="auto" w:fill="FFFF00"/>
        </w:rPr>
        <w:t xml:space="preserve"> с погрешностью аттестации  ±5%,св. № 210-1176/14 от 27.10.2014. ФГУП "ВНИИМ им. Д.И. Менделеева"», г. Санкт-Петербург, Россия.</w:t>
      </w:r>
    </w:p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04156F" w:rsidRPr="00CC7E75" w:rsidRDefault="005B67B6">
      <w:pPr>
        <w:pStyle w:val="21"/>
        <w:ind w:right="381"/>
        <w:jc w:val="left"/>
        <w:rPr>
          <w:b/>
          <w:color w:val="FFFFFF"/>
          <w:sz w:val="24"/>
          <w:u w:val="single"/>
        </w:rPr>
      </w:pPr>
      <w:r>
        <w:rPr>
          <w:sz w:val="26"/>
        </w:rPr>
        <w:t>Проверка допускаемой</w:t>
      </w:r>
      <w:r w:rsidR="005948A7">
        <w:rPr>
          <w:b/>
          <w:sz w:val="24"/>
        </w:rPr>
        <w:t xml:space="preserve"> основной относительной погрешности измерения мощн</w:t>
      </w:r>
      <w:r w:rsidR="00CC7E75">
        <w:rPr>
          <w:b/>
          <w:sz w:val="24"/>
        </w:rPr>
        <w:t>ости дозы с блоком БДКГ-03: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757"/>
        <w:gridCol w:w="37"/>
        <w:gridCol w:w="721"/>
        <w:gridCol w:w="45"/>
        <w:gridCol w:w="1562"/>
        <w:gridCol w:w="2271"/>
        <w:gridCol w:w="1940"/>
      </w:tblGrid>
      <w:tr w:rsidR="00233461" w:rsidTr="00DE2E63">
        <w:trPr>
          <w:cantSplit/>
          <w:trHeight w:val="10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3461" w:rsidRDefault="00233461">
            <w:pPr>
              <w:pStyle w:val="a8"/>
              <w:snapToGrid w:val="0"/>
              <w:ind w:left="-70" w:right="34"/>
              <w:jc w:val="center"/>
              <w:rPr>
                <w:sz w:val="24"/>
              </w:rPr>
            </w:pPr>
            <w:r>
              <w:rPr>
                <w:sz w:val="24"/>
              </w:rPr>
              <w:t>Мощность дозы в контрольной точке</w:t>
            </w:r>
          </w:p>
          <w:p w:rsidR="00233461" w:rsidRPr="00B96044" w:rsidRDefault="00A94E9D">
            <w:pPr>
              <w:pStyle w:val="a8"/>
              <w:tabs>
                <w:tab w:val="left" w:pos="1260"/>
              </w:tabs>
              <w:snapToGrid w:val="0"/>
              <w:ind w:right="34"/>
              <w:jc w:val="center"/>
              <w:rPr>
                <w:rFonts w:ascii="Arial" w:hAnsi="Arial" w:cs="Arial"/>
                <w:b/>
                <w:szCs w:val="20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 w:rsidR="00233461">
              <w:rPr>
                <w:sz w:val="32"/>
                <w:szCs w:val="32"/>
                <w:lang w:val="en-US"/>
              </w:rPr>
              <w:t>oi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3461" w:rsidRDefault="00233461">
            <w:pPr>
              <w:pStyle w:val="a8"/>
              <w:snapToGrid w:val="0"/>
              <w:ind w:right="34" w:firstLine="34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Источник </w:t>
            </w:r>
            <w:r>
              <w:rPr>
                <w:sz w:val="26"/>
                <w:lang w:val="en-US"/>
              </w:rPr>
              <w:t>N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3461" w:rsidRDefault="00233461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3461" w:rsidRDefault="00233461" w:rsidP="009A46CD">
            <w:pPr>
              <w:snapToGrid w:val="0"/>
              <w:ind w:left="-37"/>
              <w:jc w:val="center"/>
            </w:pPr>
            <w:r>
              <w:t>Измерение мощности дозы в контрольной точке</w:t>
            </w:r>
            <w:r w:rsidRPr="00943824">
              <w:rPr>
                <w:sz w:val="26"/>
              </w:rPr>
              <w:t xml:space="preserve">,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>
              <w:rPr>
                <w:sz w:val="32"/>
                <w:szCs w:val="32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3461" w:rsidRDefault="00233461">
            <w:pPr>
              <w:snapToGrid w:val="0"/>
              <w:jc w:val="center"/>
            </w:pPr>
            <w:r>
              <w:rPr>
                <w:sz w:val="26"/>
              </w:rPr>
              <w:t>Доверительная граница основной относительной погрешности</w:t>
            </w:r>
            <w:r>
              <w:rPr>
                <w:rFonts w:cs="Tahoma"/>
                <w:sz w:val="26"/>
              </w:rPr>
              <w:t xml:space="preserve"> 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3461" w:rsidRPr="00233461" w:rsidRDefault="00233461" w:rsidP="009A46CD">
            <w:pPr>
              <w:snapToGrid w:val="0"/>
              <w:jc w:val="center"/>
            </w:pPr>
            <w:r w:rsidRPr="00233461">
              <w:rPr>
                <w:sz w:val="26"/>
              </w:rPr>
              <w:t xml:space="preserve">Предел основной относительной погрешности </w:t>
            </w:r>
            <w:r w:rsidRPr="00233461">
              <w:rPr>
                <w:rFonts w:cs="Tahoma"/>
                <w:sz w:val="26"/>
              </w:rPr>
              <w:t>Δ</w:t>
            </w:r>
            <w:r w:rsidRPr="00233461">
              <w:rPr>
                <w:rFonts w:cs="Tahoma"/>
                <w:sz w:val="26"/>
                <w:lang w:val="en-US"/>
              </w:rPr>
              <w:t>i</w:t>
            </w:r>
            <w:r w:rsidRPr="00233461">
              <w:rPr>
                <w:rFonts w:cs="Tahoma"/>
                <w:sz w:val="26"/>
              </w:rPr>
              <w:t>,</w:t>
            </w:r>
            <w:r w:rsidRPr="00233461">
              <w:rPr>
                <w:sz w:val="26"/>
              </w:rPr>
              <w:t xml:space="preserve"> %,</w:t>
            </w:r>
            <w:r w:rsidRPr="00233461">
              <w:t xml:space="preserve"> </w:t>
            </w:r>
            <w:r w:rsidRPr="00233461">
              <w:br/>
              <w:t>не более</w:t>
            </w:r>
          </w:p>
        </w:tc>
      </w:tr>
      <w:tr w:rsidR="00DE2E63" w:rsidTr="00DE2E63">
        <w:trPr>
          <w:cantSplit/>
          <w:trHeight w:val="28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ind w:right="-108"/>
              <w:jc w:val="center"/>
              <w:rPr>
                <w:sz w:val="26"/>
              </w:rPr>
            </w:pPr>
            <w:r>
              <w:rPr>
                <w:sz w:val="26"/>
              </w:rPr>
              <w:t>Фон</w:t>
            </w:r>
          </w:p>
        </w:tc>
        <w:tc>
          <w:tcPr>
            <w:tcW w:w="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  <w:r w:rsidRPr="00AE0A82">
              <w:rPr>
                <w:rFonts w:eastAsia="Times New Roman"/>
                <w:kern w:val="0"/>
              </w:rPr>
              <w:sym w:font="Symbol" w:char="F0B1"/>
            </w:r>
            <w:r w:rsidRPr="00AE0A82">
              <w:rPr>
                <w:rFonts w:eastAsia="Times New Roman"/>
                <w:kern w:val="0"/>
              </w:rPr>
              <w:t>20</w:t>
            </w:r>
          </w:p>
        </w:tc>
      </w:tr>
      <w:tr w:rsidR="00DE2E63" w:rsidTr="00DE2E63">
        <w:trPr>
          <w:cantSplit/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ind w:right="-108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0,07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ind w:right="-108"/>
              <w:jc w:val="center"/>
              <w:rPr>
                <w:sz w:val="26"/>
              </w:rPr>
            </w:pPr>
          </w:p>
        </w:tc>
        <w:tc>
          <w:tcPr>
            <w:tcW w:w="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ind w:right="-108"/>
              <w:jc w:val="center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ind w:right="-108"/>
              <w:jc w:val="center"/>
              <w:rPr>
                <w:sz w:val="26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ind w:right="-108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2E63" w:rsidRPr="00AE0A82" w:rsidRDefault="00DE2E63">
            <w:pPr>
              <w:snapToGrid w:val="0"/>
              <w:jc w:val="center"/>
              <w:rPr>
                <w:rFonts w:eastAsia="Times New Roman"/>
                <w:kern w:val="0"/>
              </w:rPr>
            </w:pPr>
          </w:p>
        </w:tc>
      </w:tr>
      <w:tr w:rsidR="00DE2E63" w:rsidTr="00DE2E63">
        <w:trPr>
          <w:cantSplit/>
          <w:trHeight w:val="59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0,7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DE2E63" w:rsidRDefault="00DE2E63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</w:tr>
      <w:tr w:rsidR="00DE2E63" w:rsidTr="00DE2E63">
        <w:trPr>
          <w:cantSplit/>
          <w:trHeight w:val="59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7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  <w:p w:rsidR="00DE2E63" w:rsidRDefault="00DE2E63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</w:tr>
      <w:tr w:rsidR="00DE2E63" w:rsidTr="00DE2E63">
        <w:trPr>
          <w:cantSplit/>
          <w:trHeight w:val="59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70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  <w:p w:rsidR="00DE2E63" w:rsidRDefault="00DE2E63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</w:tr>
      <w:tr w:rsidR="00DE2E63" w:rsidTr="00DE2E63">
        <w:trPr>
          <w:cantSplit/>
          <w:trHeight w:val="59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240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  <w:p w:rsidR="00DE2E63" w:rsidRDefault="00DE2E63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2E63" w:rsidRDefault="00DE2E63">
            <w:pPr>
              <w:snapToGrid w:val="0"/>
              <w:jc w:val="center"/>
              <w:rPr>
                <w:sz w:val="26"/>
              </w:rPr>
            </w:pPr>
          </w:p>
        </w:tc>
      </w:tr>
    </w:tbl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184F83" w:rsidRDefault="00184F83">
      <w:pPr>
        <w:widowControl/>
        <w:suppressAutoHyphens w:val="0"/>
        <w:rPr>
          <w:b/>
        </w:rPr>
      </w:pPr>
      <w:r>
        <w:rPr>
          <w:b/>
        </w:rPr>
        <w:br w:type="page"/>
      </w:r>
    </w:p>
    <w:p w:rsidR="00507875" w:rsidRPr="00104BB2" w:rsidRDefault="00507875" w:rsidP="00507875">
      <w:pPr>
        <w:ind w:right="-262"/>
        <w:rPr>
          <w:rFonts w:ascii="Arial" w:hAnsi="Arial" w:cs="Arial"/>
          <w:sz w:val="22"/>
          <w:highlight w:val="magenta"/>
        </w:rPr>
      </w:pPr>
      <w:r w:rsidRPr="00104BB2">
        <w:rPr>
          <w:rFonts w:ascii="Arial" w:hAnsi="Arial" w:cs="Arial"/>
          <w:sz w:val="22"/>
          <w:szCs w:val="22"/>
          <w:highlight w:val="magenta"/>
        </w:rPr>
        <w:lastRenderedPageBreak/>
        <w:t>Диапазон измерения прибора:</w:t>
      </w:r>
    </w:p>
    <w:p w:rsidR="00507875" w:rsidRDefault="002E39FA" w:rsidP="00507875">
      <w:pPr>
        <w:ind w:left="708"/>
        <w:rPr>
          <w:rFonts w:ascii="Arial" w:hAnsi="Arial" w:cs="Arial"/>
          <w:sz w:val="22"/>
        </w:rPr>
      </w:pPr>
      <w:r w:rsidRPr="00104BB2">
        <w:rPr>
          <w:rFonts w:ascii="Arial" w:hAnsi="Arial" w:cs="Arial"/>
          <w:sz w:val="22"/>
          <w:highlight w:val="magenta"/>
        </w:rPr>
        <w:t xml:space="preserve">-- </w:t>
      </w:r>
      <w:r>
        <w:rPr>
          <w:rFonts w:ascii="Arial" w:hAnsi="Arial" w:cs="Arial"/>
          <w:sz w:val="22"/>
          <w:highlight w:val="magenta"/>
        </w:rPr>
        <w:t xml:space="preserve">Мощность </w:t>
      </w:r>
      <w:proofErr w:type="spellStart"/>
      <w:r>
        <w:rPr>
          <w:rFonts w:ascii="Arial" w:hAnsi="Arial" w:cs="Arial"/>
          <w:sz w:val="22"/>
          <w:highlight w:val="magenta"/>
        </w:rPr>
        <w:t>амбиентной</w:t>
      </w:r>
      <w:proofErr w:type="spellEnd"/>
      <w:r>
        <w:rPr>
          <w:rFonts w:ascii="Arial" w:hAnsi="Arial" w:cs="Arial"/>
          <w:sz w:val="22"/>
          <w:highlight w:val="magenta"/>
        </w:rPr>
        <w:t xml:space="preserve"> дозы</w:t>
      </w:r>
      <w:r w:rsidRPr="00104BB2">
        <w:rPr>
          <w:rFonts w:ascii="Arial" w:hAnsi="Arial" w:cs="Arial"/>
          <w:sz w:val="22"/>
          <w:highlight w:val="magenta"/>
        </w:rPr>
        <w:t xml:space="preserve"> рентгеновского и </w:t>
      </w:r>
      <w:r w:rsidRPr="00104BB2">
        <w:rPr>
          <w:sz w:val="22"/>
          <w:highlight w:val="magenta"/>
        </w:rPr>
        <w:t>γ</w:t>
      </w:r>
      <w:r w:rsidRPr="00104BB2">
        <w:rPr>
          <w:rFonts w:ascii="Arial" w:hAnsi="Arial" w:cs="Arial"/>
          <w:sz w:val="22"/>
          <w:highlight w:val="magenta"/>
        </w:rPr>
        <w:t xml:space="preserve"> - излучения </w:t>
      </w:r>
      <w:r w:rsidR="00507875" w:rsidRPr="00104BB2">
        <w:rPr>
          <w:rFonts w:ascii="Arial" w:hAnsi="Arial" w:cs="Arial"/>
          <w:sz w:val="22"/>
          <w:highlight w:val="magenta"/>
        </w:rPr>
        <w:t xml:space="preserve">– </w:t>
      </w:r>
      <w:r w:rsidR="00507875">
        <w:rPr>
          <w:rFonts w:ascii="Arial" w:hAnsi="Arial" w:cs="Arial"/>
          <w:sz w:val="22"/>
          <w:highlight w:val="yellow"/>
        </w:rPr>
        <w:t>от 0,05</w:t>
      </w:r>
      <w:r w:rsidR="00507875" w:rsidRPr="002C1FE0">
        <w:rPr>
          <w:rFonts w:ascii="Arial" w:hAnsi="Arial" w:cs="Arial"/>
          <w:sz w:val="22"/>
          <w:highlight w:val="yellow"/>
        </w:rPr>
        <w:t xml:space="preserve"> </w:t>
      </w:r>
      <w:proofErr w:type="spellStart"/>
      <w:r w:rsidR="00507875" w:rsidRPr="00104BB2">
        <w:rPr>
          <w:rFonts w:ascii="Arial" w:hAnsi="Arial" w:cs="Arial"/>
          <w:sz w:val="22"/>
          <w:highlight w:val="yellow"/>
        </w:rPr>
        <w:t>м</w:t>
      </w:r>
      <w:r w:rsidR="00507875">
        <w:rPr>
          <w:rFonts w:ascii="Arial" w:hAnsi="Arial" w:cs="Arial"/>
          <w:sz w:val="22"/>
          <w:highlight w:val="yellow"/>
        </w:rPr>
        <w:t>к</w:t>
      </w:r>
      <w:r w:rsidR="00507875"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="00507875" w:rsidRPr="00104BB2">
        <w:rPr>
          <w:rFonts w:ascii="Arial" w:hAnsi="Arial" w:cs="Arial"/>
          <w:sz w:val="22"/>
          <w:highlight w:val="yellow"/>
        </w:rPr>
        <w:t xml:space="preserve">/ч до </w:t>
      </w:r>
      <w:r w:rsidR="00507875">
        <w:rPr>
          <w:rFonts w:ascii="Arial" w:hAnsi="Arial" w:cs="Arial"/>
          <w:sz w:val="22"/>
          <w:highlight w:val="yellow"/>
        </w:rPr>
        <w:t xml:space="preserve">10 </w:t>
      </w:r>
      <w:r w:rsidR="00507875" w:rsidRPr="00104BB2">
        <w:rPr>
          <w:rFonts w:ascii="Arial" w:hAnsi="Arial" w:cs="Arial"/>
          <w:sz w:val="22"/>
          <w:highlight w:val="yellow"/>
        </w:rPr>
        <w:t>Зв/ч</w:t>
      </w:r>
    </w:p>
    <w:p w:rsidR="00BA1472" w:rsidRDefault="00BA1472" w:rsidP="00BA1472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hAnsi="Arial" w:cs="Arial"/>
          <w:sz w:val="20"/>
          <w:shd w:val="clear" w:color="auto" w:fill="FFFF00"/>
        </w:rPr>
        <w:t>-</w:t>
      </w:r>
      <w:r>
        <w:rPr>
          <w:rFonts w:ascii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установка УДГ-АТ130 №015 с погрешностью аттестации  ±4%,св. № 210-1177/14    от 27.10.2014. ФГУП "ВНИИМ им. Д.И. Менделеева", г. Санкт-Петербург, Россия;</w:t>
      </w:r>
    </w:p>
    <w:p w:rsidR="00BA1472" w:rsidRPr="00072AE8" w:rsidRDefault="00BA1472" w:rsidP="00BA1472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eastAsia="Arial" w:hAnsi="Arial" w:cs="Arial"/>
          <w:sz w:val="20"/>
          <w:shd w:val="clear" w:color="auto" w:fill="FFFF00"/>
        </w:rPr>
        <w:t xml:space="preserve"> -</w:t>
      </w:r>
      <w:r>
        <w:rPr>
          <w:rFonts w:ascii="Arial" w:eastAsia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</w:t>
      </w:r>
      <w:r>
        <w:rPr>
          <w:rFonts w:ascii="Arial" w:hAnsi="Arial" w:cs="Arial"/>
          <w:shd w:val="clear" w:color="auto" w:fill="FFFF00"/>
        </w:rPr>
        <w:t>ановка УДГ-АТ110 №013</w:t>
      </w:r>
      <w:r>
        <w:rPr>
          <w:rFonts w:ascii="Arial" w:hAnsi="Arial" w:cs="Arial"/>
          <w:sz w:val="20"/>
          <w:shd w:val="clear" w:color="auto" w:fill="FFFF00"/>
        </w:rPr>
        <w:t xml:space="preserve"> с погрешностью аттестации  ±5%,св. № 210-1176/14 от 27.10.2014. ФГУП "ВНИИМ им. Д.И. Менделеева"», г. Санкт-Петербург, Россия.</w:t>
      </w:r>
    </w:p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010E1F" w:rsidRDefault="005B67B6" w:rsidP="00507875">
      <w:pPr>
        <w:ind w:left="708"/>
        <w:rPr>
          <w:b/>
        </w:rPr>
      </w:pPr>
      <w:r w:rsidRPr="005B67B6">
        <w:rPr>
          <w:b/>
        </w:rPr>
        <w:t>Проверка допускаемой</w:t>
      </w:r>
      <w:r w:rsidR="00010E1F">
        <w:rPr>
          <w:b/>
        </w:rPr>
        <w:t xml:space="preserve"> основной относительной погрешности измерения мощности дозы с блоком</w:t>
      </w:r>
      <w:r w:rsidR="00010E1F" w:rsidRPr="00B96044">
        <w:rPr>
          <w:b/>
        </w:rPr>
        <w:t xml:space="preserve"> </w:t>
      </w:r>
      <w:r w:rsidR="00010E1F">
        <w:rPr>
          <w:b/>
        </w:rPr>
        <w:t>БДКГ-04</w:t>
      </w:r>
      <w:r w:rsidR="00CC7E75">
        <w:rPr>
          <w:b/>
        </w:rPr>
        <w:t>:</w:t>
      </w:r>
    </w:p>
    <w:p w:rsidR="00010E1F" w:rsidRPr="00010E1F" w:rsidRDefault="00010E1F">
      <w:pPr>
        <w:widowControl/>
        <w:suppressAutoHyphens w:val="0"/>
        <w:rPr>
          <w:b/>
        </w:rPr>
      </w:pPr>
    </w:p>
    <w:tbl>
      <w:tblPr>
        <w:tblW w:w="0" w:type="auto"/>
        <w:tblInd w:w="262" w:type="dxa"/>
        <w:tblLayout w:type="fixed"/>
        <w:tblLook w:val="0000" w:firstRow="0" w:lastRow="0" w:firstColumn="0" w:lastColumn="0" w:noHBand="0" w:noVBand="0"/>
      </w:tblPr>
      <w:tblGrid>
        <w:gridCol w:w="2100"/>
        <w:gridCol w:w="870"/>
        <w:gridCol w:w="885"/>
        <w:gridCol w:w="1803"/>
        <w:gridCol w:w="1985"/>
        <w:gridCol w:w="1772"/>
      </w:tblGrid>
      <w:tr w:rsidR="00010E1F" w:rsidTr="009A46CD">
        <w:trPr>
          <w:cantSplit/>
          <w:trHeight w:val="141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ind w:left="-108" w:right="-108"/>
              <w:jc w:val="center"/>
            </w:pPr>
            <w:r>
              <w:t>Мощность дозы в контрольной точке</w:t>
            </w:r>
          </w:p>
          <w:p w:rsidR="00010E1F" w:rsidRPr="00B96044" w:rsidRDefault="00A94E9D" w:rsidP="009A46CD">
            <w:pPr>
              <w:pStyle w:val="a8"/>
              <w:tabs>
                <w:tab w:val="left" w:pos="1260"/>
              </w:tabs>
              <w:snapToGrid w:val="0"/>
              <w:ind w:right="34"/>
              <w:jc w:val="center"/>
              <w:rPr>
                <w:rFonts w:ascii="Arial" w:hAnsi="Arial" w:cs="Arial"/>
                <w:b/>
                <w:szCs w:val="20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 w:rsidR="00010E1F">
              <w:rPr>
                <w:sz w:val="32"/>
                <w:szCs w:val="32"/>
                <w:lang w:val="en-US"/>
              </w:rPr>
              <w:t>oi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Источник </w:t>
            </w:r>
            <w:r>
              <w:rPr>
                <w:sz w:val="26"/>
                <w:lang w:val="en-US"/>
              </w:rPr>
              <w:t>N</w:t>
            </w:r>
          </w:p>
          <w:p w:rsidR="00010E1F" w:rsidRDefault="00010E1F" w:rsidP="009A46CD">
            <w:pPr>
              <w:snapToGrid w:val="0"/>
              <w:ind w:left="-108" w:right="-108"/>
              <w:jc w:val="center"/>
            </w:pPr>
          </w:p>
          <w:p w:rsidR="00010E1F" w:rsidRDefault="00010E1F" w:rsidP="009A46CD">
            <w:pPr>
              <w:ind w:left="-108" w:right="-108"/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ind w:left="-108" w:right="-108"/>
              <w:jc w:val="center"/>
            </w:pPr>
            <w:r>
              <w:t>Измерение мощности дозы в контрольной точке</w:t>
            </w:r>
            <w:r w:rsidRPr="00943824">
              <w:rPr>
                <w:sz w:val="26"/>
              </w:rPr>
              <w:t xml:space="preserve">,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>
              <w:rPr>
                <w:sz w:val="32"/>
                <w:szCs w:val="32"/>
                <w:lang w:val="en-US"/>
              </w:rPr>
              <w:t>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E1F" w:rsidRPr="0028084F" w:rsidRDefault="00010E1F" w:rsidP="009A46CD">
            <w:pPr>
              <w:snapToGrid w:val="0"/>
              <w:ind w:right="72"/>
              <w:jc w:val="center"/>
            </w:pPr>
            <w:r>
              <w:rPr>
                <w:sz w:val="26"/>
              </w:rPr>
              <w:t>Доверительная граница основной относительной погрешности</w:t>
            </w:r>
            <w:r>
              <w:rPr>
                <w:rFonts w:cs="Tahoma"/>
                <w:sz w:val="26"/>
              </w:rPr>
              <w:t xml:space="preserve"> 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ind w:left="-108" w:right="-108"/>
              <w:jc w:val="center"/>
            </w:pPr>
            <w:r>
              <w:rPr>
                <w:sz w:val="26"/>
              </w:rPr>
              <w:t xml:space="preserve">Предел основной относительной погрешности </w:t>
            </w: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>
              <w:t xml:space="preserve"> </w:t>
            </w:r>
            <w:r>
              <w:br/>
              <w:t>не более</w:t>
            </w:r>
          </w:p>
        </w:tc>
      </w:tr>
      <w:tr w:rsidR="00010E1F" w:rsidTr="009A46CD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  <w:r>
              <w:t xml:space="preserve">0,7 </w:t>
            </w:r>
            <w:proofErr w:type="spellStart"/>
            <w:r>
              <w:t>мкЗв</w:t>
            </w:r>
            <w:proofErr w:type="spellEnd"/>
            <w:r>
              <w:t>/ч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  <w:p w:rsidR="00010E1F" w:rsidRDefault="00010E1F" w:rsidP="009A46CD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E1F" w:rsidRDefault="00447B68" w:rsidP="009A46CD">
            <w:pPr>
              <w:snapToGrid w:val="0"/>
              <w:jc w:val="center"/>
              <w:rPr>
                <w:lang w:val="en-US"/>
              </w:rPr>
            </w:pPr>
            <w:r w:rsidRPr="00AE0A82">
              <w:rPr>
                <w:rFonts w:eastAsia="Times New Roman"/>
                <w:kern w:val="0"/>
              </w:rPr>
              <w:sym w:font="Symbol" w:char="F0B1"/>
            </w:r>
            <w:r w:rsidRPr="00AE0A82">
              <w:rPr>
                <w:rFonts w:eastAsia="Times New Roman"/>
                <w:kern w:val="0"/>
              </w:rPr>
              <w:t>20</w:t>
            </w:r>
          </w:p>
        </w:tc>
      </w:tr>
      <w:tr w:rsidR="00010E1F" w:rsidTr="009A46CD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  <w:r>
              <w:t xml:space="preserve">7 </w:t>
            </w:r>
            <w:proofErr w:type="spellStart"/>
            <w:r>
              <w:t>мкЗв</w:t>
            </w:r>
            <w:proofErr w:type="spellEnd"/>
            <w:r>
              <w:t>/ч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010E1F" w:rsidTr="009A46CD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  <w:r>
              <w:t xml:space="preserve">70 </w:t>
            </w:r>
            <w:proofErr w:type="spellStart"/>
            <w:r>
              <w:t>мкЗв</w:t>
            </w:r>
            <w:proofErr w:type="spellEnd"/>
            <w:r>
              <w:t>/ч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010E1F" w:rsidTr="009A46CD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  <w:r>
              <w:t xml:space="preserve">0.7 </w:t>
            </w:r>
            <w:proofErr w:type="spellStart"/>
            <w:r>
              <w:t>мЗв</w:t>
            </w:r>
            <w:proofErr w:type="spellEnd"/>
            <w:r>
              <w:t>/ч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010E1F" w:rsidTr="009A46CD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  <w:r>
              <w:t xml:space="preserve">7,0 </w:t>
            </w:r>
            <w:proofErr w:type="spellStart"/>
            <w:r>
              <w:t>мЗв</w:t>
            </w:r>
            <w:proofErr w:type="spellEnd"/>
            <w:r>
              <w:t>/ч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  <w:p w:rsidR="00010E1F" w:rsidRDefault="00010E1F" w:rsidP="009A46CD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010E1F" w:rsidTr="009A46CD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  <w:r>
              <w:t xml:space="preserve">70 </w:t>
            </w:r>
            <w:proofErr w:type="spellStart"/>
            <w:r>
              <w:t>мЗв</w:t>
            </w:r>
            <w:proofErr w:type="spellEnd"/>
            <w:r>
              <w:t>/ч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  <w:p w:rsidR="00010E1F" w:rsidRDefault="00010E1F" w:rsidP="009A46CD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  <w:rPr>
                <w:sz w:val="26"/>
                <w:lang w:val="en-US"/>
              </w:rPr>
            </w:pPr>
          </w:p>
        </w:tc>
      </w:tr>
      <w:tr w:rsidR="00010E1F" w:rsidTr="009A46CD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  <w:r>
              <w:t>0,7 Зв/ч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010E1F" w:rsidTr="009A46CD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  <w:r>
              <w:t>7 Зв/ч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  <w:p w:rsidR="00010E1F" w:rsidRDefault="00010E1F" w:rsidP="009A46CD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E1F" w:rsidRDefault="00010E1F" w:rsidP="009A46CD">
            <w:pPr>
              <w:snapToGrid w:val="0"/>
              <w:jc w:val="center"/>
              <w:rPr>
                <w:sz w:val="26"/>
              </w:rPr>
            </w:pPr>
          </w:p>
        </w:tc>
      </w:tr>
    </w:tbl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507875" w:rsidRDefault="00507875" w:rsidP="00507875">
      <w:pPr>
        <w:ind w:right="-262"/>
        <w:rPr>
          <w:rFonts w:ascii="Arial" w:hAnsi="Arial" w:cs="Arial"/>
          <w:sz w:val="22"/>
          <w:szCs w:val="22"/>
          <w:highlight w:val="magenta"/>
        </w:rPr>
      </w:pPr>
    </w:p>
    <w:p w:rsidR="00507875" w:rsidRPr="00104BB2" w:rsidRDefault="00507875" w:rsidP="00507875">
      <w:pPr>
        <w:ind w:right="-262"/>
        <w:rPr>
          <w:rFonts w:ascii="Arial" w:hAnsi="Arial" w:cs="Arial"/>
          <w:sz w:val="22"/>
          <w:highlight w:val="magenta"/>
        </w:rPr>
      </w:pPr>
      <w:r w:rsidRPr="00104BB2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</w:p>
    <w:p w:rsidR="00507875" w:rsidRDefault="00CF6C25" w:rsidP="00507875">
      <w:pPr>
        <w:ind w:left="708"/>
        <w:rPr>
          <w:rFonts w:ascii="Arial" w:hAnsi="Arial" w:cs="Arial"/>
          <w:sz w:val="22"/>
        </w:rPr>
      </w:pPr>
      <w:r w:rsidRPr="00104BB2">
        <w:rPr>
          <w:rFonts w:ascii="Arial" w:hAnsi="Arial" w:cs="Arial"/>
          <w:sz w:val="22"/>
          <w:highlight w:val="magenta"/>
        </w:rPr>
        <w:t xml:space="preserve">-- </w:t>
      </w:r>
      <w:r>
        <w:rPr>
          <w:rFonts w:ascii="Arial" w:hAnsi="Arial" w:cs="Arial"/>
          <w:sz w:val="22"/>
          <w:highlight w:val="magenta"/>
        </w:rPr>
        <w:t xml:space="preserve">Мощность </w:t>
      </w:r>
      <w:proofErr w:type="spellStart"/>
      <w:r>
        <w:rPr>
          <w:rFonts w:ascii="Arial" w:hAnsi="Arial" w:cs="Arial"/>
          <w:sz w:val="22"/>
          <w:highlight w:val="magenta"/>
        </w:rPr>
        <w:t>амбиентной</w:t>
      </w:r>
      <w:proofErr w:type="spellEnd"/>
      <w:r>
        <w:rPr>
          <w:rFonts w:ascii="Arial" w:hAnsi="Arial" w:cs="Arial"/>
          <w:sz w:val="22"/>
          <w:highlight w:val="magenta"/>
        </w:rPr>
        <w:t xml:space="preserve"> дозы</w:t>
      </w:r>
      <w:r w:rsidRPr="00104BB2">
        <w:rPr>
          <w:rFonts w:ascii="Arial" w:hAnsi="Arial" w:cs="Arial"/>
          <w:sz w:val="22"/>
          <w:highlight w:val="magenta"/>
        </w:rPr>
        <w:t xml:space="preserve"> рентгеновского и </w:t>
      </w:r>
      <w:r w:rsidRPr="00104BB2">
        <w:rPr>
          <w:sz w:val="22"/>
          <w:highlight w:val="magenta"/>
        </w:rPr>
        <w:t>γ</w:t>
      </w:r>
      <w:r w:rsidRPr="00104BB2">
        <w:rPr>
          <w:rFonts w:ascii="Arial" w:hAnsi="Arial" w:cs="Arial"/>
          <w:sz w:val="22"/>
          <w:highlight w:val="magenta"/>
        </w:rPr>
        <w:t xml:space="preserve"> - излучения </w:t>
      </w:r>
      <w:r w:rsidR="00507875" w:rsidRPr="00104BB2">
        <w:rPr>
          <w:rFonts w:ascii="Arial" w:hAnsi="Arial" w:cs="Arial"/>
          <w:sz w:val="22"/>
          <w:highlight w:val="magenta"/>
        </w:rPr>
        <w:t xml:space="preserve">– </w:t>
      </w:r>
      <w:r w:rsidR="00507875">
        <w:rPr>
          <w:rFonts w:ascii="Arial" w:hAnsi="Arial" w:cs="Arial"/>
          <w:sz w:val="22"/>
          <w:highlight w:val="yellow"/>
        </w:rPr>
        <w:t>от 0,03</w:t>
      </w:r>
      <w:r w:rsidR="00507875" w:rsidRPr="002C1FE0">
        <w:rPr>
          <w:rFonts w:ascii="Arial" w:hAnsi="Arial" w:cs="Arial"/>
          <w:sz w:val="22"/>
          <w:highlight w:val="yellow"/>
        </w:rPr>
        <w:t xml:space="preserve"> </w:t>
      </w:r>
      <w:proofErr w:type="spellStart"/>
      <w:r w:rsidR="00507875" w:rsidRPr="00104BB2">
        <w:rPr>
          <w:rFonts w:ascii="Arial" w:hAnsi="Arial" w:cs="Arial"/>
          <w:sz w:val="22"/>
          <w:highlight w:val="yellow"/>
        </w:rPr>
        <w:t>м</w:t>
      </w:r>
      <w:r w:rsidR="00507875">
        <w:rPr>
          <w:rFonts w:ascii="Arial" w:hAnsi="Arial" w:cs="Arial"/>
          <w:sz w:val="22"/>
          <w:highlight w:val="yellow"/>
        </w:rPr>
        <w:t>к</w:t>
      </w:r>
      <w:r w:rsidR="00507875"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="00507875" w:rsidRPr="00104BB2">
        <w:rPr>
          <w:rFonts w:ascii="Arial" w:hAnsi="Arial" w:cs="Arial"/>
          <w:sz w:val="22"/>
          <w:highlight w:val="yellow"/>
        </w:rPr>
        <w:t xml:space="preserve">/ч до </w:t>
      </w:r>
      <w:r w:rsidR="00507875">
        <w:rPr>
          <w:rFonts w:ascii="Arial" w:hAnsi="Arial" w:cs="Arial"/>
          <w:sz w:val="22"/>
          <w:highlight w:val="yellow"/>
        </w:rPr>
        <w:t xml:space="preserve">100 </w:t>
      </w:r>
      <w:proofErr w:type="spellStart"/>
      <w:r w:rsidR="00507875">
        <w:rPr>
          <w:rFonts w:ascii="Arial" w:hAnsi="Arial" w:cs="Arial"/>
          <w:sz w:val="22"/>
          <w:highlight w:val="yellow"/>
        </w:rPr>
        <w:t>мк</w:t>
      </w:r>
      <w:r w:rsidR="00507875"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="00507875" w:rsidRPr="00104BB2">
        <w:rPr>
          <w:rFonts w:ascii="Arial" w:hAnsi="Arial" w:cs="Arial"/>
          <w:sz w:val="22"/>
          <w:highlight w:val="yellow"/>
        </w:rPr>
        <w:t>/ч</w:t>
      </w:r>
    </w:p>
    <w:p w:rsidR="00BA1472" w:rsidRPr="00072AE8" w:rsidRDefault="00BA1472" w:rsidP="00BA1472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eastAsia="Arial" w:hAnsi="Arial" w:cs="Arial"/>
          <w:sz w:val="20"/>
          <w:shd w:val="clear" w:color="auto" w:fill="FFFF00"/>
        </w:rPr>
        <w:t>-</w:t>
      </w:r>
      <w:r>
        <w:rPr>
          <w:rFonts w:ascii="Arial" w:eastAsia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</w:t>
      </w:r>
      <w:r>
        <w:rPr>
          <w:rFonts w:ascii="Arial" w:hAnsi="Arial" w:cs="Arial"/>
          <w:shd w:val="clear" w:color="auto" w:fill="FFFF00"/>
        </w:rPr>
        <w:t>ановка УДГ-АТ110 №013</w:t>
      </w:r>
      <w:r>
        <w:rPr>
          <w:rFonts w:ascii="Arial" w:hAnsi="Arial" w:cs="Arial"/>
          <w:sz w:val="20"/>
          <w:shd w:val="clear" w:color="auto" w:fill="FFFF00"/>
        </w:rPr>
        <w:t xml:space="preserve"> с погрешностью аттестации  ±5%,св. № 210-1176/14 от 27.10.2014. ФГУП "ВНИИМ им. Д.И. Менделеева"», г. Санкт-Петербург, Россия.</w:t>
      </w:r>
    </w:p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04156F" w:rsidRDefault="005B67B6">
      <w:pPr>
        <w:pStyle w:val="21"/>
        <w:spacing w:before="120" w:after="120"/>
        <w:jc w:val="left"/>
        <w:rPr>
          <w:color w:val="FFFFFF"/>
          <w:u w:val="single"/>
        </w:rPr>
      </w:pPr>
      <w:r w:rsidRPr="005B67B6">
        <w:rPr>
          <w:b/>
          <w:sz w:val="24"/>
        </w:rPr>
        <w:t>Проверка допускаемой</w:t>
      </w:r>
      <w:r w:rsidR="005948A7">
        <w:rPr>
          <w:b/>
          <w:sz w:val="24"/>
        </w:rPr>
        <w:t xml:space="preserve"> основной относительной погрешности </w:t>
      </w:r>
      <w:proofErr w:type="spellStart"/>
      <w:r w:rsidR="005948A7">
        <w:rPr>
          <w:b/>
          <w:sz w:val="24"/>
        </w:rPr>
        <w:t>измерния</w:t>
      </w:r>
      <w:proofErr w:type="spellEnd"/>
      <w:r w:rsidR="005948A7">
        <w:rPr>
          <w:b/>
          <w:sz w:val="24"/>
        </w:rPr>
        <w:t xml:space="preserve"> мощн</w:t>
      </w:r>
      <w:r w:rsidR="00CC7E75">
        <w:rPr>
          <w:b/>
          <w:sz w:val="24"/>
        </w:rPr>
        <w:t>ости дозы с блоком БДКГ-05: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5"/>
        <w:gridCol w:w="757"/>
        <w:gridCol w:w="806"/>
        <w:gridCol w:w="1559"/>
        <w:gridCol w:w="2268"/>
        <w:gridCol w:w="1940"/>
      </w:tblGrid>
      <w:tr w:rsidR="00184F83" w:rsidTr="002545FE">
        <w:trPr>
          <w:cantSplit/>
          <w:trHeight w:val="1052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4F83" w:rsidRDefault="00184F83" w:rsidP="009A46CD">
            <w:pPr>
              <w:pStyle w:val="a8"/>
              <w:snapToGrid w:val="0"/>
              <w:ind w:left="-70" w:right="34"/>
              <w:jc w:val="center"/>
              <w:rPr>
                <w:sz w:val="24"/>
              </w:rPr>
            </w:pPr>
            <w:r>
              <w:rPr>
                <w:sz w:val="24"/>
              </w:rPr>
              <w:t>Мощность дозы в контрольной точке</w:t>
            </w:r>
          </w:p>
          <w:p w:rsidR="00184F83" w:rsidRPr="00B96044" w:rsidRDefault="00A94E9D" w:rsidP="009A46CD">
            <w:pPr>
              <w:pStyle w:val="a8"/>
              <w:tabs>
                <w:tab w:val="left" w:pos="1260"/>
              </w:tabs>
              <w:snapToGrid w:val="0"/>
              <w:ind w:right="34"/>
              <w:jc w:val="center"/>
              <w:rPr>
                <w:rFonts w:ascii="Arial" w:hAnsi="Arial" w:cs="Arial"/>
                <w:b/>
                <w:szCs w:val="20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 w:rsidR="00184F83">
              <w:rPr>
                <w:sz w:val="32"/>
                <w:szCs w:val="32"/>
                <w:lang w:val="en-US"/>
              </w:rPr>
              <w:t>oi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4F83" w:rsidRDefault="00184F83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Источник </w:t>
            </w:r>
            <w:r>
              <w:rPr>
                <w:sz w:val="26"/>
                <w:lang w:val="en-US"/>
              </w:rPr>
              <w:t>N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4F83" w:rsidRDefault="00184F83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4F83" w:rsidRDefault="00184F83" w:rsidP="009A46CD">
            <w:pPr>
              <w:snapToGrid w:val="0"/>
              <w:ind w:left="-37"/>
              <w:jc w:val="center"/>
            </w:pPr>
            <w:r>
              <w:t>Измерение мощности дозы в контрольной точке</w:t>
            </w:r>
            <w:r w:rsidRPr="00943824">
              <w:rPr>
                <w:sz w:val="26"/>
              </w:rPr>
              <w:t xml:space="preserve">,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>
              <w:rPr>
                <w:sz w:val="32"/>
                <w:szCs w:val="32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F83" w:rsidRDefault="00184F83" w:rsidP="009A46CD">
            <w:pPr>
              <w:snapToGrid w:val="0"/>
              <w:jc w:val="center"/>
            </w:pPr>
            <w:r>
              <w:rPr>
                <w:sz w:val="26"/>
              </w:rPr>
              <w:t>Доверительная граница основной относительной погрешности</w:t>
            </w:r>
            <w:r>
              <w:rPr>
                <w:rFonts w:cs="Tahoma"/>
                <w:sz w:val="26"/>
              </w:rPr>
              <w:t xml:space="preserve"> 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F83" w:rsidRPr="00233461" w:rsidRDefault="00184F83" w:rsidP="009A46CD">
            <w:pPr>
              <w:snapToGrid w:val="0"/>
              <w:jc w:val="center"/>
            </w:pPr>
            <w:r w:rsidRPr="00233461">
              <w:rPr>
                <w:sz w:val="26"/>
              </w:rPr>
              <w:t xml:space="preserve">Предел основной относительной погрешности </w:t>
            </w:r>
            <w:r w:rsidRPr="00233461">
              <w:rPr>
                <w:rFonts w:cs="Tahoma"/>
                <w:sz w:val="26"/>
              </w:rPr>
              <w:t>Δ</w:t>
            </w:r>
            <w:r w:rsidRPr="00233461">
              <w:rPr>
                <w:rFonts w:cs="Tahoma"/>
                <w:sz w:val="26"/>
                <w:lang w:val="en-US"/>
              </w:rPr>
              <w:t>i</w:t>
            </w:r>
            <w:r w:rsidRPr="00233461">
              <w:rPr>
                <w:rFonts w:cs="Tahoma"/>
                <w:sz w:val="26"/>
              </w:rPr>
              <w:t>,</w:t>
            </w:r>
            <w:r w:rsidRPr="00233461">
              <w:rPr>
                <w:sz w:val="26"/>
              </w:rPr>
              <w:t xml:space="preserve"> %,</w:t>
            </w:r>
            <w:r w:rsidRPr="00233461">
              <w:t xml:space="preserve"> </w:t>
            </w:r>
            <w:r w:rsidRPr="00233461">
              <w:br/>
              <w:t>не более</w:t>
            </w:r>
          </w:p>
        </w:tc>
      </w:tr>
      <w:tr w:rsidR="002545FE" w:rsidTr="002545FE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ind w:right="-108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0,07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  <w:p w:rsidR="002545FE" w:rsidRDefault="002545FE" w:rsidP="009A46CD">
            <w:pPr>
              <w:jc w:val="center"/>
              <w:rPr>
                <w:sz w:val="26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  <w:r w:rsidRPr="00AE0A82">
              <w:rPr>
                <w:rFonts w:eastAsia="Times New Roman"/>
                <w:kern w:val="0"/>
              </w:rPr>
              <w:sym w:font="Symbol" w:char="F0B1"/>
            </w:r>
            <w:r w:rsidRPr="00AE0A82">
              <w:rPr>
                <w:rFonts w:eastAsia="Times New Roman"/>
                <w:kern w:val="0"/>
              </w:rPr>
              <w:t>20</w:t>
            </w:r>
          </w:p>
        </w:tc>
      </w:tr>
      <w:tr w:rsidR="002545FE" w:rsidTr="002545FE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0,7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2545FE" w:rsidRDefault="002545FE" w:rsidP="009A46CD">
            <w:pPr>
              <w:jc w:val="center"/>
              <w:rPr>
                <w:sz w:val="26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2545FE" w:rsidTr="002545FE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7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  <w:p w:rsidR="002545FE" w:rsidRDefault="002545FE" w:rsidP="009A46CD">
            <w:pPr>
              <w:jc w:val="center"/>
              <w:rPr>
                <w:sz w:val="26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2545FE" w:rsidTr="002545FE">
        <w:trPr>
          <w:cantSplit/>
          <w:trHeight w:val="187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70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  <w:p w:rsidR="002545FE" w:rsidRDefault="002545FE" w:rsidP="009A46CD">
            <w:pPr>
              <w:jc w:val="center"/>
              <w:rPr>
                <w:sz w:val="26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2545FE" w:rsidTr="002545FE">
        <w:trPr>
          <w:cantSplit/>
          <w:trHeight w:val="629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  <w:r w:rsidRPr="002545FE">
              <w:rPr>
                <w:sz w:val="26"/>
                <w:highlight w:val="yellow"/>
              </w:rPr>
              <w:t xml:space="preserve">240 </w:t>
            </w:r>
            <w:proofErr w:type="spellStart"/>
            <w:r w:rsidRPr="002545FE">
              <w:rPr>
                <w:sz w:val="26"/>
                <w:highlight w:val="yellow"/>
              </w:rPr>
              <w:t>мкЗв</w:t>
            </w:r>
            <w:proofErr w:type="spellEnd"/>
            <w:r w:rsidRPr="002545FE">
              <w:rPr>
                <w:sz w:val="26"/>
                <w:highlight w:val="yellow"/>
              </w:rPr>
              <w:t>/ч</w:t>
            </w:r>
            <w:r w:rsidR="005D7D3F">
              <w:rPr>
                <w:sz w:val="26"/>
              </w:rPr>
              <w:t xml:space="preserve"> расширение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45FE" w:rsidRDefault="002545FE" w:rsidP="009A46CD">
            <w:pPr>
              <w:snapToGrid w:val="0"/>
              <w:jc w:val="center"/>
              <w:rPr>
                <w:sz w:val="26"/>
              </w:rPr>
            </w:pPr>
          </w:p>
        </w:tc>
      </w:tr>
    </w:tbl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83334D" w:rsidRDefault="0083334D">
      <w:pPr>
        <w:widowControl/>
        <w:suppressAutoHyphens w:val="0"/>
        <w:rPr>
          <w:b/>
          <w:lang w:val="en-US"/>
        </w:rPr>
      </w:pPr>
    </w:p>
    <w:p w:rsidR="00507875" w:rsidRPr="00104BB2" w:rsidRDefault="00507875" w:rsidP="00507875">
      <w:pPr>
        <w:ind w:right="-262"/>
        <w:rPr>
          <w:rFonts w:ascii="Arial" w:hAnsi="Arial" w:cs="Arial"/>
          <w:sz w:val="22"/>
          <w:highlight w:val="magenta"/>
        </w:rPr>
      </w:pPr>
      <w:r w:rsidRPr="00104BB2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</w:p>
    <w:p w:rsidR="00507875" w:rsidRPr="00932051" w:rsidRDefault="009369A2" w:rsidP="00507875">
      <w:pPr>
        <w:ind w:left="708"/>
        <w:rPr>
          <w:rFonts w:ascii="Arial" w:hAnsi="Arial" w:cs="Arial"/>
          <w:sz w:val="22"/>
        </w:rPr>
      </w:pPr>
      <w:r w:rsidRPr="00104BB2">
        <w:rPr>
          <w:rFonts w:ascii="Arial" w:hAnsi="Arial" w:cs="Arial"/>
          <w:sz w:val="22"/>
          <w:highlight w:val="magenta"/>
        </w:rPr>
        <w:t xml:space="preserve">-- </w:t>
      </w:r>
      <w:r>
        <w:rPr>
          <w:rFonts w:ascii="Arial" w:hAnsi="Arial" w:cs="Arial"/>
          <w:sz w:val="22"/>
          <w:highlight w:val="magenta"/>
        </w:rPr>
        <w:t xml:space="preserve">Мощность </w:t>
      </w:r>
      <w:proofErr w:type="spellStart"/>
      <w:r>
        <w:rPr>
          <w:rFonts w:ascii="Arial" w:hAnsi="Arial" w:cs="Arial"/>
          <w:sz w:val="22"/>
          <w:highlight w:val="magenta"/>
        </w:rPr>
        <w:t>амбиентной</w:t>
      </w:r>
      <w:proofErr w:type="spellEnd"/>
      <w:r>
        <w:rPr>
          <w:rFonts w:ascii="Arial" w:hAnsi="Arial" w:cs="Arial"/>
          <w:sz w:val="22"/>
          <w:highlight w:val="magenta"/>
        </w:rPr>
        <w:t xml:space="preserve"> дозы</w:t>
      </w:r>
      <w:r w:rsidRPr="00104BB2">
        <w:rPr>
          <w:rFonts w:ascii="Arial" w:hAnsi="Arial" w:cs="Arial"/>
          <w:sz w:val="22"/>
          <w:highlight w:val="magenta"/>
        </w:rPr>
        <w:t xml:space="preserve"> рентгеновского и </w:t>
      </w:r>
      <w:r w:rsidRPr="00104BB2">
        <w:rPr>
          <w:sz w:val="22"/>
          <w:highlight w:val="magenta"/>
        </w:rPr>
        <w:t>γ</w:t>
      </w:r>
      <w:r w:rsidRPr="00104BB2">
        <w:rPr>
          <w:rFonts w:ascii="Arial" w:hAnsi="Arial" w:cs="Arial"/>
          <w:sz w:val="22"/>
          <w:highlight w:val="magenta"/>
        </w:rPr>
        <w:t xml:space="preserve"> - излучения </w:t>
      </w:r>
      <w:r w:rsidR="00507875" w:rsidRPr="00104BB2">
        <w:rPr>
          <w:rFonts w:ascii="Arial" w:hAnsi="Arial" w:cs="Arial"/>
          <w:sz w:val="22"/>
          <w:highlight w:val="magenta"/>
        </w:rPr>
        <w:t xml:space="preserve">– </w:t>
      </w:r>
      <w:r w:rsidR="00507875">
        <w:rPr>
          <w:rFonts w:ascii="Arial" w:hAnsi="Arial" w:cs="Arial"/>
          <w:sz w:val="22"/>
          <w:highlight w:val="yellow"/>
        </w:rPr>
        <w:t xml:space="preserve">от 0,01 </w:t>
      </w:r>
      <w:proofErr w:type="spellStart"/>
      <w:r w:rsidR="00507875" w:rsidRPr="00104BB2">
        <w:rPr>
          <w:rFonts w:ascii="Arial" w:hAnsi="Arial" w:cs="Arial"/>
          <w:sz w:val="22"/>
          <w:highlight w:val="yellow"/>
        </w:rPr>
        <w:t>м</w:t>
      </w:r>
      <w:r w:rsidR="00507875">
        <w:rPr>
          <w:rFonts w:ascii="Arial" w:hAnsi="Arial" w:cs="Arial"/>
          <w:sz w:val="22"/>
          <w:highlight w:val="yellow"/>
        </w:rPr>
        <w:t>к</w:t>
      </w:r>
      <w:r w:rsidR="00507875"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="00507875" w:rsidRPr="00104BB2">
        <w:rPr>
          <w:rFonts w:ascii="Arial" w:hAnsi="Arial" w:cs="Arial"/>
          <w:sz w:val="22"/>
          <w:highlight w:val="yellow"/>
        </w:rPr>
        <w:t xml:space="preserve">/ч до </w:t>
      </w:r>
      <w:r w:rsidR="00507875">
        <w:rPr>
          <w:rFonts w:ascii="Arial" w:hAnsi="Arial" w:cs="Arial"/>
          <w:sz w:val="22"/>
          <w:highlight w:val="yellow"/>
        </w:rPr>
        <w:t xml:space="preserve">100 </w:t>
      </w:r>
      <w:proofErr w:type="spellStart"/>
      <w:r w:rsidR="00507875">
        <w:rPr>
          <w:rFonts w:ascii="Arial" w:hAnsi="Arial" w:cs="Arial"/>
          <w:sz w:val="22"/>
          <w:highlight w:val="yellow"/>
        </w:rPr>
        <w:t>мк</w:t>
      </w:r>
      <w:r w:rsidR="00507875"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="00507875" w:rsidRPr="00104BB2">
        <w:rPr>
          <w:rFonts w:ascii="Arial" w:hAnsi="Arial" w:cs="Arial"/>
          <w:sz w:val="22"/>
          <w:highlight w:val="yellow"/>
        </w:rPr>
        <w:t>/ч</w:t>
      </w:r>
    </w:p>
    <w:p w:rsidR="00E5444C" w:rsidRPr="00072AE8" w:rsidRDefault="00E5444C" w:rsidP="00E5444C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eastAsia="Arial" w:hAnsi="Arial" w:cs="Arial"/>
          <w:sz w:val="20"/>
          <w:shd w:val="clear" w:color="auto" w:fill="FFFF00"/>
        </w:rPr>
        <w:t>-</w:t>
      </w:r>
      <w:r>
        <w:rPr>
          <w:rFonts w:ascii="Arial" w:eastAsia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</w:t>
      </w:r>
      <w:r>
        <w:rPr>
          <w:rFonts w:ascii="Arial" w:hAnsi="Arial" w:cs="Arial"/>
          <w:shd w:val="clear" w:color="auto" w:fill="FFFF00"/>
        </w:rPr>
        <w:t>ановка УДГ-АТ110 №013</w:t>
      </w:r>
      <w:r>
        <w:rPr>
          <w:rFonts w:ascii="Arial" w:hAnsi="Arial" w:cs="Arial"/>
          <w:sz w:val="20"/>
          <w:shd w:val="clear" w:color="auto" w:fill="FFFF00"/>
        </w:rPr>
        <w:t xml:space="preserve"> с погрешностью аттестации  ±5%,св. № 210-1176/14 от 27.10.2014. ФГУП "ВНИИМ им. Д.И. Менделеева"», г. Санкт-Петербург, Россия.</w:t>
      </w:r>
    </w:p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83334D" w:rsidRDefault="005B67B6" w:rsidP="0083334D">
      <w:pPr>
        <w:pStyle w:val="21"/>
        <w:spacing w:before="120" w:after="120"/>
        <w:jc w:val="left"/>
        <w:rPr>
          <w:color w:val="FFFFFF"/>
          <w:u w:val="single"/>
        </w:rPr>
      </w:pPr>
      <w:r w:rsidRPr="005B67B6">
        <w:rPr>
          <w:b/>
          <w:sz w:val="24"/>
        </w:rPr>
        <w:t>Проверка допускаемой</w:t>
      </w:r>
      <w:r w:rsidR="0083334D">
        <w:rPr>
          <w:b/>
          <w:sz w:val="24"/>
        </w:rPr>
        <w:t xml:space="preserve"> основной относительной погрешности измер</w:t>
      </w:r>
      <w:r w:rsidR="00CC7E75">
        <w:rPr>
          <w:b/>
          <w:sz w:val="24"/>
        </w:rPr>
        <w:t>е</w:t>
      </w:r>
      <w:r w:rsidR="0083334D">
        <w:rPr>
          <w:b/>
          <w:sz w:val="24"/>
        </w:rPr>
        <w:t>ния</w:t>
      </w:r>
      <w:r w:rsidR="00CC7E75">
        <w:rPr>
          <w:b/>
          <w:sz w:val="24"/>
        </w:rPr>
        <w:t xml:space="preserve"> мощности дозы с блоком БДКГ-11: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5"/>
        <w:gridCol w:w="757"/>
        <w:gridCol w:w="758"/>
        <w:gridCol w:w="1607"/>
        <w:gridCol w:w="2268"/>
        <w:gridCol w:w="1940"/>
      </w:tblGrid>
      <w:tr w:rsidR="0083334D" w:rsidTr="009A46CD">
        <w:trPr>
          <w:cantSplit/>
          <w:trHeight w:val="1052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pStyle w:val="a8"/>
              <w:snapToGrid w:val="0"/>
              <w:ind w:left="-70" w:right="34"/>
              <w:jc w:val="center"/>
              <w:rPr>
                <w:sz w:val="24"/>
              </w:rPr>
            </w:pPr>
            <w:r>
              <w:rPr>
                <w:sz w:val="24"/>
              </w:rPr>
              <w:t>Мощность дозы в контрольной точке</w:t>
            </w:r>
          </w:p>
          <w:p w:rsidR="0083334D" w:rsidRPr="00B96044" w:rsidRDefault="00A94E9D" w:rsidP="009A46CD">
            <w:pPr>
              <w:pStyle w:val="a8"/>
              <w:tabs>
                <w:tab w:val="left" w:pos="1260"/>
              </w:tabs>
              <w:snapToGrid w:val="0"/>
              <w:ind w:right="34"/>
              <w:jc w:val="center"/>
              <w:rPr>
                <w:rFonts w:ascii="Arial" w:hAnsi="Arial" w:cs="Arial"/>
                <w:b/>
                <w:szCs w:val="20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 w:rsidR="0083334D">
              <w:rPr>
                <w:sz w:val="32"/>
                <w:szCs w:val="32"/>
                <w:lang w:val="en-US"/>
              </w:rPr>
              <w:t>oi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Источник </w:t>
            </w:r>
            <w:r>
              <w:rPr>
                <w:sz w:val="26"/>
                <w:lang w:val="en-US"/>
              </w:rPr>
              <w:t>N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ind w:left="-37"/>
              <w:jc w:val="center"/>
            </w:pPr>
            <w:r>
              <w:t>Измерение мощности дозы в контрольной точке</w:t>
            </w:r>
            <w:r w:rsidRPr="00943824">
              <w:rPr>
                <w:sz w:val="26"/>
              </w:rPr>
              <w:t xml:space="preserve">,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>
              <w:rPr>
                <w:sz w:val="32"/>
                <w:szCs w:val="32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</w:pPr>
            <w:r>
              <w:rPr>
                <w:sz w:val="26"/>
              </w:rPr>
              <w:t>Доверительная граница основной относительной погрешности</w:t>
            </w:r>
            <w:r>
              <w:rPr>
                <w:rFonts w:cs="Tahoma"/>
                <w:sz w:val="26"/>
              </w:rPr>
              <w:t xml:space="preserve"> 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334D" w:rsidRPr="00233461" w:rsidRDefault="0083334D" w:rsidP="009A46CD">
            <w:pPr>
              <w:snapToGrid w:val="0"/>
              <w:jc w:val="center"/>
            </w:pPr>
            <w:r w:rsidRPr="00233461">
              <w:rPr>
                <w:sz w:val="26"/>
              </w:rPr>
              <w:t xml:space="preserve">Предел основной относительной погрешности </w:t>
            </w:r>
            <w:r w:rsidRPr="00233461">
              <w:rPr>
                <w:rFonts w:cs="Tahoma"/>
                <w:sz w:val="26"/>
              </w:rPr>
              <w:t>Δ</w:t>
            </w:r>
            <w:r w:rsidRPr="00233461">
              <w:rPr>
                <w:rFonts w:cs="Tahoma"/>
                <w:sz w:val="26"/>
                <w:lang w:val="en-US"/>
              </w:rPr>
              <w:t>i</w:t>
            </w:r>
            <w:r w:rsidRPr="00233461">
              <w:rPr>
                <w:rFonts w:cs="Tahoma"/>
                <w:sz w:val="26"/>
              </w:rPr>
              <w:t>,</w:t>
            </w:r>
            <w:r w:rsidRPr="00233461">
              <w:rPr>
                <w:sz w:val="26"/>
              </w:rPr>
              <w:t xml:space="preserve"> %,</w:t>
            </w:r>
            <w:r w:rsidRPr="00233461">
              <w:t xml:space="preserve"> </w:t>
            </w:r>
            <w:r w:rsidRPr="00233461">
              <w:br/>
              <w:t>не более</w:t>
            </w:r>
          </w:p>
        </w:tc>
      </w:tr>
      <w:tr w:rsidR="0083334D" w:rsidTr="009A46CD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ind w:right="-108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0,07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  <w:p w:rsidR="0083334D" w:rsidRDefault="0083334D" w:rsidP="009A46CD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334D" w:rsidRDefault="00447B68" w:rsidP="009A46CD">
            <w:pPr>
              <w:snapToGrid w:val="0"/>
              <w:jc w:val="center"/>
              <w:rPr>
                <w:sz w:val="26"/>
              </w:rPr>
            </w:pPr>
            <w:r w:rsidRPr="00AE0A82">
              <w:rPr>
                <w:rFonts w:eastAsia="Times New Roman"/>
                <w:kern w:val="0"/>
              </w:rPr>
              <w:sym w:font="Symbol" w:char="F0B1"/>
            </w:r>
            <w:r w:rsidRPr="00AE0A82">
              <w:rPr>
                <w:rFonts w:eastAsia="Times New Roman"/>
                <w:kern w:val="0"/>
              </w:rPr>
              <w:t>20</w:t>
            </w:r>
          </w:p>
        </w:tc>
      </w:tr>
      <w:tr w:rsidR="0083334D" w:rsidTr="009A46CD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0,7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83334D" w:rsidRDefault="0083334D" w:rsidP="009A46CD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83334D" w:rsidTr="009A46CD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7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  <w:p w:rsidR="0083334D" w:rsidRDefault="0083334D" w:rsidP="009A46CD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83334D" w:rsidTr="009A46CD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70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  <w:p w:rsidR="0083334D" w:rsidRDefault="0083334D" w:rsidP="009A46CD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334D" w:rsidRDefault="0083334D" w:rsidP="009A46CD">
            <w:pPr>
              <w:snapToGrid w:val="0"/>
              <w:jc w:val="center"/>
              <w:rPr>
                <w:sz w:val="26"/>
              </w:rPr>
            </w:pPr>
          </w:p>
        </w:tc>
      </w:tr>
    </w:tbl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75689D" w:rsidRPr="00104BB2" w:rsidRDefault="0075689D" w:rsidP="0075689D">
      <w:pPr>
        <w:ind w:right="-262"/>
        <w:rPr>
          <w:rFonts w:ascii="Arial" w:hAnsi="Arial" w:cs="Arial"/>
          <w:sz w:val="22"/>
          <w:highlight w:val="magenta"/>
        </w:rPr>
      </w:pPr>
      <w:r w:rsidRPr="00104BB2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</w:p>
    <w:p w:rsidR="0075689D" w:rsidRDefault="009369A2" w:rsidP="0075689D">
      <w:pPr>
        <w:ind w:left="708"/>
        <w:rPr>
          <w:rFonts w:ascii="Arial" w:hAnsi="Arial" w:cs="Arial"/>
          <w:sz w:val="22"/>
        </w:rPr>
      </w:pPr>
      <w:r w:rsidRPr="00104BB2">
        <w:rPr>
          <w:rFonts w:ascii="Arial" w:hAnsi="Arial" w:cs="Arial"/>
          <w:sz w:val="22"/>
          <w:highlight w:val="magenta"/>
        </w:rPr>
        <w:t xml:space="preserve">-- </w:t>
      </w:r>
      <w:r>
        <w:rPr>
          <w:rFonts w:ascii="Arial" w:hAnsi="Arial" w:cs="Arial"/>
          <w:sz w:val="22"/>
          <w:highlight w:val="magenta"/>
        </w:rPr>
        <w:t xml:space="preserve">Мощность </w:t>
      </w:r>
      <w:proofErr w:type="spellStart"/>
      <w:r>
        <w:rPr>
          <w:rFonts w:ascii="Arial" w:hAnsi="Arial" w:cs="Arial"/>
          <w:sz w:val="22"/>
          <w:highlight w:val="magenta"/>
        </w:rPr>
        <w:t>амбиентной</w:t>
      </w:r>
      <w:proofErr w:type="spellEnd"/>
      <w:r>
        <w:rPr>
          <w:rFonts w:ascii="Arial" w:hAnsi="Arial" w:cs="Arial"/>
          <w:sz w:val="22"/>
          <w:highlight w:val="magenta"/>
        </w:rPr>
        <w:t xml:space="preserve"> дозы</w:t>
      </w:r>
      <w:r w:rsidRPr="00104BB2">
        <w:rPr>
          <w:rFonts w:ascii="Arial" w:hAnsi="Arial" w:cs="Arial"/>
          <w:sz w:val="22"/>
          <w:highlight w:val="magenta"/>
        </w:rPr>
        <w:t xml:space="preserve"> рентгеновского и </w:t>
      </w:r>
      <w:r w:rsidRPr="00104BB2">
        <w:rPr>
          <w:sz w:val="22"/>
          <w:highlight w:val="magenta"/>
        </w:rPr>
        <w:t>γ</w:t>
      </w:r>
      <w:r w:rsidRPr="00104BB2">
        <w:rPr>
          <w:rFonts w:ascii="Arial" w:hAnsi="Arial" w:cs="Arial"/>
          <w:sz w:val="22"/>
          <w:highlight w:val="magenta"/>
        </w:rPr>
        <w:t xml:space="preserve"> - излучения </w:t>
      </w:r>
      <w:r w:rsidR="0075689D" w:rsidRPr="00104BB2">
        <w:rPr>
          <w:rFonts w:ascii="Arial" w:hAnsi="Arial" w:cs="Arial"/>
          <w:sz w:val="22"/>
          <w:highlight w:val="magenta"/>
        </w:rPr>
        <w:t xml:space="preserve">– </w:t>
      </w:r>
      <w:r w:rsidR="0075689D">
        <w:rPr>
          <w:rFonts w:ascii="Arial" w:hAnsi="Arial" w:cs="Arial"/>
          <w:sz w:val="22"/>
          <w:highlight w:val="yellow"/>
        </w:rPr>
        <w:t>от 1,00</w:t>
      </w:r>
      <w:r w:rsidR="0075689D" w:rsidRPr="002C1FE0">
        <w:rPr>
          <w:rFonts w:ascii="Arial" w:hAnsi="Arial" w:cs="Arial"/>
          <w:sz w:val="22"/>
          <w:highlight w:val="yellow"/>
        </w:rPr>
        <w:t xml:space="preserve"> </w:t>
      </w:r>
      <w:proofErr w:type="spellStart"/>
      <w:r w:rsidR="0075689D" w:rsidRPr="00104BB2">
        <w:rPr>
          <w:rFonts w:ascii="Arial" w:hAnsi="Arial" w:cs="Arial"/>
          <w:sz w:val="22"/>
          <w:highlight w:val="yellow"/>
        </w:rPr>
        <w:t>м</w:t>
      </w:r>
      <w:r w:rsidR="0075689D">
        <w:rPr>
          <w:rFonts w:ascii="Arial" w:hAnsi="Arial" w:cs="Arial"/>
          <w:sz w:val="22"/>
          <w:highlight w:val="yellow"/>
        </w:rPr>
        <w:t>к</w:t>
      </w:r>
      <w:r w:rsidR="0075689D"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="0075689D" w:rsidRPr="00104BB2">
        <w:rPr>
          <w:rFonts w:ascii="Arial" w:hAnsi="Arial" w:cs="Arial"/>
          <w:sz w:val="22"/>
          <w:highlight w:val="yellow"/>
        </w:rPr>
        <w:t xml:space="preserve">/ч до </w:t>
      </w:r>
      <w:r w:rsidR="0075689D">
        <w:rPr>
          <w:rFonts w:ascii="Arial" w:hAnsi="Arial" w:cs="Arial"/>
          <w:sz w:val="22"/>
          <w:highlight w:val="yellow"/>
        </w:rPr>
        <w:t xml:space="preserve">100 </w:t>
      </w:r>
      <w:r w:rsidR="0075689D" w:rsidRPr="00104BB2">
        <w:rPr>
          <w:rFonts w:ascii="Arial" w:hAnsi="Arial" w:cs="Arial"/>
          <w:sz w:val="22"/>
          <w:highlight w:val="yellow"/>
        </w:rPr>
        <w:t>Зв/ч</w:t>
      </w:r>
    </w:p>
    <w:p w:rsidR="0083334D" w:rsidRDefault="005B67B6" w:rsidP="0083334D">
      <w:pPr>
        <w:widowControl/>
        <w:suppressAutoHyphens w:val="0"/>
        <w:spacing w:before="100" w:beforeAutospacing="1" w:after="100" w:afterAutospacing="1"/>
        <w:rPr>
          <w:color w:val="FFFFFF"/>
          <w:u w:val="single"/>
        </w:rPr>
      </w:pPr>
      <w:r w:rsidRPr="005B67B6">
        <w:rPr>
          <w:b/>
        </w:rPr>
        <w:t>Проверка допускаемой</w:t>
      </w:r>
      <w:r w:rsidR="0083334D" w:rsidRPr="0083334D">
        <w:rPr>
          <w:rFonts w:eastAsia="Times New Roman"/>
          <w:b/>
          <w:bCs/>
          <w:kern w:val="0"/>
        </w:rPr>
        <w:t xml:space="preserve"> основной относительной погрешности измерения мощности дозы с блоком БДКГ-17 зав. </w:t>
      </w:r>
      <w:r w:rsidR="00E64960">
        <w:rPr>
          <w:b/>
        </w:rPr>
        <w:t>№</w:t>
      </w:r>
      <w:proofErr w:type="gramStart"/>
      <w:r w:rsidR="00E64960">
        <w:rPr>
          <w:u w:val="single"/>
        </w:rPr>
        <w:t xml:space="preserve">            </w:t>
      </w:r>
      <w:r w:rsidR="00E64960">
        <w:rPr>
          <w:color w:val="FFFFFF"/>
          <w:u w:val="single"/>
        </w:rPr>
        <w:t>.</w:t>
      </w:r>
      <w:proofErr w:type="gramEnd"/>
    </w:p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582BD5" w:rsidRDefault="00582BD5" w:rsidP="00582BD5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hAnsi="Arial" w:cs="Arial"/>
          <w:sz w:val="20"/>
          <w:shd w:val="clear" w:color="auto" w:fill="FFFF00"/>
        </w:rPr>
        <w:t>-</w:t>
      </w:r>
      <w:r>
        <w:rPr>
          <w:rFonts w:ascii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установка УДГ-АТ130 №015 с погрешностью аттестации  ±4%,св. № 210-1177/14    от 27.10.2014. ФГУП "ВНИИМ им. Д.И. Менделеева", г. Санкт-Петербург, Россия;</w:t>
      </w:r>
    </w:p>
    <w:p w:rsidR="00582BD5" w:rsidRPr="00E13E84" w:rsidRDefault="00582BD5" w:rsidP="00582BD5">
      <w:pPr>
        <w:jc w:val="both"/>
        <w:rPr>
          <w:rFonts w:eastAsia="Times New Roman"/>
          <w:b/>
          <w:bCs/>
          <w:color w:val="FFFFFF"/>
          <w:kern w:val="0"/>
          <w:sz w:val="27"/>
          <w:szCs w:val="27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5"/>
        <w:gridCol w:w="757"/>
        <w:gridCol w:w="758"/>
        <w:gridCol w:w="1607"/>
        <w:gridCol w:w="2268"/>
        <w:gridCol w:w="1940"/>
      </w:tblGrid>
      <w:tr w:rsidR="00E401FD" w:rsidTr="009A46CD">
        <w:trPr>
          <w:cantSplit/>
          <w:trHeight w:val="1052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pStyle w:val="a8"/>
              <w:snapToGrid w:val="0"/>
              <w:ind w:left="-70" w:right="34"/>
              <w:jc w:val="center"/>
              <w:rPr>
                <w:sz w:val="24"/>
              </w:rPr>
            </w:pPr>
            <w:r>
              <w:rPr>
                <w:sz w:val="24"/>
              </w:rPr>
              <w:t>Мощность дозы в контрольной точке</w:t>
            </w:r>
          </w:p>
          <w:p w:rsidR="00E401FD" w:rsidRPr="00B96044" w:rsidRDefault="00A94E9D" w:rsidP="009A46CD">
            <w:pPr>
              <w:pStyle w:val="a8"/>
              <w:tabs>
                <w:tab w:val="left" w:pos="1260"/>
              </w:tabs>
              <w:snapToGrid w:val="0"/>
              <w:ind w:right="34"/>
              <w:jc w:val="center"/>
              <w:rPr>
                <w:rFonts w:ascii="Arial" w:hAnsi="Arial" w:cs="Arial"/>
                <w:b/>
                <w:szCs w:val="20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 w:rsidR="00E401FD">
              <w:rPr>
                <w:sz w:val="32"/>
                <w:szCs w:val="32"/>
                <w:lang w:val="en-US"/>
              </w:rPr>
              <w:t>oi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Источник </w:t>
            </w:r>
            <w:r>
              <w:rPr>
                <w:sz w:val="26"/>
                <w:lang w:val="en-US"/>
              </w:rPr>
              <w:t>N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ind w:left="-37"/>
              <w:jc w:val="center"/>
            </w:pPr>
            <w:r>
              <w:t>Измерение мощности дозы в контрольной точке</w:t>
            </w:r>
            <w:r w:rsidRPr="00943824">
              <w:rPr>
                <w:sz w:val="26"/>
              </w:rPr>
              <w:t xml:space="preserve">,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>
              <w:rPr>
                <w:sz w:val="32"/>
                <w:szCs w:val="32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</w:pPr>
            <w:r>
              <w:rPr>
                <w:sz w:val="26"/>
              </w:rPr>
              <w:t>Доверительная граница основной относительной погрешности</w:t>
            </w:r>
            <w:r>
              <w:rPr>
                <w:rFonts w:cs="Tahoma"/>
                <w:sz w:val="26"/>
              </w:rPr>
              <w:t xml:space="preserve"> 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1FD" w:rsidRPr="00233461" w:rsidRDefault="00E401FD" w:rsidP="009A46CD">
            <w:pPr>
              <w:snapToGrid w:val="0"/>
              <w:jc w:val="center"/>
            </w:pPr>
            <w:r w:rsidRPr="00233461">
              <w:rPr>
                <w:sz w:val="26"/>
              </w:rPr>
              <w:t xml:space="preserve">Предел основной относительной погрешности </w:t>
            </w:r>
            <w:r w:rsidRPr="00233461">
              <w:rPr>
                <w:rFonts w:cs="Tahoma"/>
                <w:sz w:val="26"/>
              </w:rPr>
              <w:t>Δ</w:t>
            </w:r>
            <w:r w:rsidRPr="00233461">
              <w:rPr>
                <w:rFonts w:cs="Tahoma"/>
                <w:sz w:val="26"/>
                <w:lang w:val="en-US"/>
              </w:rPr>
              <w:t>i</w:t>
            </w:r>
            <w:r w:rsidRPr="00233461">
              <w:rPr>
                <w:rFonts w:cs="Tahoma"/>
                <w:sz w:val="26"/>
              </w:rPr>
              <w:t>,</w:t>
            </w:r>
            <w:r w:rsidRPr="00233461">
              <w:rPr>
                <w:sz w:val="26"/>
              </w:rPr>
              <w:t xml:space="preserve"> %,</w:t>
            </w:r>
            <w:r w:rsidRPr="00233461">
              <w:t xml:space="preserve"> </w:t>
            </w:r>
            <w:r w:rsidRPr="00233461">
              <w:br/>
              <w:t>не более</w:t>
            </w:r>
          </w:p>
        </w:tc>
      </w:tr>
      <w:tr w:rsidR="00E401FD" w:rsidTr="009A46CD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Pr="0083334D" w:rsidRDefault="00E401FD" w:rsidP="009A46CD">
            <w:pPr>
              <w:widowControl/>
              <w:suppressAutoHyphens w:val="0"/>
              <w:spacing w:before="100" w:beforeAutospacing="1" w:after="100" w:afterAutospacing="1" w:line="135" w:lineRule="atLeast"/>
              <w:jc w:val="center"/>
              <w:rPr>
                <w:rFonts w:eastAsia="Times New Roman"/>
                <w:kern w:val="0"/>
              </w:rPr>
            </w:pPr>
            <w:r w:rsidRPr="0083334D">
              <w:rPr>
                <w:rFonts w:eastAsia="Times New Roman"/>
                <w:kern w:val="0"/>
              </w:rPr>
              <w:t xml:space="preserve">7,0 </w:t>
            </w:r>
            <w:proofErr w:type="spellStart"/>
            <w:r w:rsidRPr="0083334D">
              <w:rPr>
                <w:rFonts w:eastAsia="Times New Roman"/>
                <w:kern w:val="0"/>
              </w:rPr>
              <w:t>мЗв</w:t>
            </w:r>
            <w:proofErr w:type="spellEnd"/>
            <w:r w:rsidRPr="0083334D">
              <w:rPr>
                <w:rFonts w:eastAsia="Times New Roman"/>
                <w:kern w:val="0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  <w:p w:rsidR="00E401FD" w:rsidRDefault="00E401FD" w:rsidP="009A46CD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1FD" w:rsidRDefault="00447B68" w:rsidP="009A46CD">
            <w:pPr>
              <w:snapToGrid w:val="0"/>
              <w:jc w:val="center"/>
              <w:rPr>
                <w:sz w:val="26"/>
              </w:rPr>
            </w:pPr>
            <w:r w:rsidRPr="00AE0A82">
              <w:rPr>
                <w:rFonts w:eastAsia="Times New Roman"/>
                <w:kern w:val="0"/>
              </w:rPr>
              <w:sym w:font="Symbol" w:char="F0B1"/>
            </w:r>
            <w:r w:rsidRPr="00AE0A82">
              <w:rPr>
                <w:rFonts w:eastAsia="Times New Roman"/>
                <w:kern w:val="0"/>
              </w:rPr>
              <w:t>20</w:t>
            </w:r>
          </w:p>
        </w:tc>
      </w:tr>
      <w:tr w:rsidR="00E401FD" w:rsidTr="009A46CD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Pr="0083334D" w:rsidRDefault="00E401FD" w:rsidP="009A46CD">
            <w:pPr>
              <w:widowControl/>
              <w:suppressAutoHyphens w:val="0"/>
              <w:spacing w:before="100" w:beforeAutospacing="1" w:after="100" w:afterAutospacing="1" w:line="135" w:lineRule="atLeast"/>
              <w:jc w:val="center"/>
              <w:rPr>
                <w:rFonts w:eastAsia="Times New Roman"/>
                <w:kern w:val="0"/>
              </w:rPr>
            </w:pPr>
            <w:r w:rsidRPr="0083334D">
              <w:rPr>
                <w:rFonts w:eastAsia="Times New Roman"/>
                <w:kern w:val="0"/>
              </w:rPr>
              <w:t xml:space="preserve">70 </w:t>
            </w:r>
            <w:proofErr w:type="spellStart"/>
            <w:r w:rsidRPr="0083334D">
              <w:rPr>
                <w:rFonts w:eastAsia="Times New Roman"/>
                <w:kern w:val="0"/>
              </w:rPr>
              <w:t>мЗв</w:t>
            </w:r>
            <w:proofErr w:type="spellEnd"/>
            <w:r w:rsidRPr="0083334D">
              <w:rPr>
                <w:rFonts w:eastAsia="Times New Roman"/>
                <w:kern w:val="0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E401FD" w:rsidRDefault="00E401FD" w:rsidP="009A46CD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E401FD" w:rsidTr="009A46CD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Pr="0083334D" w:rsidRDefault="00E401FD" w:rsidP="009A46CD">
            <w:pPr>
              <w:widowControl/>
              <w:suppressAutoHyphens w:val="0"/>
              <w:spacing w:before="100" w:beforeAutospacing="1" w:after="100" w:afterAutospacing="1" w:line="135" w:lineRule="atLeast"/>
              <w:jc w:val="center"/>
              <w:rPr>
                <w:rFonts w:eastAsia="Times New Roman"/>
                <w:kern w:val="0"/>
              </w:rPr>
            </w:pPr>
            <w:r w:rsidRPr="0083334D">
              <w:rPr>
                <w:rFonts w:eastAsia="Times New Roman"/>
                <w:kern w:val="0"/>
              </w:rPr>
              <w:t>0,7 Зв/ч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  <w:p w:rsidR="00E401FD" w:rsidRDefault="00E401FD" w:rsidP="009A46CD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E401FD" w:rsidTr="009A46CD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Pr="0083334D" w:rsidRDefault="00E401FD" w:rsidP="009A46CD">
            <w:pPr>
              <w:widowControl/>
              <w:suppressAutoHyphens w:val="0"/>
              <w:spacing w:before="100" w:beforeAutospacing="1" w:after="100" w:afterAutospacing="1" w:line="135" w:lineRule="atLeast"/>
              <w:jc w:val="center"/>
              <w:rPr>
                <w:rFonts w:eastAsia="Times New Roman"/>
                <w:kern w:val="0"/>
              </w:rPr>
            </w:pPr>
            <w:r w:rsidRPr="0083334D">
              <w:rPr>
                <w:rFonts w:eastAsia="Times New Roman"/>
                <w:kern w:val="0"/>
              </w:rPr>
              <w:t>7</w:t>
            </w:r>
            <w:r w:rsidRPr="0083334D">
              <w:rPr>
                <w:rFonts w:eastAsia="Times New Roman"/>
                <w:kern w:val="0"/>
                <w:lang w:val="en-US"/>
              </w:rPr>
              <w:t>,0</w:t>
            </w:r>
            <w:r w:rsidRPr="0083334D">
              <w:rPr>
                <w:rFonts w:eastAsia="Times New Roman"/>
                <w:kern w:val="0"/>
              </w:rPr>
              <w:t xml:space="preserve"> Зв/ч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  <w:p w:rsidR="00E401FD" w:rsidRDefault="00E401FD" w:rsidP="009A46CD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E401FD" w:rsidTr="009A46CD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34D" w:rsidRPr="0083334D" w:rsidRDefault="00E401FD" w:rsidP="009A46CD">
            <w:pPr>
              <w:widowControl/>
              <w:suppressAutoHyphens w:val="0"/>
              <w:spacing w:before="100" w:beforeAutospacing="1" w:after="100" w:afterAutospacing="1" w:line="120" w:lineRule="atLeast"/>
              <w:jc w:val="center"/>
              <w:rPr>
                <w:rFonts w:eastAsia="Times New Roman"/>
                <w:kern w:val="0"/>
              </w:rPr>
            </w:pPr>
            <w:r w:rsidRPr="0083334D">
              <w:rPr>
                <w:rFonts w:eastAsia="Times New Roman"/>
                <w:kern w:val="0"/>
                <w:highlight w:val="yellow"/>
                <w:lang w:val="en-US"/>
              </w:rPr>
              <w:t>30-70</w:t>
            </w:r>
            <w:r w:rsidRPr="0083334D">
              <w:rPr>
                <w:rFonts w:eastAsia="Times New Roman"/>
                <w:kern w:val="0"/>
                <w:lang w:val="en-US"/>
              </w:rPr>
              <w:t xml:space="preserve"> </w:t>
            </w:r>
            <w:r w:rsidRPr="0083334D">
              <w:rPr>
                <w:rFonts w:eastAsia="Times New Roman"/>
                <w:kern w:val="0"/>
              </w:rPr>
              <w:t>Зв/ч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  <w:p w:rsidR="00E401FD" w:rsidRDefault="00E401FD" w:rsidP="009A46CD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1FD" w:rsidRDefault="00E401FD" w:rsidP="009A46CD">
            <w:pPr>
              <w:snapToGrid w:val="0"/>
              <w:jc w:val="center"/>
              <w:rPr>
                <w:sz w:val="26"/>
              </w:rPr>
            </w:pPr>
          </w:p>
        </w:tc>
      </w:tr>
    </w:tbl>
    <w:p w:rsidR="003E0DF7" w:rsidRDefault="003E0DF7" w:rsidP="003E0DF7">
      <w:pPr>
        <w:widowControl/>
        <w:suppressAutoHyphens w:val="0"/>
        <w:ind w:left="720"/>
        <w:rPr>
          <w:rFonts w:eastAsia="Times New Roman"/>
          <w:b/>
          <w:bCs/>
          <w:kern w:val="0"/>
        </w:rPr>
      </w:pPr>
    </w:p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3E0DF7" w:rsidRDefault="003E0DF7">
      <w:pPr>
        <w:widowControl/>
        <w:suppressAutoHyphens w:val="0"/>
        <w:rPr>
          <w:rFonts w:eastAsia="Times New Roman"/>
          <w:b/>
          <w:bCs/>
          <w:kern w:val="0"/>
        </w:rPr>
      </w:pPr>
      <w:r>
        <w:rPr>
          <w:rFonts w:eastAsia="Times New Roman"/>
          <w:b/>
          <w:bCs/>
          <w:kern w:val="0"/>
        </w:rPr>
        <w:br w:type="page"/>
      </w:r>
    </w:p>
    <w:p w:rsidR="004D15E3" w:rsidRPr="00104BB2" w:rsidRDefault="004D15E3" w:rsidP="004D15E3">
      <w:pPr>
        <w:ind w:right="-262"/>
        <w:rPr>
          <w:rFonts w:ascii="Arial" w:hAnsi="Arial" w:cs="Arial"/>
          <w:sz w:val="22"/>
          <w:highlight w:val="magenta"/>
        </w:rPr>
      </w:pPr>
      <w:r w:rsidRPr="00104BB2">
        <w:rPr>
          <w:rFonts w:ascii="Arial" w:hAnsi="Arial" w:cs="Arial"/>
          <w:sz w:val="22"/>
          <w:szCs w:val="22"/>
          <w:highlight w:val="magenta"/>
        </w:rPr>
        <w:lastRenderedPageBreak/>
        <w:t>Диапазон измерения прибора:</w:t>
      </w:r>
    </w:p>
    <w:p w:rsidR="004D15E3" w:rsidRDefault="009369A2" w:rsidP="004D15E3">
      <w:pPr>
        <w:ind w:left="708"/>
        <w:rPr>
          <w:rFonts w:ascii="Arial" w:hAnsi="Arial" w:cs="Arial"/>
          <w:sz w:val="22"/>
        </w:rPr>
      </w:pPr>
      <w:r w:rsidRPr="00104BB2">
        <w:rPr>
          <w:rFonts w:ascii="Arial" w:hAnsi="Arial" w:cs="Arial"/>
          <w:sz w:val="22"/>
          <w:highlight w:val="magenta"/>
        </w:rPr>
        <w:t xml:space="preserve">-- </w:t>
      </w:r>
      <w:r>
        <w:rPr>
          <w:rFonts w:ascii="Arial" w:hAnsi="Arial" w:cs="Arial"/>
          <w:sz w:val="22"/>
          <w:highlight w:val="magenta"/>
        </w:rPr>
        <w:t>Мощность эквивалента направленной дозы</w:t>
      </w:r>
      <w:r w:rsidRPr="00104BB2">
        <w:rPr>
          <w:rFonts w:ascii="Arial" w:hAnsi="Arial" w:cs="Arial"/>
          <w:sz w:val="22"/>
          <w:highlight w:val="magenta"/>
        </w:rPr>
        <w:t xml:space="preserve"> рентгеновского и </w:t>
      </w:r>
      <w:r w:rsidRPr="00104BB2">
        <w:rPr>
          <w:sz w:val="22"/>
          <w:highlight w:val="magenta"/>
        </w:rPr>
        <w:t>γ</w:t>
      </w:r>
      <w:r w:rsidRPr="00104BB2">
        <w:rPr>
          <w:rFonts w:ascii="Arial" w:hAnsi="Arial" w:cs="Arial"/>
          <w:sz w:val="22"/>
          <w:highlight w:val="magenta"/>
        </w:rPr>
        <w:t xml:space="preserve"> - излучения </w:t>
      </w:r>
      <w:r w:rsidR="004D15E3" w:rsidRPr="00104BB2">
        <w:rPr>
          <w:rFonts w:ascii="Arial" w:hAnsi="Arial" w:cs="Arial"/>
          <w:sz w:val="22"/>
          <w:highlight w:val="magenta"/>
        </w:rPr>
        <w:t xml:space="preserve">– </w:t>
      </w:r>
      <w:r w:rsidR="004D15E3">
        <w:rPr>
          <w:rFonts w:ascii="Arial" w:hAnsi="Arial" w:cs="Arial"/>
          <w:sz w:val="22"/>
          <w:highlight w:val="yellow"/>
        </w:rPr>
        <w:t xml:space="preserve">от </w:t>
      </w:r>
      <w:r w:rsidR="00F90038">
        <w:rPr>
          <w:rFonts w:ascii="Arial" w:hAnsi="Arial" w:cs="Arial"/>
          <w:sz w:val="22"/>
          <w:highlight w:val="yellow"/>
        </w:rPr>
        <w:t>0,05</w:t>
      </w:r>
      <w:r w:rsidR="004D15E3" w:rsidRPr="002C1FE0">
        <w:rPr>
          <w:rFonts w:ascii="Arial" w:hAnsi="Arial" w:cs="Arial"/>
          <w:sz w:val="22"/>
          <w:highlight w:val="yellow"/>
        </w:rPr>
        <w:t xml:space="preserve"> </w:t>
      </w:r>
      <w:proofErr w:type="spellStart"/>
      <w:r w:rsidR="00F90038">
        <w:rPr>
          <w:rFonts w:ascii="Arial" w:hAnsi="Arial" w:cs="Arial"/>
          <w:sz w:val="22"/>
          <w:highlight w:val="yellow"/>
        </w:rPr>
        <w:t>мк</w:t>
      </w:r>
      <w:r w:rsidR="004D15E3"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="004D15E3" w:rsidRPr="00104BB2">
        <w:rPr>
          <w:rFonts w:ascii="Arial" w:hAnsi="Arial" w:cs="Arial"/>
          <w:sz w:val="22"/>
          <w:highlight w:val="yellow"/>
        </w:rPr>
        <w:t xml:space="preserve">/ч до </w:t>
      </w:r>
      <w:r w:rsidR="00F90038">
        <w:rPr>
          <w:rFonts w:ascii="Arial" w:hAnsi="Arial" w:cs="Arial"/>
          <w:sz w:val="22"/>
          <w:highlight w:val="yellow"/>
        </w:rPr>
        <w:t>100</w:t>
      </w:r>
      <w:r w:rsidR="004D15E3">
        <w:rPr>
          <w:rFonts w:ascii="Arial" w:hAnsi="Arial" w:cs="Arial"/>
          <w:sz w:val="22"/>
          <w:highlight w:val="yellow"/>
        </w:rPr>
        <w:t xml:space="preserve"> </w:t>
      </w:r>
      <w:proofErr w:type="spellStart"/>
      <w:r w:rsidR="004D15E3">
        <w:rPr>
          <w:rFonts w:ascii="Arial" w:hAnsi="Arial" w:cs="Arial"/>
          <w:sz w:val="22"/>
          <w:highlight w:val="yellow"/>
        </w:rPr>
        <w:t>мк</w:t>
      </w:r>
      <w:r w:rsidR="004D15E3"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="004D15E3" w:rsidRPr="00104BB2">
        <w:rPr>
          <w:rFonts w:ascii="Arial" w:hAnsi="Arial" w:cs="Arial"/>
          <w:sz w:val="22"/>
          <w:highlight w:val="yellow"/>
        </w:rPr>
        <w:t>/ч</w:t>
      </w:r>
    </w:p>
    <w:p w:rsidR="00582BD5" w:rsidRPr="00072AE8" w:rsidRDefault="00582BD5" w:rsidP="00582BD5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eastAsia="Arial" w:hAnsi="Arial" w:cs="Arial"/>
          <w:sz w:val="20"/>
          <w:shd w:val="clear" w:color="auto" w:fill="FFFF00"/>
        </w:rPr>
        <w:t>-</w:t>
      </w:r>
      <w:r>
        <w:rPr>
          <w:rFonts w:ascii="Arial" w:eastAsia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</w:t>
      </w:r>
      <w:r>
        <w:rPr>
          <w:rFonts w:ascii="Arial" w:hAnsi="Arial" w:cs="Arial"/>
          <w:shd w:val="clear" w:color="auto" w:fill="FFFF00"/>
        </w:rPr>
        <w:t>ановка УДГ-АТ110 №013</w:t>
      </w:r>
      <w:r>
        <w:rPr>
          <w:rFonts w:ascii="Arial" w:hAnsi="Arial" w:cs="Arial"/>
          <w:sz w:val="20"/>
          <w:shd w:val="clear" w:color="auto" w:fill="FFFF00"/>
        </w:rPr>
        <w:t xml:space="preserve"> с погрешностью аттестации  ±5%,св. № 210-1176/14 от 27.10.2014. ФГУП "ВНИИМ им. Д.И. Менделеева"», г. Санкт-Петербург, Россия.</w:t>
      </w:r>
    </w:p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4D15E3" w:rsidRDefault="004D15E3" w:rsidP="004509E0">
      <w:pPr>
        <w:widowControl/>
        <w:suppressAutoHyphens w:val="0"/>
        <w:rPr>
          <w:b/>
        </w:rPr>
      </w:pPr>
    </w:p>
    <w:p w:rsidR="003E0DF7" w:rsidRDefault="005B67B6" w:rsidP="004509E0">
      <w:pPr>
        <w:widowControl/>
        <w:suppressAutoHyphens w:val="0"/>
        <w:rPr>
          <w:rFonts w:eastAsia="Times New Roman"/>
          <w:kern w:val="0"/>
        </w:rPr>
      </w:pPr>
      <w:r w:rsidRPr="005B67B6">
        <w:rPr>
          <w:b/>
        </w:rPr>
        <w:t>Проверка допускаемой</w:t>
      </w:r>
      <w:r w:rsidR="003E0DF7" w:rsidRPr="003E0DF7">
        <w:rPr>
          <w:rFonts w:eastAsia="Times New Roman"/>
          <w:b/>
          <w:bCs/>
          <w:kern w:val="0"/>
        </w:rPr>
        <w:t xml:space="preserve"> основной относительной погрешности измерения мощности дозы с блоком БДКР-01</w:t>
      </w:r>
      <w:proofErr w:type="gramStart"/>
      <w:r w:rsidR="003E0DF7" w:rsidRPr="003E0DF7">
        <w:rPr>
          <w:rFonts w:eastAsia="Times New Roman"/>
          <w:b/>
          <w:bCs/>
          <w:kern w:val="0"/>
        </w:rPr>
        <w:t xml:space="preserve"> </w:t>
      </w:r>
      <w:r w:rsidR="00BB01D2">
        <w:rPr>
          <w:rFonts w:eastAsia="Times New Roman"/>
          <w:b/>
          <w:bCs/>
          <w:kern w:val="0"/>
        </w:rPr>
        <w:t>:</w:t>
      </w:r>
      <w:proofErr w:type="gramEnd"/>
    </w:p>
    <w:p w:rsidR="003E0DF7" w:rsidRDefault="003E0DF7" w:rsidP="003E0DF7">
      <w:pPr>
        <w:widowControl/>
        <w:suppressAutoHyphens w:val="0"/>
        <w:ind w:left="720"/>
        <w:rPr>
          <w:rFonts w:eastAsia="Times New Roman"/>
          <w:kern w:val="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5"/>
        <w:gridCol w:w="757"/>
        <w:gridCol w:w="758"/>
        <w:gridCol w:w="1607"/>
        <w:gridCol w:w="2268"/>
        <w:gridCol w:w="1940"/>
      </w:tblGrid>
      <w:tr w:rsidR="003E0DF7" w:rsidTr="009A46CD">
        <w:trPr>
          <w:cantSplit/>
          <w:trHeight w:val="1052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pStyle w:val="a8"/>
              <w:snapToGrid w:val="0"/>
              <w:ind w:left="-70" w:right="34"/>
              <w:jc w:val="center"/>
              <w:rPr>
                <w:sz w:val="24"/>
              </w:rPr>
            </w:pPr>
            <w:r>
              <w:rPr>
                <w:sz w:val="24"/>
              </w:rPr>
              <w:t>Мощность дозы в контрольной точке</w:t>
            </w:r>
          </w:p>
          <w:p w:rsidR="003E0DF7" w:rsidRPr="00B96044" w:rsidRDefault="00A94E9D" w:rsidP="009A46CD">
            <w:pPr>
              <w:pStyle w:val="a8"/>
              <w:tabs>
                <w:tab w:val="left" w:pos="1260"/>
              </w:tabs>
              <w:snapToGrid w:val="0"/>
              <w:ind w:right="34"/>
              <w:jc w:val="center"/>
              <w:rPr>
                <w:rFonts w:ascii="Arial" w:hAnsi="Arial" w:cs="Arial"/>
                <w:b/>
                <w:szCs w:val="20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oMath>
            <w:r w:rsidR="003E0DF7">
              <w:rPr>
                <w:sz w:val="32"/>
                <w:szCs w:val="32"/>
                <w:lang w:val="en-US"/>
              </w:rPr>
              <w:t>oi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Pr="00383B5E" w:rsidRDefault="003E0DF7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Источник </w:t>
            </w:r>
            <w:r>
              <w:rPr>
                <w:sz w:val="26"/>
                <w:lang w:val="en-US"/>
              </w:rPr>
              <w:t>N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ind w:left="-37"/>
              <w:jc w:val="center"/>
            </w:pPr>
            <w:r>
              <w:t>Измерение мощности дозы в контрольной точке</w:t>
            </w:r>
            <w:r w:rsidRPr="00943824">
              <w:rPr>
                <w:sz w:val="26"/>
              </w:rPr>
              <w:t xml:space="preserve">,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>
              <w:rPr>
                <w:sz w:val="32"/>
                <w:szCs w:val="32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</w:pPr>
            <w:r>
              <w:rPr>
                <w:sz w:val="26"/>
              </w:rPr>
              <w:t>Доверительная граница основной относительной погрешности</w:t>
            </w:r>
            <w:r>
              <w:rPr>
                <w:rFonts w:cs="Tahoma"/>
                <w:sz w:val="26"/>
              </w:rPr>
              <w:t xml:space="preserve"> 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0DF7" w:rsidRPr="00233461" w:rsidRDefault="003E0DF7" w:rsidP="009A46CD">
            <w:pPr>
              <w:snapToGrid w:val="0"/>
              <w:jc w:val="center"/>
            </w:pPr>
            <w:r w:rsidRPr="00233461">
              <w:rPr>
                <w:sz w:val="26"/>
              </w:rPr>
              <w:t xml:space="preserve">Предел основной относительной погрешности </w:t>
            </w:r>
            <w:r w:rsidRPr="00233461">
              <w:rPr>
                <w:rFonts w:cs="Tahoma"/>
                <w:sz w:val="26"/>
              </w:rPr>
              <w:t>Δ</w:t>
            </w:r>
            <w:r w:rsidRPr="00233461">
              <w:rPr>
                <w:rFonts w:cs="Tahoma"/>
                <w:sz w:val="26"/>
                <w:lang w:val="en-US"/>
              </w:rPr>
              <w:t>i</w:t>
            </w:r>
            <w:r w:rsidRPr="00233461">
              <w:rPr>
                <w:rFonts w:cs="Tahoma"/>
                <w:sz w:val="26"/>
              </w:rPr>
              <w:t>,</w:t>
            </w:r>
            <w:r w:rsidRPr="00233461">
              <w:rPr>
                <w:sz w:val="26"/>
              </w:rPr>
              <w:t xml:space="preserve"> %,</w:t>
            </w:r>
            <w:r w:rsidRPr="00233461">
              <w:t xml:space="preserve"> </w:t>
            </w:r>
            <w:r w:rsidRPr="00233461">
              <w:br/>
              <w:t>не более</w:t>
            </w:r>
          </w:p>
        </w:tc>
      </w:tr>
      <w:tr w:rsidR="003E0DF7" w:rsidTr="009A46CD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ind w:right="-108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0,07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  <w:p w:rsidR="003E0DF7" w:rsidRDefault="003E0DF7" w:rsidP="009A46CD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0DF7" w:rsidRPr="003E0DF7" w:rsidRDefault="003E0DF7" w:rsidP="003E0DF7">
            <w:pPr>
              <w:snapToGrid w:val="0"/>
              <w:jc w:val="center"/>
              <w:rPr>
                <w:sz w:val="26"/>
              </w:rPr>
            </w:pPr>
            <w:r>
              <w:rPr>
                <w:rFonts w:ascii="Symbol" w:eastAsia="Symbol" w:hAnsi="Symbol" w:cs="Symbol"/>
                <w:sz w:val="26"/>
              </w:rPr>
              <w:t></w:t>
            </w:r>
            <w:r>
              <w:rPr>
                <w:sz w:val="26"/>
              </w:rPr>
              <w:t xml:space="preserve"> 20</w:t>
            </w:r>
          </w:p>
        </w:tc>
      </w:tr>
      <w:tr w:rsidR="003E0DF7" w:rsidTr="009A46CD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0,7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E0DF7" w:rsidRDefault="003E0DF7" w:rsidP="009A46CD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3E0DF7" w:rsidTr="009A46CD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7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  <w:p w:rsidR="003E0DF7" w:rsidRDefault="003E0DF7" w:rsidP="009A46CD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3E0DF7" w:rsidTr="009A46CD">
        <w:trPr>
          <w:cantSplit/>
          <w:trHeight w:val="59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70 </w:t>
            </w:r>
            <w:proofErr w:type="spellStart"/>
            <w:r>
              <w:rPr>
                <w:sz w:val="26"/>
              </w:rPr>
              <w:t>мкЗв</w:t>
            </w:r>
            <w:proofErr w:type="spellEnd"/>
            <w:r>
              <w:rPr>
                <w:sz w:val="26"/>
              </w:rPr>
              <w:t>/ч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  <w:p w:rsidR="003E0DF7" w:rsidRDefault="003E0DF7" w:rsidP="009A46CD">
            <w:pPr>
              <w:jc w:val="center"/>
              <w:rPr>
                <w:sz w:val="26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0DF7" w:rsidRDefault="003E0DF7" w:rsidP="009A46CD">
            <w:pPr>
              <w:snapToGrid w:val="0"/>
              <w:jc w:val="center"/>
              <w:rPr>
                <w:sz w:val="26"/>
              </w:rPr>
            </w:pPr>
          </w:p>
        </w:tc>
      </w:tr>
    </w:tbl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8E255B" w:rsidRDefault="008E255B" w:rsidP="008E255B">
      <w:pPr>
        <w:ind w:right="-262"/>
        <w:rPr>
          <w:rFonts w:ascii="Arial" w:hAnsi="Arial" w:cs="Arial"/>
          <w:sz w:val="22"/>
          <w:szCs w:val="22"/>
          <w:highlight w:val="magenta"/>
        </w:rPr>
      </w:pPr>
    </w:p>
    <w:p w:rsidR="008E255B" w:rsidRPr="00104BB2" w:rsidRDefault="008E255B" w:rsidP="008E255B">
      <w:pPr>
        <w:ind w:right="-262"/>
        <w:rPr>
          <w:rFonts w:ascii="Arial" w:hAnsi="Arial" w:cs="Arial"/>
          <w:sz w:val="22"/>
          <w:highlight w:val="magenta"/>
        </w:rPr>
      </w:pPr>
      <w:r w:rsidRPr="00104BB2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</w:p>
    <w:p w:rsidR="008E255B" w:rsidRPr="008E255B" w:rsidRDefault="008E255B" w:rsidP="008E255B">
      <w:pPr>
        <w:ind w:left="708"/>
        <w:rPr>
          <w:rFonts w:ascii="Arial" w:hAnsi="Arial" w:cs="Arial"/>
          <w:sz w:val="22"/>
          <w:highlight w:val="magenta"/>
        </w:rPr>
      </w:pPr>
      <w:r w:rsidRPr="008E255B">
        <w:rPr>
          <w:rFonts w:ascii="Arial" w:hAnsi="Arial" w:cs="Arial"/>
          <w:sz w:val="22"/>
          <w:highlight w:val="magenta"/>
        </w:rPr>
        <w:t xml:space="preserve">-- плотности потока α – частиц – </w:t>
      </w:r>
      <w:r w:rsidRPr="008E255B">
        <w:rPr>
          <w:rFonts w:eastAsia="Times New Roman"/>
          <w:b/>
          <w:bCs/>
          <w:kern w:val="0"/>
          <w:highlight w:val="magenta"/>
        </w:rPr>
        <w:t xml:space="preserve">БДПА-01 </w:t>
      </w:r>
      <w:r w:rsidRPr="008E255B">
        <w:rPr>
          <w:highlight w:val="magenta"/>
        </w:rPr>
        <w:t xml:space="preserve"> – </w:t>
      </w:r>
      <w:r w:rsidRPr="008E255B">
        <w:rPr>
          <w:rFonts w:ascii="Arial" w:hAnsi="Arial" w:cs="Arial"/>
          <w:sz w:val="22"/>
          <w:highlight w:val="magenta"/>
        </w:rPr>
        <w:t>от 0,1 до 10</w:t>
      </w:r>
      <w:r w:rsidRPr="008E255B">
        <w:rPr>
          <w:rFonts w:ascii="Arial" w:hAnsi="Arial" w:cs="Arial"/>
          <w:sz w:val="22"/>
          <w:highlight w:val="magenta"/>
          <w:vertAlign w:val="superscript"/>
        </w:rPr>
        <w:t>5</w:t>
      </w:r>
      <w:r w:rsidRPr="008E255B">
        <w:rPr>
          <w:rFonts w:ascii="Arial" w:hAnsi="Arial" w:cs="Arial"/>
          <w:sz w:val="22"/>
          <w:highlight w:val="magenta"/>
        </w:rPr>
        <w:t xml:space="preserve"> мин</w:t>
      </w:r>
      <w:r w:rsidRPr="008E255B">
        <w:rPr>
          <w:rFonts w:ascii="Arial" w:hAnsi="Arial" w:cs="Arial"/>
          <w:sz w:val="22"/>
          <w:highlight w:val="magenta"/>
          <w:vertAlign w:val="superscript"/>
        </w:rPr>
        <w:t>-1</w:t>
      </w:r>
      <w:r w:rsidRPr="008E255B">
        <w:rPr>
          <w:rFonts w:ascii="Arial" w:hAnsi="Arial" w:cs="Arial"/>
          <w:sz w:val="22"/>
          <w:highlight w:val="magenta"/>
        </w:rPr>
        <w:t>см</w:t>
      </w:r>
      <w:r w:rsidRPr="008E255B">
        <w:rPr>
          <w:rFonts w:ascii="Arial" w:hAnsi="Arial" w:cs="Arial"/>
          <w:sz w:val="22"/>
          <w:highlight w:val="magenta"/>
          <w:vertAlign w:val="superscript"/>
        </w:rPr>
        <w:t>-2</w:t>
      </w:r>
      <w:r w:rsidRPr="008E255B">
        <w:rPr>
          <w:highlight w:val="magenta"/>
        </w:rPr>
        <w:t>;</w:t>
      </w:r>
    </w:p>
    <w:p w:rsidR="00582BD5" w:rsidRPr="00932051" w:rsidRDefault="008E255B" w:rsidP="00582BD5">
      <w:pPr>
        <w:widowControl/>
        <w:suppressAutoHyphens w:val="0"/>
        <w:rPr>
          <w:highlight w:val="magenta"/>
        </w:rPr>
      </w:pPr>
      <w:r w:rsidRPr="008E255B">
        <w:rPr>
          <w:rFonts w:eastAsia="Times New Roman"/>
          <w:b/>
          <w:bCs/>
          <w:kern w:val="0"/>
          <w:highlight w:val="magenta"/>
        </w:rPr>
        <w:t xml:space="preserve">БДПА-02  </w:t>
      </w:r>
      <w:r w:rsidRPr="008E255B">
        <w:rPr>
          <w:highlight w:val="magenta"/>
        </w:rPr>
        <w:t xml:space="preserve">– </w:t>
      </w:r>
      <w:r w:rsidRPr="008E255B">
        <w:rPr>
          <w:rFonts w:ascii="Arial" w:hAnsi="Arial" w:cs="Arial"/>
          <w:sz w:val="22"/>
          <w:highlight w:val="magenta"/>
        </w:rPr>
        <w:t>от 0,05 до 5</w:t>
      </w:r>
      <w:r w:rsidRPr="008E255B">
        <w:rPr>
          <w:rFonts w:ascii="Calibri" w:hAnsi="Calibri" w:cs="Calibri"/>
          <w:sz w:val="22"/>
          <w:highlight w:val="magenta"/>
        </w:rPr>
        <w:t>·</w:t>
      </w:r>
      <w:r w:rsidRPr="008E255B">
        <w:rPr>
          <w:rFonts w:ascii="Arial" w:hAnsi="Arial" w:cs="Arial"/>
          <w:sz w:val="22"/>
          <w:highlight w:val="magenta"/>
        </w:rPr>
        <w:t>10</w:t>
      </w:r>
      <w:r w:rsidRPr="008E255B">
        <w:rPr>
          <w:rFonts w:ascii="Arial" w:hAnsi="Arial" w:cs="Arial"/>
          <w:sz w:val="22"/>
          <w:highlight w:val="magenta"/>
          <w:vertAlign w:val="superscript"/>
        </w:rPr>
        <w:t>4</w:t>
      </w:r>
      <w:r w:rsidRPr="008E255B">
        <w:rPr>
          <w:rFonts w:ascii="Arial" w:hAnsi="Arial" w:cs="Arial"/>
          <w:sz w:val="22"/>
          <w:highlight w:val="magenta"/>
        </w:rPr>
        <w:t xml:space="preserve"> мин</w:t>
      </w:r>
      <w:r w:rsidRPr="008E255B">
        <w:rPr>
          <w:rFonts w:ascii="Arial" w:hAnsi="Arial" w:cs="Arial"/>
          <w:sz w:val="22"/>
          <w:highlight w:val="magenta"/>
          <w:vertAlign w:val="superscript"/>
        </w:rPr>
        <w:t>-1</w:t>
      </w:r>
      <w:r w:rsidRPr="008E255B">
        <w:rPr>
          <w:rFonts w:ascii="Arial" w:hAnsi="Arial" w:cs="Arial"/>
          <w:sz w:val="22"/>
          <w:highlight w:val="magenta"/>
        </w:rPr>
        <w:t>см</w:t>
      </w:r>
      <w:r w:rsidRPr="008E255B">
        <w:rPr>
          <w:rFonts w:ascii="Arial" w:hAnsi="Arial" w:cs="Arial"/>
          <w:sz w:val="22"/>
          <w:highlight w:val="magenta"/>
          <w:vertAlign w:val="superscript"/>
        </w:rPr>
        <w:t>-2</w:t>
      </w:r>
      <w:r w:rsidRPr="008E255B">
        <w:rPr>
          <w:highlight w:val="magenta"/>
        </w:rPr>
        <w:t>;</w:t>
      </w:r>
    </w:p>
    <w:p w:rsidR="00582BD5" w:rsidRDefault="00582BD5" w:rsidP="00582BD5">
      <w:pPr>
        <w:widowControl/>
        <w:suppressAutoHyphens w:val="0"/>
        <w:rPr>
          <w:rFonts w:ascii="Arial" w:hAnsi="Arial" w:cs="Arial"/>
          <w:sz w:val="20"/>
          <w:szCs w:val="20"/>
          <w:highlight w:val="yellow"/>
        </w:rPr>
      </w:pPr>
      <w:r w:rsidRPr="00582BD5">
        <w:rPr>
          <w:rFonts w:ascii="Arial" w:hAnsi="Arial" w:cs="Arial"/>
          <w:sz w:val="20"/>
          <w:szCs w:val="20"/>
          <w:highlight w:val="yellow"/>
        </w:rPr>
        <w:t xml:space="preserve"> -плоском образцовом источнике 4П9 </w:t>
      </w:r>
      <w:proofErr w:type="spellStart"/>
      <w:r w:rsidRPr="00582BD5">
        <w:rPr>
          <w:rFonts w:ascii="Arial" w:hAnsi="Arial" w:cs="Arial"/>
          <w:sz w:val="20"/>
          <w:szCs w:val="20"/>
          <w:highlight w:val="yellow"/>
          <w:lang w:val="en-US"/>
        </w:rPr>
        <w:t>Pu</w:t>
      </w:r>
      <w:proofErr w:type="spellEnd"/>
      <w:r w:rsidRPr="00582BD5">
        <w:rPr>
          <w:rFonts w:ascii="Arial" w:hAnsi="Arial" w:cs="Arial"/>
          <w:sz w:val="20"/>
          <w:szCs w:val="20"/>
          <w:highlight w:val="yellow"/>
        </w:rPr>
        <w:t xml:space="preserve">-239, погрешность ± 6 % (свидетельство </w:t>
      </w:r>
      <w:r w:rsidRPr="00582BD5">
        <w:rPr>
          <w:rFonts w:ascii="Arial" w:hAnsi="Arial" w:cs="Arial"/>
          <w:sz w:val="20"/>
          <w:szCs w:val="20"/>
          <w:highlight w:val="yellow"/>
          <w:lang w:val="en-US"/>
        </w:rPr>
        <w:t>N</w:t>
      </w:r>
      <w:r w:rsidRPr="00582BD5">
        <w:rPr>
          <w:rFonts w:ascii="Arial" w:hAnsi="Arial" w:cs="Arial"/>
          <w:sz w:val="20"/>
          <w:szCs w:val="20"/>
          <w:highlight w:val="yellow"/>
        </w:rPr>
        <w:t xml:space="preserve"> 48-482389/2, выданное РУП «</w:t>
      </w:r>
      <w:proofErr w:type="spellStart"/>
      <w:r w:rsidRPr="00582BD5">
        <w:rPr>
          <w:rFonts w:ascii="Arial" w:hAnsi="Arial" w:cs="Arial"/>
          <w:sz w:val="20"/>
          <w:szCs w:val="20"/>
          <w:highlight w:val="yellow"/>
        </w:rPr>
        <w:t>БелГИМ</w:t>
      </w:r>
      <w:proofErr w:type="spellEnd"/>
      <w:r w:rsidRPr="00582BD5">
        <w:rPr>
          <w:rFonts w:ascii="Arial" w:hAnsi="Arial" w:cs="Arial"/>
          <w:sz w:val="20"/>
          <w:szCs w:val="20"/>
          <w:highlight w:val="yellow"/>
        </w:rPr>
        <w:t xml:space="preserve">», </w:t>
      </w:r>
      <w:proofErr w:type="spellStart"/>
      <w:r w:rsidRPr="00582BD5">
        <w:rPr>
          <w:rFonts w:ascii="Arial" w:hAnsi="Arial" w:cs="Arial"/>
          <w:sz w:val="20"/>
          <w:szCs w:val="20"/>
          <w:highlight w:val="yellow"/>
        </w:rPr>
        <w:t>г</w:t>
      </w:r>
      <w:proofErr w:type="gramStart"/>
      <w:r w:rsidRPr="00582BD5">
        <w:rPr>
          <w:rFonts w:ascii="Arial" w:hAnsi="Arial" w:cs="Arial"/>
          <w:sz w:val="20"/>
          <w:szCs w:val="20"/>
          <w:highlight w:val="yellow"/>
        </w:rPr>
        <w:t>.М</w:t>
      </w:r>
      <w:proofErr w:type="gramEnd"/>
      <w:r w:rsidRPr="00582BD5">
        <w:rPr>
          <w:rFonts w:ascii="Arial" w:hAnsi="Arial" w:cs="Arial"/>
          <w:sz w:val="20"/>
          <w:szCs w:val="20"/>
          <w:highlight w:val="yellow"/>
        </w:rPr>
        <w:t>инск</w:t>
      </w:r>
      <w:proofErr w:type="spellEnd"/>
      <w:r w:rsidRPr="00582BD5">
        <w:rPr>
          <w:rFonts w:ascii="Arial" w:hAnsi="Arial" w:cs="Arial"/>
          <w:sz w:val="20"/>
          <w:szCs w:val="20"/>
          <w:highlight w:val="yellow"/>
        </w:rPr>
        <w:t xml:space="preserve">, Республика Беларусь); </w:t>
      </w:r>
    </w:p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AE0A82" w:rsidRPr="00AE0A82" w:rsidRDefault="005B67B6" w:rsidP="00AE0A82">
      <w:pPr>
        <w:widowControl/>
        <w:suppressAutoHyphens w:val="0"/>
        <w:rPr>
          <w:rFonts w:eastAsia="Times New Roman"/>
          <w:kern w:val="0"/>
        </w:rPr>
      </w:pPr>
      <w:r w:rsidRPr="005B67B6">
        <w:rPr>
          <w:b/>
        </w:rPr>
        <w:t>Проверка допускаемой</w:t>
      </w:r>
      <w:r w:rsidR="00AE0A82" w:rsidRPr="00AE0A82">
        <w:rPr>
          <w:rFonts w:eastAsia="Times New Roman"/>
          <w:b/>
          <w:bCs/>
          <w:kern w:val="0"/>
        </w:rPr>
        <w:t xml:space="preserve"> основной относительной погрешности измерения мощности дозы с блоком </w:t>
      </w:r>
      <w:r w:rsidR="00AE0A82" w:rsidRPr="006B1079">
        <w:rPr>
          <w:rFonts w:eastAsia="Times New Roman"/>
          <w:b/>
          <w:bCs/>
          <w:kern w:val="0"/>
          <w:highlight w:val="yellow"/>
        </w:rPr>
        <w:t>БДПА-01</w:t>
      </w:r>
      <w:r w:rsidR="00ED1EBF" w:rsidRPr="006B1079">
        <w:rPr>
          <w:rFonts w:eastAsia="Times New Roman"/>
          <w:b/>
          <w:bCs/>
          <w:kern w:val="0"/>
          <w:highlight w:val="yellow"/>
        </w:rPr>
        <w:t xml:space="preserve"> БДПА-02</w:t>
      </w:r>
      <w:r w:rsidR="006B1079">
        <w:rPr>
          <w:rFonts w:eastAsia="Times New Roman"/>
          <w:b/>
          <w:bCs/>
          <w:kern w:val="0"/>
        </w:rPr>
        <w:t>:</w:t>
      </w:r>
      <w:r w:rsidR="0077632B">
        <w:rPr>
          <w:u w:val="single"/>
        </w:rPr>
        <w:t xml:space="preserve"> </w:t>
      </w:r>
      <w:r w:rsidR="0077632B">
        <w:rPr>
          <w:color w:val="FFFFFF"/>
          <w:u w:val="single"/>
        </w:rPr>
        <w:t>.</w:t>
      </w:r>
    </w:p>
    <w:p w:rsidR="00AE0A82" w:rsidRPr="00AE0A82" w:rsidRDefault="00AE0A82" w:rsidP="00AE0A82">
      <w:pPr>
        <w:widowControl/>
        <w:suppressAutoHyphens w:val="0"/>
        <w:rPr>
          <w:rFonts w:eastAsia="Times New Roman"/>
          <w:kern w:val="0"/>
        </w:rPr>
      </w:pPr>
    </w:p>
    <w:tbl>
      <w:tblPr>
        <w:tblW w:w="9570" w:type="dxa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48"/>
        <w:gridCol w:w="1014"/>
        <w:gridCol w:w="1168"/>
        <w:gridCol w:w="1557"/>
        <w:gridCol w:w="2290"/>
        <w:gridCol w:w="1893"/>
      </w:tblGrid>
      <w:tr w:rsidR="004509E0" w:rsidRPr="00AE0A82" w:rsidTr="00D85FEA">
        <w:trPr>
          <w:trHeight w:val="1508"/>
          <w:tblCellSpacing w:w="0" w:type="dxa"/>
        </w:trPr>
        <w:tc>
          <w:tcPr>
            <w:tcW w:w="1648" w:type="dxa"/>
            <w:vAlign w:val="center"/>
            <w:hideMark/>
          </w:tcPr>
          <w:p w:rsidR="004509E0" w:rsidRPr="00AE0A82" w:rsidRDefault="004509E0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t xml:space="preserve">Плотность потока в контрольной точке </w:t>
            </w:r>
            <w:r w:rsidRPr="00AE0A82">
              <w:rPr>
                <w:rFonts w:ascii="Symbol" w:eastAsia="Times New Roman" w:hAnsi="Symbol"/>
                <w:kern w:val="0"/>
              </w:rPr>
              <w:sym w:font="Symbol" w:char="F06A"/>
            </w:r>
            <w:r w:rsidRPr="00AE0A82">
              <w:rPr>
                <w:rFonts w:eastAsia="Times New Roman"/>
                <w:kern w:val="0"/>
                <w:vertAlign w:val="subscript"/>
              </w:rPr>
              <w:t>0</w:t>
            </w:r>
            <w:r w:rsidRPr="00AE0A82">
              <w:rPr>
                <w:rFonts w:eastAsia="Times New Roman"/>
                <w:kern w:val="0"/>
                <w:vertAlign w:val="subscript"/>
                <w:lang w:val="en-US"/>
              </w:rPr>
              <w:t>i</w:t>
            </w:r>
            <w:r w:rsidRPr="00AE0A82">
              <w:rPr>
                <w:rFonts w:eastAsia="Times New Roman"/>
                <w:kern w:val="0"/>
              </w:rPr>
              <w:t>,</w:t>
            </w:r>
          </w:p>
          <w:p w:rsidR="00AE0A82" w:rsidRPr="00AE0A82" w:rsidRDefault="004509E0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t>мин</w:t>
            </w:r>
            <w:r w:rsidRPr="00AE0A82">
              <w:rPr>
                <w:rFonts w:eastAsia="Times New Roman"/>
                <w:kern w:val="0"/>
                <w:vertAlign w:val="superscript"/>
              </w:rPr>
              <w:t>-1</w:t>
            </w:r>
            <w:r w:rsidRPr="00AE0A82">
              <w:rPr>
                <w:rFonts w:eastAsia="Times New Roman"/>
                <w:kern w:val="0"/>
              </w:rPr>
              <w:t>·см</w:t>
            </w:r>
            <w:r w:rsidRPr="00AE0A82">
              <w:rPr>
                <w:rFonts w:eastAsia="Times New Roman"/>
                <w:kern w:val="0"/>
                <w:vertAlign w:val="superscript"/>
              </w:rPr>
              <w:t>-2</w:t>
            </w:r>
          </w:p>
        </w:tc>
        <w:tc>
          <w:tcPr>
            <w:tcW w:w="1014" w:type="dxa"/>
            <w:vAlign w:val="center"/>
            <w:hideMark/>
          </w:tcPr>
          <w:p w:rsidR="004509E0" w:rsidRDefault="004509E0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Источник </w:t>
            </w:r>
            <w:r>
              <w:rPr>
                <w:sz w:val="26"/>
                <w:lang w:val="en-US"/>
              </w:rPr>
              <w:t>N</w:t>
            </w:r>
          </w:p>
        </w:tc>
        <w:tc>
          <w:tcPr>
            <w:tcW w:w="1168" w:type="dxa"/>
            <w:vAlign w:val="center"/>
          </w:tcPr>
          <w:p w:rsidR="004509E0" w:rsidRDefault="004509E0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557" w:type="dxa"/>
            <w:vAlign w:val="center"/>
          </w:tcPr>
          <w:p w:rsidR="00AE0A82" w:rsidRPr="00AE0A82" w:rsidRDefault="004509E0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t xml:space="preserve">Измеренное значение плотности потока в контрольной точке, </w:t>
            </w:r>
            <w:r w:rsidRPr="00AE0A82">
              <w:rPr>
                <w:rFonts w:ascii="Symbol" w:eastAsia="Times New Roman" w:hAnsi="Symbol"/>
                <w:kern w:val="0"/>
              </w:rPr>
              <w:sym w:font="Symbol" w:char="F06A"/>
            </w:r>
            <w:r w:rsidRPr="00AE0A82">
              <w:rPr>
                <w:rFonts w:eastAsia="Times New Roman"/>
                <w:kern w:val="0"/>
                <w:vertAlign w:val="subscript"/>
                <w:lang w:val="en-US"/>
              </w:rPr>
              <w:t>i</w:t>
            </w:r>
          </w:p>
        </w:tc>
        <w:tc>
          <w:tcPr>
            <w:tcW w:w="2290" w:type="dxa"/>
            <w:vAlign w:val="center"/>
            <w:hideMark/>
          </w:tcPr>
          <w:p w:rsidR="004509E0" w:rsidRPr="00AE0A82" w:rsidRDefault="004509E0" w:rsidP="004509E0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>
              <w:rPr>
                <w:sz w:val="26"/>
              </w:rPr>
              <w:t>Доверительная граница основной относительной погрешности</w:t>
            </w:r>
            <w:r>
              <w:rPr>
                <w:rFonts w:cs="Tahoma"/>
                <w:sz w:val="26"/>
              </w:rPr>
              <w:t xml:space="preserve"> 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  <w:r w:rsidRPr="00AE0A82">
              <w:rPr>
                <w:rFonts w:eastAsia="Times New Roman"/>
                <w:kern w:val="0"/>
              </w:rPr>
              <w:t xml:space="preserve"> </w:t>
            </w:r>
          </w:p>
        </w:tc>
        <w:tc>
          <w:tcPr>
            <w:tcW w:w="1893" w:type="dxa"/>
            <w:vAlign w:val="center"/>
          </w:tcPr>
          <w:p w:rsidR="00AE0A82" w:rsidRPr="00AE0A82" w:rsidRDefault="004509E0" w:rsidP="00AE0A82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233461">
              <w:rPr>
                <w:sz w:val="26"/>
              </w:rPr>
              <w:t xml:space="preserve">Предел основной относительной погрешности </w:t>
            </w:r>
            <w:r w:rsidRPr="00233461">
              <w:rPr>
                <w:rFonts w:cs="Tahoma"/>
                <w:sz w:val="26"/>
              </w:rPr>
              <w:t>Δ</w:t>
            </w:r>
            <w:r w:rsidRPr="00233461">
              <w:rPr>
                <w:rFonts w:cs="Tahoma"/>
                <w:sz w:val="26"/>
                <w:lang w:val="en-US"/>
              </w:rPr>
              <w:t>i</w:t>
            </w:r>
            <w:r w:rsidRPr="00233461">
              <w:rPr>
                <w:rFonts w:cs="Tahoma"/>
                <w:sz w:val="26"/>
              </w:rPr>
              <w:t>,</w:t>
            </w:r>
            <w:r w:rsidRPr="00233461">
              <w:rPr>
                <w:sz w:val="26"/>
              </w:rPr>
              <w:t xml:space="preserve"> %,</w:t>
            </w:r>
            <w:r w:rsidRPr="00233461">
              <w:t xml:space="preserve"> </w:t>
            </w:r>
            <w:r w:rsidRPr="00233461">
              <w:br/>
              <w:t>не более</w:t>
            </w:r>
          </w:p>
        </w:tc>
      </w:tr>
      <w:tr w:rsidR="004509E0" w:rsidRPr="00AE0A82" w:rsidTr="00D85FEA">
        <w:trPr>
          <w:trHeight w:val="135"/>
          <w:tblCellSpacing w:w="0" w:type="dxa"/>
        </w:trPr>
        <w:tc>
          <w:tcPr>
            <w:tcW w:w="1648" w:type="dxa"/>
            <w:hideMark/>
          </w:tcPr>
          <w:p w:rsidR="004509E0" w:rsidRPr="00613784" w:rsidRDefault="004509E0">
            <w:pPr>
              <w:pStyle w:val="ad"/>
              <w:jc w:val="center"/>
              <w:rPr>
                <w:highlight w:val="yellow"/>
              </w:rPr>
            </w:pPr>
            <w:r w:rsidRPr="004509E0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78,3</w:t>
            </w:r>
            <w:r w:rsidR="00613784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/73</w:t>
            </w:r>
            <w:r w:rsidR="00613784">
              <w:rPr>
                <w:rFonts w:ascii="Arial" w:hAnsi="Arial" w:cs="Arial"/>
                <w:sz w:val="20"/>
                <w:szCs w:val="20"/>
                <w:highlight w:val="yellow"/>
              </w:rPr>
              <w:t>,8</w:t>
            </w:r>
          </w:p>
        </w:tc>
        <w:tc>
          <w:tcPr>
            <w:tcW w:w="1014" w:type="dxa"/>
            <w:vAlign w:val="center"/>
            <w:hideMark/>
          </w:tcPr>
          <w:p w:rsidR="004509E0" w:rsidRPr="00AE0A82" w:rsidRDefault="004509E0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168" w:type="dxa"/>
            <w:vAlign w:val="center"/>
          </w:tcPr>
          <w:p w:rsidR="004509E0" w:rsidRPr="00AE0A82" w:rsidRDefault="004509E0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893" w:type="dxa"/>
            <w:vMerge w:val="restart"/>
            <w:vAlign w:val="center"/>
            <w:hideMark/>
          </w:tcPr>
          <w:p w:rsidR="00AE0A82" w:rsidRPr="00AE0A82" w:rsidRDefault="004509E0" w:rsidP="00AE0A82">
            <w:pPr>
              <w:widowControl/>
              <w:suppressAutoHyphens w:val="0"/>
              <w:spacing w:before="100" w:beforeAutospacing="1" w:after="100" w:afterAutospacing="1" w:line="135" w:lineRule="atLeast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sym w:font="Symbol" w:char="F0B1"/>
            </w:r>
            <w:r w:rsidRPr="00AE0A82">
              <w:rPr>
                <w:rFonts w:eastAsia="Times New Roman"/>
                <w:kern w:val="0"/>
              </w:rPr>
              <w:t>20</w:t>
            </w:r>
          </w:p>
        </w:tc>
      </w:tr>
      <w:tr w:rsidR="004509E0" w:rsidRPr="00AE0A82" w:rsidTr="00D85FEA">
        <w:trPr>
          <w:trHeight w:val="135"/>
          <w:tblCellSpacing w:w="0" w:type="dxa"/>
        </w:trPr>
        <w:tc>
          <w:tcPr>
            <w:tcW w:w="1648" w:type="dxa"/>
            <w:hideMark/>
          </w:tcPr>
          <w:p w:rsidR="004509E0" w:rsidRPr="004509E0" w:rsidRDefault="004509E0">
            <w:pPr>
              <w:pStyle w:val="ad"/>
              <w:jc w:val="center"/>
              <w:rPr>
                <w:highlight w:val="yellow"/>
                <w:lang w:val="en-US"/>
              </w:rPr>
            </w:pPr>
            <w:r w:rsidRPr="004509E0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743</w:t>
            </w:r>
            <w:r w:rsidR="00613784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/612</w:t>
            </w:r>
          </w:p>
        </w:tc>
        <w:tc>
          <w:tcPr>
            <w:tcW w:w="1014" w:type="dxa"/>
            <w:vAlign w:val="center"/>
            <w:hideMark/>
          </w:tcPr>
          <w:p w:rsidR="004509E0" w:rsidRPr="00AE0A82" w:rsidRDefault="004509E0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168" w:type="dxa"/>
            <w:vAlign w:val="center"/>
          </w:tcPr>
          <w:p w:rsidR="004509E0" w:rsidRPr="00AE0A82" w:rsidRDefault="004509E0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893" w:type="dxa"/>
            <w:vMerge/>
            <w:vAlign w:val="center"/>
            <w:hideMark/>
          </w:tcPr>
          <w:p w:rsidR="004509E0" w:rsidRPr="00AE0A82" w:rsidRDefault="004509E0" w:rsidP="00AE0A82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4509E0" w:rsidRPr="00AE0A82" w:rsidTr="00D85FEA">
        <w:trPr>
          <w:trHeight w:val="135"/>
          <w:tblCellSpacing w:w="0" w:type="dxa"/>
        </w:trPr>
        <w:tc>
          <w:tcPr>
            <w:tcW w:w="1648" w:type="dxa"/>
            <w:hideMark/>
          </w:tcPr>
          <w:p w:rsidR="004509E0" w:rsidRPr="004509E0" w:rsidRDefault="004509E0">
            <w:pPr>
              <w:pStyle w:val="ad"/>
              <w:jc w:val="center"/>
              <w:rPr>
                <w:highlight w:val="yellow"/>
                <w:lang w:val="en-US"/>
              </w:rPr>
            </w:pPr>
            <w:r w:rsidRPr="004509E0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6300</w:t>
            </w:r>
            <w:r w:rsidR="00613784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/5150</w:t>
            </w:r>
          </w:p>
        </w:tc>
        <w:tc>
          <w:tcPr>
            <w:tcW w:w="1014" w:type="dxa"/>
            <w:vAlign w:val="center"/>
            <w:hideMark/>
          </w:tcPr>
          <w:p w:rsidR="004509E0" w:rsidRPr="00AE0A82" w:rsidRDefault="004509E0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168" w:type="dxa"/>
            <w:vAlign w:val="center"/>
          </w:tcPr>
          <w:p w:rsidR="004509E0" w:rsidRPr="00AE0A82" w:rsidRDefault="004509E0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893" w:type="dxa"/>
            <w:vMerge/>
            <w:vAlign w:val="center"/>
            <w:hideMark/>
          </w:tcPr>
          <w:p w:rsidR="004509E0" w:rsidRPr="00AE0A82" w:rsidRDefault="004509E0" w:rsidP="00AE0A82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4509E0" w:rsidRPr="00AE0A82" w:rsidTr="00D85FEA">
        <w:trPr>
          <w:trHeight w:val="120"/>
          <w:tblCellSpacing w:w="0" w:type="dxa"/>
        </w:trPr>
        <w:tc>
          <w:tcPr>
            <w:tcW w:w="1648" w:type="dxa"/>
            <w:hideMark/>
          </w:tcPr>
          <w:p w:rsidR="004509E0" w:rsidRPr="004509E0" w:rsidRDefault="004509E0">
            <w:pPr>
              <w:pStyle w:val="ad"/>
              <w:jc w:val="center"/>
              <w:rPr>
                <w:highlight w:val="yellow"/>
                <w:lang w:val="en-US"/>
              </w:rPr>
            </w:pPr>
            <w:r w:rsidRPr="004509E0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62100</w:t>
            </w:r>
            <w:r w:rsidR="00613784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/35500</w:t>
            </w:r>
          </w:p>
        </w:tc>
        <w:tc>
          <w:tcPr>
            <w:tcW w:w="1014" w:type="dxa"/>
            <w:vAlign w:val="center"/>
            <w:hideMark/>
          </w:tcPr>
          <w:p w:rsidR="004509E0" w:rsidRPr="00AE0A82" w:rsidRDefault="004509E0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1168" w:type="dxa"/>
            <w:vAlign w:val="center"/>
          </w:tcPr>
          <w:p w:rsidR="004509E0" w:rsidRPr="00AE0A82" w:rsidRDefault="004509E0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AE0A82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1893" w:type="dxa"/>
            <w:vMerge/>
            <w:vAlign w:val="center"/>
            <w:hideMark/>
          </w:tcPr>
          <w:p w:rsidR="004509E0" w:rsidRPr="00AE0A82" w:rsidRDefault="004509E0" w:rsidP="00AE0A82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</w:tbl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ED1EBF" w:rsidRDefault="00ED1EBF" w:rsidP="00ED1EBF">
      <w:pPr>
        <w:widowControl/>
        <w:suppressAutoHyphens w:val="0"/>
        <w:rPr>
          <w:rFonts w:eastAsia="Times New Roman"/>
          <w:b/>
          <w:bCs/>
          <w:kern w:val="0"/>
        </w:rPr>
      </w:pPr>
    </w:p>
    <w:p w:rsidR="0068124F" w:rsidRDefault="0068124F">
      <w:pPr>
        <w:widowControl/>
        <w:suppressAutoHyphens w:val="0"/>
        <w:rPr>
          <w:rFonts w:ascii="Arial" w:hAnsi="Arial" w:cs="Arial"/>
          <w:sz w:val="22"/>
          <w:szCs w:val="22"/>
          <w:highlight w:val="magenta"/>
        </w:rPr>
      </w:pPr>
      <w:r>
        <w:rPr>
          <w:rFonts w:ascii="Arial" w:hAnsi="Arial" w:cs="Arial"/>
          <w:sz w:val="22"/>
          <w:szCs w:val="22"/>
          <w:highlight w:val="magenta"/>
        </w:rPr>
        <w:br w:type="page"/>
      </w:r>
      <w:r>
        <w:rPr>
          <w:rFonts w:ascii="Arial" w:hAnsi="Arial" w:cs="Arial"/>
          <w:sz w:val="22"/>
          <w:szCs w:val="22"/>
          <w:highlight w:val="magenta"/>
        </w:rPr>
        <w:lastRenderedPageBreak/>
        <w:t xml:space="preserve"> </w:t>
      </w:r>
    </w:p>
    <w:p w:rsidR="008E255B" w:rsidRPr="0068124F" w:rsidRDefault="008E255B" w:rsidP="008E255B">
      <w:pPr>
        <w:ind w:right="-262"/>
        <w:rPr>
          <w:rFonts w:ascii="Arial" w:hAnsi="Arial" w:cs="Arial"/>
          <w:sz w:val="22"/>
          <w:szCs w:val="22"/>
          <w:highlight w:val="magenta"/>
        </w:rPr>
      </w:pPr>
      <w:r w:rsidRPr="0068124F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</w:p>
    <w:p w:rsidR="008E255B" w:rsidRPr="0068124F" w:rsidRDefault="008E255B" w:rsidP="008E255B">
      <w:pPr>
        <w:ind w:left="708"/>
        <w:rPr>
          <w:rFonts w:ascii="Arial" w:hAnsi="Arial" w:cs="Arial"/>
          <w:sz w:val="22"/>
          <w:highlight w:val="magenta"/>
        </w:rPr>
      </w:pPr>
      <w:r w:rsidRPr="0068124F">
        <w:rPr>
          <w:rFonts w:ascii="Arial" w:hAnsi="Arial" w:cs="Arial"/>
          <w:sz w:val="22"/>
          <w:highlight w:val="magenta"/>
        </w:rPr>
        <w:t xml:space="preserve">-- плотности потока β – частиц  – </w:t>
      </w:r>
      <w:r w:rsidRPr="0068124F">
        <w:rPr>
          <w:rFonts w:eastAsia="Times New Roman"/>
          <w:b/>
          <w:bCs/>
          <w:kern w:val="0"/>
          <w:highlight w:val="magenta"/>
        </w:rPr>
        <w:t xml:space="preserve">БДПБ-01 </w:t>
      </w:r>
      <w:r w:rsidRPr="0068124F">
        <w:rPr>
          <w:highlight w:val="magenta"/>
        </w:rPr>
        <w:t xml:space="preserve">– </w:t>
      </w:r>
      <w:r w:rsidRPr="0068124F">
        <w:rPr>
          <w:rFonts w:ascii="Arial" w:hAnsi="Arial" w:cs="Arial"/>
          <w:sz w:val="22"/>
          <w:highlight w:val="magenta"/>
        </w:rPr>
        <w:t xml:space="preserve">от </w:t>
      </w:r>
      <w:r w:rsidR="00482445" w:rsidRPr="0068124F">
        <w:rPr>
          <w:rFonts w:ascii="Arial" w:hAnsi="Arial" w:cs="Arial"/>
          <w:sz w:val="22"/>
          <w:highlight w:val="magenta"/>
        </w:rPr>
        <w:t>1</w:t>
      </w:r>
      <w:r w:rsidRPr="0068124F">
        <w:rPr>
          <w:rFonts w:ascii="Arial" w:hAnsi="Arial" w:cs="Arial"/>
          <w:sz w:val="22"/>
          <w:highlight w:val="magenta"/>
        </w:rPr>
        <w:t xml:space="preserve"> до 5</w:t>
      </w:r>
      <w:r w:rsidRPr="0068124F">
        <w:rPr>
          <w:rFonts w:ascii="Calibri" w:hAnsi="Calibri" w:cs="Calibri"/>
          <w:sz w:val="22"/>
          <w:highlight w:val="magenta"/>
        </w:rPr>
        <w:t>·</w:t>
      </w:r>
      <w:r w:rsidRPr="0068124F">
        <w:rPr>
          <w:rFonts w:ascii="Arial" w:hAnsi="Arial" w:cs="Arial"/>
          <w:sz w:val="22"/>
          <w:highlight w:val="magenta"/>
        </w:rPr>
        <w:t>10</w:t>
      </w:r>
      <w:r w:rsidRPr="0068124F">
        <w:rPr>
          <w:rFonts w:ascii="Arial" w:hAnsi="Arial" w:cs="Arial"/>
          <w:sz w:val="22"/>
          <w:highlight w:val="magenta"/>
          <w:vertAlign w:val="superscript"/>
        </w:rPr>
        <w:t>5</w:t>
      </w:r>
      <w:r w:rsidRPr="0068124F">
        <w:rPr>
          <w:rFonts w:ascii="Arial" w:hAnsi="Arial" w:cs="Arial"/>
          <w:sz w:val="22"/>
          <w:highlight w:val="magenta"/>
        </w:rPr>
        <w:t xml:space="preserve"> мин</w:t>
      </w:r>
      <w:r w:rsidRPr="0068124F">
        <w:rPr>
          <w:rFonts w:ascii="Arial" w:hAnsi="Arial" w:cs="Arial"/>
          <w:sz w:val="22"/>
          <w:highlight w:val="magenta"/>
          <w:vertAlign w:val="superscript"/>
        </w:rPr>
        <w:t>-1</w:t>
      </w:r>
      <w:r w:rsidRPr="0068124F">
        <w:rPr>
          <w:rFonts w:ascii="Arial" w:hAnsi="Arial" w:cs="Arial"/>
          <w:sz w:val="22"/>
          <w:highlight w:val="magenta"/>
        </w:rPr>
        <w:t>см</w:t>
      </w:r>
      <w:r w:rsidRPr="0068124F">
        <w:rPr>
          <w:rFonts w:ascii="Arial" w:hAnsi="Arial" w:cs="Arial"/>
          <w:sz w:val="22"/>
          <w:highlight w:val="magenta"/>
          <w:vertAlign w:val="superscript"/>
        </w:rPr>
        <w:t>-2</w:t>
      </w:r>
      <w:r w:rsidRPr="0068124F">
        <w:rPr>
          <w:highlight w:val="magenta"/>
        </w:rPr>
        <w:t>;</w:t>
      </w:r>
    </w:p>
    <w:p w:rsidR="008E255B" w:rsidRPr="00932051" w:rsidRDefault="008E255B" w:rsidP="008E255B">
      <w:pPr>
        <w:pStyle w:val="ae"/>
        <w:ind w:left="3813" w:firstLine="423"/>
        <w:rPr>
          <w:highlight w:val="magenta"/>
        </w:rPr>
      </w:pPr>
      <w:r w:rsidRPr="0068124F">
        <w:rPr>
          <w:rFonts w:eastAsia="Times New Roman"/>
          <w:b/>
          <w:bCs/>
          <w:kern w:val="0"/>
          <w:highlight w:val="magenta"/>
        </w:rPr>
        <w:t xml:space="preserve">БДПБ-02  </w:t>
      </w:r>
      <w:r w:rsidRPr="0068124F">
        <w:rPr>
          <w:highlight w:val="magenta"/>
        </w:rPr>
        <w:t xml:space="preserve">– </w:t>
      </w:r>
      <w:r w:rsidRPr="0068124F">
        <w:rPr>
          <w:rFonts w:ascii="Arial" w:hAnsi="Arial" w:cs="Arial"/>
          <w:sz w:val="22"/>
          <w:highlight w:val="magenta"/>
        </w:rPr>
        <w:t>от 0,5 до</w:t>
      </w:r>
      <w:r w:rsidR="00482445" w:rsidRPr="0068124F">
        <w:rPr>
          <w:rFonts w:ascii="Arial" w:hAnsi="Arial" w:cs="Arial"/>
          <w:sz w:val="22"/>
          <w:highlight w:val="magenta"/>
        </w:rPr>
        <w:t xml:space="preserve"> 1,</w:t>
      </w:r>
      <w:r w:rsidRPr="0068124F">
        <w:rPr>
          <w:rFonts w:ascii="Arial" w:hAnsi="Arial" w:cs="Arial"/>
          <w:sz w:val="22"/>
          <w:highlight w:val="magenta"/>
        </w:rPr>
        <w:t>5</w:t>
      </w:r>
      <w:r w:rsidRPr="0068124F">
        <w:rPr>
          <w:rFonts w:ascii="Calibri" w:hAnsi="Calibri" w:cs="Calibri"/>
          <w:sz w:val="22"/>
          <w:highlight w:val="magenta"/>
        </w:rPr>
        <w:t>·</w:t>
      </w:r>
      <w:r w:rsidRPr="0068124F">
        <w:rPr>
          <w:rFonts w:ascii="Arial" w:hAnsi="Arial" w:cs="Arial"/>
          <w:sz w:val="22"/>
          <w:highlight w:val="magenta"/>
        </w:rPr>
        <w:t>10</w:t>
      </w:r>
      <w:r w:rsidR="00482445" w:rsidRPr="0068124F">
        <w:rPr>
          <w:rFonts w:ascii="Arial" w:hAnsi="Arial" w:cs="Arial"/>
          <w:sz w:val="22"/>
          <w:highlight w:val="magenta"/>
          <w:vertAlign w:val="superscript"/>
        </w:rPr>
        <w:t>5</w:t>
      </w:r>
      <w:r w:rsidRPr="0068124F">
        <w:rPr>
          <w:rFonts w:ascii="Arial" w:hAnsi="Arial" w:cs="Arial"/>
          <w:sz w:val="22"/>
          <w:highlight w:val="magenta"/>
        </w:rPr>
        <w:t xml:space="preserve"> мин</w:t>
      </w:r>
      <w:r w:rsidRPr="0068124F">
        <w:rPr>
          <w:rFonts w:ascii="Arial" w:hAnsi="Arial" w:cs="Arial"/>
          <w:sz w:val="22"/>
          <w:highlight w:val="magenta"/>
          <w:vertAlign w:val="superscript"/>
        </w:rPr>
        <w:t>-1</w:t>
      </w:r>
      <w:r w:rsidRPr="0068124F">
        <w:rPr>
          <w:rFonts w:ascii="Arial" w:hAnsi="Arial" w:cs="Arial"/>
          <w:sz w:val="22"/>
          <w:highlight w:val="magenta"/>
        </w:rPr>
        <w:t>см</w:t>
      </w:r>
      <w:r w:rsidRPr="0068124F">
        <w:rPr>
          <w:rFonts w:ascii="Arial" w:hAnsi="Arial" w:cs="Arial"/>
          <w:sz w:val="22"/>
          <w:highlight w:val="magenta"/>
          <w:vertAlign w:val="superscript"/>
        </w:rPr>
        <w:t>-2</w:t>
      </w:r>
      <w:r w:rsidRPr="0068124F">
        <w:rPr>
          <w:highlight w:val="magenta"/>
        </w:rPr>
        <w:t>;</w:t>
      </w:r>
    </w:p>
    <w:p w:rsidR="00582BD5" w:rsidRPr="00AE0A82" w:rsidRDefault="00582BD5" w:rsidP="00582BD5">
      <w:pPr>
        <w:widowControl/>
        <w:suppressAutoHyphens w:val="0"/>
        <w:rPr>
          <w:rFonts w:eastAsia="Times New Roman"/>
          <w:kern w:val="0"/>
        </w:rPr>
      </w:pPr>
      <w:r w:rsidRPr="00582BD5">
        <w:rPr>
          <w:rFonts w:ascii="Arial" w:hAnsi="Arial" w:cs="Arial"/>
          <w:sz w:val="20"/>
          <w:szCs w:val="20"/>
          <w:highlight w:val="yellow"/>
        </w:rPr>
        <w:t xml:space="preserve">-плоском образцовом источнике 6С0 </w:t>
      </w:r>
      <w:proofErr w:type="spellStart"/>
      <w:r w:rsidRPr="00582BD5">
        <w:rPr>
          <w:rFonts w:ascii="Arial" w:hAnsi="Arial" w:cs="Arial"/>
          <w:sz w:val="20"/>
          <w:szCs w:val="20"/>
          <w:highlight w:val="yellow"/>
          <w:lang w:val="en-US"/>
        </w:rPr>
        <w:t>Sr</w:t>
      </w:r>
      <w:proofErr w:type="spellEnd"/>
      <w:r w:rsidRPr="00582BD5">
        <w:rPr>
          <w:rFonts w:ascii="Arial" w:hAnsi="Arial" w:cs="Arial"/>
          <w:sz w:val="20"/>
          <w:szCs w:val="20"/>
          <w:highlight w:val="yellow"/>
        </w:rPr>
        <w:t>-90+</w:t>
      </w:r>
      <w:r w:rsidRPr="00582BD5">
        <w:rPr>
          <w:rFonts w:ascii="Arial" w:hAnsi="Arial" w:cs="Arial"/>
          <w:sz w:val="20"/>
          <w:szCs w:val="20"/>
          <w:highlight w:val="yellow"/>
          <w:lang w:val="en-US"/>
        </w:rPr>
        <w:t>Y</w:t>
      </w:r>
      <w:r w:rsidRPr="00582BD5">
        <w:rPr>
          <w:rFonts w:ascii="Arial" w:hAnsi="Arial" w:cs="Arial"/>
          <w:sz w:val="20"/>
          <w:szCs w:val="20"/>
          <w:highlight w:val="yellow"/>
        </w:rPr>
        <w:t xml:space="preserve">-90, погрешность ± 6 % (свидетельство </w:t>
      </w:r>
      <w:r w:rsidRPr="00582BD5">
        <w:rPr>
          <w:rFonts w:ascii="Arial" w:hAnsi="Arial" w:cs="Arial"/>
          <w:sz w:val="20"/>
          <w:szCs w:val="20"/>
          <w:highlight w:val="yellow"/>
          <w:lang w:val="en-US"/>
        </w:rPr>
        <w:t>N</w:t>
      </w:r>
      <w:r w:rsidRPr="00582BD5">
        <w:rPr>
          <w:rFonts w:ascii="Arial" w:hAnsi="Arial" w:cs="Arial"/>
          <w:sz w:val="20"/>
          <w:szCs w:val="20"/>
          <w:highlight w:val="yellow"/>
        </w:rPr>
        <w:t xml:space="preserve"> 48-482377/1, выданное РУП «</w:t>
      </w:r>
      <w:proofErr w:type="spellStart"/>
      <w:r w:rsidRPr="00582BD5">
        <w:rPr>
          <w:rFonts w:ascii="Arial" w:hAnsi="Arial" w:cs="Arial"/>
          <w:sz w:val="20"/>
          <w:szCs w:val="20"/>
          <w:highlight w:val="yellow"/>
        </w:rPr>
        <w:t>БелГИМ</w:t>
      </w:r>
      <w:proofErr w:type="spellEnd"/>
      <w:r w:rsidRPr="00582BD5">
        <w:rPr>
          <w:rFonts w:ascii="Arial" w:hAnsi="Arial" w:cs="Arial"/>
          <w:sz w:val="20"/>
          <w:szCs w:val="20"/>
          <w:highlight w:val="yellow"/>
        </w:rPr>
        <w:t xml:space="preserve">», </w:t>
      </w:r>
      <w:proofErr w:type="spellStart"/>
      <w:r w:rsidRPr="00582BD5">
        <w:rPr>
          <w:rFonts w:ascii="Arial" w:hAnsi="Arial" w:cs="Arial"/>
          <w:sz w:val="20"/>
          <w:szCs w:val="20"/>
          <w:highlight w:val="yellow"/>
        </w:rPr>
        <w:t>г</w:t>
      </w:r>
      <w:proofErr w:type="gramStart"/>
      <w:r w:rsidRPr="00582BD5">
        <w:rPr>
          <w:rFonts w:ascii="Arial" w:hAnsi="Arial" w:cs="Arial"/>
          <w:sz w:val="20"/>
          <w:szCs w:val="20"/>
          <w:highlight w:val="yellow"/>
        </w:rPr>
        <w:t>.М</w:t>
      </w:r>
      <w:proofErr w:type="gramEnd"/>
      <w:r w:rsidRPr="00582BD5">
        <w:rPr>
          <w:rFonts w:ascii="Arial" w:hAnsi="Arial" w:cs="Arial"/>
          <w:sz w:val="20"/>
          <w:szCs w:val="20"/>
          <w:highlight w:val="yellow"/>
        </w:rPr>
        <w:t>инск</w:t>
      </w:r>
      <w:proofErr w:type="spellEnd"/>
      <w:r w:rsidRPr="00582BD5">
        <w:rPr>
          <w:rFonts w:ascii="Arial" w:hAnsi="Arial" w:cs="Arial"/>
          <w:sz w:val="20"/>
          <w:szCs w:val="20"/>
          <w:highlight w:val="yellow"/>
        </w:rPr>
        <w:t>, Республика Беларусь).</w:t>
      </w:r>
    </w:p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AE0A82" w:rsidRPr="00582BD5" w:rsidRDefault="005B67B6" w:rsidP="00AE0A82">
      <w:pPr>
        <w:widowControl/>
        <w:suppressAutoHyphens w:val="0"/>
        <w:rPr>
          <w:rFonts w:eastAsia="Times New Roman"/>
          <w:b/>
          <w:bCs/>
          <w:kern w:val="0"/>
        </w:rPr>
      </w:pPr>
      <w:r w:rsidRPr="005B67B6">
        <w:rPr>
          <w:b/>
        </w:rPr>
        <w:t>Проверка допускаемой</w:t>
      </w:r>
      <w:r w:rsidR="00AE0A82" w:rsidRPr="00AE0A82">
        <w:rPr>
          <w:rFonts w:eastAsia="Times New Roman"/>
          <w:b/>
          <w:bCs/>
          <w:kern w:val="0"/>
        </w:rPr>
        <w:t xml:space="preserve"> основной относительной погрешности измерения мощности дозы с блоком </w:t>
      </w:r>
      <w:r w:rsidR="00AE0A82" w:rsidRPr="00D85FEA">
        <w:rPr>
          <w:rFonts w:eastAsia="Times New Roman"/>
          <w:b/>
          <w:bCs/>
          <w:kern w:val="0"/>
          <w:highlight w:val="yellow"/>
        </w:rPr>
        <w:t>БДПБ-01</w:t>
      </w:r>
      <w:r w:rsidR="00582BD5">
        <w:rPr>
          <w:rFonts w:eastAsia="Times New Roman"/>
          <w:b/>
          <w:bCs/>
          <w:kern w:val="0"/>
          <w:highlight w:val="yellow"/>
        </w:rPr>
        <w:t>,</w:t>
      </w:r>
      <w:r w:rsidR="00ED1EBF" w:rsidRPr="00D85FEA">
        <w:rPr>
          <w:rFonts w:eastAsia="Times New Roman"/>
          <w:b/>
          <w:bCs/>
          <w:kern w:val="0"/>
          <w:highlight w:val="yellow"/>
        </w:rPr>
        <w:t xml:space="preserve"> БДПБ-02</w:t>
      </w:r>
      <w:r w:rsidR="00D85FEA">
        <w:rPr>
          <w:rFonts w:eastAsia="Times New Roman"/>
          <w:b/>
          <w:bCs/>
          <w:kern w:val="0"/>
        </w:rPr>
        <w:t>:</w:t>
      </w:r>
      <w:r w:rsidR="00ED1EBF" w:rsidRPr="00AE0A82">
        <w:rPr>
          <w:rFonts w:eastAsia="Times New Roman"/>
          <w:b/>
          <w:bCs/>
          <w:kern w:val="0"/>
        </w:rPr>
        <w:t xml:space="preserve"> </w:t>
      </w:r>
    </w:p>
    <w:p w:rsidR="00582BD5" w:rsidRPr="00582BD5" w:rsidRDefault="00582BD5" w:rsidP="00AE0A82">
      <w:pPr>
        <w:widowControl/>
        <w:suppressAutoHyphens w:val="0"/>
        <w:rPr>
          <w:color w:val="FFFFFF"/>
          <w:u w:val="single"/>
        </w:rPr>
      </w:pPr>
    </w:p>
    <w:tbl>
      <w:tblPr>
        <w:tblW w:w="9570" w:type="dxa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48"/>
        <w:gridCol w:w="1346"/>
        <w:gridCol w:w="836"/>
        <w:gridCol w:w="1557"/>
        <w:gridCol w:w="2290"/>
        <w:gridCol w:w="1893"/>
      </w:tblGrid>
      <w:tr w:rsidR="00A27E2C" w:rsidRPr="00AE0A82" w:rsidTr="00A27E2C">
        <w:trPr>
          <w:trHeight w:val="1508"/>
          <w:tblCellSpacing w:w="0" w:type="dxa"/>
        </w:trPr>
        <w:tc>
          <w:tcPr>
            <w:tcW w:w="1648" w:type="dxa"/>
            <w:vAlign w:val="center"/>
            <w:hideMark/>
          </w:tcPr>
          <w:p w:rsidR="00A27E2C" w:rsidRPr="00AE0A82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t xml:space="preserve">Плотность потока в контрольной точке </w:t>
            </w:r>
            <w:r w:rsidRPr="00AE0A82">
              <w:rPr>
                <w:rFonts w:ascii="Symbol" w:eastAsia="Times New Roman" w:hAnsi="Symbol"/>
                <w:kern w:val="0"/>
              </w:rPr>
              <w:sym w:font="Symbol" w:char="F06A"/>
            </w:r>
            <w:r w:rsidRPr="00AE0A82">
              <w:rPr>
                <w:rFonts w:eastAsia="Times New Roman"/>
                <w:kern w:val="0"/>
                <w:vertAlign w:val="subscript"/>
              </w:rPr>
              <w:t>0</w:t>
            </w:r>
            <w:r w:rsidRPr="00AE0A82">
              <w:rPr>
                <w:rFonts w:eastAsia="Times New Roman"/>
                <w:kern w:val="0"/>
                <w:vertAlign w:val="subscript"/>
                <w:lang w:val="en-US"/>
              </w:rPr>
              <w:t>i</w:t>
            </w:r>
            <w:r w:rsidRPr="00AE0A82">
              <w:rPr>
                <w:rFonts w:eastAsia="Times New Roman"/>
                <w:kern w:val="0"/>
              </w:rPr>
              <w:t>,</w:t>
            </w:r>
          </w:p>
          <w:p w:rsidR="00AE0A82" w:rsidRPr="00AE0A82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t>мин</w:t>
            </w:r>
            <w:r w:rsidRPr="00AE0A82">
              <w:rPr>
                <w:rFonts w:eastAsia="Times New Roman"/>
                <w:kern w:val="0"/>
                <w:vertAlign w:val="superscript"/>
              </w:rPr>
              <w:t>-1</w:t>
            </w:r>
            <w:r w:rsidRPr="00AE0A82">
              <w:rPr>
                <w:rFonts w:eastAsia="Times New Roman"/>
                <w:kern w:val="0"/>
              </w:rPr>
              <w:t>·см</w:t>
            </w:r>
            <w:r w:rsidRPr="00AE0A82">
              <w:rPr>
                <w:rFonts w:eastAsia="Times New Roman"/>
                <w:kern w:val="0"/>
                <w:vertAlign w:val="superscript"/>
              </w:rPr>
              <w:t>-2</w:t>
            </w:r>
          </w:p>
        </w:tc>
        <w:tc>
          <w:tcPr>
            <w:tcW w:w="1346" w:type="dxa"/>
            <w:vAlign w:val="center"/>
            <w:hideMark/>
          </w:tcPr>
          <w:p w:rsidR="00A27E2C" w:rsidRDefault="00A27E2C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Источник </w:t>
            </w:r>
            <w:r>
              <w:rPr>
                <w:sz w:val="26"/>
                <w:lang w:val="en-US"/>
              </w:rPr>
              <w:t>N</w:t>
            </w:r>
          </w:p>
        </w:tc>
        <w:tc>
          <w:tcPr>
            <w:tcW w:w="836" w:type="dxa"/>
            <w:vAlign w:val="center"/>
          </w:tcPr>
          <w:p w:rsidR="00A27E2C" w:rsidRDefault="00A27E2C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557" w:type="dxa"/>
            <w:vAlign w:val="center"/>
          </w:tcPr>
          <w:p w:rsidR="00AE0A82" w:rsidRPr="00AE0A82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t xml:space="preserve">Измеренное значение плотности потока в контрольной точке, </w:t>
            </w:r>
            <w:r w:rsidRPr="00AE0A82">
              <w:rPr>
                <w:rFonts w:ascii="Symbol" w:eastAsia="Times New Roman" w:hAnsi="Symbol"/>
                <w:kern w:val="0"/>
              </w:rPr>
              <w:sym w:font="Symbol" w:char="F06A"/>
            </w:r>
            <w:r w:rsidRPr="00AE0A82">
              <w:rPr>
                <w:rFonts w:eastAsia="Times New Roman"/>
                <w:kern w:val="0"/>
                <w:vertAlign w:val="subscript"/>
                <w:lang w:val="en-US"/>
              </w:rPr>
              <w:t>i</w:t>
            </w:r>
          </w:p>
        </w:tc>
        <w:tc>
          <w:tcPr>
            <w:tcW w:w="2290" w:type="dxa"/>
            <w:vAlign w:val="center"/>
            <w:hideMark/>
          </w:tcPr>
          <w:p w:rsidR="00A27E2C" w:rsidRPr="00AE0A82" w:rsidRDefault="00A27E2C" w:rsidP="009A46CD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>
              <w:rPr>
                <w:sz w:val="26"/>
              </w:rPr>
              <w:t>Доверительная граница основной относительной погрешности</w:t>
            </w:r>
            <w:r>
              <w:rPr>
                <w:rFonts w:cs="Tahoma"/>
                <w:sz w:val="26"/>
              </w:rPr>
              <w:t xml:space="preserve"> 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  <w:r w:rsidRPr="00AE0A82">
              <w:rPr>
                <w:rFonts w:eastAsia="Times New Roman"/>
                <w:kern w:val="0"/>
              </w:rPr>
              <w:t xml:space="preserve"> </w:t>
            </w:r>
          </w:p>
        </w:tc>
        <w:tc>
          <w:tcPr>
            <w:tcW w:w="1893" w:type="dxa"/>
            <w:vAlign w:val="center"/>
          </w:tcPr>
          <w:p w:rsidR="00AE0A82" w:rsidRPr="00AE0A82" w:rsidRDefault="00A27E2C" w:rsidP="009A46CD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233461">
              <w:rPr>
                <w:sz w:val="26"/>
              </w:rPr>
              <w:t xml:space="preserve">Предел основной относительной погрешности </w:t>
            </w:r>
            <w:r w:rsidRPr="00233461">
              <w:rPr>
                <w:rFonts w:cs="Tahoma"/>
                <w:sz w:val="26"/>
              </w:rPr>
              <w:t>Δ</w:t>
            </w:r>
            <w:r w:rsidRPr="00233461">
              <w:rPr>
                <w:rFonts w:cs="Tahoma"/>
                <w:sz w:val="26"/>
                <w:lang w:val="en-US"/>
              </w:rPr>
              <w:t>i</w:t>
            </w:r>
            <w:r w:rsidRPr="00233461">
              <w:rPr>
                <w:rFonts w:cs="Tahoma"/>
                <w:sz w:val="26"/>
              </w:rPr>
              <w:t>,</w:t>
            </w:r>
            <w:r w:rsidRPr="00233461">
              <w:rPr>
                <w:sz w:val="26"/>
              </w:rPr>
              <w:t xml:space="preserve"> %,</w:t>
            </w:r>
            <w:r w:rsidRPr="00233461">
              <w:t xml:space="preserve"> </w:t>
            </w:r>
            <w:r w:rsidRPr="00233461">
              <w:br/>
              <w:t>не более</w:t>
            </w:r>
          </w:p>
        </w:tc>
      </w:tr>
      <w:tr w:rsidR="00A27E2C" w:rsidRPr="00AE0A82" w:rsidTr="009A46CD">
        <w:trPr>
          <w:trHeight w:val="135"/>
          <w:tblCellSpacing w:w="0" w:type="dxa"/>
        </w:trPr>
        <w:tc>
          <w:tcPr>
            <w:tcW w:w="1648" w:type="dxa"/>
            <w:vAlign w:val="center"/>
            <w:hideMark/>
          </w:tcPr>
          <w:p w:rsidR="00AE0A82" w:rsidRPr="00041FB0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  <w:highlight w:val="yellow"/>
              </w:rPr>
            </w:pPr>
            <w:r w:rsidRPr="00A27E2C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110</w:t>
            </w:r>
            <w:r w:rsidR="00041FB0">
              <w:rPr>
                <w:rFonts w:ascii="Arial" w:hAnsi="Arial" w:cs="Arial"/>
                <w:sz w:val="20"/>
                <w:szCs w:val="20"/>
                <w:highlight w:val="yellow"/>
              </w:rPr>
              <w:t>/11,0</w:t>
            </w:r>
          </w:p>
        </w:tc>
        <w:tc>
          <w:tcPr>
            <w:tcW w:w="1346" w:type="dxa"/>
            <w:vAlign w:val="center"/>
            <w:hideMark/>
          </w:tcPr>
          <w:p w:rsidR="00A27E2C" w:rsidRPr="00AE0A82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836" w:type="dxa"/>
            <w:vAlign w:val="center"/>
          </w:tcPr>
          <w:p w:rsidR="00A27E2C" w:rsidRPr="00AE0A82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893" w:type="dxa"/>
            <w:vMerge w:val="restart"/>
            <w:vAlign w:val="center"/>
            <w:hideMark/>
          </w:tcPr>
          <w:p w:rsidR="00AE0A82" w:rsidRPr="00AE0A82" w:rsidRDefault="00A27E2C" w:rsidP="009A46CD">
            <w:pPr>
              <w:widowControl/>
              <w:suppressAutoHyphens w:val="0"/>
              <w:spacing w:before="100" w:beforeAutospacing="1" w:after="100" w:afterAutospacing="1" w:line="135" w:lineRule="atLeast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sym w:font="Symbol" w:char="F0B1"/>
            </w:r>
            <w:r w:rsidRPr="00AE0A82">
              <w:rPr>
                <w:rFonts w:eastAsia="Times New Roman"/>
                <w:kern w:val="0"/>
              </w:rPr>
              <w:t>20</w:t>
            </w:r>
          </w:p>
        </w:tc>
      </w:tr>
      <w:tr w:rsidR="00A27E2C" w:rsidRPr="00AE0A82" w:rsidTr="009A46CD">
        <w:trPr>
          <w:trHeight w:val="135"/>
          <w:tblCellSpacing w:w="0" w:type="dxa"/>
        </w:trPr>
        <w:tc>
          <w:tcPr>
            <w:tcW w:w="1648" w:type="dxa"/>
            <w:vAlign w:val="center"/>
            <w:hideMark/>
          </w:tcPr>
          <w:p w:rsidR="00AE0A82" w:rsidRPr="00041FB0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  <w:highlight w:val="yellow"/>
              </w:rPr>
            </w:pPr>
            <w:r w:rsidRPr="00A27E2C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250</w:t>
            </w:r>
            <w:r w:rsidR="00041FB0">
              <w:rPr>
                <w:rFonts w:ascii="Arial" w:hAnsi="Arial" w:cs="Arial"/>
                <w:sz w:val="20"/>
                <w:szCs w:val="20"/>
                <w:highlight w:val="yellow"/>
              </w:rPr>
              <w:t>/73,0</w:t>
            </w:r>
          </w:p>
        </w:tc>
        <w:tc>
          <w:tcPr>
            <w:tcW w:w="1346" w:type="dxa"/>
            <w:vAlign w:val="center"/>
            <w:hideMark/>
          </w:tcPr>
          <w:p w:rsidR="00A27E2C" w:rsidRPr="00AE0A82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836" w:type="dxa"/>
            <w:vAlign w:val="center"/>
          </w:tcPr>
          <w:p w:rsidR="00A27E2C" w:rsidRPr="00AE0A82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27E2C" w:rsidRPr="00AE0A82" w:rsidRDefault="00A27E2C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A27E2C" w:rsidRPr="00AE0A82" w:rsidTr="009A46CD">
        <w:trPr>
          <w:trHeight w:val="135"/>
          <w:tblCellSpacing w:w="0" w:type="dxa"/>
        </w:trPr>
        <w:tc>
          <w:tcPr>
            <w:tcW w:w="1648" w:type="dxa"/>
            <w:vAlign w:val="center"/>
            <w:hideMark/>
          </w:tcPr>
          <w:p w:rsidR="00AE0A82" w:rsidRPr="00613784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  <w:highlight w:val="yellow"/>
              </w:rPr>
            </w:pPr>
            <w:r w:rsidRPr="00A27E2C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6500</w:t>
            </w:r>
            <w:r w:rsidR="00041FB0">
              <w:rPr>
                <w:rFonts w:ascii="Arial" w:hAnsi="Arial" w:cs="Arial"/>
                <w:sz w:val="20"/>
                <w:szCs w:val="20"/>
                <w:highlight w:val="yellow"/>
              </w:rPr>
              <w:t>/520</w:t>
            </w:r>
          </w:p>
        </w:tc>
        <w:tc>
          <w:tcPr>
            <w:tcW w:w="1346" w:type="dxa"/>
            <w:vAlign w:val="center"/>
            <w:hideMark/>
          </w:tcPr>
          <w:p w:rsidR="00A27E2C" w:rsidRPr="00AE0A82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836" w:type="dxa"/>
            <w:vAlign w:val="center"/>
          </w:tcPr>
          <w:p w:rsidR="00A27E2C" w:rsidRPr="00AE0A82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27E2C" w:rsidRPr="00AE0A82" w:rsidRDefault="00A27E2C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A27E2C" w:rsidRPr="00AE0A82" w:rsidTr="009A46CD">
        <w:trPr>
          <w:trHeight w:val="60"/>
          <w:tblCellSpacing w:w="0" w:type="dxa"/>
        </w:trPr>
        <w:tc>
          <w:tcPr>
            <w:tcW w:w="1648" w:type="dxa"/>
            <w:vAlign w:val="center"/>
            <w:hideMark/>
          </w:tcPr>
          <w:p w:rsidR="00AE0A82" w:rsidRPr="00613784" w:rsidRDefault="00A27E2C" w:rsidP="0061378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  <w:highlight w:val="yellow"/>
              </w:rPr>
            </w:pPr>
            <w:r w:rsidRPr="00A27E2C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57700</w:t>
            </w:r>
            <w:r w:rsidR="00041FB0">
              <w:rPr>
                <w:rFonts w:ascii="Arial" w:hAnsi="Arial" w:cs="Arial"/>
                <w:sz w:val="20"/>
                <w:szCs w:val="20"/>
                <w:highlight w:val="yellow"/>
              </w:rPr>
              <w:t>/630</w:t>
            </w:r>
            <w:r w:rsidR="00613784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346" w:type="dxa"/>
          </w:tcPr>
          <w:p w:rsidR="00A27E2C" w:rsidRPr="00AE0A82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836" w:type="dxa"/>
          </w:tcPr>
          <w:p w:rsidR="00A27E2C" w:rsidRPr="00AE0A82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1557" w:type="dxa"/>
          </w:tcPr>
          <w:p w:rsidR="00A27E2C" w:rsidRPr="00AE0A82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2290" w:type="dxa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27E2C" w:rsidRPr="00AE0A82" w:rsidRDefault="00A27E2C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A27E2C" w:rsidRPr="00AE0A82" w:rsidTr="009A46CD">
        <w:trPr>
          <w:trHeight w:val="60"/>
          <w:tblCellSpacing w:w="0" w:type="dxa"/>
        </w:trPr>
        <w:tc>
          <w:tcPr>
            <w:tcW w:w="1648" w:type="dxa"/>
            <w:vAlign w:val="center"/>
          </w:tcPr>
          <w:p w:rsidR="00AE0A82" w:rsidRPr="00AE0A82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  <w:highlight w:val="yellow"/>
              </w:rPr>
            </w:pPr>
            <w:r w:rsidRPr="00A27E2C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417000</w:t>
            </w:r>
            <w:r w:rsidR="00613784">
              <w:rPr>
                <w:rFonts w:ascii="Arial" w:hAnsi="Arial" w:cs="Arial"/>
                <w:sz w:val="20"/>
                <w:szCs w:val="20"/>
                <w:highlight w:val="yellow"/>
              </w:rPr>
              <w:t>/55500</w:t>
            </w:r>
          </w:p>
        </w:tc>
        <w:tc>
          <w:tcPr>
            <w:tcW w:w="1346" w:type="dxa"/>
          </w:tcPr>
          <w:p w:rsidR="00A27E2C" w:rsidRPr="004509E0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836" w:type="dxa"/>
          </w:tcPr>
          <w:p w:rsidR="00A27E2C" w:rsidRPr="004509E0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57" w:type="dxa"/>
          </w:tcPr>
          <w:p w:rsidR="00A27E2C" w:rsidRPr="004509E0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290" w:type="dxa"/>
          </w:tcPr>
          <w:p w:rsidR="00A27E2C" w:rsidRPr="004509E0" w:rsidRDefault="00A27E2C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27E2C" w:rsidRPr="00AE0A82" w:rsidRDefault="00A27E2C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</w:tbl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68124F" w:rsidRPr="00104BB2" w:rsidRDefault="0068124F" w:rsidP="0068124F">
      <w:pPr>
        <w:ind w:right="-262"/>
        <w:rPr>
          <w:rFonts w:ascii="Arial" w:hAnsi="Arial" w:cs="Arial"/>
          <w:sz w:val="22"/>
          <w:highlight w:val="magenta"/>
        </w:rPr>
      </w:pPr>
      <w:r w:rsidRPr="00104BB2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</w:p>
    <w:p w:rsidR="0068124F" w:rsidRDefault="0068124F" w:rsidP="0068124F">
      <w:pPr>
        <w:ind w:left="708"/>
        <w:rPr>
          <w:rFonts w:ascii="Arial" w:hAnsi="Arial" w:cs="Arial"/>
          <w:sz w:val="22"/>
        </w:rPr>
      </w:pPr>
      <w:r w:rsidRPr="00104BB2">
        <w:rPr>
          <w:rFonts w:ascii="Arial" w:hAnsi="Arial" w:cs="Arial"/>
          <w:sz w:val="22"/>
          <w:highlight w:val="magenta"/>
        </w:rPr>
        <w:t xml:space="preserve">-- </w:t>
      </w:r>
      <w:r>
        <w:rPr>
          <w:rFonts w:ascii="Arial" w:hAnsi="Arial" w:cs="Arial"/>
          <w:sz w:val="22"/>
          <w:highlight w:val="magenta"/>
        </w:rPr>
        <w:t>Мощность эквивалента направленной дозы</w:t>
      </w:r>
      <w:r w:rsidRPr="00104BB2">
        <w:rPr>
          <w:rFonts w:ascii="Arial" w:hAnsi="Arial" w:cs="Arial"/>
          <w:sz w:val="22"/>
          <w:highlight w:val="magenta"/>
        </w:rPr>
        <w:t xml:space="preserve"> рентгеновского и </w:t>
      </w:r>
      <w:r w:rsidRPr="00104BB2">
        <w:rPr>
          <w:sz w:val="22"/>
          <w:highlight w:val="magenta"/>
        </w:rPr>
        <w:t>γ</w:t>
      </w:r>
      <w:r w:rsidRPr="00104BB2">
        <w:rPr>
          <w:rFonts w:ascii="Arial" w:hAnsi="Arial" w:cs="Arial"/>
          <w:sz w:val="22"/>
          <w:highlight w:val="magenta"/>
        </w:rPr>
        <w:t xml:space="preserve"> - излучения – </w:t>
      </w:r>
      <w:r>
        <w:rPr>
          <w:rFonts w:ascii="Arial" w:hAnsi="Arial" w:cs="Arial"/>
          <w:sz w:val="22"/>
          <w:highlight w:val="yellow"/>
        </w:rPr>
        <w:t>от 0,1</w:t>
      </w:r>
      <w:r w:rsidRPr="002C1FE0">
        <w:rPr>
          <w:rFonts w:ascii="Arial" w:hAnsi="Arial" w:cs="Arial"/>
          <w:sz w:val="22"/>
          <w:highlight w:val="yellow"/>
        </w:rPr>
        <w:t xml:space="preserve"> </w:t>
      </w:r>
      <w:proofErr w:type="spellStart"/>
      <w:r>
        <w:rPr>
          <w:rFonts w:ascii="Arial" w:hAnsi="Arial" w:cs="Arial"/>
          <w:sz w:val="22"/>
          <w:highlight w:val="yellow"/>
        </w:rPr>
        <w:t>мк</w:t>
      </w:r>
      <w:r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Pr="00104BB2">
        <w:rPr>
          <w:rFonts w:ascii="Arial" w:hAnsi="Arial" w:cs="Arial"/>
          <w:sz w:val="22"/>
          <w:highlight w:val="yellow"/>
        </w:rPr>
        <w:t xml:space="preserve">/ч до </w:t>
      </w:r>
      <w:r>
        <w:rPr>
          <w:rFonts w:ascii="Arial" w:hAnsi="Arial" w:cs="Arial"/>
          <w:sz w:val="22"/>
          <w:highlight w:val="yellow"/>
        </w:rPr>
        <w:t xml:space="preserve">30 </w:t>
      </w:r>
      <w:proofErr w:type="spellStart"/>
      <w:r>
        <w:rPr>
          <w:rFonts w:ascii="Arial" w:hAnsi="Arial" w:cs="Arial"/>
          <w:sz w:val="22"/>
          <w:highlight w:val="yellow"/>
        </w:rPr>
        <w:t>м</w:t>
      </w:r>
      <w:r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Pr="00104BB2">
        <w:rPr>
          <w:rFonts w:ascii="Arial" w:hAnsi="Arial" w:cs="Arial"/>
          <w:sz w:val="22"/>
          <w:highlight w:val="yellow"/>
        </w:rPr>
        <w:t>/ч</w:t>
      </w:r>
    </w:p>
    <w:p w:rsidR="00E020EE" w:rsidRDefault="00E020EE" w:rsidP="00E020EE">
      <w:pPr>
        <w:ind w:left="708"/>
        <w:rPr>
          <w:highlight w:val="magenta"/>
        </w:rPr>
      </w:pPr>
      <w:r w:rsidRPr="0068124F">
        <w:rPr>
          <w:rFonts w:ascii="Arial" w:hAnsi="Arial" w:cs="Arial"/>
          <w:sz w:val="22"/>
          <w:highlight w:val="magenta"/>
        </w:rPr>
        <w:t xml:space="preserve">-- плотности потока β – частиц </w:t>
      </w:r>
      <w:r>
        <w:rPr>
          <w:rFonts w:ascii="Arial" w:hAnsi="Arial" w:cs="Arial"/>
          <w:sz w:val="22"/>
          <w:highlight w:val="magenta"/>
        </w:rPr>
        <w:t xml:space="preserve"> </w:t>
      </w:r>
      <w:proofErr w:type="gramStart"/>
      <w:r>
        <w:rPr>
          <w:rFonts w:ascii="Arial" w:hAnsi="Arial" w:cs="Arial"/>
          <w:sz w:val="22"/>
          <w:highlight w:val="magenta"/>
        </w:rPr>
        <w:t>–</w:t>
      </w:r>
      <w:r w:rsidRPr="0068124F">
        <w:rPr>
          <w:rFonts w:ascii="Arial" w:hAnsi="Arial" w:cs="Arial"/>
          <w:sz w:val="22"/>
          <w:highlight w:val="magenta"/>
        </w:rPr>
        <w:t>о</w:t>
      </w:r>
      <w:proofErr w:type="gramEnd"/>
      <w:r w:rsidRPr="0068124F">
        <w:rPr>
          <w:rFonts w:ascii="Arial" w:hAnsi="Arial" w:cs="Arial"/>
          <w:sz w:val="22"/>
          <w:highlight w:val="magenta"/>
        </w:rPr>
        <w:t xml:space="preserve">т </w:t>
      </w:r>
      <w:r>
        <w:rPr>
          <w:rFonts w:ascii="Arial" w:hAnsi="Arial" w:cs="Arial"/>
          <w:sz w:val="22"/>
          <w:highlight w:val="magenta"/>
        </w:rPr>
        <w:t>6</w:t>
      </w:r>
      <w:r w:rsidRPr="0068124F">
        <w:rPr>
          <w:rFonts w:ascii="Arial" w:hAnsi="Arial" w:cs="Arial"/>
          <w:sz w:val="22"/>
          <w:highlight w:val="magenta"/>
        </w:rPr>
        <w:t xml:space="preserve"> до 10</w:t>
      </w:r>
      <w:r>
        <w:rPr>
          <w:rFonts w:ascii="Arial" w:hAnsi="Arial" w:cs="Arial"/>
          <w:sz w:val="22"/>
          <w:highlight w:val="magenta"/>
          <w:vertAlign w:val="superscript"/>
        </w:rPr>
        <w:t>5</w:t>
      </w:r>
      <w:r w:rsidRPr="0068124F">
        <w:rPr>
          <w:rFonts w:ascii="Arial" w:hAnsi="Arial" w:cs="Arial"/>
          <w:sz w:val="22"/>
          <w:highlight w:val="magenta"/>
        </w:rPr>
        <w:t xml:space="preserve"> мин</w:t>
      </w:r>
      <w:r w:rsidRPr="0068124F">
        <w:rPr>
          <w:rFonts w:ascii="Arial" w:hAnsi="Arial" w:cs="Arial"/>
          <w:sz w:val="22"/>
          <w:highlight w:val="magenta"/>
          <w:vertAlign w:val="superscript"/>
        </w:rPr>
        <w:t>-1</w:t>
      </w:r>
      <w:r w:rsidRPr="0068124F">
        <w:rPr>
          <w:rFonts w:ascii="Arial" w:hAnsi="Arial" w:cs="Arial"/>
          <w:sz w:val="22"/>
          <w:highlight w:val="magenta"/>
        </w:rPr>
        <w:t>см</w:t>
      </w:r>
      <w:r w:rsidRPr="0068124F">
        <w:rPr>
          <w:rFonts w:ascii="Arial" w:hAnsi="Arial" w:cs="Arial"/>
          <w:sz w:val="22"/>
          <w:highlight w:val="magenta"/>
          <w:vertAlign w:val="superscript"/>
        </w:rPr>
        <w:t>-2</w:t>
      </w:r>
      <w:r w:rsidRPr="0068124F">
        <w:rPr>
          <w:highlight w:val="magenta"/>
        </w:rPr>
        <w:t>;</w:t>
      </w:r>
    </w:p>
    <w:p w:rsidR="00E020EE" w:rsidRPr="008E255B" w:rsidRDefault="00E020EE" w:rsidP="00E020EE">
      <w:pPr>
        <w:ind w:left="708"/>
        <w:rPr>
          <w:rFonts w:ascii="Arial" w:hAnsi="Arial" w:cs="Arial"/>
          <w:sz w:val="22"/>
          <w:highlight w:val="magenta"/>
        </w:rPr>
      </w:pPr>
      <w:r w:rsidRPr="008E255B">
        <w:rPr>
          <w:rFonts w:ascii="Arial" w:hAnsi="Arial" w:cs="Arial"/>
          <w:sz w:val="22"/>
          <w:highlight w:val="magenta"/>
        </w:rPr>
        <w:t xml:space="preserve">-- плотности потока α – частиц </w:t>
      </w:r>
      <w:r w:rsidRPr="008E255B">
        <w:rPr>
          <w:highlight w:val="magenta"/>
        </w:rPr>
        <w:t xml:space="preserve"> – </w:t>
      </w:r>
      <w:r w:rsidRPr="008E255B">
        <w:rPr>
          <w:rFonts w:ascii="Arial" w:hAnsi="Arial" w:cs="Arial"/>
          <w:sz w:val="22"/>
          <w:highlight w:val="magenta"/>
        </w:rPr>
        <w:t xml:space="preserve">от </w:t>
      </w:r>
      <w:r>
        <w:rPr>
          <w:rFonts w:ascii="Arial" w:hAnsi="Arial" w:cs="Arial"/>
          <w:sz w:val="22"/>
          <w:highlight w:val="magenta"/>
        </w:rPr>
        <w:t>2,4</w:t>
      </w:r>
      <w:r w:rsidRPr="008E255B">
        <w:rPr>
          <w:rFonts w:ascii="Arial" w:hAnsi="Arial" w:cs="Arial"/>
          <w:sz w:val="22"/>
          <w:highlight w:val="magenta"/>
        </w:rPr>
        <w:t xml:space="preserve"> до 10</w:t>
      </w:r>
      <w:r>
        <w:rPr>
          <w:rFonts w:ascii="Arial" w:hAnsi="Arial" w:cs="Arial"/>
          <w:sz w:val="22"/>
          <w:highlight w:val="magenta"/>
          <w:vertAlign w:val="superscript"/>
        </w:rPr>
        <w:t>6</w:t>
      </w:r>
      <w:r w:rsidRPr="008E255B">
        <w:rPr>
          <w:rFonts w:ascii="Arial" w:hAnsi="Arial" w:cs="Arial"/>
          <w:sz w:val="22"/>
          <w:highlight w:val="magenta"/>
        </w:rPr>
        <w:t xml:space="preserve"> мин</w:t>
      </w:r>
      <w:r w:rsidRPr="008E255B">
        <w:rPr>
          <w:rFonts w:ascii="Arial" w:hAnsi="Arial" w:cs="Arial"/>
          <w:sz w:val="22"/>
          <w:highlight w:val="magenta"/>
          <w:vertAlign w:val="superscript"/>
        </w:rPr>
        <w:t>-1</w:t>
      </w:r>
      <w:r w:rsidRPr="008E255B">
        <w:rPr>
          <w:rFonts w:ascii="Arial" w:hAnsi="Arial" w:cs="Arial"/>
          <w:sz w:val="22"/>
          <w:highlight w:val="magenta"/>
        </w:rPr>
        <w:t>см</w:t>
      </w:r>
      <w:r w:rsidRPr="008E255B">
        <w:rPr>
          <w:rFonts w:ascii="Arial" w:hAnsi="Arial" w:cs="Arial"/>
          <w:sz w:val="22"/>
          <w:highlight w:val="magenta"/>
          <w:vertAlign w:val="superscript"/>
        </w:rPr>
        <w:t>-2</w:t>
      </w:r>
      <w:r w:rsidRPr="008E255B">
        <w:rPr>
          <w:highlight w:val="magenta"/>
        </w:rPr>
        <w:t>;</w:t>
      </w:r>
    </w:p>
    <w:p w:rsidR="00582BD5" w:rsidRDefault="005B67B6" w:rsidP="00582BD5">
      <w:pPr>
        <w:widowControl/>
        <w:suppressAutoHyphens w:val="0"/>
        <w:rPr>
          <w:rFonts w:eastAsia="Times New Roman"/>
          <w:b/>
          <w:bCs/>
          <w:kern w:val="0"/>
        </w:rPr>
      </w:pPr>
      <w:r w:rsidRPr="005B67B6">
        <w:rPr>
          <w:b/>
        </w:rPr>
        <w:t>Проверка допускаемой</w:t>
      </w:r>
      <w:r w:rsidR="00C4530C" w:rsidRPr="00C4530C">
        <w:rPr>
          <w:rFonts w:eastAsia="Times New Roman"/>
          <w:b/>
          <w:bCs/>
          <w:kern w:val="0"/>
        </w:rPr>
        <w:t xml:space="preserve"> основной относительной погрешности измерения мощности дозы с БДПС-02</w:t>
      </w:r>
      <w:r w:rsidR="00D85FEA">
        <w:rPr>
          <w:rFonts w:eastAsia="Times New Roman"/>
          <w:b/>
          <w:bCs/>
          <w:kern w:val="0"/>
        </w:rPr>
        <w:t>:</w:t>
      </w:r>
      <w:r w:rsidR="00C4530C" w:rsidRPr="00C4530C">
        <w:rPr>
          <w:rFonts w:eastAsia="Times New Roman"/>
          <w:b/>
          <w:bCs/>
          <w:kern w:val="0"/>
        </w:rPr>
        <w:t xml:space="preserve"> </w:t>
      </w:r>
    </w:p>
    <w:p w:rsidR="00582BD5" w:rsidRDefault="00582BD5" w:rsidP="00582BD5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hAnsi="Arial" w:cs="Arial"/>
          <w:sz w:val="20"/>
          <w:shd w:val="clear" w:color="auto" w:fill="FFFF00"/>
        </w:rPr>
        <w:t>-</w:t>
      </w:r>
      <w:r>
        <w:rPr>
          <w:rFonts w:ascii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установка УДГ-АТ130 №015 с погрешностью аттестации  ±4%,св. № 210-1177/14    от 27.10.2014. ФГУП "ВНИИМ им. Д.И. Менделеева", г. Санкт-Петербург, Россия;</w:t>
      </w:r>
    </w:p>
    <w:p w:rsidR="00582BD5" w:rsidRPr="00072AE8" w:rsidRDefault="00582BD5" w:rsidP="00582BD5">
      <w:pPr>
        <w:jc w:val="both"/>
        <w:rPr>
          <w:rFonts w:ascii="Arial" w:hAnsi="Arial" w:cs="Arial"/>
          <w:sz w:val="20"/>
          <w:shd w:val="clear" w:color="auto" w:fill="FFFF00"/>
        </w:rPr>
      </w:pPr>
      <w:r>
        <w:rPr>
          <w:rFonts w:ascii="Arial" w:eastAsia="Arial" w:hAnsi="Arial" w:cs="Arial"/>
          <w:sz w:val="20"/>
          <w:shd w:val="clear" w:color="auto" w:fill="FFFF00"/>
        </w:rPr>
        <w:t>-</w:t>
      </w:r>
      <w:r>
        <w:rPr>
          <w:rFonts w:ascii="Arial" w:eastAsia="Arial" w:hAnsi="Arial" w:cs="Arial"/>
          <w:shd w:val="clear" w:color="auto" w:fill="FFFF00"/>
        </w:rPr>
        <w:t xml:space="preserve"> </w:t>
      </w:r>
      <w:r>
        <w:rPr>
          <w:rFonts w:ascii="Arial" w:hAnsi="Arial" w:cs="Arial"/>
          <w:sz w:val="20"/>
          <w:shd w:val="clear" w:color="auto" w:fill="FFFF00"/>
        </w:rPr>
        <w:t>образцовая дозиметрическая поверочная уст</w:t>
      </w:r>
      <w:r>
        <w:rPr>
          <w:rFonts w:ascii="Arial" w:hAnsi="Arial" w:cs="Arial"/>
          <w:shd w:val="clear" w:color="auto" w:fill="FFFF00"/>
        </w:rPr>
        <w:t>ановка УДГ-АТ110 №013</w:t>
      </w:r>
      <w:r>
        <w:rPr>
          <w:rFonts w:ascii="Arial" w:hAnsi="Arial" w:cs="Arial"/>
          <w:sz w:val="20"/>
          <w:shd w:val="clear" w:color="auto" w:fill="FFFF00"/>
        </w:rPr>
        <w:t xml:space="preserve"> с погрешностью аттестации  ±5%,св. № 210-1176/14 от 27.10.2014. ФГУП "ВНИИМ им. Д.И. Менделеева"», г. Санкт-Петербург, Россия.</w:t>
      </w:r>
    </w:p>
    <w:p w:rsidR="00582BD5" w:rsidRPr="00582BD5" w:rsidRDefault="00582BD5" w:rsidP="00582BD5">
      <w:pPr>
        <w:widowControl/>
        <w:suppressAutoHyphens w:val="0"/>
        <w:rPr>
          <w:rFonts w:ascii="Arial" w:hAnsi="Arial" w:cs="Arial"/>
          <w:sz w:val="20"/>
          <w:szCs w:val="20"/>
          <w:highlight w:val="yellow"/>
        </w:rPr>
      </w:pPr>
      <w:r w:rsidRPr="00582BD5">
        <w:rPr>
          <w:rFonts w:ascii="Arial" w:hAnsi="Arial" w:cs="Arial"/>
          <w:sz w:val="20"/>
          <w:szCs w:val="20"/>
          <w:highlight w:val="yellow"/>
        </w:rPr>
        <w:t xml:space="preserve">-плоском образцовом источнике 4П9 </w:t>
      </w:r>
      <w:proofErr w:type="spellStart"/>
      <w:r w:rsidRPr="00582BD5">
        <w:rPr>
          <w:rFonts w:ascii="Arial" w:hAnsi="Arial" w:cs="Arial"/>
          <w:sz w:val="20"/>
          <w:szCs w:val="20"/>
          <w:highlight w:val="yellow"/>
          <w:lang w:val="en-US"/>
        </w:rPr>
        <w:t>Pu</w:t>
      </w:r>
      <w:proofErr w:type="spellEnd"/>
      <w:r w:rsidRPr="00582BD5">
        <w:rPr>
          <w:rFonts w:ascii="Arial" w:hAnsi="Arial" w:cs="Arial"/>
          <w:sz w:val="20"/>
          <w:szCs w:val="20"/>
          <w:highlight w:val="yellow"/>
        </w:rPr>
        <w:t xml:space="preserve">-239, погрешность ± 6 % (свидетельство </w:t>
      </w:r>
      <w:r w:rsidRPr="00582BD5">
        <w:rPr>
          <w:rFonts w:ascii="Arial" w:hAnsi="Arial" w:cs="Arial"/>
          <w:sz w:val="20"/>
          <w:szCs w:val="20"/>
          <w:highlight w:val="yellow"/>
          <w:lang w:val="en-US"/>
        </w:rPr>
        <w:t>N</w:t>
      </w:r>
      <w:r w:rsidRPr="00582BD5">
        <w:rPr>
          <w:rFonts w:ascii="Arial" w:hAnsi="Arial" w:cs="Arial"/>
          <w:sz w:val="20"/>
          <w:szCs w:val="20"/>
          <w:highlight w:val="yellow"/>
        </w:rPr>
        <w:t xml:space="preserve"> 48-482389/2, выданное РУП «</w:t>
      </w:r>
      <w:proofErr w:type="spellStart"/>
      <w:r w:rsidRPr="00582BD5">
        <w:rPr>
          <w:rFonts w:ascii="Arial" w:hAnsi="Arial" w:cs="Arial"/>
          <w:sz w:val="20"/>
          <w:szCs w:val="20"/>
          <w:highlight w:val="yellow"/>
        </w:rPr>
        <w:t>БелГИМ</w:t>
      </w:r>
      <w:proofErr w:type="spellEnd"/>
      <w:r w:rsidRPr="00582BD5">
        <w:rPr>
          <w:rFonts w:ascii="Arial" w:hAnsi="Arial" w:cs="Arial"/>
          <w:sz w:val="20"/>
          <w:szCs w:val="20"/>
          <w:highlight w:val="yellow"/>
        </w:rPr>
        <w:t xml:space="preserve">», </w:t>
      </w:r>
      <w:proofErr w:type="spellStart"/>
      <w:r w:rsidRPr="00582BD5">
        <w:rPr>
          <w:rFonts w:ascii="Arial" w:hAnsi="Arial" w:cs="Arial"/>
          <w:sz w:val="20"/>
          <w:szCs w:val="20"/>
          <w:highlight w:val="yellow"/>
        </w:rPr>
        <w:t>г</w:t>
      </w:r>
      <w:proofErr w:type="gramStart"/>
      <w:r w:rsidRPr="00582BD5">
        <w:rPr>
          <w:rFonts w:ascii="Arial" w:hAnsi="Arial" w:cs="Arial"/>
          <w:sz w:val="20"/>
          <w:szCs w:val="20"/>
          <w:highlight w:val="yellow"/>
        </w:rPr>
        <w:t>.М</w:t>
      </w:r>
      <w:proofErr w:type="gramEnd"/>
      <w:r w:rsidRPr="00582BD5">
        <w:rPr>
          <w:rFonts w:ascii="Arial" w:hAnsi="Arial" w:cs="Arial"/>
          <w:sz w:val="20"/>
          <w:szCs w:val="20"/>
          <w:highlight w:val="yellow"/>
        </w:rPr>
        <w:t>инск</w:t>
      </w:r>
      <w:proofErr w:type="spellEnd"/>
      <w:r w:rsidRPr="00582BD5">
        <w:rPr>
          <w:rFonts w:ascii="Arial" w:hAnsi="Arial" w:cs="Arial"/>
          <w:sz w:val="20"/>
          <w:szCs w:val="20"/>
          <w:highlight w:val="yellow"/>
        </w:rPr>
        <w:t xml:space="preserve">, Республика Беларусь); </w:t>
      </w:r>
    </w:p>
    <w:p w:rsidR="00582BD5" w:rsidRPr="00AE0A82" w:rsidRDefault="00582BD5" w:rsidP="00582BD5">
      <w:pPr>
        <w:widowControl/>
        <w:suppressAutoHyphens w:val="0"/>
        <w:rPr>
          <w:rFonts w:eastAsia="Times New Roman"/>
          <w:kern w:val="0"/>
        </w:rPr>
      </w:pPr>
      <w:r w:rsidRPr="00582BD5">
        <w:rPr>
          <w:rFonts w:ascii="Arial" w:hAnsi="Arial" w:cs="Arial"/>
          <w:sz w:val="20"/>
          <w:szCs w:val="20"/>
          <w:highlight w:val="yellow"/>
        </w:rPr>
        <w:t xml:space="preserve">-плоском образцовом источнике 6С0 </w:t>
      </w:r>
      <w:proofErr w:type="spellStart"/>
      <w:r w:rsidRPr="00582BD5">
        <w:rPr>
          <w:rFonts w:ascii="Arial" w:hAnsi="Arial" w:cs="Arial"/>
          <w:sz w:val="20"/>
          <w:szCs w:val="20"/>
          <w:highlight w:val="yellow"/>
          <w:lang w:val="en-US"/>
        </w:rPr>
        <w:t>Sr</w:t>
      </w:r>
      <w:proofErr w:type="spellEnd"/>
      <w:r w:rsidRPr="00582BD5">
        <w:rPr>
          <w:rFonts w:ascii="Arial" w:hAnsi="Arial" w:cs="Arial"/>
          <w:sz w:val="20"/>
          <w:szCs w:val="20"/>
          <w:highlight w:val="yellow"/>
        </w:rPr>
        <w:t>-90+</w:t>
      </w:r>
      <w:r w:rsidRPr="00582BD5">
        <w:rPr>
          <w:rFonts w:ascii="Arial" w:hAnsi="Arial" w:cs="Arial"/>
          <w:sz w:val="20"/>
          <w:szCs w:val="20"/>
          <w:highlight w:val="yellow"/>
          <w:lang w:val="en-US"/>
        </w:rPr>
        <w:t>Y</w:t>
      </w:r>
      <w:r w:rsidRPr="00582BD5">
        <w:rPr>
          <w:rFonts w:ascii="Arial" w:hAnsi="Arial" w:cs="Arial"/>
          <w:sz w:val="20"/>
          <w:szCs w:val="20"/>
          <w:highlight w:val="yellow"/>
        </w:rPr>
        <w:t xml:space="preserve">-90, погрешность ± 6 % (свидетельство </w:t>
      </w:r>
      <w:r w:rsidRPr="00582BD5">
        <w:rPr>
          <w:rFonts w:ascii="Arial" w:hAnsi="Arial" w:cs="Arial"/>
          <w:sz w:val="20"/>
          <w:szCs w:val="20"/>
          <w:highlight w:val="yellow"/>
          <w:lang w:val="en-US"/>
        </w:rPr>
        <w:t>N</w:t>
      </w:r>
      <w:r w:rsidRPr="00582BD5">
        <w:rPr>
          <w:rFonts w:ascii="Arial" w:hAnsi="Arial" w:cs="Arial"/>
          <w:sz w:val="20"/>
          <w:szCs w:val="20"/>
          <w:highlight w:val="yellow"/>
        </w:rPr>
        <w:t xml:space="preserve"> 48-482377/1, выданное РУП «</w:t>
      </w:r>
      <w:proofErr w:type="spellStart"/>
      <w:r w:rsidRPr="00582BD5">
        <w:rPr>
          <w:rFonts w:ascii="Arial" w:hAnsi="Arial" w:cs="Arial"/>
          <w:sz w:val="20"/>
          <w:szCs w:val="20"/>
          <w:highlight w:val="yellow"/>
        </w:rPr>
        <w:t>БелГИМ</w:t>
      </w:r>
      <w:proofErr w:type="spellEnd"/>
      <w:r w:rsidRPr="00582BD5">
        <w:rPr>
          <w:rFonts w:ascii="Arial" w:hAnsi="Arial" w:cs="Arial"/>
          <w:sz w:val="20"/>
          <w:szCs w:val="20"/>
          <w:highlight w:val="yellow"/>
        </w:rPr>
        <w:t xml:space="preserve">», </w:t>
      </w:r>
      <w:proofErr w:type="spellStart"/>
      <w:r w:rsidRPr="00582BD5">
        <w:rPr>
          <w:rFonts w:ascii="Arial" w:hAnsi="Arial" w:cs="Arial"/>
          <w:sz w:val="20"/>
          <w:szCs w:val="20"/>
          <w:highlight w:val="yellow"/>
        </w:rPr>
        <w:t>г</w:t>
      </w:r>
      <w:proofErr w:type="gramStart"/>
      <w:r w:rsidRPr="00582BD5">
        <w:rPr>
          <w:rFonts w:ascii="Arial" w:hAnsi="Arial" w:cs="Arial"/>
          <w:sz w:val="20"/>
          <w:szCs w:val="20"/>
          <w:highlight w:val="yellow"/>
        </w:rPr>
        <w:t>.М</w:t>
      </w:r>
      <w:proofErr w:type="gramEnd"/>
      <w:r w:rsidRPr="00582BD5">
        <w:rPr>
          <w:rFonts w:ascii="Arial" w:hAnsi="Arial" w:cs="Arial"/>
          <w:sz w:val="20"/>
          <w:szCs w:val="20"/>
          <w:highlight w:val="yellow"/>
        </w:rPr>
        <w:t>инск</w:t>
      </w:r>
      <w:proofErr w:type="spellEnd"/>
      <w:r w:rsidRPr="00582BD5">
        <w:rPr>
          <w:rFonts w:ascii="Arial" w:hAnsi="Arial" w:cs="Arial"/>
          <w:sz w:val="20"/>
          <w:szCs w:val="20"/>
          <w:highlight w:val="yellow"/>
        </w:rPr>
        <w:t>, Республика Беларусь).</w:t>
      </w:r>
    </w:p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D85FEA" w:rsidRPr="005B67B6" w:rsidRDefault="00D85FEA" w:rsidP="00383B5E">
      <w:pPr>
        <w:widowControl/>
        <w:suppressAutoHyphens w:val="0"/>
        <w:ind w:left="57"/>
        <w:rPr>
          <w:color w:val="FFFFFF"/>
          <w:u w:val="single"/>
        </w:rPr>
      </w:pPr>
    </w:p>
    <w:tbl>
      <w:tblPr>
        <w:tblW w:w="0" w:type="auto"/>
        <w:tblInd w:w="262" w:type="dxa"/>
        <w:tblLayout w:type="fixed"/>
        <w:tblLook w:val="0000" w:firstRow="0" w:lastRow="0" w:firstColumn="0" w:lastColumn="0" w:noHBand="0" w:noVBand="0"/>
      </w:tblPr>
      <w:tblGrid>
        <w:gridCol w:w="2100"/>
        <w:gridCol w:w="870"/>
        <w:gridCol w:w="885"/>
        <w:gridCol w:w="1803"/>
        <w:gridCol w:w="1985"/>
        <w:gridCol w:w="1772"/>
      </w:tblGrid>
      <w:tr w:rsidR="00C4530C" w:rsidTr="00C4530C">
        <w:trPr>
          <w:cantSplit/>
          <w:trHeight w:val="141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ind w:left="-108" w:right="-108"/>
              <w:jc w:val="center"/>
            </w:pPr>
            <w:r>
              <w:t>Мощность дозы в контрольной точке</w:t>
            </w:r>
          </w:p>
          <w:p w:rsidR="00C4530C" w:rsidRPr="00B96044" w:rsidRDefault="00A94E9D" w:rsidP="009A46CD">
            <w:pPr>
              <w:pStyle w:val="a8"/>
              <w:tabs>
                <w:tab w:val="left" w:pos="1260"/>
              </w:tabs>
              <w:snapToGrid w:val="0"/>
              <w:ind w:right="34"/>
              <w:jc w:val="center"/>
              <w:rPr>
                <w:rFonts w:ascii="Arial" w:hAnsi="Arial" w:cs="Arial"/>
                <w:b/>
                <w:szCs w:val="20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 w:rsidR="00C4530C">
              <w:rPr>
                <w:sz w:val="32"/>
                <w:szCs w:val="32"/>
                <w:lang w:val="en-US"/>
              </w:rPr>
              <w:t>oi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Источник </w:t>
            </w:r>
            <w:r>
              <w:rPr>
                <w:sz w:val="26"/>
                <w:lang w:val="en-US"/>
              </w:rPr>
              <w:t>N</w:t>
            </w:r>
          </w:p>
          <w:p w:rsidR="00C4530C" w:rsidRDefault="00C4530C" w:rsidP="009A46CD">
            <w:pPr>
              <w:snapToGrid w:val="0"/>
              <w:ind w:left="-108" w:right="-108"/>
              <w:jc w:val="center"/>
            </w:pPr>
          </w:p>
          <w:p w:rsidR="00C4530C" w:rsidRDefault="00C4530C" w:rsidP="009A46CD">
            <w:pPr>
              <w:ind w:left="-108" w:right="-108"/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ind w:left="-108" w:right="-108"/>
              <w:jc w:val="center"/>
            </w:pPr>
            <w:r>
              <w:t>Измерение мощности дозы в контрольной точке</w:t>
            </w:r>
            <w:r w:rsidRPr="00943824">
              <w:rPr>
                <w:sz w:val="26"/>
              </w:rPr>
              <w:t xml:space="preserve">,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>
              <w:rPr>
                <w:sz w:val="32"/>
                <w:szCs w:val="32"/>
                <w:lang w:val="en-US"/>
              </w:rPr>
              <w:t>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530C" w:rsidRPr="0028084F" w:rsidRDefault="00C4530C" w:rsidP="009A46CD">
            <w:pPr>
              <w:snapToGrid w:val="0"/>
              <w:ind w:right="72"/>
              <w:jc w:val="center"/>
            </w:pPr>
            <w:r>
              <w:rPr>
                <w:sz w:val="26"/>
              </w:rPr>
              <w:t>Доверительная граница основной относительной погрешности</w:t>
            </w:r>
            <w:r>
              <w:rPr>
                <w:rFonts w:cs="Tahoma"/>
                <w:sz w:val="26"/>
              </w:rPr>
              <w:t xml:space="preserve"> 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ind w:left="-108" w:right="-108"/>
              <w:jc w:val="center"/>
            </w:pPr>
            <w:r>
              <w:rPr>
                <w:sz w:val="26"/>
              </w:rPr>
              <w:t xml:space="preserve">Предел основной относительной погрешности </w:t>
            </w:r>
            <w:r>
              <w:rPr>
                <w:rFonts w:cs="Tahoma"/>
                <w:sz w:val="26"/>
              </w:rPr>
              <w:t>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>
              <w:t xml:space="preserve"> </w:t>
            </w:r>
            <w:r>
              <w:br/>
              <w:t>не более</w:t>
            </w:r>
          </w:p>
        </w:tc>
      </w:tr>
      <w:tr w:rsidR="00C4530C" w:rsidTr="009A46CD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Pr="00C4530C" w:rsidRDefault="00C4530C" w:rsidP="009A46CD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</w:rPr>
            </w:pPr>
            <w:r w:rsidRPr="00C4530C">
              <w:rPr>
                <w:rFonts w:eastAsia="Times New Roman"/>
                <w:kern w:val="0"/>
              </w:rPr>
              <w:t xml:space="preserve">0,70 </w:t>
            </w:r>
            <w:proofErr w:type="spellStart"/>
            <w:r w:rsidRPr="00C4530C">
              <w:rPr>
                <w:rFonts w:eastAsia="Times New Roman"/>
                <w:kern w:val="0"/>
              </w:rPr>
              <w:t>мкЗв</w:t>
            </w:r>
            <w:proofErr w:type="spellEnd"/>
            <w:r w:rsidRPr="00C4530C">
              <w:rPr>
                <w:rFonts w:eastAsia="Times New Roman"/>
                <w:kern w:val="0"/>
              </w:rPr>
              <w:t>/ч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  <w:p w:rsidR="00C4530C" w:rsidRDefault="00C4530C" w:rsidP="009A46CD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530C" w:rsidRDefault="00021A4D" w:rsidP="009A46CD">
            <w:pPr>
              <w:snapToGrid w:val="0"/>
              <w:jc w:val="center"/>
              <w:rPr>
                <w:lang w:val="en-US"/>
              </w:rPr>
            </w:pPr>
            <w:r w:rsidRPr="00AE0A82">
              <w:rPr>
                <w:rFonts w:eastAsia="Times New Roman"/>
                <w:kern w:val="0"/>
              </w:rPr>
              <w:sym w:font="Symbol" w:char="F0B1"/>
            </w:r>
            <w:r w:rsidRPr="00AE0A82">
              <w:rPr>
                <w:rFonts w:eastAsia="Times New Roman"/>
                <w:kern w:val="0"/>
              </w:rPr>
              <w:t>20</w:t>
            </w:r>
          </w:p>
        </w:tc>
      </w:tr>
      <w:tr w:rsidR="00C4530C" w:rsidTr="00C4530C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Pr="00C4530C" w:rsidRDefault="00C4530C" w:rsidP="009A46CD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</w:rPr>
            </w:pPr>
            <w:r w:rsidRPr="00C4530C">
              <w:rPr>
                <w:rFonts w:eastAsia="Times New Roman"/>
                <w:kern w:val="0"/>
              </w:rPr>
              <w:t xml:space="preserve">7,00 </w:t>
            </w:r>
            <w:proofErr w:type="spellStart"/>
            <w:r w:rsidRPr="00C4530C">
              <w:rPr>
                <w:rFonts w:eastAsia="Times New Roman"/>
                <w:kern w:val="0"/>
              </w:rPr>
              <w:t>мкЗв</w:t>
            </w:r>
            <w:proofErr w:type="spellEnd"/>
            <w:r w:rsidRPr="00C4530C">
              <w:rPr>
                <w:rFonts w:eastAsia="Times New Roman"/>
                <w:kern w:val="0"/>
              </w:rPr>
              <w:t>/ч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C4530C" w:rsidTr="00C4530C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Pr="00C4530C" w:rsidRDefault="00C4530C" w:rsidP="009A46CD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</w:rPr>
            </w:pPr>
            <w:r w:rsidRPr="00C4530C">
              <w:rPr>
                <w:rFonts w:eastAsia="Times New Roman"/>
                <w:kern w:val="0"/>
              </w:rPr>
              <w:t xml:space="preserve">70,0 </w:t>
            </w:r>
            <w:proofErr w:type="spellStart"/>
            <w:r w:rsidRPr="00C4530C">
              <w:rPr>
                <w:rFonts w:eastAsia="Times New Roman"/>
                <w:kern w:val="0"/>
              </w:rPr>
              <w:t>мкЗв</w:t>
            </w:r>
            <w:proofErr w:type="spellEnd"/>
            <w:r w:rsidRPr="00C4530C">
              <w:rPr>
                <w:rFonts w:eastAsia="Times New Roman"/>
                <w:kern w:val="0"/>
              </w:rPr>
              <w:t>/ч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C4530C" w:rsidTr="00C4530C">
        <w:trPr>
          <w:cantSplit/>
          <w:trHeight w:hRule="exact" w:val="45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Pr="00C4530C" w:rsidRDefault="00C4530C" w:rsidP="009A46CD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kern w:val="0"/>
              </w:rPr>
            </w:pPr>
            <w:r w:rsidRPr="00C4530C">
              <w:rPr>
                <w:rFonts w:eastAsia="Times New Roman"/>
                <w:kern w:val="0"/>
              </w:rPr>
              <w:t xml:space="preserve">0,7 </w:t>
            </w:r>
            <w:proofErr w:type="spellStart"/>
            <w:r w:rsidRPr="00C4530C">
              <w:rPr>
                <w:rFonts w:eastAsia="Times New Roman"/>
                <w:kern w:val="0"/>
              </w:rPr>
              <w:t>мЗв</w:t>
            </w:r>
            <w:proofErr w:type="spellEnd"/>
            <w:r w:rsidRPr="00C4530C">
              <w:rPr>
                <w:rFonts w:eastAsia="Times New Roman"/>
                <w:kern w:val="0"/>
              </w:rPr>
              <w:t>/ч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  <w:rPr>
                <w:sz w:val="26"/>
              </w:rPr>
            </w:pPr>
          </w:p>
        </w:tc>
      </w:tr>
      <w:tr w:rsidR="00C4530C" w:rsidTr="00C4530C">
        <w:trPr>
          <w:cantSplit/>
          <w:trHeight w:hRule="exact" w:val="549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Pr="00C4530C" w:rsidRDefault="00C4530C" w:rsidP="009A46CD">
            <w:pPr>
              <w:widowControl/>
              <w:suppressAutoHyphens w:val="0"/>
              <w:spacing w:before="100" w:beforeAutospacing="1" w:after="100" w:afterAutospacing="1" w:line="225" w:lineRule="atLeast"/>
              <w:rPr>
                <w:rFonts w:eastAsia="Times New Roman"/>
                <w:kern w:val="0"/>
              </w:rPr>
            </w:pPr>
            <w:r w:rsidRPr="00C4530C">
              <w:rPr>
                <w:rFonts w:eastAsia="Times New Roman"/>
                <w:kern w:val="0"/>
              </w:rPr>
              <w:t xml:space="preserve">7,0 </w:t>
            </w:r>
            <w:proofErr w:type="spellStart"/>
            <w:r w:rsidRPr="00C4530C">
              <w:rPr>
                <w:rFonts w:eastAsia="Times New Roman"/>
                <w:kern w:val="0"/>
              </w:rPr>
              <w:t>мЗв</w:t>
            </w:r>
            <w:proofErr w:type="spellEnd"/>
            <w:r w:rsidRPr="00C4530C">
              <w:rPr>
                <w:rFonts w:eastAsia="Times New Roman"/>
                <w:kern w:val="0"/>
              </w:rPr>
              <w:t>/ч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  <w:p w:rsidR="00C4530C" w:rsidRDefault="00C4530C" w:rsidP="009A46CD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</w:pPr>
          </w:p>
        </w:tc>
        <w:tc>
          <w:tcPr>
            <w:tcW w:w="17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530C" w:rsidRDefault="00C4530C" w:rsidP="009A46CD">
            <w:pPr>
              <w:snapToGrid w:val="0"/>
              <w:jc w:val="center"/>
              <w:rPr>
                <w:sz w:val="26"/>
              </w:rPr>
            </w:pPr>
          </w:p>
        </w:tc>
      </w:tr>
    </w:tbl>
    <w:p w:rsidR="00860BEB" w:rsidRPr="008E255B" w:rsidRDefault="00860BEB" w:rsidP="00E020EE">
      <w:pPr>
        <w:widowControl/>
        <w:suppressAutoHyphens w:val="0"/>
        <w:rPr>
          <w:rFonts w:ascii="Arial" w:hAnsi="Arial" w:cs="Arial"/>
          <w:sz w:val="22"/>
          <w:highlight w:val="magenta"/>
        </w:rPr>
      </w:pPr>
    </w:p>
    <w:p w:rsidR="00726EDA" w:rsidRPr="00726EDA" w:rsidRDefault="005B67B6" w:rsidP="000831B9">
      <w:pPr>
        <w:widowControl/>
        <w:suppressAutoHyphens w:val="0"/>
        <w:rPr>
          <w:color w:val="FFFFFF"/>
          <w:u w:val="single"/>
        </w:rPr>
      </w:pPr>
      <w:r w:rsidRPr="005B67B6">
        <w:rPr>
          <w:b/>
        </w:rPr>
        <w:lastRenderedPageBreak/>
        <w:t>Проверка допускаемой</w:t>
      </w:r>
      <w:r w:rsidR="00726EDA" w:rsidRPr="00726EDA">
        <w:rPr>
          <w:rFonts w:eastAsia="Times New Roman"/>
          <w:b/>
          <w:bCs/>
          <w:kern w:val="0"/>
        </w:rPr>
        <w:t xml:space="preserve"> основной относительной погрешности измерения плотности пото</w:t>
      </w:r>
      <w:r w:rsidR="004B21F3">
        <w:rPr>
          <w:rFonts w:eastAsia="Times New Roman"/>
          <w:b/>
          <w:bCs/>
          <w:kern w:val="0"/>
        </w:rPr>
        <w:t xml:space="preserve">ка </w:t>
      </w:r>
      <w:proofErr w:type="gramStart"/>
      <w:r w:rsidR="004B21F3">
        <w:rPr>
          <w:rFonts w:eastAsia="Times New Roman"/>
          <w:b/>
          <w:bCs/>
          <w:kern w:val="0"/>
        </w:rPr>
        <w:t>альфа-излучения</w:t>
      </w:r>
      <w:proofErr w:type="gramEnd"/>
      <w:r w:rsidR="004B21F3">
        <w:rPr>
          <w:rFonts w:eastAsia="Times New Roman"/>
          <w:b/>
          <w:bCs/>
          <w:kern w:val="0"/>
        </w:rPr>
        <w:t xml:space="preserve"> БДПС-02:</w:t>
      </w:r>
      <w:r w:rsidR="00726EDA">
        <w:rPr>
          <w:color w:val="FFFFFF"/>
          <w:u w:val="single"/>
        </w:rPr>
        <w:t>.</w:t>
      </w:r>
    </w:p>
    <w:p w:rsidR="00726EDA" w:rsidRPr="00726EDA" w:rsidRDefault="00726EDA" w:rsidP="00726EDA">
      <w:pPr>
        <w:widowControl/>
        <w:suppressAutoHyphens w:val="0"/>
        <w:ind w:left="720"/>
        <w:rPr>
          <w:rFonts w:eastAsia="Times New Roman"/>
          <w:kern w:val="0"/>
        </w:rPr>
      </w:pPr>
    </w:p>
    <w:tbl>
      <w:tblPr>
        <w:tblW w:w="9570" w:type="dxa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48"/>
        <w:gridCol w:w="1346"/>
        <w:gridCol w:w="836"/>
        <w:gridCol w:w="1557"/>
        <w:gridCol w:w="2290"/>
        <w:gridCol w:w="1893"/>
      </w:tblGrid>
      <w:tr w:rsidR="00726EDA" w:rsidRPr="00AE0A82" w:rsidTr="009A46CD">
        <w:trPr>
          <w:trHeight w:val="1508"/>
          <w:tblCellSpacing w:w="0" w:type="dxa"/>
        </w:trPr>
        <w:tc>
          <w:tcPr>
            <w:tcW w:w="1648" w:type="dxa"/>
            <w:vAlign w:val="center"/>
            <w:hideMark/>
          </w:tcPr>
          <w:p w:rsidR="00726EDA" w:rsidRPr="00AE0A82" w:rsidRDefault="00726EDA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t xml:space="preserve">Плотность потока в контрольной точке </w:t>
            </w:r>
            <w:r w:rsidRPr="00AE0A82">
              <w:rPr>
                <w:rFonts w:ascii="Symbol" w:eastAsia="Times New Roman" w:hAnsi="Symbol"/>
                <w:kern w:val="0"/>
              </w:rPr>
              <w:sym w:font="Symbol" w:char="F06A"/>
            </w:r>
            <w:r w:rsidRPr="00AE0A82">
              <w:rPr>
                <w:rFonts w:eastAsia="Times New Roman"/>
                <w:kern w:val="0"/>
                <w:vertAlign w:val="subscript"/>
              </w:rPr>
              <w:t>0</w:t>
            </w:r>
            <w:r w:rsidRPr="00AE0A82">
              <w:rPr>
                <w:rFonts w:eastAsia="Times New Roman"/>
                <w:kern w:val="0"/>
                <w:vertAlign w:val="subscript"/>
                <w:lang w:val="en-US"/>
              </w:rPr>
              <w:t>i</w:t>
            </w:r>
            <w:r w:rsidRPr="00AE0A82">
              <w:rPr>
                <w:rFonts w:eastAsia="Times New Roman"/>
                <w:kern w:val="0"/>
              </w:rPr>
              <w:t>,</w:t>
            </w:r>
          </w:p>
          <w:p w:rsidR="00AE0A82" w:rsidRPr="00AE0A82" w:rsidRDefault="00726EDA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t>мин</w:t>
            </w:r>
            <w:r w:rsidRPr="00AE0A82">
              <w:rPr>
                <w:rFonts w:eastAsia="Times New Roman"/>
                <w:kern w:val="0"/>
                <w:vertAlign w:val="superscript"/>
              </w:rPr>
              <w:t>-1</w:t>
            </w:r>
            <w:r w:rsidRPr="00AE0A82">
              <w:rPr>
                <w:rFonts w:eastAsia="Times New Roman"/>
                <w:kern w:val="0"/>
              </w:rPr>
              <w:t>·см</w:t>
            </w:r>
            <w:r w:rsidRPr="00AE0A82">
              <w:rPr>
                <w:rFonts w:eastAsia="Times New Roman"/>
                <w:kern w:val="0"/>
                <w:vertAlign w:val="superscript"/>
              </w:rPr>
              <w:t>-2</w:t>
            </w:r>
          </w:p>
        </w:tc>
        <w:tc>
          <w:tcPr>
            <w:tcW w:w="1346" w:type="dxa"/>
            <w:vAlign w:val="center"/>
            <w:hideMark/>
          </w:tcPr>
          <w:p w:rsidR="00726EDA" w:rsidRDefault="00726EDA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Источник </w:t>
            </w:r>
            <w:r>
              <w:rPr>
                <w:sz w:val="26"/>
                <w:lang w:val="en-US"/>
              </w:rPr>
              <w:t>N</w:t>
            </w:r>
          </w:p>
        </w:tc>
        <w:tc>
          <w:tcPr>
            <w:tcW w:w="836" w:type="dxa"/>
            <w:vAlign w:val="center"/>
          </w:tcPr>
          <w:p w:rsidR="00726EDA" w:rsidRDefault="00726EDA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557" w:type="dxa"/>
            <w:vAlign w:val="center"/>
          </w:tcPr>
          <w:p w:rsidR="00AE0A82" w:rsidRPr="00AE0A82" w:rsidRDefault="00726EDA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t xml:space="preserve">Измеренное значение плотности потока в контрольной точке, </w:t>
            </w:r>
            <w:r w:rsidRPr="00AE0A82">
              <w:rPr>
                <w:rFonts w:ascii="Symbol" w:eastAsia="Times New Roman" w:hAnsi="Symbol"/>
                <w:kern w:val="0"/>
              </w:rPr>
              <w:sym w:font="Symbol" w:char="F06A"/>
            </w:r>
            <w:r w:rsidRPr="00AE0A82">
              <w:rPr>
                <w:rFonts w:eastAsia="Times New Roman"/>
                <w:kern w:val="0"/>
                <w:vertAlign w:val="subscript"/>
                <w:lang w:val="en-US"/>
              </w:rPr>
              <w:t>i</w:t>
            </w:r>
          </w:p>
        </w:tc>
        <w:tc>
          <w:tcPr>
            <w:tcW w:w="2290" w:type="dxa"/>
            <w:vAlign w:val="center"/>
            <w:hideMark/>
          </w:tcPr>
          <w:p w:rsidR="00726EDA" w:rsidRPr="00AE0A82" w:rsidRDefault="00726EDA" w:rsidP="009A46CD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>
              <w:rPr>
                <w:sz w:val="26"/>
              </w:rPr>
              <w:t>Доверительная граница основной относительной погрешности</w:t>
            </w:r>
            <w:r>
              <w:rPr>
                <w:rFonts w:cs="Tahoma"/>
                <w:sz w:val="26"/>
              </w:rPr>
              <w:t xml:space="preserve"> 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  <w:r w:rsidRPr="00AE0A82">
              <w:rPr>
                <w:rFonts w:eastAsia="Times New Roman"/>
                <w:kern w:val="0"/>
              </w:rPr>
              <w:t xml:space="preserve"> </w:t>
            </w:r>
          </w:p>
        </w:tc>
        <w:tc>
          <w:tcPr>
            <w:tcW w:w="1893" w:type="dxa"/>
            <w:vAlign w:val="center"/>
          </w:tcPr>
          <w:p w:rsidR="00AE0A82" w:rsidRPr="00AE0A82" w:rsidRDefault="00726EDA" w:rsidP="009A46CD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233461">
              <w:rPr>
                <w:sz w:val="26"/>
              </w:rPr>
              <w:t xml:space="preserve">Предел основной относительной погрешности </w:t>
            </w:r>
            <w:r w:rsidRPr="00233461">
              <w:rPr>
                <w:rFonts w:cs="Tahoma"/>
                <w:sz w:val="26"/>
              </w:rPr>
              <w:t>Δ</w:t>
            </w:r>
            <w:r w:rsidRPr="00233461">
              <w:rPr>
                <w:rFonts w:cs="Tahoma"/>
                <w:sz w:val="26"/>
                <w:lang w:val="en-US"/>
              </w:rPr>
              <w:t>i</w:t>
            </w:r>
            <w:r w:rsidRPr="00233461">
              <w:rPr>
                <w:rFonts w:cs="Tahoma"/>
                <w:sz w:val="26"/>
              </w:rPr>
              <w:t>,</w:t>
            </w:r>
            <w:r w:rsidRPr="00233461">
              <w:rPr>
                <w:sz w:val="26"/>
              </w:rPr>
              <w:t xml:space="preserve"> %,</w:t>
            </w:r>
            <w:r w:rsidRPr="00233461">
              <w:t xml:space="preserve"> </w:t>
            </w:r>
            <w:r w:rsidRPr="00233461">
              <w:br/>
              <w:t>не более</w:t>
            </w:r>
          </w:p>
        </w:tc>
      </w:tr>
      <w:tr w:rsidR="00D65855" w:rsidRPr="00AE0A82" w:rsidTr="009A46CD">
        <w:trPr>
          <w:trHeight w:val="135"/>
          <w:tblCellSpacing w:w="0" w:type="dxa"/>
        </w:trPr>
        <w:tc>
          <w:tcPr>
            <w:tcW w:w="1648" w:type="dxa"/>
            <w:vAlign w:val="center"/>
            <w:hideMark/>
          </w:tcPr>
          <w:p w:rsidR="00D65855" w:rsidRPr="00D65855" w:rsidRDefault="00D65855">
            <w:pPr>
              <w:pStyle w:val="ad"/>
              <w:jc w:val="center"/>
              <w:rPr>
                <w:highlight w:val="yellow"/>
                <w:lang w:val="en-US"/>
              </w:rPr>
            </w:pPr>
            <w:r w:rsidRPr="00D65855">
              <w:rPr>
                <w:highlight w:val="yellow"/>
                <w:lang w:val="en-US"/>
              </w:rPr>
              <w:t>58,3</w:t>
            </w:r>
          </w:p>
        </w:tc>
        <w:tc>
          <w:tcPr>
            <w:tcW w:w="1346" w:type="dxa"/>
            <w:vAlign w:val="center"/>
            <w:hideMark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836" w:type="dxa"/>
            <w:vAlign w:val="center"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893" w:type="dxa"/>
            <w:vMerge w:val="restart"/>
            <w:vAlign w:val="center"/>
            <w:hideMark/>
          </w:tcPr>
          <w:p w:rsidR="00AE0A82" w:rsidRPr="00AE0A82" w:rsidRDefault="00D65855" w:rsidP="009A46CD">
            <w:pPr>
              <w:widowControl/>
              <w:suppressAutoHyphens w:val="0"/>
              <w:spacing w:before="100" w:beforeAutospacing="1" w:after="100" w:afterAutospacing="1" w:line="135" w:lineRule="atLeast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sym w:font="Symbol" w:char="F0B1"/>
            </w:r>
            <w:r w:rsidRPr="00AE0A82">
              <w:rPr>
                <w:rFonts w:eastAsia="Times New Roman"/>
                <w:kern w:val="0"/>
              </w:rPr>
              <w:t>20</w:t>
            </w:r>
          </w:p>
        </w:tc>
      </w:tr>
      <w:tr w:rsidR="00D65855" w:rsidRPr="00AE0A82" w:rsidTr="009A46CD">
        <w:trPr>
          <w:trHeight w:val="135"/>
          <w:tblCellSpacing w:w="0" w:type="dxa"/>
        </w:trPr>
        <w:tc>
          <w:tcPr>
            <w:tcW w:w="1648" w:type="dxa"/>
            <w:vAlign w:val="center"/>
            <w:hideMark/>
          </w:tcPr>
          <w:p w:rsidR="00D65855" w:rsidRPr="00D65855" w:rsidRDefault="00D65855">
            <w:pPr>
              <w:pStyle w:val="ad"/>
              <w:jc w:val="center"/>
              <w:rPr>
                <w:highlight w:val="yellow"/>
                <w:lang w:val="en-US"/>
              </w:rPr>
            </w:pPr>
            <w:r w:rsidRPr="00D65855">
              <w:rPr>
                <w:highlight w:val="yellow"/>
                <w:lang w:val="en-US"/>
              </w:rPr>
              <w:t>743</w:t>
            </w:r>
          </w:p>
        </w:tc>
        <w:tc>
          <w:tcPr>
            <w:tcW w:w="1346" w:type="dxa"/>
            <w:vAlign w:val="center"/>
            <w:hideMark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836" w:type="dxa"/>
            <w:vAlign w:val="center"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65855" w:rsidRPr="00AE0A82" w:rsidRDefault="00D65855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D65855" w:rsidRPr="00AE0A82" w:rsidTr="009A46CD">
        <w:trPr>
          <w:trHeight w:val="135"/>
          <w:tblCellSpacing w:w="0" w:type="dxa"/>
        </w:trPr>
        <w:tc>
          <w:tcPr>
            <w:tcW w:w="1648" w:type="dxa"/>
            <w:vAlign w:val="center"/>
            <w:hideMark/>
          </w:tcPr>
          <w:p w:rsidR="00D65855" w:rsidRPr="00D65855" w:rsidRDefault="00D65855">
            <w:pPr>
              <w:pStyle w:val="ad"/>
              <w:jc w:val="center"/>
              <w:rPr>
                <w:highlight w:val="yellow"/>
                <w:lang w:val="en-US"/>
              </w:rPr>
            </w:pPr>
            <w:r w:rsidRPr="00D65855">
              <w:rPr>
                <w:highlight w:val="yellow"/>
                <w:lang w:val="en-US"/>
              </w:rPr>
              <w:t>6300</w:t>
            </w:r>
          </w:p>
        </w:tc>
        <w:tc>
          <w:tcPr>
            <w:tcW w:w="1346" w:type="dxa"/>
            <w:vAlign w:val="center"/>
            <w:hideMark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836" w:type="dxa"/>
            <w:vAlign w:val="center"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65855" w:rsidRPr="00AE0A82" w:rsidRDefault="00D65855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D65855" w:rsidRPr="00AE0A82" w:rsidTr="009A46CD">
        <w:trPr>
          <w:trHeight w:val="60"/>
          <w:tblCellSpacing w:w="0" w:type="dxa"/>
        </w:trPr>
        <w:tc>
          <w:tcPr>
            <w:tcW w:w="1648" w:type="dxa"/>
            <w:vAlign w:val="center"/>
            <w:hideMark/>
          </w:tcPr>
          <w:p w:rsidR="00D65855" w:rsidRPr="00D65855" w:rsidRDefault="00D65855">
            <w:pPr>
              <w:pStyle w:val="ad"/>
              <w:jc w:val="center"/>
              <w:rPr>
                <w:highlight w:val="yellow"/>
                <w:lang w:val="en-US"/>
              </w:rPr>
            </w:pPr>
            <w:r w:rsidRPr="00D65855">
              <w:rPr>
                <w:highlight w:val="yellow"/>
                <w:lang w:val="en-US"/>
              </w:rPr>
              <w:t>60100</w:t>
            </w:r>
          </w:p>
        </w:tc>
        <w:tc>
          <w:tcPr>
            <w:tcW w:w="1346" w:type="dxa"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836" w:type="dxa"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1557" w:type="dxa"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2290" w:type="dxa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65855" w:rsidRPr="00AE0A82" w:rsidRDefault="00D65855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D65855" w:rsidRPr="00AE0A82" w:rsidTr="009A46CD">
        <w:trPr>
          <w:trHeight w:val="60"/>
          <w:tblCellSpacing w:w="0" w:type="dxa"/>
        </w:trPr>
        <w:tc>
          <w:tcPr>
            <w:tcW w:w="1648" w:type="dxa"/>
            <w:vAlign w:val="center"/>
          </w:tcPr>
          <w:p w:rsidR="00D65855" w:rsidRPr="00D65855" w:rsidRDefault="00D65855">
            <w:pPr>
              <w:pStyle w:val="ad"/>
              <w:spacing w:line="225" w:lineRule="atLeast"/>
              <w:jc w:val="center"/>
              <w:rPr>
                <w:highlight w:val="yellow"/>
                <w:lang w:val="en-US"/>
              </w:rPr>
            </w:pPr>
            <w:r w:rsidRPr="00D65855">
              <w:rPr>
                <w:highlight w:val="yellow"/>
                <w:lang w:val="en-US"/>
              </w:rPr>
              <w:t>186000</w:t>
            </w:r>
          </w:p>
        </w:tc>
        <w:tc>
          <w:tcPr>
            <w:tcW w:w="1346" w:type="dxa"/>
          </w:tcPr>
          <w:p w:rsidR="00D65855" w:rsidRPr="004509E0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836" w:type="dxa"/>
          </w:tcPr>
          <w:p w:rsidR="00D65855" w:rsidRPr="004509E0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57" w:type="dxa"/>
          </w:tcPr>
          <w:p w:rsidR="00D65855" w:rsidRPr="004509E0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290" w:type="dxa"/>
          </w:tcPr>
          <w:p w:rsidR="00D65855" w:rsidRPr="004509E0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65855" w:rsidRPr="00AE0A82" w:rsidRDefault="00D65855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</w:tbl>
    <w:p w:rsidR="00726EDA" w:rsidRDefault="00726EDA" w:rsidP="00726EDA">
      <w:pPr>
        <w:widowControl/>
        <w:suppressAutoHyphens w:val="0"/>
        <w:ind w:left="720"/>
        <w:rPr>
          <w:rFonts w:eastAsia="Times New Roman"/>
          <w:kern w:val="0"/>
          <w:lang w:val="en-US"/>
        </w:rPr>
      </w:pPr>
    </w:p>
    <w:p w:rsidR="00D65855" w:rsidRPr="000831B9" w:rsidRDefault="005B67B6" w:rsidP="00D65855">
      <w:pPr>
        <w:widowControl/>
        <w:suppressAutoHyphens w:val="0"/>
        <w:rPr>
          <w:color w:val="FFFFFF"/>
          <w:u w:val="single"/>
        </w:rPr>
      </w:pPr>
      <w:r w:rsidRPr="005B67B6">
        <w:rPr>
          <w:b/>
        </w:rPr>
        <w:t>Проверка допускаемой</w:t>
      </w:r>
      <w:r w:rsidR="00D65855" w:rsidRPr="00726EDA">
        <w:rPr>
          <w:rFonts w:eastAsia="Times New Roman"/>
          <w:b/>
          <w:bCs/>
          <w:kern w:val="0"/>
        </w:rPr>
        <w:t xml:space="preserve"> основной относительной погрешности измерения плотност</w:t>
      </w:r>
      <w:r w:rsidR="004B21F3">
        <w:rPr>
          <w:rFonts w:eastAsia="Times New Roman"/>
          <w:b/>
          <w:bCs/>
          <w:kern w:val="0"/>
        </w:rPr>
        <w:t xml:space="preserve">и потока </w:t>
      </w:r>
      <w:proofErr w:type="gramStart"/>
      <w:r w:rsidR="004B21F3">
        <w:rPr>
          <w:rFonts w:eastAsia="Times New Roman"/>
          <w:b/>
          <w:bCs/>
          <w:kern w:val="0"/>
        </w:rPr>
        <w:t>бета-излучения</w:t>
      </w:r>
      <w:proofErr w:type="gramEnd"/>
      <w:r w:rsidR="004B21F3">
        <w:rPr>
          <w:rFonts w:eastAsia="Times New Roman"/>
          <w:b/>
          <w:bCs/>
          <w:kern w:val="0"/>
        </w:rPr>
        <w:t xml:space="preserve"> БДПС-02:</w:t>
      </w:r>
    </w:p>
    <w:p w:rsidR="00D65855" w:rsidRPr="00726EDA" w:rsidRDefault="00D65855" w:rsidP="00D65855">
      <w:pPr>
        <w:widowControl/>
        <w:suppressAutoHyphens w:val="0"/>
        <w:ind w:left="720"/>
        <w:rPr>
          <w:rFonts w:eastAsia="Times New Roman"/>
          <w:kern w:val="0"/>
        </w:rPr>
      </w:pPr>
    </w:p>
    <w:tbl>
      <w:tblPr>
        <w:tblW w:w="9570" w:type="dxa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48"/>
        <w:gridCol w:w="1439"/>
        <w:gridCol w:w="743"/>
        <w:gridCol w:w="1557"/>
        <w:gridCol w:w="2290"/>
        <w:gridCol w:w="1893"/>
      </w:tblGrid>
      <w:tr w:rsidR="00D65855" w:rsidRPr="00AE0A82" w:rsidTr="00C61B38">
        <w:trPr>
          <w:trHeight w:val="1508"/>
          <w:tblCellSpacing w:w="0" w:type="dxa"/>
        </w:trPr>
        <w:tc>
          <w:tcPr>
            <w:tcW w:w="1648" w:type="dxa"/>
            <w:vAlign w:val="center"/>
            <w:hideMark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t xml:space="preserve">Плотность потока в контрольной точке </w:t>
            </w:r>
            <w:r w:rsidRPr="00AE0A82">
              <w:rPr>
                <w:rFonts w:ascii="Symbol" w:eastAsia="Times New Roman" w:hAnsi="Symbol"/>
                <w:kern w:val="0"/>
              </w:rPr>
              <w:sym w:font="Symbol" w:char="F06A"/>
            </w:r>
            <w:r w:rsidRPr="00AE0A82">
              <w:rPr>
                <w:rFonts w:eastAsia="Times New Roman"/>
                <w:kern w:val="0"/>
                <w:vertAlign w:val="subscript"/>
              </w:rPr>
              <w:t>0</w:t>
            </w:r>
            <w:r w:rsidRPr="00AE0A82">
              <w:rPr>
                <w:rFonts w:eastAsia="Times New Roman"/>
                <w:kern w:val="0"/>
                <w:vertAlign w:val="subscript"/>
                <w:lang w:val="en-US"/>
              </w:rPr>
              <w:t>i</w:t>
            </w:r>
            <w:r w:rsidRPr="00AE0A82">
              <w:rPr>
                <w:rFonts w:eastAsia="Times New Roman"/>
                <w:kern w:val="0"/>
              </w:rPr>
              <w:t>,</w:t>
            </w:r>
          </w:p>
          <w:p w:rsidR="00AE0A82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t>мин</w:t>
            </w:r>
            <w:r w:rsidRPr="00AE0A82">
              <w:rPr>
                <w:rFonts w:eastAsia="Times New Roman"/>
                <w:kern w:val="0"/>
                <w:vertAlign w:val="superscript"/>
              </w:rPr>
              <w:t>-1</w:t>
            </w:r>
            <w:r w:rsidRPr="00AE0A82">
              <w:rPr>
                <w:rFonts w:eastAsia="Times New Roman"/>
                <w:kern w:val="0"/>
              </w:rPr>
              <w:t>·см</w:t>
            </w:r>
            <w:r w:rsidRPr="00AE0A82">
              <w:rPr>
                <w:rFonts w:eastAsia="Times New Roman"/>
                <w:kern w:val="0"/>
                <w:vertAlign w:val="superscript"/>
              </w:rPr>
              <w:t>-2</w:t>
            </w:r>
          </w:p>
        </w:tc>
        <w:tc>
          <w:tcPr>
            <w:tcW w:w="1439" w:type="dxa"/>
            <w:vAlign w:val="center"/>
            <w:hideMark/>
          </w:tcPr>
          <w:p w:rsidR="00D65855" w:rsidRDefault="00D65855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Источник </w:t>
            </w:r>
            <w:r>
              <w:rPr>
                <w:sz w:val="26"/>
                <w:lang w:val="en-US"/>
              </w:rPr>
              <w:t>N</w:t>
            </w:r>
          </w:p>
        </w:tc>
        <w:tc>
          <w:tcPr>
            <w:tcW w:w="743" w:type="dxa"/>
            <w:vAlign w:val="center"/>
          </w:tcPr>
          <w:p w:rsidR="00D65855" w:rsidRDefault="00D65855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557" w:type="dxa"/>
            <w:vAlign w:val="center"/>
          </w:tcPr>
          <w:p w:rsidR="00AE0A82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t xml:space="preserve">Измеренное значение плотности потока в контрольной точке, </w:t>
            </w:r>
            <w:r w:rsidRPr="00AE0A82">
              <w:rPr>
                <w:rFonts w:ascii="Symbol" w:eastAsia="Times New Roman" w:hAnsi="Symbol"/>
                <w:kern w:val="0"/>
              </w:rPr>
              <w:sym w:font="Symbol" w:char="F06A"/>
            </w:r>
            <w:r w:rsidRPr="00AE0A82">
              <w:rPr>
                <w:rFonts w:eastAsia="Times New Roman"/>
                <w:kern w:val="0"/>
                <w:vertAlign w:val="subscript"/>
                <w:lang w:val="en-US"/>
              </w:rPr>
              <w:t>i</w:t>
            </w:r>
          </w:p>
        </w:tc>
        <w:tc>
          <w:tcPr>
            <w:tcW w:w="2290" w:type="dxa"/>
            <w:vAlign w:val="center"/>
            <w:hideMark/>
          </w:tcPr>
          <w:p w:rsidR="00D65855" w:rsidRPr="00AE0A82" w:rsidRDefault="00D65855" w:rsidP="009A46CD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>
              <w:rPr>
                <w:sz w:val="26"/>
              </w:rPr>
              <w:t>Доверительная граница основной относительной погрешности</w:t>
            </w:r>
            <w:r>
              <w:rPr>
                <w:rFonts w:cs="Tahoma"/>
                <w:sz w:val="26"/>
              </w:rPr>
              <w:t xml:space="preserve"> 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  <w:r w:rsidRPr="00AE0A82">
              <w:rPr>
                <w:rFonts w:eastAsia="Times New Roman"/>
                <w:kern w:val="0"/>
              </w:rPr>
              <w:t xml:space="preserve"> </w:t>
            </w:r>
          </w:p>
        </w:tc>
        <w:tc>
          <w:tcPr>
            <w:tcW w:w="1893" w:type="dxa"/>
            <w:vAlign w:val="center"/>
          </w:tcPr>
          <w:p w:rsidR="00AE0A82" w:rsidRPr="00AE0A82" w:rsidRDefault="00D65855" w:rsidP="009A46CD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233461">
              <w:rPr>
                <w:sz w:val="26"/>
              </w:rPr>
              <w:t xml:space="preserve">Предел основной относительной погрешности </w:t>
            </w:r>
            <w:r w:rsidRPr="00233461">
              <w:rPr>
                <w:rFonts w:cs="Tahoma"/>
                <w:sz w:val="26"/>
              </w:rPr>
              <w:t>Δ</w:t>
            </w:r>
            <w:r w:rsidRPr="00233461">
              <w:rPr>
                <w:rFonts w:cs="Tahoma"/>
                <w:sz w:val="26"/>
                <w:lang w:val="en-US"/>
              </w:rPr>
              <w:t>i</w:t>
            </w:r>
            <w:r w:rsidRPr="00233461">
              <w:rPr>
                <w:rFonts w:cs="Tahoma"/>
                <w:sz w:val="26"/>
              </w:rPr>
              <w:t>,</w:t>
            </w:r>
            <w:r w:rsidRPr="00233461">
              <w:rPr>
                <w:sz w:val="26"/>
              </w:rPr>
              <w:t xml:space="preserve"> %,</w:t>
            </w:r>
            <w:r w:rsidRPr="00233461">
              <w:t xml:space="preserve"> </w:t>
            </w:r>
            <w:r w:rsidRPr="00233461">
              <w:br/>
              <w:t>не более</w:t>
            </w:r>
          </w:p>
        </w:tc>
      </w:tr>
      <w:tr w:rsidR="00D65855" w:rsidRPr="00AE0A82" w:rsidTr="00C61B38">
        <w:trPr>
          <w:trHeight w:val="135"/>
          <w:tblCellSpacing w:w="0" w:type="dxa"/>
        </w:trPr>
        <w:tc>
          <w:tcPr>
            <w:tcW w:w="1648" w:type="dxa"/>
            <w:vAlign w:val="center"/>
            <w:hideMark/>
          </w:tcPr>
          <w:p w:rsidR="00AE0A82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  <w:highlight w:val="yellow"/>
                <w:lang w:val="en-US"/>
              </w:rPr>
            </w:pPr>
            <w:r w:rsidRPr="00A27E2C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110</w:t>
            </w:r>
          </w:p>
        </w:tc>
        <w:tc>
          <w:tcPr>
            <w:tcW w:w="1439" w:type="dxa"/>
            <w:vAlign w:val="center"/>
            <w:hideMark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743" w:type="dxa"/>
            <w:vAlign w:val="center"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893" w:type="dxa"/>
            <w:vMerge w:val="restart"/>
            <w:vAlign w:val="center"/>
            <w:hideMark/>
          </w:tcPr>
          <w:p w:rsidR="00AE0A82" w:rsidRPr="00AE0A82" w:rsidRDefault="00D65855" w:rsidP="009A46CD">
            <w:pPr>
              <w:widowControl/>
              <w:suppressAutoHyphens w:val="0"/>
              <w:spacing w:before="100" w:beforeAutospacing="1" w:after="100" w:afterAutospacing="1" w:line="135" w:lineRule="atLeast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sym w:font="Symbol" w:char="F0B1"/>
            </w:r>
            <w:r w:rsidRPr="00AE0A82">
              <w:rPr>
                <w:rFonts w:eastAsia="Times New Roman"/>
                <w:kern w:val="0"/>
              </w:rPr>
              <w:t>20</w:t>
            </w:r>
          </w:p>
        </w:tc>
      </w:tr>
      <w:tr w:rsidR="00D65855" w:rsidRPr="00AE0A82" w:rsidTr="00C61B38">
        <w:trPr>
          <w:trHeight w:val="135"/>
          <w:tblCellSpacing w:w="0" w:type="dxa"/>
        </w:trPr>
        <w:tc>
          <w:tcPr>
            <w:tcW w:w="1648" w:type="dxa"/>
            <w:vAlign w:val="center"/>
            <w:hideMark/>
          </w:tcPr>
          <w:p w:rsidR="00AE0A82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  <w:highlight w:val="yellow"/>
                <w:lang w:val="en-US"/>
              </w:rPr>
            </w:pPr>
            <w:r w:rsidRPr="00A27E2C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250</w:t>
            </w:r>
          </w:p>
        </w:tc>
        <w:tc>
          <w:tcPr>
            <w:tcW w:w="1439" w:type="dxa"/>
            <w:vAlign w:val="center"/>
            <w:hideMark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743" w:type="dxa"/>
            <w:vAlign w:val="center"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65855" w:rsidRPr="00AE0A82" w:rsidRDefault="00D65855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D65855" w:rsidRPr="00AE0A82" w:rsidTr="00C61B38">
        <w:trPr>
          <w:trHeight w:val="135"/>
          <w:tblCellSpacing w:w="0" w:type="dxa"/>
        </w:trPr>
        <w:tc>
          <w:tcPr>
            <w:tcW w:w="1648" w:type="dxa"/>
            <w:vAlign w:val="center"/>
            <w:hideMark/>
          </w:tcPr>
          <w:p w:rsidR="00AE0A82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  <w:highlight w:val="yellow"/>
              </w:rPr>
            </w:pPr>
            <w:r w:rsidRPr="00A27E2C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6500</w:t>
            </w:r>
          </w:p>
        </w:tc>
        <w:tc>
          <w:tcPr>
            <w:tcW w:w="1439" w:type="dxa"/>
            <w:vAlign w:val="center"/>
            <w:hideMark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743" w:type="dxa"/>
            <w:vAlign w:val="center"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65855" w:rsidRPr="00AE0A82" w:rsidRDefault="00D65855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D65855" w:rsidRPr="00AE0A82" w:rsidTr="00C61B38">
        <w:trPr>
          <w:trHeight w:val="60"/>
          <w:tblCellSpacing w:w="0" w:type="dxa"/>
        </w:trPr>
        <w:tc>
          <w:tcPr>
            <w:tcW w:w="1648" w:type="dxa"/>
            <w:vAlign w:val="center"/>
            <w:hideMark/>
          </w:tcPr>
          <w:p w:rsidR="00AE0A82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  <w:highlight w:val="yellow"/>
              </w:rPr>
            </w:pPr>
            <w:r w:rsidRPr="00A27E2C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57700</w:t>
            </w:r>
          </w:p>
        </w:tc>
        <w:tc>
          <w:tcPr>
            <w:tcW w:w="1439" w:type="dxa"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743" w:type="dxa"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1557" w:type="dxa"/>
          </w:tcPr>
          <w:p w:rsidR="00D65855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2290" w:type="dxa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65855" w:rsidRPr="00AE0A82" w:rsidRDefault="00D65855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D65855" w:rsidRPr="00AE0A82" w:rsidTr="00C61B38">
        <w:trPr>
          <w:trHeight w:val="60"/>
          <w:tblCellSpacing w:w="0" w:type="dxa"/>
        </w:trPr>
        <w:tc>
          <w:tcPr>
            <w:tcW w:w="1648" w:type="dxa"/>
            <w:vAlign w:val="center"/>
          </w:tcPr>
          <w:p w:rsidR="00AE0A82" w:rsidRPr="00AE0A82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  <w:highlight w:val="yellow"/>
              </w:rPr>
            </w:pPr>
            <w:r w:rsidRPr="00A27E2C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417000</w:t>
            </w:r>
          </w:p>
        </w:tc>
        <w:tc>
          <w:tcPr>
            <w:tcW w:w="1439" w:type="dxa"/>
          </w:tcPr>
          <w:p w:rsidR="00D65855" w:rsidRPr="004509E0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43" w:type="dxa"/>
          </w:tcPr>
          <w:p w:rsidR="00D65855" w:rsidRPr="004509E0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57" w:type="dxa"/>
          </w:tcPr>
          <w:p w:rsidR="00D65855" w:rsidRPr="004509E0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290" w:type="dxa"/>
          </w:tcPr>
          <w:p w:rsidR="00D65855" w:rsidRPr="004509E0" w:rsidRDefault="00D65855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65855" w:rsidRPr="00AE0A82" w:rsidRDefault="00D65855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</w:tbl>
    <w:p w:rsidR="005C0595" w:rsidRDefault="005C0595" w:rsidP="005C0595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D65855" w:rsidRDefault="00D65855" w:rsidP="00D65855">
      <w:pPr>
        <w:widowControl/>
        <w:suppressAutoHyphens w:val="0"/>
        <w:rPr>
          <w:rFonts w:eastAsia="Times New Roman"/>
          <w:kern w:val="0"/>
          <w:lang w:val="en-US"/>
        </w:rPr>
      </w:pPr>
    </w:p>
    <w:p w:rsidR="002C2D6F" w:rsidRDefault="002C2D6F">
      <w:pPr>
        <w:widowControl/>
        <w:suppressAutoHyphens w:val="0"/>
        <w:rPr>
          <w:b/>
        </w:rPr>
      </w:pPr>
      <w:r>
        <w:rPr>
          <w:b/>
        </w:rPr>
        <w:br w:type="page"/>
      </w:r>
    </w:p>
    <w:p w:rsidR="00220F8A" w:rsidRDefault="00220F8A" w:rsidP="005B67B6">
      <w:pPr>
        <w:widowControl/>
        <w:suppressAutoHyphens w:val="0"/>
        <w:rPr>
          <w:b/>
        </w:rPr>
      </w:pPr>
    </w:p>
    <w:p w:rsidR="00220F8A" w:rsidRPr="00104BB2" w:rsidRDefault="00220F8A" w:rsidP="00220F8A">
      <w:pPr>
        <w:ind w:right="-262"/>
        <w:rPr>
          <w:rFonts w:ascii="Arial" w:hAnsi="Arial" w:cs="Arial"/>
          <w:sz w:val="22"/>
          <w:highlight w:val="magenta"/>
        </w:rPr>
      </w:pPr>
      <w:r w:rsidRPr="00104BB2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</w:p>
    <w:p w:rsidR="00220F8A" w:rsidRDefault="00220F8A" w:rsidP="00220F8A">
      <w:pPr>
        <w:ind w:left="708"/>
        <w:rPr>
          <w:rFonts w:ascii="Arial" w:hAnsi="Arial" w:cs="Arial"/>
          <w:sz w:val="22"/>
        </w:rPr>
      </w:pPr>
      <w:r w:rsidRPr="00104BB2">
        <w:rPr>
          <w:rFonts w:ascii="Arial" w:hAnsi="Arial" w:cs="Arial"/>
          <w:sz w:val="22"/>
          <w:highlight w:val="magenta"/>
        </w:rPr>
        <w:t xml:space="preserve">-- </w:t>
      </w:r>
      <w:r w:rsidRPr="0068124F">
        <w:rPr>
          <w:rFonts w:ascii="Arial" w:hAnsi="Arial" w:cs="Arial"/>
          <w:sz w:val="22"/>
          <w:highlight w:val="magenta"/>
        </w:rPr>
        <w:t xml:space="preserve">плотности потока </w:t>
      </w:r>
      <w:r>
        <w:rPr>
          <w:rFonts w:ascii="Calibri" w:hAnsi="Calibri" w:cs="Calibri"/>
          <w:sz w:val="22"/>
          <w:highlight w:val="magenta"/>
        </w:rPr>
        <w:t>η</w:t>
      </w:r>
      <w:r w:rsidRPr="00104BB2">
        <w:rPr>
          <w:rFonts w:ascii="Arial" w:hAnsi="Arial" w:cs="Arial"/>
          <w:sz w:val="22"/>
          <w:highlight w:val="magenta"/>
        </w:rPr>
        <w:t xml:space="preserve"> - излучения – </w:t>
      </w:r>
      <w:r w:rsidR="00D775BF" w:rsidRPr="008E255B">
        <w:rPr>
          <w:rFonts w:ascii="Arial" w:hAnsi="Arial" w:cs="Arial"/>
          <w:sz w:val="22"/>
          <w:highlight w:val="magenta"/>
        </w:rPr>
        <w:t xml:space="preserve">от </w:t>
      </w:r>
      <w:r w:rsidR="00D775BF">
        <w:rPr>
          <w:rFonts w:ascii="Arial" w:hAnsi="Arial" w:cs="Arial"/>
          <w:sz w:val="22"/>
          <w:highlight w:val="magenta"/>
        </w:rPr>
        <w:t>0,1</w:t>
      </w:r>
      <w:r w:rsidR="00D775BF" w:rsidRPr="008E255B">
        <w:rPr>
          <w:rFonts w:ascii="Arial" w:hAnsi="Arial" w:cs="Arial"/>
          <w:sz w:val="22"/>
          <w:highlight w:val="magenta"/>
        </w:rPr>
        <w:t xml:space="preserve"> до 10</w:t>
      </w:r>
      <w:r w:rsidR="009E181B">
        <w:rPr>
          <w:rFonts w:ascii="Arial" w:hAnsi="Arial" w:cs="Arial"/>
          <w:sz w:val="22"/>
          <w:highlight w:val="magenta"/>
          <w:vertAlign w:val="superscript"/>
        </w:rPr>
        <w:t>4</w:t>
      </w:r>
      <w:r w:rsidR="009E181B">
        <w:rPr>
          <w:rFonts w:ascii="Arial" w:hAnsi="Arial" w:cs="Arial"/>
          <w:sz w:val="22"/>
          <w:highlight w:val="magenta"/>
        </w:rPr>
        <w:t xml:space="preserve"> с</w:t>
      </w:r>
      <w:r w:rsidR="00D775BF" w:rsidRPr="008E255B">
        <w:rPr>
          <w:rFonts w:ascii="Arial" w:hAnsi="Arial" w:cs="Arial"/>
          <w:sz w:val="22"/>
          <w:highlight w:val="magenta"/>
          <w:vertAlign w:val="superscript"/>
        </w:rPr>
        <w:t>-1</w:t>
      </w:r>
      <w:r w:rsidR="00D775BF" w:rsidRPr="008E255B">
        <w:rPr>
          <w:rFonts w:ascii="Arial" w:hAnsi="Arial" w:cs="Arial"/>
          <w:sz w:val="22"/>
          <w:highlight w:val="magenta"/>
        </w:rPr>
        <w:t>см</w:t>
      </w:r>
      <w:r w:rsidR="00D775BF" w:rsidRPr="008E255B">
        <w:rPr>
          <w:rFonts w:ascii="Arial" w:hAnsi="Arial" w:cs="Arial"/>
          <w:sz w:val="22"/>
          <w:highlight w:val="magenta"/>
          <w:vertAlign w:val="superscript"/>
        </w:rPr>
        <w:t>-2</w:t>
      </w:r>
      <w:r w:rsidR="00D775BF" w:rsidRPr="008E255B">
        <w:rPr>
          <w:highlight w:val="magenta"/>
        </w:rPr>
        <w:t>;</w:t>
      </w:r>
    </w:p>
    <w:p w:rsidR="00F306D3" w:rsidRDefault="00F306D3" w:rsidP="00F306D3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5B67B6" w:rsidRPr="000831B9" w:rsidRDefault="005B67B6" w:rsidP="005B67B6">
      <w:pPr>
        <w:widowControl/>
        <w:suppressAutoHyphens w:val="0"/>
        <w:rPr>
          <w:color w:val="FFFFFF"/>
          <w:u w:val="single"/>
        </w:rPr>
      </w:pPr>
      <w:r w:rsidRPr="005B67B6">
        <w:rPr>
          <w:b/>
        </w:rPr>
        <w:t>Проверка допускаемой</w:t>
      </w:r>
      <w:r w:rsidRPr="00726EDA">
        <w:rPr>
          <w:rFonts w:eastAsia="Times New Roman"/>
          <w:b/>
          <w:bCs/>
          <w:kern w:val="0"/>
        </w:rPr>
        <w:t xml:space="preserve"> основной относительной погрешности измерения плотности потока </w:t>
      </w:r>
      <w:proofErr w:type="gramStart"/>
      <w:r>
        <w:rPr>
          <w:rFonts w:eastAsia="Times New Roman"/>
          <w:b/>
          <w:bCs/>
          <w:kern w:val="0"/>
        </w:rPr>
        <w:t>нейтронного</w:t>
      </w:r>
      <w:r w:rsidR="00D6488E">
        <w:rPr>
          <w:rFonts w:eastAsia="Times New Roman"/>
          <w:b/>
          <w:bCs/>
          <w:kern w:val="0"/>
        </w:rPr>
        <w:t>-</w:t>
      </w:r>
      <w:r>
        <w:rPr>
          <w:rFonts w:eastAsia="Times New Roman"/>
          <w:b/>
          <w:bCs/>
          <w:kern w:val="0"/>
        </w:rPr>
        <w:t>излучения</w:t>
      </w:r>
      <w:proofErr w:type="gramEnd"/>
      <w:r>
        <w:rPr>
          <w:rFonts w:eastAsia="Times New Roman"/>
          <w:b/>
          <w:bCs/>
          <w:kern w:val="0"/>
        </w:rPr>
        <w:t xml:space="preserve"> с </w:t>
      </w:r>
      <w:r w:rsidRPr="00726EDA">
        <w:rPr>
          <w:rFonts w:eastAsia="Times New Roman"/>
          <w:b/>
          <w:bCs/>
          <w:kern w:val="0"/>
        </w:rPr>
        <w:t xml:space="preserve"> Б</w:t>
      </w:r>
      <w:r>
        <w:rPr>
          <w:rFonts w:eastAsia="Times New Roman"/>
          <w:b/>
          <w:bCs/>
          <w:kern w:val="0"/>
        </w:rPr>
        <w:t>ДКН</w:t>
      </w:r>
      <w:r w:rsidRPr="00726EDA">
        <w:rPr>
          <w:rFonts w:eastAsia="Times New Roman"/>
          <w:b/>
          <w:bCs/>
          <w:kern w:val="0"/>
        </w:rPr>
        <w:t>-0</w:t>
      </w:r>
      <w:r>
        <w:rPr>
          <w:rFonts w:eastAsia="Times New Roman"/>
          <w:b/>
          <w:bCs/>
          <w:kern w:val="0"/>
        </w:rPr>
        <w:t>1</w:t>
      </w:r>
      <w:r w:rsidR="0007351E">
        <w:rPr>
          <w:rFonts w:eastAsia="Times New Roman"/>
          <w:b/>
          <w:bCs/>
          <w:kern w:val="0"/>
        </w:rPr>
        <w:t xml:space="preserve">, </w:t>
      </w:r>
      <w:r w:rsidR="0007351E" w:rsidRPr="0007351E">
        <w:rPr>
          <w:rFonts w:eastAsia="Times New Roman"/>
          <w:b/>
          <w:bCs/>
          <w:kern w:val="0"/>
        </w:rPr>
        <w:t xml:space="preserve"> </w:t>
      </w:r>
      <w:r w:rsidR="0007351E" w:rsidRPr="00726EDA">
        <w:rPr>
          <w:rFonts w:eastAsia="Times New Roman"/>
          <w:b/>
          <w:bCs/>
          <w:kern w:val="0"/>
        </w:rPr>
        <w:t>Б</w:t>
      </w:r>
      <w:r w:rsidR="0007351E">
        <w:rPr>
          <w:rFonts w:eastAsia="Times New Roman"/>
          <w:b/>
          <w:bCs/>
          <w:kern w:val="0"/>
        </w:rPr>
        <w:t>ДКН</w:t>
      </w:r>
      <w:r w:rsidR="0007351E" w:rsidRPr="00726EDA">
        <w:rPr>
          <w:rFonts w:eastAsia="Times New Roman"/>
          <w:b/>
          <w:bCs/>
          <w:kern w:val="0"/>
        </w:rPr>
        <w:t>-0</w:t>
      </w:r>
      <w:r w:rsidR="0007351E">
        <w:rPr>
          <w:rFonts w:eastAsia="Times New Roman"/>
          <w:b/>
          <w:bCs/>
          <w:kern w:val="0"/>
        </w:rPr>
        <w:t>2</w:t>
      </w:r>
      <w:r w:rsidR="0041144B">
        <w:rPr>
          <w:rFonts w:eastAsia="Times New Roman"/>
          <w:b/>
          <w:bCs/>
          <w:kern w:val="0"/>
        </w:rPr>
        <w:t>,</w:t>
      </w:r>
      <w:r w:rsidR="0007351E" w:rsidRPr="00726EDA">
        <w:rPr>
          <w:rFonts w:eastAsia="Times New Roman"/>
          <w:b/>
          <w:bCs/>
          <w:kern w:val="0"/>
        </w:rPr>
        <w:t xml:space="preserve"> </w:t>
      </w:r>
      <w:r w:rsidR="0041144B" w:rsidRPr="00726EDA">
        <w:rPr>
          <w:rFonts w:eastAsia="Times New Roman"/>
          <w:b/>
          <w:bCs/>
          <w:kern w:val="0"/>
        </w:rPr>
        <w:t>Б</w:t>
      </w:r>
      <w:r w:rsidR="0041144B">
        <w:rPr>
          <w:rFonts w:eastAsia="Times New Roman"/>
          <w:b/>
          <w:bCs/>
          <w:kern w:val="0"/>
        </w:rPr>
        <w:t>ДКН</w:t>
      </w:r>
      <w:r w:rsidR="0041144B" w:rsidRPr="00726EDA">
        <w:rPr>
          <w:rFonts w:eastAsia="Times New Roman"/>
          <w:b/>
          <w:bCs/>
          <w:kern w:val="0"/>
        </w:rPr>
        <w:t>-0</w:t>
      </w:r>
      <w:r w:rsidR="0041144B" w:rsidRPr="00FA01F2">
        <w:rPr>
          <w:rFonts w:eastAsia="Times New Roman"/>
          <w:b/>
          <w:bCs/>
          <w:kern w:val="0"/>
        </w:rPr>
        <w:t>3</w:t>
      </w:r>
      <w:r w:rsidR="0041144B">
        <w:rPr>
          <w:rFonts w:eastAsia="Times New Roman"/>
          <w:b/>
          <w:bCs/>
          <w:kern w:val="0"/>
        </w:rPr>
        <w:t xml:space="preserve">, </w:t>
      </w:r>
      <w:r w:rsidR="0041144B" w:rsidRPr="0007351E">
        <w:rPr>
          <w:rFonts w:eastAsia="Times New Roman"/>
          <w:b/>
          <w:bCs/>
          <w:kern w:val="0"/>
        </w:rPr>
        <w:t xml:space="preserve"> </w:t>
      </w:r>
      <w:r w:rsidR="0041144B" w:rsidRPr="00726EDA">
        <w:rPr>
          <w:rFonts w:eastAsia="Times New Roman"/>
          <w:b/>
          <w:bCs/>
          <w:kern w:val="0"/>
        </w:rPr>
        <w:t>Б</w:t>
      </w:r>
      <w:r w:rsidR="0041144B">
        <w:rPr>
          <w:rFonts w:eastAsia="Times New Roman"/>
          <w:b/>
          <w:bCs/>
          <w:kern w:val="0"/>
        </w:rPr>
        <w:t>ДКН</w:t>
      </w:r>
      <w:r w:rsidR="0041144B" w:rsidRPr="00726EDA">
        <w:rPr>
          <w:rFonts w:eastAsia="Times New Roman"/>
          <w:b/>
          <w:bCs/>
          <w:kern w:val="0"/>
        </w:rPr>
        <w:t>-0</w:t>
      </w:r>
      <w:r w:rsidR="0041144B" w:rsidRPr="00FA01F2">
        <w:rPr>
          <w:rFonts w:eastAsia="Times New Roman"/>
          <w:b/>
          <w:bCs/>
          <w:kern w:val="0"/>
        </w:rPr>
        <w:t>4</w:t>
      </w:r>
      <w:r w:rsidR="0041144B" w:rsidRPr="00726EDA">
        <w:rPr>
          <w:rFonts w:eastAsia="Times New Roman"/>
          <w:b/>
          <w:bCs/>
          <w:kern w:val="0"/>
        </w:rPr>
        <w:t xml:space="preserve"> </w:t>
      </w:r>
      <w:r w:rsidRPr="00726EDA">
        <w:rPr>
          <w:rFonts w:eastAsia="Times New Roman"/>
          <w:b/>
          <w:bCs/>
          <w:kern w:val="0"/>
        </w:rPr>
        <w:t xml:space="preserve">зав. </w:t>
      </w:r>
      <w:r>
        <w:rPr>
          <w:b/>
        </w:rPr>
        <w:t>№</w:t>
      </w:r>
      <w:r>
        <w:rPr>
          <w:u w:val="single"/>
        </w:rPr>
        <w:t xml:space="preserve">            </w:t>
      </w:r>
    </w:p>
    <w:p w:rsidR="00726EDA" w:rsidRPr="00726EDA" w:rsidRDefault="00726EDA" w:rsidP="00726EDA">
      <w:pPr>
        <w:widowControl/>
        <w:suppressAutoHyphens w:val="0"/>
        <w:ind w:left="720"/>
        <w:rPr>
          <w:rFonts w:eastAsia="Times New Roman"/>
          <w:kern w:val="0"/>
        </w:rPr>
      </w:pPr>
    </w:p>
    <w:tbl>
      <w:tblPr>
        <w:tblW w:w="9570" w:type="dxa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47"/>
        <w:gridCol w:w="1540"/>
        <w:gridCol w:w="743"/>
        <w:gridCol w:w="1557"/>
        <w:gridCol w:w="2290"/>
        <w:gridCol w:w="1893"/>
      </w:tblGrid>
      <w:tr w:rsidR="005B67B6" w:rsidRPr="00AE0A82" w:rsidTr="0018032B">
        <w:trPr>
          <w:trHeight w:val="1508"/>
          <w:tblCellSpacing w:w="0" w:type="dxa"/>
        </w:trPr>
        <w:tc>
          <w:tcPr>
            <w:tcW w:w="1547" w:type="dxa"/>
            <w:vAlign w:val="center"/>
            <w:hideMark/>
          </w:tcPr>
          <w:p w:rsidR="005B67B6" w:rsidRPr="00AE0A82" w:rsidRDefault="005B67B6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t xml:space="preserve">Плотность потока в контрольной точке </w:t>
            </w:r>
            <w:r w:rsidRPr="00AE0A82">
              <w:rPr>
                <w:rFonts w:ascii="Symbol" w:eastAsia="Times New Roman" w:hAnsi="Symbol"/>
                <w:kern w:val="0"/>
              </w:rPr>
              <w:sym w:font="Symbol" w:char="F06A"/>
            </w:r>
            <w:r w:rsidRPr="00AE0A82">
              <w:rPr>
                <w:rFonts w:eastAsia="Times New Roman"/>
                <w:kern w:val="0"/>
                <w:vertAlign w:val="subscript"/>
              </w:rPr>
              <w:t>0</w:t>
            </w:r>
            <w:r w:rsidRPr="00AE0A82">
              <w:rPr>
                <w:rFonts w:eastAsia="Times New Roman"/>
                <w:kern w:val="0"/>
                <w:vertAlign w:val="subscript"/>
                <w:lang w:val="en-US"/>
              </w:rPr>
              <w:t>i</w:t>
            </w:r>
            <w:r w:rsidRPr="00AE0A82">
              <w:rPr>
                <w:rFonts w:eastAsia="Times New Roman"/>
                <w:kern w:val="0"/>
              </w:rPr>
              <w:t>,</w:t>
            </w:r>
          </w:p>
          <w:p w:rsidR="00AE0A82" w:rsidRPr="00AE0A82" w:rsidRDefault="005B67B6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lang w:val="en-US"/>
              </w:rPr>
              <w:t>c</w:t>
            </w:r>
            <w:r w:rsidRPr="00AE0A82">
              <w:rPr>
                <w:rFonts w:eastAsia="Times New Roman"/>
                <w:kern w:val="0"/>
                <w:vertAlign w:val="superscript"/>
              </w:rPr>
              <w:t>-1</w:t>
            </w:r>
            <w:r w:rsidRPr="00AE0A82">
              <w:rPr>
                <w:rFonts w:eastAsia="Times New Roman"/>
                <w:kern w:val="0"/>
              </w:rPr>
              <w:t>·см</w:t>
            </w:r>
            <w:r w:rsidRPr="00AE0A82">
              <w:rPr>
                <w:rFonts w:eastAsia="Times New Roman"/>
                <w:kern w:val="0"/>
                <w:vertAlign w:val="superscript"/>
              </w:rPr>
              <w:t>-2</w:t>
            </w:r>
          </w:p>
        </w:tc>
        <w:tc>
          <w:tcPr>
            <w:tcW w:w="1540" w:type="dxa"/>
            <w:vAlign w:val="center"/>
            <w:hideMark/>
          </w:tcPr>
          <w:p w:rsidR="005B67B6" w:rsidRPr="0007351E" w:rsidRDefault="005B67B6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Источник </w:t>
            </w:r>
            <w:r>
              <w:rPr>
                <w:sz w:val="26"/>
                <w:lang w:val="en-US"/>
              </w:rPr>
              <w:t>N</w:t>
            </w:r>
          </w:p>
        </w:tc>
        <w:tc>
          <w:tcPr>
            <w:tcW w:w="743" w:type="dxa"/>
            <w:vAlign w:val="center"/>
          </w:tcPr>
          <w:p w:rsidR="005B67B6" w:rsidRDefault="005B67B6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557" w:type="dxa"/>
            <w:vAlign w:val="center"/>
          </w:tcPr>
          <w:p w:rsidR="00AE0A82" w:rsidRPr="00AE0A82" w:rsidRDefault="0084792B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Результат измерения плотности  </w:t>
            </w:r>
            <w:r w:rsidRPr="00AE0A82">
              <w:rPr>
                <w:rFonts w:eastAsia="Times New Roman"/>
                <w:kern w:val="0"/>
              </w:rPr>
              <w:t xml:space="preserve">потока в контрольной точке, </w:t>
            </w:r>
            <w:r w:rsidRPr="00AE0A82">
              <w:rPr>
                <w:rFonts w:ascii="Symbol" w:eastAsia="Times New Roman" w:hAnsi="Symbol"/>
                <w:kern w:val="0"/>
              </w:rPr>
              <w:sym w:font="Symbol" w:char="F06A"/>
            </w:r>
            <w:r w:rsidRPr="00AE0A82">
              <w:rPr>
                <w:rFonts w:eastAsia="Times New Roman"/>
                <w:kern w:val="0"/>
                <w:vertAlign w:val="subscript"/>
                <w:lang w:val="en-US"/>
              </w:rPr>
              <w:t>i</w:t>
            </w:r>
          </w:p>
        </w:tc>
        <w:tc>
          <w:tcPr>
            <w:tcW w:w="2290" w:type="dxa"/>
            <w:vAlign w:val="center"/>
            <w:hideMark/>
          </w:tcPr>
          <w:p w:rsidR="005B67B6" w:rsidRPr="00AE0A82" w:rsidRDefault="005B67B6" w:rsidP="009A46CD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>
              <w:rPr>
                <w:sz w:val="26"/>
              </w:rPr>
              <w:t>Доверительная граница основной относительной погрешности</w:t>
            </w:r>
            <w:r>
              <w:rPr>
                <w:rFonts w:cs="Tahoma"/>
                <w:sz w:val="26"/>
              </w:rPr>
              <w:t xml:space="preserve"> 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  <w:r w:rsidRPr="00AE0A82">
              <w:rPr>
                <w:rFonts w:eastAsia="Times New Roman"/>
                <w:kern w:val="0"/>
              </w:rPr>
              <w:t xml:space="preserve"> </w:t>
            </w:r>
          </w:p>
        </w:tc>
        <w:tc>
          <w:tcPr>
            <w:tcW w:w="1893" w:type="dxa"/>
            <w:vAlign w:val="center"/>
          </w:tcPr>
          <w:p w:rsidR="00AE0A82" w:rsidRPr="00AE0A82" w:rsidRDefault="005B67B6" w:rsidP="009A46CD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233461">
              <w:rPr>
                <w:sz w:val="26"/>
              </w:rPr>
              <w:t xml:space="preserve">Предел основной относительной погрешности </w:t>
            </w:r>
            <w:r w:rsidRPr="00233461">
              <w:rPr>
                <w:rFonts w:cs="Tahoma"/>
                <w:sz w:val="26"/>
              </w:rPr>
              <w:t>Δ</w:t>
            </w:r>
            <w:r w:rsidRPr="00233461">
              <w:rPr>
                <w:rFonts w:cs="Tahoma"/>
                <w:sz w:val="26"/>
                <w:lang w:val="en-US"/>
              </w:rPr>
              <w:t>i</w:t>
            </w:r>
            <w:r w:rsidRPr="00233461">
              <w:rPr>
                <w:rFonts w:cs="Tahoma"/>
                <w:sz w:val="26"/>
              </w:rPr>
              <w:t>,</w:t>
            </w:r>
            <w:r w:rsidRPr="00233461">
              <w:rPr>
                <w:sz w:val="26"/>
              </w:rPr>
              <w:t xml:space="preserve"> %,</w:t>
            </w:r>
            <w:r w:rsidRPr="00233461">
              <w:t xml:space="preserve"> </w:t>
            </w:r>
            <w:r w:rsidRPr="00233461">
              <w:br/>
              <w:t>не более</w:t>
            </w:r>
          </w:p>
        </w:tc>
      </w:tr>
      <w:tr w:rsidR="005B67B6" w:rsidRPr="00AE0A82" w:rsidTr="0018032B">
        <w:trPr>
          <w:trHeight w:val="135"/>
          <w:tblCellSpacing w:w="0" w:type="dxa"/>
        </w:trPr>
        <w:tc>
          <w:tcPr>
            <w:tcW w:w="1547" w:type="dxa"/>
            <w:vAlign w:val="center"/>
          </w:tcPr>
          <w:p w:rsidR="00AE0A82" w:rsidRPr="0018032B" w:rsidRDefault="0018032B" w:rsidP="00C61B3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5.9</w:t>
            </w:r>
          </w:p>
        </w:tc>
        <w:tc>
          <w:tcPr>
            <w:tcW w:w="1540" w:type="dxa"/>
            <w:vAlign w:val="center"/>
            <w:hideMark/>
          </w:tcPr>
          <w:p w:rsidR="005B67B6" w:rsidRPr="00AE0A82" w:rsidRDefault="005B67B6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743" w:type="dxa"/>
            <w:vAlign w:val="center"/>
          </w:tcPr>
          <w:p w:rsidR="005B67B6" w:rsidRPr="00AE0A82" w:rsidRDefault="005B67B6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893" w:type="dxa"/>
            <w:vMerge w:val="restart"/>
            <w:vAlign w:val="center"/>
            <w:hideMark/>
          </w:tcPr>
          <w:p w:rsidR="00AE0A82" w:rsidRPr="00AE0A82" w:rsidRDefault="005B67B6" w:rsidP="009A46CD">
            <w:pPr>
              <w:widowControl/>
              <w:suppressAutoHyphens w:val="0"/>
              <w:spacing w:before="100" w:beforeAutospacing="1" w:after="100" w:afterAutospacing="1" w:line="135" w:lineRule="atLeast"/>
              <w:jc w:val="center"/>
              <w:rPr>
                <w:rFonts w:eastAsia="Times New Roman"/>
                <w:kern w:val="0"/>
              </w:rPr>
            </w:pPr>
            <w:r w:rsidRPr="00AE0A82">
              <w:rPr>
                <w:rFonts w:eastAsia="Times New Roman"/>
                <w:kern w:val="0"/>
              </w:rPr>
              <w:sym w:font="Symbol" w:char="F0B1"/>
            </w:r>
            <w:r w:rsidRPr="00AE0A82">
              <w:rPr>
                <w:rFonts w:eastAsia="Times New Roman"/>
                <w:kern w:val="0"/>
              </w:rPr>
              <w:t>20</w:t>
            </w:r>
          </w:p>
        </w:tc>
      </w:tr>
      <w:tr w:rsidR="005B67B6" w:rsidRPr="00AE0A82" w:rsidTr="0018032B">
        <w:trPr>
          <w:trHeight w:val="135"/>
          <w:tblCellSpacing w:w="0" w:type="dxa"/>
        </w:trPr>
        <w:tc>
          <w:tcPr>
            <w:tcW w:w="1547" w:type="dxa"/>
            <w:vAlign w:val="center"/>
          </w:tcPr>
          <w:p w:rsidR="00AE0A82" w:rsidRPr="00C54780" w:rsidRDefault="0018032B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highlight w:val="yellow"/>
                <w:lang w:val="en-US"/>
              </w:rPr>
            </w:pPr>
            <w:r>
              <w:rPr>
                <w:rFonts w:eastAsia="Times New Roman"/>
                <w:kern w:val="0"/>
                <w:highlight w:val="yellow"/>
                <w:lang w:val="en-US"/>
              </w:rPr>
              <w:t>57</w:t>
            </w:r>
          </w:p>
        </w:tc>
        <w:tc>
          <w:tcPr>
            <w:tcW w:w="1540" w:type="dxa"/>
            <w:vAlign w:val="center"/>
            <w:hideMark/>
          </w:tcPr>
          <w:p w:rsidR="005B67B6" w:rsidRPr="00AE0A82" w:rsidRDefault="005B67B6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743" w:type="dxa"/>
            <w:vAlign w:val="center"/>
          </w:tcPr>
          <w:p w:rsidR="005B67B6" w:rsidRPr="00AE0A82" w:rsidRDefault="005B67B6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B67B6" w:rsidRPr="00AE0A82" w:rsidRDefault="005B67B6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5B67B6" w:rsidRPr="00AE0A82" w:rsidTr="0018032B">
        <w:trPr>
          <w:trHeight w:val="135"/>
          <w:tblCellSpacing w:w="0" w:type="dxa"/>
        </w:trPr>
        <w:tc>
          <w:tcPr>
            <w:tcW w:w="1547" w:type="dxa"/>
            <w:vAlign w:val="center"/>
          </w:tcPr>
          <w:p w:rsidR="00AE0A82" w:rsidRPr="0018032B" w:rsidRDefault="0018032B" w:rsidP="00C61B3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235</w:t>
            </w:r>
          </w:p>
        </w:tc>
        <w:tc>
          <w:tcPr>
            <w:tcW w:w="1540" w:type="dxa"/>
            <w:vAlign w:val="center"/>
            <w:hideMark/>
          </w:tcPr>
          <w:p w:rsidR="005B67B6" w:rsidRPr="00AE0A82" w:rsidRDefault="005B67B6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743" w:type="dxa"/>
            <w:vAlign w:val="center"/>
          </w:tcPr>
          <w:p w:rsidR="005B67B6" w:rsidRPr="00AE0A82" w:rsidRDefault="005B67B6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B67B6" w:rsidRPr="00AE0A82" w:rsidRDefault="005B67B6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5B67B6" w:rsidRPr="00AE0A82" w:rsidTr="0018032B">
        <w:trPr>
          <w:trHeight w:val="60"/>
          <w:tblCellSpacing w:w="0" w:type="dxa"/>
        </w:trPr>
        <w:tc>
          <w:tcPr>
            <w:tcW w:w="1547" w:type="dxa"/>
            <w:vAlign w:val="center"/>
          </w:tcPr>
          <w:p w:rsidR="00AE0A82" w:rsidRPr="0018032B" w:rsidRDefault="0018032B" w:rsidP="00C61B3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1019</w:t>
            </w:r>
          </w:p>
        </w:tc>
        <w:tc>
          <w:tcPr>
            <w:tcW w:w="1540" w:type="dxa"/>
          </w:tcPr>
          <w:p w:rsidR="005B67B6" w:rsidRPr="00AE0A82" w:rsidRDefault="005B67B6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743" w:type="dxa"/>
          </w:tcPr>
          <w:p w:rsidR="005B67B6" w:rsidRPr="00AE0A82" w:rsidRDefault="005B67B6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1557" w:type="dxa"/>
          </w:tcPr>
          <w:p w:rsidR="005B67B6" w:rsidRPr="00AE0A82" w:rsidRDefault="005B67B6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2290" w:type="dxa"/>
          </w:tcPr>
          <w:p w:rsidR="00AE0A82" w:rsidRPr="00AE0A82" w:rsidRDefault="00AE0A82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B67B6" w:rsidRPr="00AE0A82" w:rsidRDefault="005B67B6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</w:tbl>
    <w:p w:rsidR="006574E7" w:rsidRDefault="006574E7" w:rsidP="0007351E">
      <w:pPr>
        <w:widowControl/>
        <w:suppressAutoHyphens w:val="0"/>
        <w:rPr>
          <w:b/>
        </w:rPr>
      </w:pPr>
    </w:p>
    <w:p w:rsidR="002C2D6F" w:rsidRPr="00104BB2" w:rsidRDefault="002C2D6F" w:rsidP="002C2D6F">
      <w:pPr>
        <w:ind w:right="-262"/>
        <w:rPr>
          <w:rFonts w:ascii="Arial" w:hAnsi="Arial" w:cs="Arial"/>
          <w:sz w:val="22"/>
          <w:highlight w:val="magenta"/>
        </w:rPr>
      </w:pPr>
      <w:r w:rsidRPr="00104BB2">
        <w:rPr>
          <w:rFonts w:ascii="Arial" w:hAnsi="Arial" w:cs="Arial"/>
          <w:sz w:val="22"/>
          <w:szCs w:val="22"/>
          <w:highlight w:val="magenta"/>
        </w:rPr>
        <w:t>Диапазон измерения прибора:</w:t>
      </w:r>
    </w:p>
    <w:p w:rsidR="002C2D6F" w:rsidRDefault="002C2D6F" w:rsidP="002C2D6F">
      <w:pPr>
        <w:ind w:left="708"/>
        <w:rPr>
          <w:rFonts w:ascii="Arial" w:hAnsi="Arial" w:cs="Arial"/>
          <w:sz w:val="22"/>
        </w:rPr>
      </w:pPr>
      <w:r w:rsidRPr="00104BB2">
        <w:rPr>
          <w:rFonts w:ascii="Arial" w:hAnsi="Arial" w:cs="Arial"/>
          <w:sz w:val="22"/>
          <w:highlight w:val="magenta"/>
        </w:rPr>
        <w:t xml:space="preserve">-- </w:t>
      </w:r>
      <w:r>
        <w:rPr>
          <w:rFonts w:ascii="Arial" w:hAnsi="Arial" w:cs="Arial"/>
          <w:sz w:val="22"/>
          <w:highlight w:val="magenta"/>
        </w:rPr>
        <w:t xml:space="preserve">Мощность </w:t>
      </w:r>
      <w:proofErr w:type="spellStart"/>
      <w:r>
        <w:rPr>
          <w:rFonts w:ascii="Arial" w:hAnsi="Arial" w:cs="Arial"/>
          <w:sz w:val="22"/>
          <w:highlight w:val="magenta"/>
        </w:rPr>
        <w:t>амбиентной</w:t>
      </w:r>
      <w:proofErr w:type="spellEnd"/>
      <w:r>
        <w:rPr>
          <w:rFonts w:ascii="Arial" w:hAnsi="Arial" w:cs="Arial"/>
          <w:sz w:val="22"/>
          <w:highlight w:val="magenta"/>
        </w:rPr>
        <w:t xml:space="preserve"> дозы </w:t>
      </w:r>
      <w:r>
        <w:rPr>
          <w:rFonts w:ascii="Calibri" w:hAnsi="Calibri" w:cs="Calibri"/>
          <w:sz w:val="22"/>
          <w:highlight w:val="magenta"/>
        </w:rPr>
        <w:t>η</w:t>
      </w:r>
      <w:r w:rsidRPr="00104BB2">
        <w:rPr>
          <w:rFonts w:ascii="Arial" w:hAnsi="Arial" w:cs="Arial"/>
          <w:sz w:val="22"/>
          <w:highlight w:val="magenta"/>
        </w:rPr>
        <w:t xml:space="preserve"> - излучения – </w:t>
      </w:r>
      <w:r>
        <w:rPr>
          <w:rFonts w:ascii="Arial" w:hAnsi="Arial" w:cs="Arial"/>
          <w:sz w:val="22"/>
          <w:highlight w:val="yellow"/>
        </w:rPr>
        <w:t>от 0,1</w:t>
      </w:r>
      <w:r w:rsidRPr="002C1FE0">
        <w:rPr>
          <w:rFonts w:ascii="Arial" w:hAnsi="Arial" w:cs="Arial"/>
          <w:sz w:val="22"/>
          <w:highlight w:val="yellow"/>
        </w:rPr>
        <w:t xml:space="preserve"> </w:t>
      </w:r>
      <w:proofErr w:type="spellStart"/>
      <w:r>
        <w:rPr>
          <w:rFonts w:ascii="Arial" w:hAnsi="Arial" w:cs="Arial"/>
          <w:sz w:val="22"/>
          <w:highlight w:val="yellow"/>
        </w:rPr>
        <w:t>мк</w:t>
      </w:r>
      <w:r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Pr="00104BB2">
        <w:rPr>
          <w:rFonts w:ascii="Arial" w:hAnsi="Arial" w:cs="Arial"/>
          <w:sz w:val="22"/>
          <w:highlight w:val="yellow"/>
        </w:rPr>
        <w:t xml:space="preserve">/ч до </w:t>
      </w:r>
      <w:r>
        <w:rPr>
          <w:rFonts w:ascii="Arial" w:hAnsi="Arial" w:cs="Arial"/>
          <w:sz w:val="22"/>
          <w:highlight w:val="yellow"/>
        </w:rPr>
        <w:t xml:space="preserve">10 </w:t>
      </w:r>
      <w:proofErr w:type="spellStart"/>
      <w:r>
        <w:rPr>
          <w:rFonts w:ascii="Arial" w:hAnsi="Arial" w:cs="Arial"/>
          <w:sz w:val="22"/>
          <w:highlight w:val="yellow"/>
        </w:rPr>
        <w:t>м</w:t>
      </w:r>
      <w:r w:rsidRPr="00104BB2">
        <w:rPr>
          <w:rFonts w:ascii="Arial" w:hAnsi="Arial" w:cs="Arial"/>
          <w:sz w:val="22"/>
          <w:highlight w:val="yellow"/>
        </w:rPr>
        <w:t>Зв</w:t>
      </w:r>
      <w:proofErr w:type="spellEnd"/>
      <w:r w:rsidRPr="00104BB2">
        <w:rPr>
          <w:rFonts w:ascii="Arial" w:hAnsi="Arial" w:cs="Arial"/>
          <w:sz w:val="22"/>
          <w:highlight w:val="yellow"/>
        </w:rPr>
        <w:t>/ч</w:t>
      </w:r>
    </w:p>
    <w:p w:rsidR="002C2D6F" w:rsidRPr="002C2D6F" w:rsidRDefault="002C2D6F" w:rsidP="0007351E">
      <w:pPr>
        <w:widowControl/>
        <w:suppressAutoHyphens w:val="0"/>
        <w:rPr>
          <w:b/>
        </w:rPr>
      </w:pPr>
    </w:p>
    <w:p w:rsidR="00FA01F2" w:rsidRPr="00D6488E" w:rsidRDefault="00FA01F2" w:rsidP="00FA01F2">
      <w:pPr>
        <w:widowControl/>
        <w:suppressAutoHyphens w:val="0"/>
        <w:ind w:left="57"/>
        <w:rPr>
          <w:color w:val="FFFFFF"/>
          <w:u w:val="single"/>
        </w:rPr>
      </w:pPr>
      <w:r w:rsidRPr="005B67B6">
        <w:rPr>
          <w:b/>
        </w:rPr>
        <w:t>Проверка допускаемой</w:t>
      </w:r>
      <w:r w:rsidRPr="00C4530C">
        <w:rPr>
          <w:rFonts w:eastAsia="Times New Roman"/>
          <w:b/>
          <w:bCs/>
          <w:kern w:val="0"/>
        </w:rPr>
        <w:t xml:space="preserve"> основной относительной </w:t>
      </w:r>
      <w:proofErr w:type="gramStart"/>
      <w:r w:rsidRPr="00C4530C">
        <w:rPr>
          <w:rFonts w:eastAsia="Times New Roman"/>
          <w:b/>
          <w:bCs/>
          <w:kern w:val="0"/>
        </w:rPr>
        <w:t>погрешности измерения мощности дозы</w:t>
      </w:r>
      <w:r w:rsidR="008D1ACF" w:rsidRPr="008D1ACF">
        <w:rPr>
          <w:rFonts w:eastAsia="Times New Roman"/>
          <w:b/>
          <w:bCs/>
          <w:kern w:val="0"/>
        </w:rPr>
        <w:t xml:space="preserve"> </w:t>
      </w:r>
      <w:r w:rsidR="008D1ACF">
        <w:rPr>
          <w:rFonts w:eastAsia="Times New Roman"/>
          <w:b/>
          <w:bCs/>
          <w:kern w:val="0"/>
        </w:rPr>
        <w:t>нейтронного излучения</w:t>
      </w:r>
      <w:proofErr w:type="gramEnd"/>
      <w:r w:rsidRPr="00C4530C">
        <w:rPr>
          <w:rFonts w:eastAsia="Times New Roman"/>
          <w:b/>
          <w:bCs/>
          <w:kern w:val="0"/>
        </w:rPr>
        <w:t xml:space="preserve"> с </w:t>
      </w:r>
      <w:r w:rsidRPr="00726EDA">
        <w:rPr>
          <w:rFonts w:eastAsia="Times New Roman"/>
          <w:b/>
          <w:bCs/>
          <w:kern w:val="0"/>
        </w:rPr>
        <w:t>Б</w:t>
      </w:r>
      <w:r>
        <w:rPr>
          <w:rFonts w:eastAsia="Times New Roman"/>
          <w:b/>
          <w:bCs/>
          <w:kern w:val="0"/>
        </w:rPr>
        <w:t>ДКН</w:t>
      </w:r>
      <w:r w:rsidRPr="00726EDA">
        <w:rPr>
          <w:rFonts w:eastAsia="Times New Roman"/>
          <w:b/>
          <w:bCs/>
          <w:kern w:val="0"/>
        </w:rPr>
        <w:t>-0</w:t>
      </w:r>
      <w:r w:rsidRPr="00FA01F2">
        <w:rPr>
          <w:rFonts w:eastAsia="Times New Roman"/>
          <w:b/>
          <w:bCs/>
          <w:kern w:val="0"/>
        </w:rPr>
        <w:t>3</w:t>
      </w:r>
      <w:r>
        <w:rPr>
          <w:rFonts w:eastAsia="Times New Roman"/>
          <w:b/>
          <w:bCs/>
          <w:kern w:val="0"/>
        </w:rPr>
        <w:t xml:space="preserve">, </w:t>
      </w:r>
      <w:r w:rsidRPr="0007351E">
        <w:rPr>
          <w:rFonts w:eastAsia="Times New Roman"/>
          <w:b/>
          <w:bCs/>
          <w:kern w:val="0"/>
        </w:rPr>
        <w:t xml:space="preserve"> </w:t>
      </w:r>
      <w:r w:rsidRPr="00726EDA">
        <w:rPr>
          <w:rFonts w:eastAsia="Times New Roman"/>
          <w:b/>
          <w:bCs/>
          <w:kern w:val="0"/>
        </w:rPr>
        <w:t>Б</w:t>
      </w:r>
      <w:r>
        <w:rPr>
          <w:rFonts w:eastAsia="Times New Roman"/>
          <w:b/>
          <w:bCs/>
          <w:kern w:val="0"/>
        </w:rPr>
        <w:t>ДКН</w:t>
      </w:r>
      <w:r w:rsidRPr="00726EDA">
        <w:rPr>
          <w:rFonts w:eastAsia="Times New Roman"/>
          <w:b/>
          <w:bCs/>
          <w:kern w:val="0"/>
        </w:rPr>
        <w:t>-0</w:t>
      </w:r>
      <w:r w:rsidRPr="00FA01F2">
        <w:rPr>
          <w:rFonts w:eastAsia="Times New Roman"/>
          <w:b/>
          <w:bCs/>
          <w:kern w:val="0"/>
        </w:rPr>
        <w:t>4</w:t>
      </w:r>
      <w:r w:rsidR="00D6488E">
        <w:rPr>
          <w:rFonts w:eastAsia="Times New Roman"/>
          <w:b/>
          <w:bCs/>
          <w:kern w:val="0"/>
        </w:rPr>
        <w:t>:</w:t>
      </w:r>
    </w:p>
    <w:p w:rsidR="008D1ACF" w:rsidRPr="00D6488E" w:rsidRDefault="008D1ACF" w:rsidP="00FA01F2">
      <w:pPr>
        <w:widowControl/>
        <w:suppressAutoHyphens w:val="0"/>
        <w:ind w:left="57"/>
        <w:rPr>
          <w:color w:val="FFFFFF"/>
          <w:u w:val="single"/>
        </w:rPr>
      </w:pPr>
    </w:p>
    <w:tbl>
      <w:tblPr>
        <w:tblW w:w="9570" w:type="dxa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47"/>
        <w:gridCol w:w="1540"/>
        <w:gridCol w:w="743"/>
        <w:gridCol w:w="1557"/>
        <w:gridCol w:w="2290"/>
        <w:gridCol w:w="1893"/>
      </w:tblGrid>
      <w:tr w:rsidR="008D1ACF" w:rsidRPr="00AE0A82" w:rsidTr="009A46CD">
        <w:trPr>
          <w:trHeight w:val="1508"/>
          <w:tblCellSpacing w:w="0" w:type="dxa"/>
        </w:trPr>
        <w:tc>
          <w:tcPr>
            <w:tcW w:w="1547" w:type="dxa"/>
            <w:vAlign w:val="center"/>
            <w:hideMark/>
          </w:tcPr>
          <w:p w:rsidR="007166C4" w:rsidRDefault="007166C4" w:rsidP="007166C4">
            <w:pPr>
              <w:snapToGrid w:val="0"/>
              <w:ind w:left="-108" w:right="-108"/>
              <w:jc w:val="center"/>
            </w:pPr>
            <w:r>
              <w:t>Мощность дозы в контрольной точке</w:t>
            </w:r>
          </w:p>
          <w:p w:rsidR="008D1ACF" w:rsidRPr="00E13E84" w:rsidRDefault="00A94E9D" w:rsidP="007355D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sz w:val="32"/>
                <w:szCs w:val="32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(10)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o</m:t>
              </m:r>
            </m:oMath>
            <w:r w:rsidR="007166C4">
              <w:rPr>
                <w:sz w:val="32"/>
                <w:szCs w:val="32"/>
                <w:lang w:val="en-US"/>
              </w:rPr>
              <w:t>i</w:t>
            </w:r>
            <w:r w:rsidR="007166C4" w:rsidRPr="007166C4">
              <w:rPr>
                <w:rFonts w:eastAsia="Times New Roman"/>
                <w:kern w:val="0"/>
              </w:rPr>
              <w:t xml:space="preserve"> </w:t>
            </w:r>
            <w:r w:rsidR="007355DD">
              <w:rPr>
                <w:rFonts w:eastAsia="Times New Roman"/>
                <w:kern w:val="0"/>
              </w:rPr>
              <w:t>,</w:t>
            </w:r>
            <w:r w:rsidR="007355DD" w:rsidRPr="00C4530C">
              <w:rPr>
                <w:rFonts w:eastAsia="Times New Roman"/>
                <w:kern w:val="0"/>
              </w:rPr>
              <w:t xml:space="preserve"> </w:t>
            </w:r>
            <w:proofErr w:type="spellStart"/>
            <w:r w:rsidR="007355DD" w:rsidRPr="00C4530C">
              <w:rPr>
                <w:rFonts w:eastAsia="Times New Roman"/>
                <w:kern w:val="0"/>
              </w:rPr>
              <w:t>мкЗв</w:t>
            </w:r>
            <w:proofErr w:type="spellEnd"/>
            <w:r w:rsidR="007355DD" w:rsidRPr="00C4530C">
              <w:rPr>
                <w:rFonts w:eastAsia="Times New Roman"/>
                <w:kern w:val="0"/>
              </w:rPr>
              <w:t>/ч</w:t>
            </w:r>
          </w:p>
        </w:tc>
        <w:tc>
          <w:tcPr>
            <w:tcW w:w="1540" w:type="dxa"/>
            <w:vAlign w:val="center"/>
            <w:hideMark/>
          </w:tcPr>
          <w:p w:rsidR="008D1ACF" w:rsidRPr="0007351E" w:rsidRDefault="008D1ACF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Источник </w:t>
            </w:r>
            <w:r>
              <w:rPr>
                <w:sz w:val="26"/>
                <w:lang w:val="en-US"/>
              </w:rPr>
              <w:t>N</w:t>
            </w:r>
          </w:p>
        </w:tc>
        <w:tc>
          <w:tcPr>
            <w:tcW w:w="743" w:type="dxa"/>
            <w:vAlign w:val="center"/>
          </w:tcPr>
          <w:p w:rsidR="008D1ACF" w:rsidRDefault="008D1ACF" w:rsidP="009A46CD">
            <w:pPr>
              <w:pStyle w:val="a8"/>
              <w:snapToGrid w:val="0"/>
              <w:ind w:right="34" w:firstLine="34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R</w:t>
            </w:r>
            <w:r>
              <w:rPr>
                <w:sz w:val="26"/>
              </w:rPr>
              <w:t>, см</w:t>
            </w:r>
          </w:p>
        </w:tc>
        <w:tc>
          <w:tcPr>
            <w:tcW w:w="1557" w:type="dxa"/>
            <w:vAlign w:val="center"/>
          </w:tcPr>
          <w:p w:rsidR="008D1ACF" w:rsidRPr="007355DD" w:rsidRDefault="007166C4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>
              <w:t>Измерение мощности дозы в контрольной точке</w:t>
            </w:r>
            <w:r w:rsidRPr="00943824">
              <w:rPr>
                <w:sz w:val="26"/>
              </w:rPr>
              <w:t xml:space="preserve">,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</m:acc>
            </m:oMath>
            <w:r>
              <w:rPr>
                <w:sz w:val="32"/>
                <w:szCs w:val="32"/>
              </w:rPr>
              <w:t>(10)</w:t>
            </w:r>
            <w:r w:rsidR="007355DD">
              <w:rPr>
                <w:sz w:val="32"/>
                <w:szCs w:val="32"/>
                <w:lang w:val="en-US"/>
              </w:rPr>
              <w:t>i</w:t>
            </w:r>
          </w:p>
        </w:tc>
        <w:tc>
          <w:tcPr>
            <w:tcW w:w="2290" w:type="dxa"/>
            <w:vAlign w:val="center"/>
            <w:hideMark/>
          </w:tcPr>
          <w:p w:rsidR="008D1ACF" w:rsidRPr="00AE0A82" w:rsidRDefault="008D1ACF" w:rsidP="009A46CD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>
              <w:rPr>
                <w:sz w:val="26"/>
              </w:rPr>
              <w:t>Доверительная граница основной относительной погрешности</w:t>
            </w:r>
            <w:r>
              <w:rPr>
                <w:rFonts w:cs="Tahoma"/>
                <w:sz w:val="26"/>
              </w:rPr>
              <w:t xml:space="preserve"> Δ</w:t>
            </w:r>
            <w:r>
              <w:rPr>
                <w:rFonts w:cs="Tahoma"/>
                <w:sz w:val="26"/>
                <w:lang w:val="en-US"/>
              </w:rPr>
              <w:t>i</w:t>
            </w:r>
            <w:r w:rsidRPr="00B96044">
              <w:rPr>
                <w:rFonts w:cs="Tahoma"/>
                <w:sz w:val="26"/>
              </w:rPr>
              <w:t>,</w:t>
            </w:r>
            <w:r>
              <w:rPr>
                <w:sz w:val="26"/>
              </w:rPr>
              <w:t xml:space="preserve"> %,</w:t>
            </w:r>
            <w:r w:rsidRPr="0028084F">
              <w:rPr>
                <w:sz w:val="26"/>
              </w:rPr>
              <w:t xml:space="preserve"> </w:t>
            </w:r>
            <w:r>
              <w:rPr>
                <w:sz w:val="26"/>
              </w:rPr>
              <w:t>при поверке</w:t>
            </w:r>
            <w:r w:rsidRPr="00AE0A82">
              <w:rPr>
                <w:rFonts w:eastAsia="Times New Roman"/>
                <w:kern w:val="0"/>
              </w:rPr>
              <w:t xml:space="preserve"> </w:t>
            </w:r>
          </w:p>
        </w:tc>
        <w:tc>
          <w:tcPr>
            <w:tcW w:w="1893" w:type="dxa"/>
            <w:vAlign w:val="center"/>
          </w:tcPr>
          <w:p w:rsidR="008D1ACF" w:rsidRPr="00AE0A82" w:rsidRDefault="008D1ACF" w:rsidP="009A46CD">
            <w:pPr>
              <w:spacing w:before="100" w:beforeAutospacing="1" w:after="100" w:afterAutospacing="1"/>
              <w:jc w:val="center"/>
              <w:rPr>
                <w:rFonts w:eastAsia="Times New Roman"/>
                <w:kern w:val="0"/>
              </w:rPr>
            </w:pPr>
            <w:r w:rsidRPr="00233461">
              <w:rPr>
                <w:sz w:val="26"/>
              </w:rPr>
              <w:t xml:space="preserve">Предел основной относительной погрешности </w:t>
            </w:r>
            <w:r w:rsidRPr="00233461">
              <w:rPr>
                <w:rFonts w:cs="Tahoma"/>
                <w:sz w:val="26"/>
              </w:rPr>
              <w:t>Δ</w:t>
            </w:r>
            <w:r w:rsidRPr="00233461">
              <w:rPr>
                <w:rFonts w:cs="Tahoma"/>
                <w:sz w:val="26"/>
                <w:lang w:val="en-US"/>
              </w:rPr>
              <w:t>i</w:t>
            </w:r>
            <w:r w:rsidRPr="00233461">
              <w:rPr>
                <w:rFonts w:cs="Tahoma"/>
                <w:sz w:val="26"/>
              </w:rPr>
              <w:t>,</w:t>
            </w:r>
            <w:r w:rsidRPr="00233461">
              <w:rPr>
                <w:sz w:val="26"/>
              </w:rPr>
              <w:t xml:space="preserve"> %,</w:t>
            </w:r>
            <w:r w:rsidRPr="00233461">
              <w:t xml:space="preserve"> </w:t>
            </w:r>
            <w:r w:rsidRPr="00233461">
              <w:br/>
              <w:t>не более</w:t>
            </w:r>
          </w:p>
        </w:tc>
      </w:tr>
      <w:tr w:rsidR="008D1ACF" w:rsidRPr="00AE0A82" w:rsidTr="009A46CD">
        <w:trPr>
          <w:trHeight w:val="135"/>
          <w:tblCellSpacing w:w="0" w:type="dxa"/>
        </w:trPr>
        <w:tc>
          <w:tcPr>
            <w:tcW w:w="1547" w:type="dxa"/>
            <w:vAlign w:val="center"/>
          </w:tcPr>
          <w:p w:rsidR="008D1ACF" w:rsidRPr="008D1ACF" w:rsidRDefault="008D1ACF" w:rsidP="009A46C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8,3</w:t>
            </w:r>
          </w:p>
        </w:tc>
        <w:tc>
          <w:tcPr>
            <w:tcW w:w="1540" w:type="dxa"/>
            <w:vAlign w:val="center"/>
            <w:hideMark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743" w:type="dxa"/>
            <w:vAlign w:val="center"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893" w:type="dxa"/>
            <w:vMerge w:val="restart"/>
            <w:vAlign w:val="center"/>
            <w:hideMark/>
          </w:tcPr>
          <w:p w:rsidR="008D1ACF" w:rsidRPr="00BF7C05" w:rsidRDefault="008D1ACF" w:rsidP="00BF7C05">
            <w:pPr>
              <w:widowControl/>
              <w:suppressAutoHyphens w:val="0"/>
              <w:spacing w:before="100" w:beforeAutospacing="1" w:after="100" w:afterAutospacing="1" w:line="135" w:lineRule="atLeast"/>
              <w:jc w:val="center"/>
              <w:rPr>
                <w:rFonts w:eastAsia="Times New Roman"/>
                <w:kern w:val="0"/>
                <w:lang w:val="en-US"/>
              </w:rPr>
            </w:pPr>
            <w:r w:rsidRPr="00AE0A82">
              <w:rPr>
                <w:rFonts w:eastAsia="Times New Roman"/>
                <w:kern w:val="0"/>
              </w:rPr>
              <w:sym w:font="Symbol" w:char="F0B1"/>
            </w:r>
            <w:r w:rsidR="00BF7C05">
              <w:rPr>
                <w:rFonts w:eastAsia="Times New Roman"/>
                <w:kern w:val="0"/>
                <w:lang w:val="en-US"/>
              </w:rPr>
              <w:t>20</w:t>
            </w:r>
          </w:p>
        </w:tc>
      </w:tr>
      <w:tr w:rsidR="008D1ACF" w:rsidRPr="00AE0A82" w:rsidTr="009A46CD">
        <w:trPr>
          <w:trHeight w:val="135"/>
          <w:tblCellSpacing w:w="0" w:type="dxa"/>
        </w:trPr>
        <w:tc>
          <w:tcPr>
            <w:tcW w:w="1547" w:type="dxa"/>
            <w:vAlign w:val="center"/>
          </w:tcPr>
          <w:p w:rsidR="008D1ACF" w:rsidRPr="008D1ACF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highlight w:val="yellow"/>
              </w:rPr>
            </w:pPr>
            <w:r>
              <w:rPr>
                <w:rFonts w:eastAsia="Times New Roman"/>
                <w:kern w:val="0"/>
                <w:highlight w:val="yellow"/>
              </w:rPr>
              <w:t>80</w:t>
            </w:r>
          </w:p>
        </w:tc>
        <w:tc>
          <w:tcPr>
            <w:tcW w:w="1540" w:type="dxa"/>
            <w:vAlign w:val="center"/>
            <w:hideMark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743" w:type="dxa"/>
            <w:vAlign w:val="center"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D1ACF" w:rsidRPr="00AE0A82" w:rsidRDefault="008D1ACF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8D1ACF" w:rsidRPr="00AE0A82" w:rsidTr="009A46CD">
        <w:trPr>
          <w:trHeight w:val="135"/>
          <w:tblCellSpacing w:w="0" w:type="dxa"/>
        </w:trPr>
        <w:tc>
          <w:tcPr>
            <w:tcW w:w="1547" w:type="dxa"/>
            <w:vAlign w:val="center"/>
          </w:tcPr>
          <w:p w:rsidR="008D1ACF" w:rsidRPr="008D1ACF" w:rsidRDefault="008D1ACF" w:rsidP="009A46C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331</w:t>
            </w:r>
          </w:p>
        </w:tc>
        <w:tc>
          <w:tcPr>
            <w:tcW w:w="1540" w:type="dxa"/>
            <w:vAlign w:val="center"/>
            <w:hideMark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743" w:type="dxa"/>
            <w:vAlign w:val="center"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1557" w:type="dxa"/>
            <w:vAlign w:val="center"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2290" w:type="dxa"/>
            <w:vAlign w:val="center"/>
            <w:hideMark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D1ACF" w:rsidRPr="00AE0A82" w:rsidRDefault="008D1ACF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  <w:tr w:rsidR="008D1ACF" w:rsidRPr="00AE0A82" w:rsidTr="009A46CD">
        <w:trPr>
          <w:trHeight w:val="60"/>
          <w:tblCellSpacing w:w="0" w:type="dxa"/>
        </w:trPr>
        <w:tc>
          <w:tcPr>
            <w:tcW w:w="1547" w:type="dxa"/>
            <w:vAlign w:val="center"/>
          </w:tcPr>
          <w:p w:rsidR="008D1ACF" w:rsidRPr="008D1ACF" w:rsidRDefault="008D1ACF" w:rsidP="009A46C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434</w:t>
            </w:r>
          </w:p>
        </w:tc>
        <w:tc>
          <w:tcPr>
            <w:tcW w:w="1540" w:type="dxa"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743" w:type="dxa"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1557" w:type="dxa"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2290" w:type="dxa"/>
          </w:tcPr>
          <w:p w:rsidR="008D1ACF" w:rsidRPr="00AE0A82" w:rsidRDefault="008D1ACF" w:rsidP="009A46CD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kern w:val="0"/>
                <w:sz w:val="1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D1ACF" w:rsidRPr="00AE0A82" w:rsidRDefault="008D1ACF" w:rsidP="009A46CD">
            <w:pPr>
              <w:widowControl/>
              <w:suppressAutoHyphens w:val="0"/>
              <w:rPr>
                <w:rFonts w:eastAsia="Times New Roman"/>
                <w:kern w:val="0"/>
              </w:rPr>
            </w:pPr>
          </w:p>
        </w:tc>
      </w:tr>
    </w:tbl>
    <w:p w:rsidR="00F306D3" w:rsidRDefault="00F306D3" w:rsidP="00F306D3">
      <w:pPr>
        <w:ind w:firstLine="426"/>
        <w:jc w:val="center"/>
      </w:pPr>
      <w:r w:rsidRPr="00196BFB">
        <w:rPr>
          <w:highlight w:val="green"/>
        </w:rPr>
        <w:t>---------------------------------------------------------------------------------------------------------------------</w:t>
      </w:r>
    </w:p>
    <w:p w:rsidR="005948A7" w:rsidRPr="00FA01F2" w:rsidRDefault="005948A7" w:rsidP="0007351E">
      <w:pPr>
        <w:widowControl/>
        <w:suppressAutoHyphens w:val="0"/>
        <w:rPr>
          <w:b/>
        </w:rPr>
      </w:pPr>
    </w:p>
    <w:sectPr w:rsidR="005948A7" w:rsidRPr="00FA01F2" w:rsidSect="00C86457">
      <w:pgSz w:w="11906" w:h="16838"/>
      <w:pgMar w:top="142" w:right="566" w:bottom="142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-513"/>
        </w:tabs>
        <w:ind w:left="513" w:hanging="360"/>
      </w:pPr>
      <w:rPr>
        <w:rFonts w:ascii="OpenSymbol" w:hAnsi="OpenSymbol"/>
      </w:rPr>
    </w:lvl>
  </w:abstractNum>
  <w:abstractNum w:abstractNumId="2">
    <w:nsid w:val="2A7E63CA"/>
    <w:multiLevelType w:val="multilevel"/>
    <w:tmpl w:val="2C24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4700A2"/>
    <w:multiLevelType w:val="multilevel"/>
    <w:tmpl w:val="0FE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842CB8"/>
    <w:multiLevelType w:val="multilevel"/>
    <w:tmpl w:val="A116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44"/>
    <w:rsid w:val="00010E1F"/>
    <w:rsid w:val="00015F61"/>
    <w:rsid w:val="00021A4D"/>
    <w:rsid w:val="0004156F"/>
    <w:rsid w:val="00041FB0"/>
    <w:rsid w:val="00046FED"/>
    <w:rsid w:val="00065C72"/>
    <w:rsid w:val="00072AE8"/>
    <w:rsid w:val="0007351E"/>
    <w:rsid w:val="00073A8B"/>
    <w:rsid w:val="000831B9"/>
    <w:rsid w:val="0008433C"/>
    <w:rsid w:val="000D5AB5"/>
    <w:rsid w:val="000D7130"/>
    <w:rsid w:val="00104BB2"/>
    <w:rsid w:val="0011739D"/>
    <w:rsid w:val="001554A9"/>
    <w:rsid w:val="00177EC2"/>
    <w:rsid w:val="0018032B"/>
    <w:rsid w:val="00184F83"/>
    <w:rsid w:val="00196BFB"/>
    <w:rsid w:val="001B6329"/>
    <w:rsid w:val="001D5569"/>
    <w:rsid w:val="00220F8A"/>
    <w:rsid w:val="00233461"/>
    <w:rsid w:val="002545FE"/>
    <w:rsid w:val="002657F9"/>
    <w:rsid w:val="00267A9F"/>
    <w:rsid w:val="0028084F"/>
    <w:rsid w:val="002B3060"/>
    <w:rsid w:val="002B65BF"/>
    <w:rsid w:val="002C1FE0"/>
    <w:rsid w:val="002C2D6F"/>
    <w:rsid w:val="002E39FA"/>
    <w:rsid w:val="002E3DFD"/>
    <w:rsid w:val="002F2B90"/>
    <w:rsid w:val="00303D38"/>
    <w:rsid w:val="00317F13"/>
    <w:rsid w:val="00363A1D"/>
    <w:rsid w:val="00383B5E"/>
    <w:rsid w:val="003E0DF7"/>
    <w:rsid w:val="003E6A6E"/>
    <w:rsid w:val="00402B8D"/>
    <w:rsid w:val="0041144B"/>
    <w:rsid w:val="00430BF9"/>
    <w:rsid w:val="00447B68"/>
    <w:rsid w:val="004509E0"/>
    <w:rsid w:val="00461DD0"/>
    <w:rsid w:val="00482445"/>
    <w:rsid w:val="0049216A"/>
    <w:rsid w:val="004A1091"/>
    <w:rsid w:val="004B21F3"/>
    <w:rsid w:val="004B4B67"/>
    <w:rsid w:val="004D15E3"/>
    <w:rsid w:val="004D3CF8"/>
    <w:rsid w:val="004D5764"/>
    <w:rsid w:val="004F1C3A"/>
    <w:rsid w:val="00501E6F"/>
    <w:rsid w:val="00504711"/>
    <w:rsid w:val="00507875"/>
    <w:rsid w:val="0054272A"/>
    <w:rsid w:val="00544278"/>
    <w:rsid w:val="00544620"/>
    <w:rsid w:val="005512B1"/>
    <w:rsid w:val="005746CC"/>
    <w:rsid w:val="00582BD5"/>
    <w:rsid w:val="005948A7"/>
    <w:rsid w:val="00595D49"/>
    <w:rsid w:val="005B4A2F"/>
    <w:rsid w:val="005B67B6"/>
    <w:rsid w:val="005C0595"/>
    <w:rsid w:val="005C0961"/>
    <w:rsid w:val="005D7D3F"/>
    <w:rsid w:val="005E4270"/>
    <w:rsid w:val="005F69A6"/>
    <w:rsid w:val="005F7F60"/>
    <w:rsid w:val="00613784"/>
    <w:rsid w:val="006273C2"/>
    <w:rsid w:val="006403C9"/>
    <w:rsid w:val="00650623"/>
    <w:rsid w:val="00650FA5"/>
    <w:rsid w:val="006574E7"/>
    <w:rsid w:val="00672050"/>
    <w:rsid w:val="0068124F"/>
    <w:rsid w:val="006879C2"/>
    <w:rsid w:val="0069471E"/>
    <w:rsid w:val="006A5485"/>
    <w:rsid w:val="006B1079"/>
    <w:rsid w:val="006D43AC"/>
    <w:rsid w:val="006F3135"/>
    <w:rsid w:val="007008DE"/>
    <w:rsid w:val="0071133D"/>
    <w:rsid w:val="0071602C"/>
    <w:rsid w:val="007166C4"/>
    <w:rsid w:val="00720A17"/>
    <w:rsid w:val="00726EDA"/>
    <w:rsid w:val="0073314E"/>
    <w:rsid w:val="007355DD"/>
    <w:rsid w:val="00737B97"/>
    <w:rsid w:val="00752B1E"/>
    <w:rsid w:val="0075689D"/>
    <w:rsid w:val="00774EAE"/>
    <w:rsid w:val="0077632B"/>
    <w:rsid w:val="00781DC4"/>
    <w:rsid w:val="007879F3"/>
    <w:rsid w:val="007C078F"/>
    <w:rsid w:val="007D277F"/>
    <w:rsid w:val="007E303A"/>
    <w:rsid w:val="007E5A5E"/>
    <w:rsid w:val="007F5BB1"/>
    <w:rsid w:val="00802CAB"/>
    <w:rsid w:val="00804BC1"/>
    <w:rsid w:val="008115EC"/>
    <w:rsid w:val="0083334D"/>
    <w:rsid w:val="00833836"/>
    <w:rsid w:val="0083451C"/>
    <w:rsid w:val="00845272"/>
    <w:rsid w:val="0084792B"/>
    <w:rsid w:val="00856243"/>
    <w:rsid w:val="00860BEB"/>
    <w:rsid w:val="00867539"/>
    <w:rsid w:val="00876A09"/>
    <w:rsid w:val="008A7C1A"/>
    <w:rsid w:val="008D1ACF"/>
    <w:rsid w:val="008E255B"/>
    <w:rsid w:val="008F683E"/>
    <w:rsid w:val="00924881"/>
    <w:rsid w:val="00932051"/>
    <w:rsid w:val="00934BE7"/>
    <w:rsid w:val="009369A2"/>
    <w:rsid w:val="009377E9"/>
    <w:rsid w:val="00943824"/>
    <w:rsid w:val="009733A9"/>
    <w:rsid w:val="009A46CD"/>
    <w:rsid w:val="009E181B"/>
    <w:rsid w:val="00A047DE"/>
    <w:rsid w:val="00A27E2C"/>
    <w:rsid w:val="00A52F45"/>
    <w:rsid w:val="00A5700B"/>
    <w:rsid w:val="00A94E9D"/>
    <w:rsid w:val="00AB2C92"/>
    <w:rsid w:val="00AD0A9C"/>
    <w:rsid w:val="00AE0A82"/>
    <w:rsid w:val="00AF65D9"/>
    <w:rsid w:val="00B22E07"/>
    <w:rsid w:val="00B30865"/>
    <w:rsid w:val="00B40E1D"/>
    <w:rsid w:val="00B428BA"/>
    <w:rsid w:val="00B631D1"/>
    <w:rsid w:val="00B96044"/>
    <w:rsid w:val="00BA1472"/>
    <w:rsid w:val="00BA5F3B"/>
    <w:rsid w:val="00BB01D2"/>
    <w:rsid w:val="00BD6744"/>
    <w:rsid w:val="00BF5A5D"/>
    <w:rsid w:val="00BF722E"/>
    <w:rsid w:val="00BF7C05"/>
    <w:rsid w:val="00C02C03"/>
    <w:rsid w:val="00C20E5B"/>
    <w:rsid w:val="00C4530C"/>
    <w:rsid w:val="00C54780"/>
    <w:rsid w:val="00C61B38"/>
    <w:rsid w:val="00C67B2D"/>
    <w:rsid w:val="00C86457"/>
    <w:rsid w:val="00C87CB5"/>
    <w:rsid w:val="00C94459"/>
    <w:rsid w:val="00CC1AE8"/>
    <w:rsid w:val="00CC5463"/>
    <w:rsid w:val="00CC7E75"/>
    <w:rsid w:val="00CD5C36"/>
    <w:rsid w:val="00CF6C25"/>
    <w:rsid w:val="00D033EF"/>
    <w:rsid w:val="00D25F0D"/>
    <w:rsid w:val="00D3112C"/>
    <w:rsid w:val="00D36077"/>
    <w:rsid w:val="00D364A6"/>
    <w:rsid w:val="00D57FD7"/>
    <w:rsid w:val="00D6488E"/>
    <w:rsid w:val="00D65855"/>
    <w:rsid w:val="00D716D4"/>
    <w:rsid w:val="00D775BF"/>
    <w:rsid w:val="00D85FEA"/>
    <w:rsid w:val="00DB3CF6"/>
    <w:rsid w:val="00DD1AD9"/>
    <w:rsid w:val="00DE2E63"/>
    <w:rsid w:val="00E020EE"/>
    <w:rsid w:val="00E13E84"/>
    <w:rsid w:val="00E3446F"/>
    <w:rsid w:val="00E37630"/>
    <w:rsid w:val="00E401FD"/>
    <w:rsid w:val="00E4781C"/>
    <w:rsid w:val="00E5444C"/>
    <w:rsid w:val="00E64960"/>
    <w:rsid w:val="00E807D2"/>
    <w:rsid w:val="00E81E28"/>
    <w:rsid w:val="00ED1EBF"/>
    <w:rsid w:val="00F118F9"/>
    <w:rsid w:val="00F306D3"/>
    <w:rsid w:val="00F8324A"/>
    <w:rsid w:val="00F90038"/>
    <w:rsid w:val="00FA01F2"/>
    <w:rsid w:val="00FC1B33"/>
    <w:rsid w:val="00FF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BD6744"/>
    <w:pPr>
      <w:keepNext/>
      <w:widowControl/>
      <w:tabs>
        <w:tab w:val="num" w:pos="0"/>
      </w:tabs>
      <w:ind w:right="-1044"/>
      <w:outlineLvl w:val="0"/>
    </w:pPr>
    <w:rPr>
      <w:rFonts w:eastAsia="Times New Roman"/>
      <w:b/>
      <w:kern w:val="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6">
    <w:name w:val="Title"/>
    <w:basedOn w:val="a3"/>
    <w:next w:val="a7"/>
    <w:qFormat/>
  </w:style>
  <w:style w:type="paragraph" w:styleId="a7">
    <w:name w:val="Subtitle"/>
    <w:basedOn w:val="a3"/>
    <w:next w:val="a4"/>
    <w:qFormat/>
    <w:pPr>
      <w:jc w:val="center"/>
    </w:pPr>
    <w:rPr>
      <w:i/>
      <w:iCs/>
    </w:rPr>
  </w:style>
  <w:style w:type="paragraph" w:styleId="a8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customStyle="1" w:styleId="21">
    <w:name w:val="Основной текст 21"/>
    <w:basedOn w:val="a"/>
    <w:pPr>
      <w:jc w:val="center"/>
    </w:pPr>
    <w:rPr>
      <w:sz w:val="28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9377E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377E9"/>
    <w:rPr>
      <w:rFonts w:ascii="Tahoma" w:eastAsia="Andale Sans UI" w:hAnsi="Tahoma" w:cs="Tahoma"/>
      <w:kern w:val="1"/>
      <w:sz w:val="16"/>
      <w:szCs w:val="16"/>
    </w:rPr>
  </w:style>
  <w:style w:type="paragraph" w:styleId="ad">
    <w:name w:val="Normal (Web)"/>
    <w:basedOn w:val="a"/>
    <w:uiPriority w:val="99"/>
    <w:unhideWhenUsed/>
    <w:rsid w:val="0083334D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10">
    <w:name w:val="Заголовок 1 Знак"/>
    <w:basedOn w:val="a0"/>
    <w:link w:val="1"/>
    <w:rsid w:val="00BD6744"/>
    <w:rPr>
      <w:b/>
      <w:sz w:val="24"/>
      <w:lang w:eastAsia="ar-SA"/>
    </w:rPr>
  </w:style>
  <w:style w:type="paragraph" w:styleId="ae">
    <w:name w:val="Body Text Indent"/>
    <w:basedOn w:val="a"/>
    <w:link w:val="af"/>
    <w:uiPriority w:val="99"/>
    <w:unhideWhenUsed/>
    <w:rsid w:val="009A46CD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9A46CD"/>
    <w:rPr>
      <w:rFonts w:eastAsia="Andale Sans UI"/>
      <w:kern w:val="1"/>
      <w:sz w:val="24"/>
      <w:szCs w:val="24"/>
    </w:rPr>
  </w:style>
  <w:style w:type="paragraph" w:styleId="af0">
    <w:name w:val="List Paragraph"/>
    <w:basedOn w:val="a"/>
    <w:uiPriority w:val="34"/>
    <w:qFormat/>
    <w:rsid w:val="00196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BD6744"/>
    <w:pPr>
      <w:keepNext/>
      <w:widowControl/>
      <w:tabs>
        <w:tab w:val="num" w:pos="0"/>
      </w:tabs>
      <w:ind w:right="-1044"/>
      <w:outlineLvl w:val="0"/>
    </w:pPr>
    <w:rPr>
      <w:rFonts w:eastAsia="Times New Roman"/>
      <w:b/>
      <w:kern w:val="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6">
    <w:name w:val="Title"/>
    <w:basedOn w:val="a3"/>
    <w:next w:val="a7"/>
    <w:qFormat/>
  </w:style>
  <w:style w:type="paragraph" w:styleId="a7">
    <w:name w:val="Subtitle"/>
    <w:basedOn w:val="a3"/>
    <w:next w:val="a4"/>
    <w:qFormat/>
    <w:pPr>
      <w:jc w:val="center"/>
    </w:pPr>
    <w:rPr>
      <w:i/>
      <w:iCs/>
    </w:rPr>
  </w:style>
  <w:style w:type="paragraph" w:styleId="a8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customStyle="1" w:styleId="21">
    <w:name w:val="Основной текст 21"/>
    <w:basedOn w:val="a"/>
    <w:pPr>
      <w:jc w:val="center"/>
    </w:pPr>
    <w:rPr>
      <w:sz w:val="28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9377E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377E9"/>
    <w:rPr>
      <w:rFonts w:ascii="Tahoma" w:eastAsia="Andale Sans UI" w:hAnsi="Tahoma" w:cs="Tahoma"/>
      <w:kern w:val="1"/>
      <w:sz w:val="16"/>
      <w:szCs w:val="16"/>
    </w:rPr>
  </w:style>
  <w:style w:type="paragraph" w:styleId="ad">
    <w:name w:val="Normal (Web)"/>
    <w:basedOn w:val="a"/>
    <w:uiPriority w:val="99"/>
    <w:unhideWhenUsed/>
    <w:rsid w:val="0083334D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10">
    <w:name w:val="Заголовок 1 Знак"/>
    <w:basedOn w:val="a0"/>
    <w:link w:val="1"/>
    <w:rsid w:val="00BD6744"/>
    <w:rPr>
      <w:b/>
      <w:sz w:val="24"/>
      <w:lang w:eastAsia="ar-SA"/>
    </w:rPr>
  </w:style>
  <w:style w:type="paragraph" w:styleId="ae">
    <w:name w:val="Body Text Indent"/>
    <w:basedOn w:val="a"/>
    <w:link w:val="af"/>
    <w:uiPriority w:val="99"/>
    <w:unhideWhenUsed/>
    <w:rsid w:val="009A46CD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9A46CD"/>
    <w:rPr>
      <w:rFonts w:eastAsia="Andale Sans UI"/>
      <w:kern w:val="1"/>
      <w:sz w:val="24"/>
      <w:szCs w:val="24"/>
    </w:rPr>
  </w:style>
  <w:style w:type="paragraph" w:styleId="af0">
    <w:name w:val="List Paragraph"/>
    <w:basedOn w:val="a"/>
    <w:uiPriority w:val="34"/>
    <w:qFormat/>
    <w:rsid w:val="00196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2.wmf"/><Relationship Id="rId18" Type="http://schemas.openxmlformats.org/officeDocument/2006/relationships/image" Target="media/image4.wmf"/><Relationship Id="rId26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4.bin"/><Relationship Id="rId24" Type="http://schemas.openxmlformats.org/officeDocument/2006/relationships/image" Target="media/image6.wmf"/><Relationship Id="rId5" Type="http://schemas.openxmlformats.org/officeDocument/2006/relationships/settings" Target="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image" Target="media/image8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7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2F503-53F1-4506-92CE-B040E8B05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16</Pages>
  <Words>4560</Words>
  <Characters>25998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</dc:creator>
  <cp:keywords/>
  <cp:lastModifiedBy>Wiktor</cp:lastModifiedBy>
  <cp:revision>175</cp:revision>
  <cp:lastPrinted>1900-12-31T21:00:00Z</cp:lastPrinted>
  <dcterms:created xsi:type="dcterms:W3CDTF">2015-12-30T06:41:00Z</dcterms:created>
  <dcterms:modified xsi:type="dcterms:W3CDTF">2016-04-05T14:03:00Z</dcterms:modified>
</cp:coreProperties>
</file>