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30516" w14:textId="6C78DDFF" w:rsidR="00543023" w:rsidRDefault="00543023" w:rsidP="00543023">
      <w:pPr>
        <w:rPr>
          <w:b/>
          <w:bCs/>
        </w:rPr>
      </w:pPr>
      <w:r w:rsidRPr="00543023">
        <w:rPr>
          <w:b/>
          <w:bCs/>
        </w:rPr>
        <w:t>Концепция проекта автоматизированной системы мониторинга датчиков</w:t>
      </w:r>
      <w:r>
        <w:rPr>
          <w:b/>
          <w:bCs/>
        </w:rPr>
        <w:t xml:space="preserve"> с </w:t>
      </w:r>
      <w:proofErr w:type="spellStart"/>
      <w:r>
        <w:rPr>
          <w:b/>
          <w:bCs/>
          <w:lang w:val="en-US"/>
        </w:rPr>
        <w:t>WiFi</w:t>
      </w:r>
      <w:proofErr w:type="spellEnd"/>
      <w:r w:rsidRPr="00543023">
        <w:rPr>
          <w:b/>
          <w:bCs/>
        </w:rPr>
        <w:t xml:space="preserve"> </w:t>
      </w:r>
      <w:r>
        <w:rPr>
          <w:b/>
          <w:bCs/>
        </w:rPr>
        <w:t>покрытием</w:t>
      </w:r>
      <w:r w:rsidRPr="00543023">
        <w:rPr>
          <w:b/>
          <w:bCs/>
        </w:rPr>
        <w:t xml:space="preserve"> на производственном объекте</w:t>
      </w:r>
      <w:r>
        <w:rPr>
          <w:b/>
          <w:bCs/>
        </w:rPr>
        <w:t xml:space="preserve"> (АСМД)</w:t>
      </w:r>
    </w:p>
    <w:p w14:paraId="5593163F" w14:textId="71AA740E" w:rsidR="004B0564" w:rsidRPr="00543023" w:rsidRDefault="00543023" w:rsidP="004B0564">
      <w:r w:rsidRPr="00543023">
        <w:t>Проект АСМД представляет собой разработку автоматизированной системы для сбора, обработки</w:t>
      </w:r>
      <w:r>
        <w:t xml:space="preserve">, </w:t>
      </w:r>
      <w:r w:rsidRPr="00543023">
        <w:t>анализа</w:t>
      </w:r>
      <w:r>
        <w:t xml:space="preserve"> и хранения</w:t>
      </w:r>
      <w:r w:rsidRPr="00543023">
        <w:t xml:space="preserve"> данных с различных датчиков, установленных на производственном объекте. Основн</w:t>
      </w:r>
      <w:r w:rsidR="004B0564">
        <w:t>ая</w:t>
      </w:r>
      <w:r w:rsidRPr="00543023">
        <w:t xml:space="preserve"> цел</w:t>
      </w:r>
      <w:r w:rsidR="004B0564">
        <w:t>ь</w:t>
      </w:r>
      <w:r w:rsidRPr="00543023">
        <w:t xml:space="preserve"> системы</w:t>
      </w:r>
      <w:r>
        <w:t>:</w:t>
      </w:r>
      <w:r w:rsidR="004B0564">
        <w:t xml:space="preserve"> обеспечить единую информационную среду данных. Также система должна о</w:t>
      </w:r>
      <w:r w:rsidR="00E80413">
        <w:t>беспечить прозрачность состояния производственного процесса</w:t>
      </w:r>
      <w:r w:rsidR="004B0564">
        <w:t>, н</w:t>
      </w:r>
      <w:r w:rsidR="004B0564">
        <w:t>акопление и хранение данных для возможности дальнейшей аналитики</w:t>
      </w:r>
    </w:p>
    <w:p w14:paraId="0C9D49C1" w14:textId="1466CE3F" w:rsidR="00B22210" w:rsidRPr="00B22210" w:rsidRDefault="00D46333" w:rsidP="00B22210">
      <w:r>
        <w:rPr>
          <w:b/>
          <w:bCs/>
        </w:rPr>
        <w:t>1</w:t>
      </w:r>
      <w:r w:rsidR="00B22210" w:rsidRPr="00B22210">
        <w:rPr>
          <w:b/>
          <w:bCs/>
        </w:rPr>
        <w:t xml:space="preserve">. </w:t>
      </w:r>
      <w:r w:rsidR="00B22210">
        <w:rPr>
          <w:b/>
          <w:bCs/>
        </w:rPr>
        <w:t>З</w:t>
      </w:r>
      <w:r w:rsidR="00B22210" w:rsidRPr="00B22210">
        <w:rPr>
          <w:b/>
          <w:bCs/>
        </w:rPr>
        <w:t xml:space="preserve">адачи </w:t>
      </w:r>
      <w:r w:rsidR="00C3623E">
        <w:rPr>
          <w:b/>
          <w:bCs/>
        </w:rPr>
        <w:t>системы</w:t>
      </w:r>
      <w:r w:rsidR="00B22210" w:rsidRPr="00B22210">
        <w:rPr>
          <w:b/>
          <w:bCs/>
        </w:rPr>
        <w:t>:</w:t>
      </w:r>
    </w:p>
    <w:p w14:paraId="24AFA17C" w14:textId="77777777" w:rsidR="00B22210" w:rsidRPr="00B22210" w:rsidRDefault="00B22210" w:rsidP="00D46333">
      <w:pPr>
        <w:numPr>
          <w:ilvl w:val="1"/>
          <w:numId w:val="15"/>
        </w:numPr>
        <w:ind w:left="709"/>
      </w:pPr>
      <w:r w:rsidRPr="00B22210">
        <w:rPr>
          <w:b/>
          <w:bCs/>
        </w:rPr>
        <w:t>Сбор данных:</w:t>
      </w:r>
      <w:r w:rsidRPr="00B22210">
        <w:t> Организация сбора данных с различных типов датчиков (температуры, давления, уровня, вибрации, тока и т.д.).</w:t>
      </w:r>
    </w:p>
    <w:p w14:paraId="00D2E42C" w14:textId="1FA58722" w:rsidR="00B22210" w:rsidRPr="00B22210" w:rsidRDefault="00B22210" w:rsidP="00D46333">
      <w:pPr>
        <w:numPr>
          <w:ilvl w:val="1"/>
          <w:numId w:val="15"/>
        </w:numPr>
        <w:ind w:left="709"/>
      </w:pPr>
      <w:r w:rsidRPr="00B22210">
        <w:rPr>
          <w:b/>
          <w:bCs/>
        </w:rPr>
        <w:t>Обработка данных:</w:t>
      </w:r>
      <w:r w:rsidRPr="00B22210">
        <w:t xml:space="preserve"> агрегация собранных данных.</w:t>
      </w:r>
    </w:p>
    <w:p w14:paraId="35882275" w14:textId="2C3DE60A" w:rsidR="00B22210" w:rsidRPr="00B22210" w:rsidRDefault="00B22210" w:rsidP="00D46333">
      <w:pPr>
        <w:numPr>
          <w:ilvl w:val="1"/>
          <w:numId w:val="15"/>
        </w:numPr>
        <w:ind w:left="709"/>
      </w:pPr>
      <w:r w:rsidRPr="00B22210">
        <w:rPr>
          <w:b/>
          <w:bCs/>
        </w:rPr>
        <w:t>Анализ данных:</w:t>
      </w:r>
      <w:r w:rsidRPr="00B22210">
        <w:t> Выявление отклонений от заданных значений и прогнозирование возможных проблем.</w:t>
      </w:r>
    </w:p>
    <w:p w14:paraId="429EBE5E" w14:textId="77777777" w:rsidR="00B22210" w:rsidRPr="00B22210" w:rsidRDefault="00B22210" w:rsidP="00D46333">
      <w:pPr>
        <w:numPr>
          <w:ilvl w:val="1"/>
          <w:numId w:val="15"/>
        </w:numPr>
        <w:ind w:left="709"/>
      </w:pPr>
      <w:r w:rsidRPr="00B22210">
        <w:rPr>
          <w:b/>
          <w:bCs/>
        </w:rPr>
        <w:t>Визуализация данных:</w:t>
      </w:r>
      <w:r w:rsidRPr="00B22210">
        <w:t> Отображение данных в удобном и наглядном формате (графики, диаграммы, панели управления).</w:t>
      </w:r>
    </w:p>
    <w:p w14:paraId="5EF9F59C" w14:textId="77777777" w:rsidR="00B22210" w:rsidRPr="00B22210" w:rsidRDefault="00B22210" w:rsidP="00D46333">
      <w:pPr>
        <w:numPr>
          <w:ilvl w:val="1"/>
          <w:numId w:val="15"/>
        </w:numPr>
        <w:ind w:left="709"/>
      </w:pPr>
      <w:r w:rsidRPr="00B22210">
        <w:rPr>
          <w:b/>
          <w:bCs/>
        </w:rPr>
        <w:t>Оповещение:</w:t>
      </w:r>
      <w:r w:rsidRPr="00B22210">
        <w:t> Автоматическое формирование и отправка уведомлений при выявлении отклонений или аварийных ситуаций.</w:t>
      </w:r>
    </w:p>
    <w:p w14:paraId="36505D3B" w14:textId="77777777" w:rsidR="00B22210" w:rsidRDefault="00B22210" w:rsidP="00D46333">
      <w:pPr>
        <w:numPr>
          <w:ilvl w:val="1"/>
          <w:numId w:val="15"/>
        </w:numPr>
        <w:ind w:left="709"/>
      </w:pPr>
      <w:r w:rsidRPr="00B22210">
        <w:rPr>
          <w:b/>
          <w:bCs/>
        </w:rPr>
        <w:t>Хранение данных:</w:t>
      </w:r>
      <w:r w:rsidRPr="00B22210">
        <w:t> Организация надежного хранения данных с возможностью анализа исторической информации.</w:t>
      </w:r>
    </w:p>
    <w:p w14:paraId="5838A304" w14:textId="20F5A9BB" w:rsidR="00E80413" w:rsidRDefault="00E80413" w:rsidP="00D46333">
      <w:pPr>
        <w:numPr>
          <w:ilvl w:val="1"/>
          <w:numId w:val="15"/>
        </w:numPr>
        <w:ind w:left="709"/>
      </w:pPr>
      <w:r>
        <w:rPr>
          <w:b/>
          <w:bCs/>
        </w:rPr>
        <w:t>Выдача управляющих команд:</w:t>
      </w:r>
      <w:r w:rsidRPr="00E80413">
        <w:t xml:space="preserve"> </w:t>
      </w:r>
      <w:r>
        <w:t>Передача команд от оперативного персонала на исполнительные механизмы</w:t>
      </w:r>
    </w:p>
    <w:p w14:paraId="1E8C5455" w14:textId="30A675BF" w:rsidR="0043381C" w:rsidRPr="00B22210" w:rsidRDefault="0043381C" w:rsidP="00D46333">
      <w:pPr>
        <w:numPr>
          <w:ilvl w:val="1"/>
          <w:numId w:val="15"/>
        </w:numPr>
        <w:ind w:left="709"/>
      </w:pPr>
      <w:r>
        <w:rPr>
          <w:b/>
          <w:bCs/>
        </w:rPr>
        <w:t>Передача данных</w:t>
      </w:r>
    </w:p>
    <w:p w14:paraId="3EF0738C" w14:textId="4EF034C9" w:rsidR="00B22210" w:rsidRDefault="00D46333" w:rsidP="00B22210">
      <w:pPr>
        <w:rPr>
          <w:b/>
          <w:bCs/>
        </w:rPr>
      </w:pPr>
      <w:r>
        <w:rPr>
          <w:b/>
          <w:bCs/>
        </w:rPr>
        <w:t>2</w:t>
      </w:r>
      <w:r w:rsidR="00B22210" w:rsidRPr="00B22210">
        <w:rPr>
          <w:b/>
          <w:bCs/>
        </w:rPr>
        <w:t>. Основные компоненты системы:</w:t>
      </w:r>
    </w:p>
    <w:p w14:paraId="356D6E2A" w14:textId="5023BBD6" w:rsidR="00D12421" w:rsidRDefault="00D12421" w:rsidP="00B22210">
      <w:r>
        <w:t>2.1 Внутренние компоненты</w:t>
      </w:r>
      <w:r w:rsidR="00C3623E">
        <w:t xml:space="preserve"> (ядро)</w:t>
      </w:r>
    </w:p>
    <w:p w14:paraId="5670807D" w14:textId="766F6533" w:rsidR="00C3623E" w:rsidRDefault="00C3623E" w:rsidP="00B22210">
      <w:pPr>
        <w:pStyle w:val="a7"/>
        <w:numPr>
          <w:ilvl w:val="1"/>
          <w:numId w:val="9"/>
        </w:numPr>
      </w:pPr>
      <w:r>
        <w:t xml:space="preserve">Два </w:t>
      </w:r>
      <w:proofErr w:type="spellStart"/>
      <w:r w:rsidRPr="00E80413">
        <w:rPr>
          <w:lang w:val="en-US"/>
        </w:rPr>
        <w:t>WiFi</w:t>
      </w:r>
      <w:proofErr w:type="spellEnd"/>
      <w:r w:rsidRPr="00E80413">
        <w:rPr>
          <w:lang w:val="en-US"/>
        </w:rPr>
        <w:t xml:space="preserve"> </w:t>
      </w:r>
      <w:r>
        <w:t xml:space="preserve">модуля </w:t>
      </w:r>
      <w:r w:rsidRPr="00E80413">
        <w:rPr>
          <w:lang w:val="en-US"/>
        </w:rPr>
        <w:t>ESP8266</w:t>
      </w:r>
    </w:p>
    <w:p w14:paraId="46A80D17" w14:textId="283CAB63" w:rsidR="00D12421" w:rsidRPr="00B22210" w:rsidRDefault="00D12421" w:rsidP="00D12421">
      <w:pPr>
        <w:ind w:left="720"/>
      </w:pPr>
      <w:r>
        <w:rPr>
          <w:b/>
          <w:bCs/>
        </w:rPr>
        <w:t>2</w:t>
      </w:r>
      <w:r w:rsidRPr="00B22210">
        <w:rPr>
          <w:b/>
          <w:bCs/>
        </w:rPr>
        <w:t>.</w:t>
      </w:r>
      <w:r>
        <w:rPr>
          <w:b/>
          <w:bCs/>
        </w:rPr>
        <w:t>1</w:t>
      </w:r>
      <w:r w:rsidR="00C3623E">
        <w:rPr>
          <w:b/>
          <w:bCs/>
        </w:rPr>
        <w:t>.1</w:t>
      </w:r>
      <w:r w:rsidRPr="00B22210">
        <w:rPr>
          <w:b/>
          <w:bCs/>
        </w:rPr>
        <w:t xml:space="preserve">. </w:t>
      </w:r>
      <w:r>
        <w:rPr>
          <w:b/>
          <w:bCs/>
        </w:rPr>
        <w:t>Программное обеспечение</w:t>
      </w:r>
      <w:r w:rsidRPr="00B22210">
        <w:rPr>
          <w:b/>
          <w:bCs/>
        </w:rPr>
        <w:t xml:space="preserve"> сбора и обработки данных:</w:t>
      </w:r>
    </w:p>
    <w:p w14:paraId="380B0173" w14:textId="77777777" w:rsidR="00D12421" w:rsidRPr="00B22210" w:rsidRDefault="00D12421" w:rsidP="00D12421">
      <w:pPr>
        <w:pStyle w:val="a7"/>
        <w:numPr>
          <w:ilvl w:val="1"/>
          <w:numId w:val="11"/>
        </w:numPr>
      </w:pPr>
      <w:r w:rsidRPr="00B22210">
        <w:t>Программное обеспечение для управления данными, анализа и визуализации.</w:t>
      </w:r>
    </w:p>
    <w:p w14:paraId="1943674E" w14:textId="77777777" w:rsidR="00D12421" w:rsidRDefault="00D12421" w:rsidP="00D12421">
      <w:pPr>
        <w:pStyle w:val="a7"/>
        <w:numPr>
          <w:ilvl w:val="1"/>
          <w:numId w:val="11"/>
        </w:numPr>
      </w:pPr>
      <w:r w:rsidRPr="00B22210">
        <w:t xml:space="preserve">База данных для хранения </w:t>
      </w:r>
      <w:r>
        <w:t xml:space="preserve">собранных </w:t>
      </w:r>
      <w:r w:rsidRPr="00B22210">
        <w:t>данных.</w:t>
      </w:r>
    </w:p>
    <w:p w14:paraId="6DDA430D" w14:textId="06355099" w:rsidR="00AD352D" w:rsidRPr="00B22210" w:rsidRDefault="00AD352D" w:rsidP="00AD352D">
      <w:pPr>
        <w:ind w:left="360" w:firstLine="348"/>
      </w:pPr>
      <w:r>
        <w:rPr>
          <w:b/>
          <w:bCs/>
        </w:rPr>
        <w:t>2</w:t>
      </w:r>
      <w:r w:rsidRPr="00B22210">
        <w:rPr>
          <w:b/>
          <w:bCs/>
        </w:rPr>
        <w:t>.</w:t>
      </w:r>
      <w:r w:rsidR="00C3623E">
        <w:rPr>
          <w:b/>
          <w:bCs/>
        </w:rPr>
        <w:t>1.</w:t>
      </w:r>
      <w:r>
        <w:rPr>
          <w:b/>
          <w:bCs/>
        </w:rPr>
        <w:t>2</w:t>
      </w:r>
      <w:r w:rsidRPr="00B22210">
        <w:rPr>
          <w:b/>
          <w:bCs/>
        </w:rPr>
        <w:t>. Система оповещений:</w:t>
      </w:r>
    </w:p>
    <w:p w14:paraId="05F4157E" w14:textId="24CEEDC5" w:rsidR="00AD352D" w:rsidRDefault="00AD352D" w:rsidP="00AD352D">
      <w:pPr>
        <w:pStyle w:val="a7"/>
        <w:numPr>
          <w:ilvl w:val="1"/>
          <w:numId w:val="12"/>
        </w:numPr>
      </w:pPr>
      <w:r>
        <w:t>Программный м</w:t>
      </w:r>
      <w:r w:rsidRPr="00B22210">
        <w:t xml:space="preserve">одуль автоматического формирования </w:t>
      </w:r>
      <w:r>
        <w:t xml:space="preserve">сигнализации </w:t>
      </w:r>
      <w:r w:rsidRPr="00B22210">
        <w:t>при отклонениях от нормы.</w:t>
      </w:r>
    </w:p>
    <w:p w14:paraId="65E362A9" w14:textId="161F064E" w:rsidR="00D12421" w:rsidRPr="00B22210" w:rsidRDefault="00D12421" w:rsidP="00D12421">
      <w:pPr>
        <w:ind w:left="720"/>
      </w:pPr>
      <w:r>
        <w:rPr>
          <w:b/>
          <w:bCs/>
        </w:rPr>
        <w:t>2</w:t>
      </w:r>
      <w:r w:rsidRPr="00B22210">
        <w:rPr>
          <w:b/>
          <w:bCs/>
        </w:rPr>
        <w:t>.</w:t>
      </w:r>
      <w:r w:rsidR="00C3623E">
        <w:rPr>
          <w:b/>
          <w:bCs/>
        </w:rPr>
        <w:t>1.3</w:t>
      </w:r>
      <w:r w:rsidRPr="00B22210">
        <w:rPr>
          <w:b/>
          <w:bCs/>
        </w:rPr>
        <w:t>. Интерфейс пользователя (UI):</w:t>
      </w:r>
    </w:p>
    <w:p w14:paraId="5F4CD252" w14:textId="77777777" w:rsidR="00D12421" w:rsidRPr="00B22210" w:rsidRDefault="00D12421" w:rsidP="00D12421">
      <w:pPr>
        <w:pStyle w:val="a7"/>
        <w:numPr>
          <w:ilvl w:val="0"/>
          <w:numId w:val="14"/>
        </w:numPr>
        <w:ind w:left="1418"/>
      </w:pPr>
      <w:r w:rsidRPr="00B22210">
        <w:lastRenderedPageBreak/>
        <w:t>Веб-интерфейс для визуализации данных, настройки системы, просмотра отчетов и уведомлений.</w:t>
      </w:r>
    </w:p>
    <w:p w14:paraId="212D8755" w14:textId="77777777" w:rsidR="00D12421" w:rsidRPr="00B22210" w:rsidRDefault="00D12421" w:rsidP="00D12421">
      <w:pPr>
        <w:pStyle w:val="a7"/>
        <w:numPr>
          <w:ilvl w:val="0"/>
          <w:numId w:val="14"/>
        </w:numPr>
        <w:ind w:left="1418"/>
      </w:pPr>
      <w:r w:rsidRPr="00B22210">
        <w:t>Ролевая модель доступа для различных категорий пользователей.</w:t>
      </w:r>
    </w:p>
    <w:p w14:paraId="619073E5" w14:textId="651DC6CD" w:rsidR="00D12421" w:rsidRPr="00B22210" w:rsidRDefault="00AD352D" w:rsidP="00B22210">
      <w:r>
        <w:t>2.2 Внешние компоненты</w:t>
      </w:r>
    </w:p>
    <w:p w14:paraId="298DAAD6" w14:textId="539A522E" w:rsidR="00B22210" w:rsidRPr="00B22210" w:rsidRDefault="00D46333" w:rsidP="00E80413">
      <w:pPr>
        <w:ind w:left="720"/>
      </w:pPr>
      <w:r>
        <w:rPr>
          <w:b/>
          <w:bCs/>
        </w:rPr>
        <w:t>2</w:t>
      </w:r>
      <w:r w:rsidR="00B22210" w:rsidRPr="00B22210">
        <w:rPr>
          <w:b/>
          <w:bCs/>
        </w:rPr>
        <w:t>.</w:t>
      </w:r>
      <w:r w:rsidR="00C3623E">
        <w:rPr>
          <w:b/>
          <w:bCs/>
        </w:rPr>
        <w:t>2</w:t>
      </w:r>
      <w:r w:rsidR="00D12421">
        <w:rPr>
          <w:b/>
          <w:bCs/>
        </w:rPr>
        <w:t>.1</w:t>
      </w:r>
      <w:r w:rsidR="00B22210" w:rsidRPr="00B22210">
        <w:rPr>
          <w:b/>
          <w:bCs/>
        </w:rPr>
        <w:t>. Датчики:</w:t>
      </w:r>
    </w:p>
    <w:p w14:paraId="3ADF9993" w14:textId="1A508403" w:rsidR="00B22210" w:rsidRDefault="00C3623E" w:rsidP="00E80413">
      <w:pPr>
        <w:pStyle w:val="a7"/>
        <w:numPr>
          <w:ilvl w:val="1"/>
          <w:numId w:val="9"/>
        </w:numPr>
      </w:pPr>
      <w:r>
        <w:t>Д</w:t>
      </w:r>
      <w:r w:rsidR="00B22210" w:rsidRPr="00B22210">
        <w:t>атчик</w:t>
      </w:r>
      <w:r>
        <w:t>и различных типов</w:t>
      </w:r>
      <w:r w:rsidR="00B22210" w:rsidRPr="00B22210">
        <w:t xml:space="preserve"> (аналоговые, цифровые, беспроводные) для измерения необходимых параметров</w:t>
      </w:r>
      <w:r w:rsidR="00E80413">
        <w:t xml:space="preserve"> </w:t>
      </w:r>
    </w:p>
    <w:p w14:paraId="7D778D76" w14:textId="02DA7B91" w:rsidR="00C3623E" w:rsidRDefault="00C3623E" w:rsidP="00C3623E">
      <w:pPr>
        <w:pStyle w:val="a7"/>
        <w:rPr>
          <w:b/>
          <w:bCs/>
        </w:rPr>
      </w:pPr>
      <w:r w:rsidRPr="00C3623E">
        <w:rPr>
          <w:b/>
          <w:bCs/>
        </w:rPr>
        <w:t>2.2.</w:t>
      </w:r>
      <w:r>
        <w:rPr>
          <w:b/>
          <w:bCs/>
        </w:rPr>
        <w:t>2</w:t>
      </w:r>
      <w:r w:rsidRPr="00C3623E">
        <w:rPr>
          <w:b/>
          <w:bCs/>
        </w:rPr>
        <w:t xml:space="preserve">. </w:t>
      </w:r>
      <w:r>
        <w:rPr>
          <w:b/>
          <w:bCs/>
        </w:rPr>
        <w:t>Исполнительные механизмы</w:t>
      </w:r>
    </w:p>
    <w:p w14:paraId="7B3C2E42" w14:textId="3B2F0D9B" w:rsidR="00C3623E" w:rsidRDefault="00C3623E" w:rsidP="00C3623E">
      <w:pPr>
        <w:pStyle w:val="a7"/>
        <w:numPr>
          <w:ilvl w:val="1"/>
          <w:numId w:val="9"/>
        </w:numPr>
      </w:pPr>
      <w:r>
        <w:t>Различные механизмы (клапаны, насосы, задвижки), управляющие технологическими процессами</w:t>
      </w:r>
    </w:p>
    <w:p w14:paraId="70BE4278" w14:textId="4725B381" w:rsidR="00E80413" w:rsidRPr="00E80413" w:rsidRDefault="00D46333" w:rsidP="00D46333">
      <w:pPr>
        <w:ind w:left="720"/>
      </w:pPr>
      <w:r>
        <w:rPr>
          <w:b/>
          <w:bCs/>
        </w:rPr>
        <w:t>2</w:t>
      </w:r>
      <w:r w:rsidR="00E80413" w:rsidRPr="00B22210">
        <w:rPr>
          <w:b/>
          <w:bCs/>
        </w:rPr>
        <w:t>.</w:t>
      </w:r>
      <w:r w:rsidR="00C3623E">
        <w:rPr>
          <w:b/>
          <w:bCs/>
        </w:rPr>
        <w:t>2.3</w:t>
      </w:r>
      <w:r w:rsidR="00E80413" w:rsidRPr="00B22210">
        <w:rPr>
          <w:b/>
          <w:bCs/>
        </w:rPr>
        <w:t xml:space="preserve">. Модуль </w:t>
      </w:r>
      <w:r w:rsidR="00E80413">
        <w:rPr>
          <w:b/>
          <w:bCs/>
        </w:rPr>
        <w:t>обработки</w:t>
      </w:r>
      <w:r w:rsidR="00E80413" w:rsidRPr="00B22210">
        <w:rPr>
          <w:b/>
          <w:bCs/>
        </w:rPr>
        <w:t>:</w:t>
      </w:r>
    </w:p>
    <w:p w14:paraId="70C2B1E4" w14:textId="18BC1B36" w:rsidR="00E80413" w:rsidRPr="00B22210" w:rsidRDefault="00E80413" w:rsidP="00E80413">
      <w:pPr>
        <w:pStyle w:val="a7"/>
        <w:numPr>
          <w:ilvl w:val="0"/>
          <w:numId w:val="13"/>
        </w:numPr>
        <w:ind w:left="1418"/>
      </w:pPr>
      <w:r w:rsidRPr="00B22210">
        <w:t>Модуль автоматическо</w:t>
      </w:r>
      <w:r>
        <w:t>й</w:t>
      </w:r>
      <w:r w:rsidRPr="00B22210">
        <w:t xml:space="preserve"> </w:t>
      </w:r>
      <w:r>
        <w:t>обработки поступающих с датчиков сигналов и выдачи управляющих сигналов на исполнительные механизмы</w:t>
      </w:r>
    </w:p>
    <w:p w14:paraId="21EEF5E3" w14:textId="1492B15C" w:rsidR="00B22210" w:rsidRPr="00B22210" w:rsidRDefault="00D46333" w:rsidP="00B22210">
      <w:r>
        <w:rPr>
          <w:b/>
          <w:bCs/>
        </w:rPr>
        <w:t>3</w:t>
      </w:r>
      <w:r w:rsidR="00B22210" w:rsidRPr="00B22210">
        <w:rPr>
          <w:b/>
          <w:bCs/>
        </w:rPr>
        <w:t xml:space="preserve">. Этапы реализации </w:t>
      </w:r>
      <w:r w:rsidR="00C3623E">
        <w:rPr>
          <w:b/>
          <w:bCs/>
        </w:rPr>
        <w:t>системы</w:t>
      </w:r>
      <w:r w:rsidR="00B22210" w:rsidRPr="00B22210">
        <w:rPr>
          <w:b/>
          <w:bCs/>
        </w:rPr>
        <w:t>:</w:t>
      </w:r>
    </w:p>
    <w:p w14:paraId="675BBDE2" w14:textId="77777777" w:rsidR="00B22210" w:rsidRPr="00B22210" w:rsidRDefault="00B22210" w:rsidP="00B22210">
      <w:pPr>
        <w:numPr>
          <w:ilvl w:val="0"/>
          <w:numId w:val="6"/>
        </w:numPr>
      </w:pPr>
      <w:r w:rsidRPr="00B22210">
        <w:rPr>
          <w:b/>
          <w:bCs/>
        </w:rPr>
        <w:t>Анализ требований:</w:t>
      </w:r>
      <w:r w:rsidRPr="00B22210">
        <w:t> Сбор и анализ требований заказчика к системе мониторинга.</w:t>
      </w:r>
    </w:p>
    <w:p w14:paraId="45907EB0" w14:textId="77777777" w:rsidR="00B22210" w:rsidRPr="00B22210" w:rsidRDefault="00B22210" w:rsidP="00B22210">
      <w:pPr>
        <w:numPr>
          <w:ilvl w:val="0"/>
          <w:numId w:val="6"/>
        </w:numPr>
      </w:pPr>
      <w:r w:rsidRPr="00B22210">
        <w:rPr>
          <w:b/>
          <w:bCs/>
        </w:rPr>
        <w:t>Проектирование системы:</w:t>
      </w:r>
      <w:r w:rsidRPr="00B22210">
        <w:t> Разработка архитектуры системы, выбор оборудования и программного обеспечения.</w:t>
      </w:r>
    </w:p>
    <w:p w14:paraId="40F6B399" w14:textId="77777777" w:rsidR="00C3623E" w:rsidRDefault="00B22210" w:rsidP="00871AEF">
      <w:pPr>
        <w:numPr>
          <w:ilvl w:val="0"/>
          <w:numId w:val="6"/>
        </w:numPr>
      </w:pPr>
      <w:r w:rsidRPr="00C3623E">
        <w:rPr>
          <w:b/>
          <w:bCs/>
        </w:rPr>
        <w:t>Разработка системы:</w:t>
      </w:r>
      <w:r w:rsidRPr="00B22210">
        <w:t> Разработка программного обеспечения и настройка оборудования.</w:t>
      </w:r>
    </w:p>
    <w:p w14:paraId="75CAEA90" w14:textId="729817B1" w:rsidR="00C3623E" w:rsidRDefault="00C3623E" w:rsidP="00871AEF">
      <w:pPr>
        <w:numPr>
          <w:ilvl w:val="0"/>
          <w:numId w:val="6"/>
        </w:numPr>
      </w:pPr>
      <w:r>
        <w:rPr>
          <w:b/>
          <w:bCs/>
        </w:rPr>
        <w:t>Сборка аппаратной части:</w:t>
      </w:r>
      <w:r>
        <w:t xml:space="preserve"> компоновка датчиков для тестирования с программным обеспечением, развертывание среды </w:t>
      </w:r>
      <w:proofErr w:type="spellStart"/>
      <w:r>
        <w:rPr>
          <w:lang w:val="en-US"/>
        </w:rPr>
        <w:t>WiFi</w:t>
      </w:r>
      <w:proofErr w:type="spellEnd"/>
      <w:r w:rsidRPr="00C3623E">
        <w:t>.</w:t>
      </w:r>
    </w:p>
    <w:p w14:paraId="17C3CDB1" w14:textId="0B406887" w:rsidR="00B22210" w:rsidRPr="00B22210" w:rsidRDefault="00B22210" w:rsidP="00871AEF">
      <w:pPr>
        <w:numPr>
          <w:ilvl w:val="0"/>
          <w:numId w:val="6"/>
        </w:numPr>
      </w:pPr>
      <w:r w:rsidRPr="00C3623E">
        <w:rPr>
          <w:b/>
          <w:bCs/>
        </w:rPr>
        <w:t>Тестирование системы:</w:t>
      </w:r>
      <w:r w:rsidRPr="00B22210">
        <w:t> Проверка работоспособности системы в тестовых условиях.</w:t>
      </w:r>
    </w:p>
    <w:p w14:paraId="628C15C0" w14:textId="075D0C2D" w:rsidR="00B22210" w:rsidRPr="00B22210" w:rsidRDefault="00B22210" w:rsidP="00B22210">
      <w:pPr>
        <w:numPr>
          <w:ilvl w:val="0"/>
          <w:numId w:val="6"/>
        </w:numPr>
      </w:pPr>
      <w:r>
        <w:rPr>
          <w:b/>
          <w:bCs/>
        </w:rPr>
        <w:t>Защита проекта:</w:t>
      </w:r>
      <w:r>
        <w:t xml:space="preserve"> сдача документации и защита проекта перед комиссией.</w:t>
      </w:r>
    </w:p>
    <w:p w14:paraId="0E134D2E" w14:textId="42BEB3CF" w:rsidR="00B22210" w:rsidRPr="00B22210" w:rsidRDefault="00D46333" w:rsidP="00B22210">
      <w:r>
        <w:rPr>
          <w:b/>
          <w:bCs/>
        </w:rPr>
        <w:t>4</w:t>
      </w:r>
      <w:r w:rsidR="00B22210" w:rsidRPr="00B22210">
        <w:rPr>
          <w:b/>
          <w:bCs/>
        </w:rPr>
        <w:t>. Технологии:</w:t>
      </w:r>
    </w:p>
    <w:p w14:paraId="15848A85" w14:textId="1CD0EC33" w:rsidR="00B22210" w:rsidRPr="00B22210" w:rsidRDefault="00B22210" w:rsidP="00B22210">
      <w:pPr>
        <w:numPr>
          <w:ilvl w:val="0"/>
          <w:numId w:val="7"/>
        </w:numPr>
      </w:pPr>
      <w:r w:rsidRPr="00B22210">
        <w:t>Языки программирования: Python</w:t>
      </w:r>
    </w:p>
    <w:p w14:paraId="18C2DB9F" w14:textId="4EA5C70C" w:rsidR="00B22210" w:rsidRPr="00B22210" w:rsidRDefault="00B22210" w:rsidP="00B22210">
      <w:pPr>
        <w:numPr>
          <w:ilvl w:val="0"/>
          <w:numId w:val="7"/>
        </w:numPr>
      </w:pPr>
      <w:r w:rsidRPr="00B22210">
        <w:t xml:space="preserve">Базы данных: </w:t>
      </w:r>
      <w:r>
        <w:rPr>
          <w:lang w:val="en-US"/>
        </w:rPr>
        <w:t>MongoDB</w:t>
      </w:r>
    </w:p>
    <w:p w14:paraId="06702B4C" w14:textId="133EF387" w:rsidR="00B22210" w:rsidRPr="00B22210" w:rsidRDefault="00B22210" w:rsidP="00B22210">
      <w:pPr>
        <w:numPr>
          <w:ilvl w:val="0"/>
          <w:numId w:val="7"/>
        </w:numPr>
      </w:pPr>
      <w:r w:rsidRPr="00B22210">
        <w:t xml:space="preserve">Веб-фреймворки: </w:t>
      </w:r>
      <w:r w:rsidRPr="00B22210">
        <w:rPr>
          <w:lang w:val="en-US"/>
        </w:rPr>
        <w:t>Flask</w:t>
      </w:r>
    </w:p>
    <w:p w14:paraId="1839AF7F" w14:textId="5DAEDA6F" w:rsidR="00B22210" w:rsidRPr="00B22210" w:rsidRDefault="00B22210" w:rsidP="00B22210">
      <w:pPr>
        <w:numPr>
          <w:ilvl w:val="0"/>
          <w:numId w:val="7"/>
        </w:numPr>
      </w:pPr>
      <w:r w:rsidRPr="00B22210">
        <w:t xml:space="preserve">Протокол передачи данных: </w:t>
      </w:r>
      <w:proofErr w:type="spellStart"/>
      <w:r>
        <w:rPr>
          <w:lang w:val="en-US"/>
        </w:rPr>
        <w:t>WiFi</w:t>
      </w:r>
      <w:proofErr w:type="spellEnd"/>
    </w:p>
    <w:p w14:paraId="3275CD67" w14:textId="77777777" w:rsidR="00943F04" w:rsidRDefault="00943F04"/>
    <w:sectPr w:rsidR="00943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68C0"/>
    <w:multiLevelType w:val="multilevel"/>
    <w:tmpl w:val="794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26436"/>
    <w:multiLevelType w:val="hybridMultilevel"/>
    <w:tmpl w:val="698A2E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DE2EB8"/>
    <w:multiLevelType w:val="multilevel"/>
    <w:tmpl w:val="E4C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0082B"/>
    <w:multiLevelType w:val="multilevel"/>
    <w:tmpl w:val="0148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F533C"/>
    <w:multiLevelType w:val="multilevel"/>
    <w:tmpl w:val="D7E2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80362"/>
    <w:multiLevelType w:val="multilevel"/>
    <w:tmpl w:val="6A7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076A3"/>
    <w:multiLevelType w:val="multilevel"/>
    <w:tmpl w:val="3656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12A3C"/>
    <w:multiLevelType w:val="multilevel"/>
    <w:tmpl w:val="E38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552DF"/>
    <w:multiLevelType w:val="multilevel"/>
    <w:tmpl w:val="FCBC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D71D9"/>
    <w:multiLevelType w:val="multilevel"/>
    <w:tmpl w:val="A78A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D5E8F"/>
    <w:multiLevelType w:val="hybridMultilevel"/>
    <w:tmpl w:val="B0D423D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BF21B12"/>
    <w:multiLevelType w:val="multilevel"/>
    <w:tmpl w:val="6BF0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80D5F"/>
    <w:multiLevelType w:val="multilevel"/>
    <w:tmpl w:val="E38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53C75"/>
    <w:multiLevelType w:val="multilevel"/>
    <w:tmpl w:val="AC78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52E7A"/>
    <w:multiLevelType w:val="multilevel"/>
    <w:tmpl w:val="02C4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44971">
    <w:abstractNumId w:val="4"/>
  </w:num>
  <w:num w:numId="2" w16cid:durableId="1258556211">
    <w:abstractNumId w:val="6"/>
  </w:num>
  <w:num w:numId="3" w16cid:durableId="40639460">
    <w:abstractNumId w:val="7"/>
  </w:num>
  <w:num w:numId="4" w16cid:durableId="644773664">
    <w:abstractNumId w:val="3"/>
  </w:num>
  <w:num w:numId="5" w16cid:durableId="1913352438">
    <w:abstractNumId w:val="11"/>
  </w:num>
  <w:num w:numId="6" w16cid:durableId="98839643">
    <w:abstractNumId w:val="9"/>
  </w:num>
  <w:num w:numId="7" w16cid:durableId="1990280657">
    <w:abstractNumId w:val="8"/>
  </w:num>
  <w:num w:numId="8" w16cid:durableId="1080180565">
    <w:abstractNumId w:val="2"/>
  </w:num>
  <w:num w:numId="9" w16cid:durableId="67118814">
    <w:abstractNumId w:val="13"/>
  </w:num>
  <w:num w:numId="10" w16cid:durableId="1438410043">
    <w:abstractNumId w:val="12"/>
  </w:num>
  <w:num w:numId="11" w16cid:durableId="1288197939">
    <w:abstractNumId w:val="14"/>
  </w:num>
  <w:num w:numId="12" w16cid:durableId="141896994">
    <w:abstractNumId w:val="5"/>
  </w:num>
  <w:num w:numId="13" w16cid:durableId="820997070">
    <w:abstractNumId w:val="1"/>
  </w:num>
  <w:num w:numId="14" w16cid:durableId="130751341">
    <w:abstractNumId w:val="10"/>
  </w:num>
  <w:num w:numId="15" w16cid:durableId="133595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4"/>
    <w:rsid w:val="001E7673"/>
    <w:rsid w:val="003107BC"/>
    <w:rsid w:val="0043381C"/>
    <w:rsid w:val="004B0564"/>
    <w:rsid w:val="00543023"/>
    <w:rsid w:val="00943F04"/>
    <w:rsid w:val="00AD352D"/>
    <w:rsid w:val="00B22210"/>
    <w:rsid w:val="00C3623E"/>
    <w:rsid w:val="00CF5E62"/>
    <w:rsid w:val="00D12421"/>
    <w:rsid w:val="00D46333"/>
    <w:rsid w:val="00E80413"/>
    <w:rsid w:val="00EB193E"/>
    <w:rsid w:val="00FA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DFD7"/>
  <w15:chartTrackingRefBased/>
  <w15:docId w15:val="{BF777218-15DD-4CF5-93F7-FC9CCF5A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23E"/>
  </w:style>
  <w:style w:type="paragraph" w:styleId="1">
    <w:name w:val="heading 1"/>
    <w:basedOn w:val="a"/>
    <w:next w:val="a"/>
    <w:link w:val="10"/>
    <w:uiPriority w:val="9"/>
    <w:qFormat/>
    <w:rsid w:val="00943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43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3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3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3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3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3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3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43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3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3F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3F0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3F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3F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3F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3F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3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3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3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3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3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3F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3F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3F0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3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3F0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43F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Галеева</dc:creator>
  <cp:keywords/>
  <dc:description/>
  <cp:lastModifiedBy>Мария Галеева</cp:lastModifiedBy>
  <cp:revision>4</cp:revision>
  <dcterms:created xsi:type="dcterms:W3CDTF">2025-01-20T13:02:00Z</dcterms:created>
  <dcterms:modified xsi:type="dcterms:W3CDTF">2025-01-24T13:14:00Z</dcterms:modified>
</cp:coreProperties>
</file>