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44" w:rsidRDefault="00F22844" w:rsidP="00F22844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Hlk507189235"/>
      <w:r>
        <w:rPr>
          <w:rFonts w:asciiTheme="majorHAnsi" w:hAnsiTheme="majorHAnsi" w:cstheme="majorHAnsi"/>
          <w:b/>
          <w:sz w:val="28"/>
          <w:szCs w:val="28"/>
        </w:rPr>
        <w:t>Федеральное государственное образовательное бюджетное учреждение</w:t>
      </w:r>
    </w:p>
    <w:p w:rsidR="00F22844" w:rsidRDefault="00F22844" w:rsidP="00F22844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высшего образования</w:t>
      </w:r>
    </w:p>
    <w:p w:rsidR="00F22844" w:rsidRDefault="00F22844" w:rsidP="00F22844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F22844" w:rsidRDefault="00F22844" w:rsidP="00F22844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им. проф. М. А. Бонч-Бруевича»</w:t>
      </w:r>
    </w:p>
    <w:p w:rsidR="00F22844" w:rsidRDefault="00F22844" w:rsidP="00F22844">
      <w:pPr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____________________________________________________________</w:t>
      </w:r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ajorHAnsi" w:hAnsiTheme="majorHAnsi" w:cstheme="majorHAnsi"/>
          <w:sz w:val="28"/>
          <w:szCs w:val="28"/>
        </w:rPr>
      </w:pPr>
    </w:p>
    <w:p w:rsidR="00F22844" w:rsidRDefault="00F22844" w:rsidP="00F22844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Кафедра Защищенных сетей связи</w:t>
      </w:r>
    </w:p>
    <w:p w:rsidR="00F22844" w:rsidRDefault="00F22844" w:rsidP="00F22844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Дисциплина «</w:t>
      </w:r>
      <w:r w:rsidRPr="00F22844">
        <w:rPr>
          <w:rFonts w:asciiTheme="majorHAnsi" w:hAnsiTheme="majorHAnsi" w:cstheme="majorHAnsi"/>
          <w:sz w:val="28"/>
          <w:szCs w:val="28"/>
        </w:rPr>
        <w:t>Основы программной защиты в сети Интернет</w:t>
      </w:r>
      <w:r>
        <w:rPr>
          <w:rFonts w:asciiTheme="majorHAnsi" w:hAnsiTheme="majorHAnsi" w:cstheme="majorHAnsi"/>
          <w:sz w:val="28"/>
          <w:szCs w:val="28"/>
        </w:rPr>
        <w:t>»</w:t>
      </w:r>
    </w:p>
    <w:p w:rsidR="00F22844" w:rsidRDefault="00F22844" w:rsidP="00F22844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  <w:bookmarkStart w:id="1" w:name="_GoBack"/>
      <w:bookmarkEnd w:id="1"/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F22844" w:rsidRDefault="00F22844" w:rsidP="00F22844">
      <w:pPr>
        <w:pStyle w:val="style3"/>
        <w:spacing w:before="0" w:beforeAutospacing="0" w:after="0" w:afterAutospacing="0"/>
        <w:jc w:val="right"/>
        <w:rPr>
          <w:rFonts w:asciiTheme="majorHAnsi" w:hAnsiTheme="majorHAnsi" w:cstheme="majorHAnsi"/>
          <w:sz w:val="28"/>
          <w:szCs w:val="28"/>
        </w:rPr>
      </w:pPr>
    </w:p>
    <w:p w:rsidR="00F22844" w:rsidRDefault="00F22844" w:rsidP="00F22844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Отчет:</w:t>
      </w:r>
    </w:p>
    <w:p w:rsidR="00F22844" w:rsidRPr="00F22844" w:rsidRDefault="00F22844" w:rsidP="00F22844">
      <w:pPr>
        <w:jc w:val="center"/>
        <w:rPr>
          <w:rFonts w:cstheme="minorHAnsi"/>
          <w:b/>
          <w:noProof/>
          <w:sz w:val="36"/>
          <w:szCs w:val="36"/>
          <w:lang w:eastAsia="ru-RU"/>
        </w:rPr>
      </w:pPr>
      <w:r>
        <w:rPr>
          <w:rFonts w:cstheme="minorHAnsi"/>
          <w:b/>
          <w:noProof/>
          <w:sz w:val="36"/>
          <w:szCs w:val="36"/>
          <w:lang w:eastAsia="ru-RU"/>
        </w:rPr>
        <w:t>Удаления Баннера</w:t>
      </w:r>
    </w:p>
    <w:p w:rsidR="00F22844" w:rsidRPr="00F22844" w:rsidRDefault="00F22844" w:rsidP="00F22844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</w:p>
    <w:p w:rsidR="00F22844" w:rsidRPr="00F22844" w:rsidRDefault="00F22844" w:rsidP="00F22844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</w:p>
    <w:p w:rsidR="00F22844" w:rsidRPr="00F22844" w:rsidRDefault="00F22844" w:rsidP="00F22844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F22844" w:rsidRPr="00F22844" w:rsidRDefault="00F22844" w:rsidP="00F22844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F22844" w:rsidRPr="0050170F" w:rsidRDefault="00F22844" w:rsidP="00F22844">
      <w:pPr>
        <w:pStyle w:val="style3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Выполнил</w:t>
      </w:r>
      <w:r w:rsidRPr="0050170F">
        <w:rPr>
          <w:rFonts w:asciiTheme="minorHAnsi" w:hAnsiTheme="minorHAnsi" w:cstheme="minorHAnsi"/>
          <w:sz w:val="28"/>
          <w:szCs w:val="28"/>
        </w:rPr>
        <w:t xml:space="preserve">:   </w:t>
      </w:r>
      <w:proofErr w:type="gramEnd"/>
      <w:r w:rsidRPr="0050170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ст</w:t>
      </w:r>
      <w:r w:rsidRPr="0050170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гр</w:t>
      </w:r>
      <w:proofErr w:type="spellEnd"/>
      <w:r w:rsidRPr="0050170F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ИКТЗ</w:t>
      </w:r>
      <w:r w:rsidRPr="0050170F">
        <w:rPr>
          <w:rFonts w:asciiTheme="minorHAnsi" w:hAnsiTheme="minorHAnsi" w:cstheme="minorHAnsi"/>
          <w:sz w:val="28"/>
          <w:szCs w:val="28"/>
        </w:rPr>
        <w:t>-53</w:t>
      </w:r>
    </w:p>
    <w:p w:rsidR="00F22844" w:rsidRDefault="00F22844" w:rsidP="00F22844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Васильев В.</w:t>
      </w:r>
    </w:p>
    <w:p w:rsidR="00F22844" w:rsidRPr="00ED4661" w:rsidRDefault="00F22844" w:rsidP="00F22844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F22844" w:rsidRPr="00ED4661" w:rsidRDefault="00F22844" w:rsidP="00F22844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F22844" w:rsidRDefault="00F22844" w:rsidP="00F22844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F22844" w:rsidRDefault="00F22844" w:rsidP="00F22844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F22844" w:rsidRPr="00ED4661" w:rsidRDefault="00F22844" w:rsidP="00F22844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Санкт</w:t>
      </w:r>
      <w:r w:rsidRPr="00ED466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Петербург</w:t>
      </w:r>
    </w:p>
    <w:p w:rsidR="00F22844" w:rsidRDefault="00F22844" w:rsidP="00F22844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  <w:r w:rsidRPr="00E36A60">
        <w:rPr>
          <w:rFonts w:asciiTheme="majorHAnsi" w:hAnsiTheme="majorHAnsi" w:cstheme="majorHAnsi"/>
          <w:sz w:val="28"/>
          <w:szCs w:val="28"/>
        </w:rPr>
        <w:t>2018</w:t>
      </w:r>
    </w:p>
    <w:p w:rsidR="00F22844" w:rsidRPr="00F22844" w:rsidRDefault="00F22844" w:rsidP="00F22844">
      <w:pPr>
        <w:pStyle w:val="style3"/>
        <w:numPr>
          <w:ilvl w:val="0"/>
          <w:numId w:val="1"/>
        </w:numPr>
        <w:rPr>
          <w:rFonts w:asciiTheme="minorHAnsi" w:hAnsiTheme="minorHAnsi" w:cstheme="minorHAnsi"/>
        </w:rPr>
      </w:pPr>
      <w:r w:rsidRPr="00F22844">
        <w:rPr>
          <w:rFonts w:asciiTheme="minorHAnsi" w:hAnsiTheme="minorHAnsi" w:cstheme="minorHAnsi"/>
        </w:rPr>
        <w:lastRenderedPageBreak/>
        <w:t>Устанавливаем баннер</w:t>
      </w:r>
    </w:p>
    <w:bookmarkEnd w:id="0"/>
    <w:p w:rsidR="00DF36EB" w:rsidRDefault="00F22844">
      <w:r>
        <w:rPr>
          <w:noProof/>
        </w:rPr>
        <w:drawing>
          <wp:inline distT="0" distB="0" distL="0" distR="0">
            <wp:extent cx="5940425" cy="30379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44" w:rsidRDefault="00F22844">
      <w:pPr>
        <w:rPr>
          <w:sz w:val="24"/>
          <w:szCs w:val="24"/>
        </w:rPr>
      </w:pPr>
      <w:r w:rsidRPr="00F22844">
        <w:rPr>
          <w:sz w:val="24"/>
          <w:szCs w:val="24"/>
        </w:rPr>
        <w:t>Диспетчер задач не открывается, компьютер не реагирует ни на какие сочетания клавиш.</w:t>
      </w:r>
    </w:p>
    <w:p w:rsidR="00F22844" w:rsidRDefault="00F22844" w:rsidP="00F228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Выключаем компьютер и заходим в безопасный режим</w:t>
      </w:r>
    </w:p>
    <w:p w:rsidR="00F22844" w:rsidRDefault="00F22844" w:rsidP="00F228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Заходим в реестр</w:t>
      </w:r>
    </w:p>
    <w:p w:rsidR="00F22844" w:rsidRPr="00F22844" w:rsidRDefault="00F22844" w:rsidP="00F228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Проверяем параметры </w:t>
      </w:r>
      <w:r>
        <w:rPr>
          <w:sz w:val="24"/>
          <w:szCs w:val="24"/>
          <w:lang w:val="en-US"/>
        </w:rPr>
        <w:t xml:space="preserve">Shell </w:t>
      </w:r>
      <w:r>
        <w:rPr>
          <w:sz w:val="24"/>
          <w:szCs w:val="24"/>
        </w:rPr>
        <w:t xml:space="preserve">и </w:t>
      </w:r>
      <w:proofErr w:type="spellStart"/>
      <w:r w:rsidRPr="00F22844">
        <w:rPr>
          <w:sz w:val="24"/>
          <w:szCs w:val="24"/>
          <w:lang w:val="en-US"/>
        </w:rPr>
        <w:t>Userinit</w:t>
      </w:r>
      <w:proofErr w:type="spellEnd"/>
    </w:p>
    <w:p w:rsidR="00F22844" w:rsidRDefault="00F22844" w:rsidP="00F2284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911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44" w:rsidRDefault="00F22844" w:rsidP="00F22844">
      <w:pPr>
        <w:pStyle w:val="a3"/>
        <w:rPr>
          <w:sz w:val="24"/>
          <w:szCs w:val="24"/>
        </w:rPr>
      </w:pPr>
      <w:r>
        <w:rPr>
          <w:sz w:val="24"/>
          <w:szCs w:val="24"/>
        </w:rPr>
        <w:t>Эти параметры в порядке.</w:t>
      </w:r>
    </w:p>
    <w:p w:rsidR="00F22844" w:rsidRDefault="00F22844" w:rsidP="00F22844">
      <w:pPr>
        <w:pStyle w:val="a3"/>
        <w:rPr>
          <w:sz w:val="24"/>
          <w:szCs w:val="24"/>
        </w:rPr>
      </w:pPr>
    </w:p>
    <w:p w:rsidR="00F22844" w:rsidRDefault="00F22844" w:rsidP="00F228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Проверяем автозагрузку и выключаем/удаляем все подозрительное и лишнее</w:t>
      </w:r>
    </w:p>
    <w:p w:rsidR="00F22844" w:rsidRDefault="00F22844" w:rsidP="00F22844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53811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78" cy="396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44" w:rsidRDefault="00F22844" w:rsidP="00F228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Перезагружаем компьютер, баннера нет.</w:t>
      </w:r>
    </w:p>
    <w:p w:rsidR="00F22844" w:rsidRDefault="00F22844" w:rsidP="00F2284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5CF4D401" wp14:editId="5A696CA7">
            <wp:extent cx="5353074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356" cy="27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44" w:rsidRDefault="00F22844" w:rsidP="00F22844">
      <w:pPr>
        <w:pStyle w:val="a3"/>
        <w:rPr>
          <w:sz w:val="24"/>
          <w:szCs w:val="24"/>
        </w:rPr>
      </w:pPr>
    </w:p>
    <w:p w:rsidR="00F22844" w:rsidRPr="00F22844" w:rsidRDefault="00F22844" w:rsidP="00F22844">
      <w:pPr>
        <w:pStyle w:val="a3"/>
        <w:rPr>
          <w:sz w:val="24"/>
          <w:szCs w:val="24"/>
        </w:rPr>
      </w:pPr>
    </w:p>
    <w:sectPr w:rsidR="00F22844" w:rsidRPr="00F2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7093"/>
    <w:multiLevelType w:val="hybridMultilevel"/>
    <w:tmpl w:val="CA78D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44"/>
    <w:rsid w:val="00DF36EB"/>
    <w:rsid w:val="00F2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35B"/>
  <w15:chartTrackingRefBased/>
  <w15:docId w15:val="{D8917370-EB26-4506-9784-16A5AA4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8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2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2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Васильев</dc:creator>
  <cp:keywords/>
  <dc:description/>
  <cp:lastModifiedBy>Вадим Васильев</cp:lastModifiedBy>
  <cp:revision>1</cp:revision>
  <dcterms:created xsi:type="dcterms:W3CDTF">2018-03-28T13:16:00Z</dcterms:created>
  <dcterms:modified xsi:type="dcterms:W3CDTF">2018-03-28T13:25:00Z</dcterms:modified>
</cp:coreProperties>
</file>