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Основные понятия качества информационной </w:t>
      </w:r>
      <w:r>
        <w:rPr>
          <w:rFonts w:ascii="Times New Roman" w:hAnsi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92F"/>
          <w:spacing w:val="0"/>
          <w:sz w:val="28"/>
          <w:szCs w:val="28"/>
        </w:rPr>
        <w:t>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ab/>
      </w: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Качество информационной системы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 xml:space="preserve"> — это совокупность свойств системы, обусловливающих возможность ее использования для удовлетворения определенных в соответствии с ее назначением потребностей.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Количественные характеристики этих свойств определяются показателями, которые необходимо контролировать и учитывать. Основными показателями качества информационных систем являются надежность, достоверность, безопасность (см. выше), эффективность.</w:t>
      </w:r>
    </w:p>
    <w:p>
      <w:pPr>
        <w:pStyle w:val="2"/>
        <w:bidi w:val="0"/>
        <w:jc w:val="center"/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Надежность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Надежность - 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то свойство системы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Надежность - важнейшая характеристика качества любой системы, поэтому разработана специальная теория - теория надежности.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Теория надежности может быть определена как научная дисциплина, изучающая закономерности, которых следует придерживаться при разработке и эксплуатации систем для обеспечения оптимального уровня их надежности с минимальными затратами ресурсов.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Надежность - комплексное свойство системы; оно включает в себя более простые свойства, такие как безотказность, ремонтопригодность, долговечность и т д.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Безотказность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- свойство системы сохранять работоспособное состояние в течение некоторого времени или наработки (наработка - продолжительность или объем работы системы).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Ремонтопригодность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- свойство системы, заключающееся в приспособленности к предупреждению и обнаружению причин возникновения отказов, повреждений и поддержанию и восстановлению работоспособного состояния путем проведения технического обслуживания и ремонтов.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Долговечность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- свойство системы сохранять при установленной системе технического обслуживания и ремонта работоспособное состояние до наступления предельного состояния, то есть такого момента, когда дальнейшее использование системы по назначению недопустимо или нецелесообразно.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Показатель надежности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— это количественная характеристика одного или нескольких свойств, определяющих надежность системы.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В основе большинства показателей надежности лежат оценки наработки системы, то есть продолжительности или объема работы, выполненной системой. Показатель надежности, относящийся к одному из свойств надежности, называется единичным. Комплексный показатель надежности характеризует несколько свойств, определяющих надежность системы.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На сегодняшний день разработано много конкретных практических способов повышения надежности информационных систем.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Для обеспечения надежности технических средств чаще всего выполняется:</w:t>
      </w:r>
    </w:p>
    <w:p>
      <w:pPr>
        <w:pStyle w:val="Style13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резервирование (дублирование) технических средств (компьютеров и их компонентов, сегментов сетей и т. д.);</w:t>
      </w:r>
    </w:p>
    <w:p>
      <w:pPr>
        <w:pStyle w:val="Style13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использование стандартных протоколов работы устройств ИС;</w:t>
      </w:r>
    </w:p>
    <w:p>
      <w:pPr>
        <w:pStyle w:val="Style13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применение специализированных технических средств защиты информации.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Для обеспечения надежности функционирования программного комплекса ИС выполняется:</w:t>
      </w:r>
    </w:p>
    <w:p>
      <w:pPr>
        <w:pStyle w:val="Style13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тщательное тестирование программ, опытное исполнение программы с целью обнаружения в ней ошибок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(обязательное условие эффективного тестирования - по крайней мере один раз выполнить все разветвления программы в каждом из возможных направлений);</w:t>
      </w:r>
    </w:p>
    <w:p>
      <w:pPr>
        <w:pStyle w:val="Style13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использование стандартных протоколов, интерфейсов, библиотек процедур, лицензионных программных продуктов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;</w:t>
      </w:r>
    </w:p>
    <w:p>
      <w:pPr>
        <w:pStyle w:val="Style13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использование структурных методов для обеспечения надежной работы программных комплексов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(иерархическое построение программ, разбиение программ на сравнительно независимые модули и т. д.);</w:t>
      </w:r>
    </w:p>
    <w:p>
      <w:pPr>
        <w:pStyle w:val="Style13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hanging="0"/>
        <w:jc w:val="both"/>
        <w:rPr>
          <w:color w:val="2A6099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изоляция параллельно работающих процессов, в результате чего ошибки в работе одной программы не влияют на работу операционной системы и других программ.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ab/>
        <w:t>Надежность информационных систем не самоцель, а средство обеспечения своевременной и достоверной информации на ее выходе. Поэтому показатель достоверности функционирования имеет для информационных систем главенствующее значение.</w:t>
      </w:r>
    </w:p>
    <w:p>
      <w:pPr>
        <w:pStyle w:val="2"/>
        <w:bidi w:val="0"/>
        <w:jc w:val="center"/>
        <w:rPr>
          <w:rFonts w:ascii="Times New Roman" w:hAnsi="Times New Roman"/>
          <w:color w:val="FF0000"/>
          <w:sz w:val="28"/>
          <w:szCs w:val="28"/>
        </w:rPr>
      </w:pPr>
      <w:bookmarkStart w:id="0" w:name="user-content-достоверность"/>
      <w:bookmarkEnd w:id="0"/>
      <w:r>
        <w:rPr>
          <w:rFonts w:ascii="Times New Roman" w:hAnsi="Times New Roman"/>
          <w:color w:val="FF0000"/>
          <w:sz w:val="28"/>
          <w:szCs w:val="28"/>
        </w:rPr>
        <w:t>Достоверность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Достоверность функционирования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— свойство системы, обусловливающее безошибочность производимых ею преобразований информации. Достоверность функционирования информационной системы полностью определяется и измеряется достоверностью ее результатной информации.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Достоверность информации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— это свойство информации отражать реально существующие объекты с необходимой точностью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. Достоверность информации измеряется вероятностью того, что отражаемое информацией значение параметра отличается от истинного значения этого параметра в пределах необходимой точности.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Одним из наиболее действенных средств обеспечения достоверности информации в ИС является ее контроль.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Контроль — процесс получения и обработки информации с целью оценки соответствия фактического состояния объекта предъявляемым к нему требованиям и выработки соответствующего управляющего решения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Методы контроля достоверности информации, применяемые в ИС, весьма разнообразны. Классификация методов контроля может быть выполнена по большему числу признаков, в частности: по назначению, по уровню исследования информации, по способу реализации, по степени выявления и коррекции ошибок.</w:t>
      </w:r>
    </w:p>
    <w:p>
      <w:pPr>
        <w:pStyle w:val="Style13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Классификация методов контроля достоверности по назначению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Профилактический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и одна из наиболее распространенных его форм — тестовый контроль, предназначены для выявления состояния системы в целом и отдельных ее звеньев до включения системы в рабочий режим. 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A933"/>
          <w:spacing w:val="0"/>
          <w:sz w:val="28"/>
          <w:szCs w:val="28"/>
        </w:rPr>
        <w:t>Целью профилактического контроля, осуществляемого часто в утяжеленном режиме работы системы, является выявление и прогнозирование неисправностей в ее работе с последующим их устранением.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Рабочий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, или контроль в рабочем режиме, выполняется в процессе выполнения системой возложенных на нее функций.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A933"/>
          <w:spacing w:val="0"/>
          <w:sz w:val="28"/>
          <w:szCs w:val="28"/>
        </w:rPr>
        <w:t xml:space="preserve">н, в свою очередь, может быть разделен на функциональный контроль и контроль качества продукции. 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Функциональный контроль может преследовать цель либо только проверки работоспособности (отсутствия неисправностей) системы, либо, кроме того, установления места и причины неисправности (диагностический контроль). Контроль качества продукции является контролем достоверности информации как одного из важнейших показателей качества продукции выпускаемой ИС.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Генезисный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проводится для выяснения технического состояния системы в прошлые моменты времени с целью определения причин сбоев и отказов системы, имевших место в прошлом; сбора статистических данных об ошибках, их характере, величине и последствиях (экономических потерях) этих ошибок для ИС.</w:t>
      </w:r>
    </w:p>
    <w:p>
      <w:pPr>
        <w:pStyle w:val="Style13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  <w:t>Классификация методов контроля достоверности по уровню исследования информации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Синтаксический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 xml:space="preserve"> — это, по существу, контроль достоверности данных, не затрагивающий содержательного, смыслового аспекта информации. 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Предметом синтаксического контроля являются отдельные символы, реквизиты, показатели: допустимость их наличия, допустимость их кодовой структуры, взаимных сочетаний и порядка следования.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Семантический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оценивает смысловое содержание информации, ее логичность, непротиворечивость, согласованность, диапазон возможных значений параметров, отражаемых информацией, динамику их изменения.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Прагматический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определяет потребительную стоимость (полезность, ценность) информации для управления, своевременность и актуальность информации, ее полноту и доступность.</w:t>
      </w:r>
    </w:p>
    <w:p>
      <w:pPr>
        <w:pStyle w:val="Style13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  <w:t>Классификация методов контроля достоверности по способу реализации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Организационный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достоверности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является одним из основных в ИС. Он представляет собой комплекс мероприятий, предназначенных для выявления ошибок на всех этапах участия звена в работе системы, причем обязательным элементом этих мероприятий является человек или коллектив людей.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Программный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основан на использовании специальных программ и логических методов проверки достоверности информации или правильности работы отдельных компонентов системы и всей системы в целом. Программный контроль, в свою очередь, подразделяется на программно-логический, алгоритмический и тестовый.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Программно-логический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базируется на использовании синтаксической или семантической избыточности; алгоритмический контроль использует как основу вспомогательный усеченный алгоритм преобразования информации, логически связанный с основным рабочим алгоритмом.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24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8"/>
          <w:szCs w:val="28"/>
        </w:rPr>
        <w:t>Аппаратный контроль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 xml:space="preserve"> реализуется посредством специально встроенных в систему дополнительных технических схем. Этот вид контроля также подразделяется на непрерывный и оперативный (аппаратно-логический) контроль достоверности, а также непрерывный контроль работоспособности.</w:t>
      </w:r>
    </w:p>
    <w:p>
      <w:pPr>
        <w:pStyle w:val="Style13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240" w:after="240"/>
        <w:ind w:left="709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F"/>
          <w:spacing w:val="0"/>
          <w:sz w:val="28"/>
          <w:szCs w:val="28"/>
        </w:rPr>
        <w:t>Классификация методов контроля достоверности по степени выявления и коррекции ошибок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Обнаруживающий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фиксирует только сам факт наличия или отсутствия ошибки.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Локализующий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позволяет определить как факт наличия, так и место ошибки (например, символ, реквизит и т. д.).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Исправляющий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 xml:space="preserve"> выполняет функции и обнаружения, и локализации, и исправления ошибки.</w:t>
      </w:r>
    </w:p>
    <w:p>
      <w:pPr>
        <w:pStyle w:val="2"/>
        <w:bidi w:val="0"/>
        <w:jc w:val="center"/>
        <w:rPr>
          <w:rFonts w:ascii="Times New Roman" w:hAnsi="Times New Roman"/>
          <w:sz w:val="28"/>
          <w:szCs w:val="28"/>
        </w:rPr>
      </w:pPr>
      <w:bookmarkStart w:id="1" w:name="user-content-эффективность"/>
      <w:bookmarkEnd w:id="1"/>
      <w:r>
        <w:rPr>
          <w:rFonts w:ascii="Times New Roman" w:hAnsi="Times New Roman"/>
          <w:sz w:val="28"/>
          <w:szCs w:val="28"/>
        </w:rPr>
        <w:t>Эффективность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Это свойство системы выполнять поставленную цель в заданных условиях использования и с определенным качеством.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 xml:space="preserve"> 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color w:val="2A6099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</w:rPr>
        <w:t>Показатели эффективности характеризуют степень приспособленности системы к выполнению поставленных перед нею задач и являются обобщающими показателями оптимальности функционирования ИС, зависящими от локальных показателей, каковыми являются надежность, достоверность, безопасность.</w:t>
      </w:r>
    </w:p>
    <w:p>
      <w:pPr>
        <w:pStyle w:val="Style13"/>
        <w:widowControl/>
        <w:bidi w:val="0"/>
        <w:spacing w:lineRule="auto" w:line="360" w:before="0" w:after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Кардинальным обобщающим показателем является экономическая эффективность системы, характеризующая целесообразность произведенных на создание и функционирование системы затрат.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LibreOffice/7.4.4.2$Windows_X86_64 LibreOffice_project/85569322deea74ec9134968a29af2df5663baa21</Application>
  <AppVersion>15.0000</AppVersion>
  <Pages>7</Pages>
  <Words>1037</Words>
  <Characters>8199</Characters>
  <CharactersWithSpaces>9188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2023-01-19T09:08:00Z</dcterms:created>
  <dc:creator/>
  <dc:description/>
  <dc:language>ru-RU</dc:language>
  <cp:lastModifiedBy/>
  <dcterms:modified xsi:type="dcterms:W3CDTF">2023-01-19T09:24:13Z</dcterms:modified>
  <cp:revision>1</cp:revision>
  <dc:subject/>
  <dc:title/>
</cp:coreProperties>
</file>