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1B04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1. Global Error Boundary (The Safety Net)</w:t>
      </w:r>
    </w:p>
    <w:p w14:paraId="0A155361" w14:textId="77777777" w:rsidR="0039088A" w:rsidRPr="0039088A" w:rsidRDefault="0039088A" w:rsidP="0039088A">
      <w:r w:rsidRPr="0039088A">
        <w:t xml:space="preserve">The app uses a </w:t>
      </w:r>
      <w:r w:rsidRPr="0039088A">
        <w:rPr>
          <w:b/>
          <w:bCs/>
        </w:rPr>
        <w:t>Global Error Boundary</w:t>
      </w:r>
      <w:r w:rsidRPr="0039088A">
        <w:t>. This is like a protective cage around the entire application.</w:t>
      </w:r>
    </w:p>
    <w:p w14:paraId="6F2C6B81" w14:textId="77777777" w:rsidR="0039088A" w:rsidRPr="0039088A" w:rsidRDefault="0039088A" w:rsidP="0039088A">
      <w:pPr>
        <w:numPr>
          <w:ilvl w:val="0"/>
          <w:numId w:val="1"/>
        </w:numPr>
      </w:pPr>
      <w:r w:rsidRPr="0039088A">
        <w:rPr>
          <w:b/>
          <w:bCs/>
        </w:rPr>
        <w:t>If a component crashes:</w:t>
      </w:r>
      <w:r w:rsidRPr="0039088A">
        <w:t xml:space="preserve"> Instead of the whole website breaking, the Error Boundary catches the crash and shows a friendly message instead of a blank screen.</w:t>
      </w:r>
    </w:p>
    <w:p w14:paraId="162527B5" w14:textId="77777777" w:rsidR="0039088A" w:rsidRPr="0039088A" w:rsidRDefault="0039088A" w:rsidP="0039088A">
      <w:pPr>
        <w:numPr>
          <w:ilvl w:val="0"/>
          <w:numId w:val="1"/>
        </w:numPr>
      </w:pPr>
      <w:r w:rsidRPr="0039088A">
        <w:rPr>
          <w:b/>
          <w:bCs/>
        </w:rPr>
        <w:t>The Process:</w:t>
      </w:r>
      <w:r w:rsidRPr="0039088A">
        <w:t xml:space="preserve"> 1. A component asks for data. 2. Axios (the messenger) reports a network error or a </w:t>
      </w:r>
      <w:proofErr w:type="gramStart"/>
      <w:r w:rsidRPr="0039088A">
        <w:t>500 server</w:t>
      </w:r>
      <w:proofErr w:type="gramEnd"/>
      <w:r w:rsidRPr="0039088A">
        <w:t xml:space="preserve"> error. 3. The component's "catch block" captures this error. 4. The UI instantly swaps the broken part for an &lt;</w:t>
      </w:r>
      <w:proofErr w:type="spellStart"/>
      <w:r w:rsidRPr="0039088A">
        <w:t>ErrorMessage</w:t>
      </w:r>
      <w:proofErr w:type="spellEnd"/>
      <w:r w:rsidRPr="0039088A">
        <w:t xml:space="preserve"> /&gt; component.</w:t>
      </w:r>
    </w:p>
    <w:p w14:paraId="2A70F756" w14:textId="77777777" w:rsidR="0039088A" w:rsidRPr="0039088A" w:rsidRDefault="0039088A" w:rsidP="0039088A">
      <w:r w:rsidRPr="0039088A">
        <w:pict w14:anchorId="6270F566">
          <v:rect id="_x0000_i1043" style="width:0;height:1.5pt" o:hralign="center" o:hrstd="t" o:hr="t" fillcolor="#a0a0a0" stroked="f"/>
        </w:pict>
      </w:r>
    </w:p>
    <w:p w14:paraId="4ACD7B01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2. Universal Status Code Handlers (The Response Plan)</w:t>
      </w:r>
    </w:p>
    <w:p w14:paraId="47F4AA42" w14:textId="77777777" w:rsidR="0039088A" w:rsidRPr="0039088A" w:rsidRDefault="0039088A" w:rsidP="0039088A">
      <w:r w:rsidRPr="0039088A">
        <w:t>The app has a specific plan for every type of error code it gets from the backend: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604"/>
        <w:gridCol w:w="4158"/>
      </w:tblGrid>
      <w:tr w:rsidR="0039088A" w:rsidRPr="0039088A" w14:paraId="7C9DBDC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34781A" w14:textId="77777777" w:rsidR="0039088A" w:rsidRPr="0039088A" w:rsidRDefault="0039088A" w:rsidP="0039088A">
            <w:r w:rsidRPr="0039088A">
              <w:t>Error Code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F033EB" w14:textId="77777777" w:rsidR="0039088A" w:rsidRPr="0039088A" w:rsidRDefault="0039088A" w:rsidP="0039088A">
            <w:r w:rsidRPr="0039088A">
              <w:t>What happens behind the scenes?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049A3B" w14:textId="77777777" w:rsidR="0039088A" w:rsidRPr="0039088A" w:rsidRDefault="0039088A" w:rsidP="0039088A">
            <w:r w:rsidRPr="0039088A">
              <w:t>What does the user see?</w:t>
            </w:r>
          </w:p>
        </w:tc>
      </w:tr>
      <w:tr w:rsidR="0039088A" w:rsidRPr="0039088A" w14:paraId="0FE1957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871852" w14:textId="77777777" w:rsidR="0039088A" w:rsidRPr="0039088A" w:rsidRDefault="0039088A" w:rsidP="0039088A">
            <w:r w:rsidRPr="0039088A">
              <w:rPr>
                <w:b/>
                <w:bCs/>
              </w:rPr>
              <w:t>401 Unauthorized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BCDA21" w14:textId="77777777" w:rsidR="0039088A" w:rsidRPr="0039088A" w:rsidRDefault="0039088A" w:rsidP="0039088A">
            <w:r w:rsidRPr="0039088A">
              <w:t>The app silently tries to refresh your token.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70903BF" w14:textId="77777777" w:rsidR="0039088A" w:rsidRPr="0039088A" w:rsidRDefault="0039088A" w:rsidP="0039088A">
            <w:r w:rsidRPr="0039088A">
              <w:rPr>
                <w:b/>
                <w:bCs/>
              </w:rPr>
              <w:t>Nothing.</w:t>
            </w:r>
            <w:r w:rsidRPr="0039088A">
              <w:t> It stays smooth unless the refresh fails.</w:t>
            </w:r>
          </w:p>
        </w:tc>
      </w:tr>
      <w:tr w:rsidR="0039088A" w:rsidRPr="0039088A" w14:paraId="3CBD47E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3009B0" w14:textId="77777777" w:rsidR="0039088A" w:rsidRPr="0039088A" w:rsidRDefault="0039088A" w:rsidP="0039088A">
            <w:r w:rsidRPr="0039088A">
              <w:rPr>
                <w:b/>
                <w:bCs/>
              </w:rPr>
              <w:t>403 Forbidden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F090C3" w14:textId="77777777" w:rsidR="0039088A" w:rsidRPr="0039088A" w:rsidRDefault="0039088A" w:rsidP="0039088A">
            <w:r w:rsidRPr="0039088A">
              <w:t>The app stops the request immediately.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EE4AED" w14:textId="77777777" w:rsidR="0039088A" w:rsidRPr="0039088A" w:rsidRDefault="0039088A" w:rsidP="0039088A">
            <w:r w:rsidRPr="0039088A">
              <w:t>A </w:t>
            </w:r>
            <w:r w:rsidRPr="0039088A">
              <w:rPr>
                <w:b/>
                <w:bCs/>
              </w:rPr>
              <w:t>"Toast" notification</w:t>
            </w:r>
            <w:r w:rsidRPr="0039088A">
              <w:t> saying "Access Denied."</w:t>
            </w:r>
          </w:p>
        </w:tc>
      </w:tr>
      <w:tr w:rsidR="0039088A" w:rsidRPr="0039088A" w14:paraId="10283EC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7B5E27" w14:textId="77777777" w:rsidR="0039088A" w:rsidRPr="0039088A" w:rsidRDefault="0039088A" w:rsidP="0039088A">
            <w:r w:rsidRPr="0039088A">
              <w:rPr>
                <w:b/>
                <w:bCs/>
              </w:rPr>
              <w:t>500 Internal 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D7C8B9" w14:textId="77777777" w:rsidR="0039088A" w:rsidRPr="0039088A" w:rsidRDefault="0039088A" w:rsidP="0039088A">
            <w:r w:rsidRPr="0039088A">
              <w:t>The specific feature's code catches the error.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3C30C8" w14:textId="77777777" w:rsidR="0039088A" w:rsidRPr="0039088A" w:rsidRDefault="0039088A" w:rsidP="0039088A">
            <w:r w:rsidRPr="0039088A">
              <w:t>An </w:t>
            </w:r>
            <w:r w:rsidRPr="0039088A">
              <w:rPr>
                <w:b/>
                <w:bCs/>
              </w:rPr>
              <w:t>Error Message</w:t>
            </w:r>
            <w:r w:rsidRPr="0039088A">
              <w:t> explaining what went wrong.</w:t>
            </w:r>
          </w:p>
        </w:tc>
      </w:tr>
      <w:tr w:rsidR="0039088A" w:rsidRPr="0039088A" w14:paraId="2FEC80CE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2FC1A46" w14:textId="77777777" w:rsidR="0039088A" w:rsidRPr="0039088A" w:rsidRDefault="0039088A" w:rsidP="0039088A">
            <w:r w:rsidRPr="0039088A">
              <w:rPr>
                <w:b/>
                <w:bCs/>
              </w:rPr>
              <w:t>ERR_NETWORK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88D70E" w14:textId="77777777" w:rsidR="0039088A" w:rsidRPr="0039088A" w:rsidRDefault="0039088A" w:rsidP="0039088A">
            <w:r w:rsidRPr="0039088A">
              <w:t>The app realizes the API Gateway (Port 8888) is down.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AF1605" w14:textId="77777777" w:rsidR="0039088A" w:rsidRPr="0039088A" w:rsidRDefault="0039088A" w:rsidP="0039088A">
            <w:r w:rsidRPr="0039088A">
              <w:t>A full-screen message: </w:t>
            </w:r>
            <w:r w:rsidRPr="0039088A">
              <w:rPr>
                <w:b/>
                <w:bCs/>
              </w:rPr>
              <w:t>"Service Unavailable."</w:t>
            </w:r>
          </w:p>
        </w:tc>
      </w:tr>
    </w:tbl>
    <w:p w14:paraId="1F162126" w14:textId="77777777" w:rsidR="0039088A" w:rsidRPr="0039088A" w:rsidRDefault="0039088A" w:rsidP="0039088A">
      <w:r w:rsidRPr="0039088A">
        <w:pict w14:anchorId="22833FEB">
          <v:rect id="_x0000_i1044" style="width:0;height:1.5pt" o:hralign="center" o:hrstd="t" o:hr="t" fillcolor="#a0a0a0" stroked="f"/>
        </w:pict>
      </w:r>
    </w:p>
    <w:p w14:paraId="2F027F21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3. The &lt;</w:t>
      </w:r>
      <w:proofErr w:type="spellStart"/>
      <w:r w:rsidRPr="0039088A">
        <w:rPr>
          <w:b/>
          <w:bCs/>
        </w:rPr>
        <w:t>ErrorMessage</w:t>
      </w:r>
      <w:proofErr w:type="spellEnd"/>
      <w:r w:rsidRPr="0039088A">
        <w:rPr>
          <w:b/>
          <w:bCs/>
        </w:rPr>
        <w:t xml:space="preserve"> /&gt; Component</w:t>
      </w:r>
    </w:p>
    <w:p w14:paraId="0DD3E40B" w14:textId="77777777" w:rsidR="0039088A" w:rsidRPr="0039088A" w:rsidRDefault="0039088A" w:rsidP="0039088A">
      <w:r w:rsidRPr="0039088A">
        <w:t>When something goes wrong, the app uses a standardized error component. It has two main features:</w:t>
      </w:r>
    </w:p>
    <w:p w14:paraId="14E01F50" w14:textId="77777777" w:rsidR="0039088A" w:rsidRPr="0039088A" w:rsidRDefault="0039088A" w:rsidP="0039088A">
      <w:pPr>
        <w:numPr>
          <w:ilvl w:val="0"/>
          <w:numId w:val="2"/>
        </w:numPr>
      </w:pPr>
      <w:r w:rsidRPr="0039088A">
        <w:t>message</w:t>
      </w:r>
      <w:r w:rsidRPr="0039088A">
        <w:rPr>
          <w:b/>
          <w:bCs/>
        </w:rPr>
        <w:t>:</w:t>
      </w:r>
      <w:r w:rsidRPr="0039088A">
        <w:t xml:space="preserve"> It shows the actual reason for the error (if available from the backend).</w:t>
      </w:r>
    </w:p>
    <w:p w14:paraId="751E0512" w14:textId="77777777" w:rsidR="0039088A" w:rsidRPr="0039088A" w:rsidRDefault="0039088A" w:rsidP="0039088A">
      <w:pPr>
        <w:numPr>
          <w:ilvl w:val="0"/>
          <w:numId w:val="2"/>
        </w:numPr>
      </w:pPr>
      <w:proofErr w:type="spellStart"/>
      <w:r w:rsidRPr="0039088A">
        <w:t>onRetry</w:t>
      </w:r>
      <w:proofErr w:type="spellEnd"/>
      <w:r w:rsidRPr="0039088A">
        <w:rPr>
          <w:b/>
          <w:bCs/>
        </w:rPr>
        <w:t>:</w:t>
      </w:r>
      <w:r w:rsidRPr="0039088A">
        <w:t xml:space="preserve"> A button that lets the user try the action again. This is "Fault Tolerance"—it assumes the error might be temporary and gives the user a way to fix it without refreshing the whole page.</w:t>
      </w:r>
    </w:p>
    <w:p w14:paraId="1BB5688C" w14:textId="77777777" w:rsidR="0039088A" w:rsidRPr="0039088A" w:rsidRDefault="0039088A" w:rsidP="0039088A">
      <w:r w:rsidRPr="0039088A">
        <w:pict w14:anchorId="2037E97F">
          <v:rect id="_x0000_i1045" style="width:0;height:1.5pt" o:hralign="center" o:hrstd="t" o:hr="t" fillcolor="#a0a0a0" stroked="f"/>
        </w:pict>
      </w:r>
    </w:p>
    <w:p w14:paraId="197870A5" w14:textId="77777777" w:rsidR="0039088A" w:rsidRPr="0039088A" w:rsidRDefault="0039088A" w:rsidP="0039088A">
      <w:pPr>
        <w:rPr>
          <w:b/>
          <w:bCs/>
        </w:rPr>
      </w:pPr>
      <w:r w:rsidRPr="0039088A">
        <w:rPr>
          <w:b/>
          <w:bCs/>
        </w:rPr>
        <w:t>Why this is important for Resilience:</w:t>
      </w:r>
    </w:p>
    <w:p w14:paraId="3C861CBE" w14:textId="77777777" w:rsidR="0039088A" w:rsidRPr="0039088A" w:rsidRDefault="0039088A" w:rsidP="0039088A">
      <w:pPr>
        <w:numPr>
          <w:ilvl w:val="0"/>
          <w:numId w:val="3"/>
        </w:numPr>
      </w:pPr>
      <w:r w:rsidRPr="0039088A">
        <w:rPr>
          <w:b/>
          <w:bCs/>
        </w:rPr>
        <w:lastRenderedPageBreak/>
        <w:t>Fault Tolerance:</w:t>
      </w:r>
      <w:r w:rsidRPr="0039088A">
        <w:t xml:space="preserve"> The app can "tolerate" a server being down briefly by giving the user a retry button.</w:t>
      </w:r>
    </w:p>
    <w:p w14:paraId="000984B6" w14:textId="77777777" w:rsidR="0039088A" w:rsidRPr="0039088A" w:rsidRDefault="0039088A" w:rsidP="0039088A">
      <w:pPr>
        <w:numPr>
          <w:ilvl w:val="0"/>
          <w:numId w:val="3"/>
        </w:numPr>
      </w:pPr>
      <w:r w:rsidRPr="0039088A">
        <w:rPr>
          <w:b/>
          <w:bCs/>
        </w:rPr>
        <w:t>Graceful Degradation:</w:t>
      </w:r>
      <w:r w:rsidRPr="0039088A">
        <w:t xml:space="preserve"> If one feature (like "My Claims") breaks, the rest of the app (like "My Profile") can still work.</w:t>
      </w:r>
    </w:p>
    <w:p w14:paraId="0834EBE0" w14:textId="77777777" w:rsidR="0039088A" w:rsidRPr="0039088A" w:rsidRDefault="0039088A" w:rsidP="0039088A">
      <w:pPr>
        <w:numPr>
          <w:ilvl w:val="0"/>
          <w:numId w:val="3"/>
        </w:numPr>
      </w:pPr>
      <w:r w:rsidRPr="0039088A">
        <w:rPr>
          <w:b/>
          <w:bCs/>
        </w:rPr>
        <w:t>User Communication:</w:t>
      </w:r>
      <w:r w:rsidRPr="0039088A">
        <w:t xml:space="preserve"> Instead of leaving the user guessing why a button didn't work, it provides clear, actionable feedback.</w:t>
      </w:r>
    </w:p>
    <w:p w14:paraId="00AB4079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2278"/>
    <w:multiLevelType w:val="multilevel"/>
    <w:tmpl w:val="24B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D02E8A"/>
    <w:multiLevelType w:val="multilevel"/>
    <w:tmpl w:val="49D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A5704C"/>
    <w:multiLevelType w:val="multilevel"/>
    <w:tmpl w:val="D78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402385">
    <w:abstractNumId w:val="1"/>
  </w:num>
  <w:num w:numId="2" w16cid:durableId="1477141277">
    <w:abstractNumId w:val="2"/>
  </w:num>
  <w:num w:numId="3" w16cid:durableId="44489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83"/>
    <w:rsid w:val="0039088A"/>
    <w:rsid w:val="00A11969"/>
    <w:rsid w:val="00AB42D9"/>
    <w:rsid w:val="00D43E83"/>
    <w:rsid w:val="00EE210B"/>
    <w:rsid w:val="00F8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28AD"/>
  <w15:chartTrackingRefBased/>
  <w15:docId w15:val="{711EBB11-ED6B-45DE-BFB8-B763A26D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2026-04-03T05:38:00Z</dcterms:created>
  <dcterms:modified xsi:type="dcterms:W3CDTF">2026-04-03T05:42:00Z</dcterms:modified>
</cp:coreProperties>
</file>