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674" w:rsidRPr="00075674" w:rsidRDefault="00075674" w:rsidP="00075674">
      <w:pPr>
        <w:widowControl/>
        <w:shd w:val="clear" w:color="auto" w:fill="FFFFFF"/>
        <w:ind w:firstLine="420"/>
        <w:jc w:val="center"/>
        <w:rPr>
          <w:rFonts w:ascii="宋体" w:eastAsia="宋体" w:hAnsi="宋体" w:cs="Times New Roman"/>
          <w:b/>
          <w:kern w:val="0"/>
          <w:sz w:val="44"/>
          <w:szCs w:val="44"/>
        </w:rPr>
      </w:pPr>
      <w:r w:rsidRPr="00075674">
        <w:rPr>
          <w:rFonts w:ascii="宋体" w:eastAsia="宋体" w:hAnsi="宋体" w:cs="Times New Roman" w:hint="eastAsia"/>
          <w:b/>
          <w:kern w:val="0"/>
          <w:sz w:val="44"/>
          <w:szCs w:val="44"/>
        </w:rPr>
        <w:t>关于举办西北师范大学第四届大学生地图制图创新大赛的通知</w:t>
      </w:r>
    </w:p>
    <w:p w:rsidR="00740572" w:rsidRPr="00075674" w:rsidRDefault="004247CD">
      <w:pPr>
        <w:widowControl/>
        <w:shd w:val="clear" w:color="auto" w:fill="FFFFFF"/>
        <w:ind w:firstLine="420"/>
        <w:jc w:val="left"/>
        <w:rPr>
          <w:rFonts w:ascii="仿宋" w:eastAsia="仿宋" w:hAnsi="仿宋" w:cs="宋体"/>
          <w:kern w:val="0"/>
          <w:sz w:val="32"/>
          <w:szCs w:val="32"/>
        </w:rPr>
      </w:pPr>
      <w:r w:rsidRPr="00075674">
        <w:rPr>
          <w:rFonts w:ascii="仿宋" w:eastAsia="仿宋" w:hAnsi="仿宋" w:cs="Times New Roman" w:hint="eastAsia"/>
          <w:kern w:val="0"/>
          <w:sz w:val="32"/>
          <w:szCs w:val="32"/>
        </w:rPr>
        <w:t>为丰富大学生第二课堂课外实践活动，提高学生对地图文化的认识，增强创新创意实践能力，经研究决定举办</w:t>
      </w:r>
      <w:r w:rsidRPr="00075674">
        <w:rPr>
          <w:rFonts w:ascii="仿宋" w:eastAsia="仿宋" w:hAnsi="仿宋" w:cs="Times New Roman"/>
          <w:kern w:val="0"/>
          <w:sz w:val="32"/>
          <w:szCs w:val="32"/>
        </w:rPr>
        <w:t>“</w:t>
      </w:r>
      <w:r w:rsidRPr="00075674">
        <w:rPr>
          <w:rFonts w:ascii="仿宋" w:eastAsia="仿宋" w:hAnsi="仿宋" w:cs="Times New Roman" w:hint="eastAsia"/>
          <w:kern w:val="0"/>
          <w:sz w:val="32"/>
          <w:szCs w:val="32"/>
        </w:rPr>
        <w:t>西北师范大学第四届大学生地图制图创新大赛</w:t>
      </w:r>
      <w:r w:rsidRPr="00075674">
        <w:rPr>
          <w:rFonts w:ascii="仿宋" w:eastAsia="仿宋" w:hAnsi="仿宋" w:cs="Times New Roman"/>
          <w:kern w:val="0"/>
          <w:sz w:val="32"/>
          <w:szCs w:val="32"/>
        </w:rPr>
        <w:t>”</w:t>
      </w:r>
      <w:r w:rsidRPr="00075674">
        <w:rPr>
          <w:rFonts w:ascii="仿宋" w:eastAsia="仿宋" w:hAnsi="仿宋" w:cs="Times New Roman" w:hint="eastAsia"/>
          <w:kern w:val="0"/>
          <w:sz w:val="32"/>
          <w:szCs w:val="32"/>
        </w:rPr>
        <w:t>。现将相关事宜通知如下：</w:t>
      </w:r>
    </w:p>
    <w:p w:rsidR="00740572" w:rsidRPr="00075674" w:rsidRDefault="004247CD">
      <w:pPr>
        <w:widowControl/>
        <w:shd w:val="clear" w:color="auto" w:fill="FFFFFF"/>
        <w:jc w:val="left"/>
        <w:rPr>
          <w:rFonts w:ascii="黑体" w:eastAsia="黑体" w:hAnsi="黑体" w:cs="宋体"/>
          <w:kern w:val="0"/>
          <w:sz w:val="32"/>
          <w:szCs w:val="32"/>
        </w:rPr>
      </w:pPr>
      <w:r w:rsidRPr="00075674">
        <w:rPr>
          <w:rFonts w:ascii="黑体" w:eastAsia="黑体" w:hAnsi="黑体" w:cs="Times New Roman" w:hint="eastAsia"/>
          <w:b/>
          <w:bCs/>
          <w:kern w:val="0"/>
          <w:sz w:val="32"/>
          <w:szCs w:val="32"/>
        </w:rPr>
        <w:t>一、组织单位</w:t>
      </w:r>
    </w:p>
    <w:p w:rsidR="00740572" w:rsidRPr="00075674" w:rsidRDefault="004247CD">
      <w:pPr>
        <w:widowControl/>
        <w:shd w:val="clear" w:color="auto" w:fill="FFFFFF"/>
        <w:ind w:firstLine="270"/>
        <w:jc w:val="left"/>
        <w:rPr>
          <w:rFonts w:ascii="仿宋" w:eastAsia="仿宋" w:hAnsi="仿宋" w:cs="宋体"/>
          <w:kern w:val="0"/>
          <w:sz w:val="32"/>
          <w:szCs w:val="32"/>
        </w:rPr>
      </w:pPr>
      <w:r w:rsidRPr="00075674">
        <w:rPr>
          <w:rFonts w:ascii="仿宋" w:eastAsia="仿宋" w:hAnsi="仿宋" w:cs="Times New Roman" w:hint="eastAsia"/>
          <w:b/>
          <w:bCs/>
          <w:kern w:val="0"/>
          <w:sz w:val="32"/>
          <w:szCs w:val="32"/>
        </w:rPr>
        <w:t>主办单位：</w:t>
      </w:r>
    </w:p>
    <w:p w:rsidR="00740572" w:rsidRPr="00075674" w:rsidRDefault="004247CD">
      <w:pPr>
        <w:widowControl/>
        <w:shd w:val="clear" w:color="auto" w:fill="FFFFFF"/>
        <w:ind w:firstLine="285"/>
        <w:jc w:val="left"/>
        <w:rPr>
          <w:rFonts w:ascii="仿宋" w:eastAsia="仿宋" w:hAnsi="仿宋" w:cs="宋体"/>
          <w:kern w:val="0"/>
          <w:sz w:val="32"/>
          <w:szCs w:val="32"/>
        </w:rPr>
      </w:pPr>
      <w:r w:rsidRPr="00075674">
        <w:rPr>
          <w:rFonts w:ascii="仿宋" w:eastAsia="仿宋" w:hAnsi="仿宋" w:cs="Times New Roman" w:hint="eastAsia"/>
          <w:kern w:val="0"/>
          <w:sz w:val="32"/>
          <w:szCs w:val="32"/>
        </w:rPr>
        <w:t>教务处、创新创业学院</w:t>
      </w:r>
    </w:p>
    <w:p w:rsidR="00740572" w:rsidRPr="00075674" w:rsidRDefault="004247CD">
      <w:pPr>
        <w:widowControl/>
        <w:shd w:val="clear" w:color="auto" w:fill="FFFFFF"/>
        <w:ind w:firstLine="270"/>
        <w:jc w:val="left"/>
        <w:rPr>
          <w:rFonts w:ascii="仿宋" w:eastAsia="仿宋" w:hAnsi="仿宋" w:cs="宋体"/>
          <w:kern w:val="0"/>
          <w:sz w:val="32"/>
          <w:szCs w:val="32"/>
        </w:rPr>
      </w:pPr>
      <w:r w:rsidRPr="00075674">
        <w:rPr>
          <w:rFonts w:ascii="仿宋" w:eastAsia="仿宋" w:hAnsi="仿宋" w:cs="Times New Roman" w:hint="eastAsia"/>
          <w:b/>
          <w:bCs/>
          <w:kern w:val="0"/>
          <w:sz w:val="32"/>
          <w:szCs w:val="32"/>
        </w:rPr>
        <w:t>承办单位：</w:t>
      </w:r>
    </w:p>
    <w:p w:rsidR="00740572" w:rsidRPr="00075674" w:rsidRDefault="004247CD">
      <w:pPr>
        <w:widowControl/>
        <w:shd w:val="clear" w:color="auto" w:fill="FFFFFF"/>
        <w:ind w:firstLine="285"/>
        <w:jc w:val="left"/>
        <w:rPr>
          <w:rFonts w:ascii="仿宋" w:eastAsia="仿宋" w:hAnsi="仿宋" w:cs="宋体"/>
          <w:kern w:val="0"/>
          <w:sz w:val="32"/>
          <w:szCs w:val="32"/>
        </w:rPr>
      </w:pPr>
      <w:r w:rsidRPr="00075674">
        <w:rPr>
          <w:rFonts w:ascii="仿宋" w:eastAsia="仿宋" w:hAnsi="仿宋" w:cs="Times New Roman" w:hint="eastAsia"/>
          <w:kern w:val="0"/>
          <w:sz w:val="32"/>
          <w:szCs w:val="32"/>
        </w:rPr>
        <w:t>地理与环境科学学院</w:t>
      </w:r>
    </w:p>
    <w:p w:rsidR="00740572" w:rsidRPr="00075674" w:rsidRDefault="004247CD">
      <w:pPr>
        <w:widowControl/>
        <w:shd w:val="clear" w:color="auto" w:fill="FFFFFF"/>
        <w:ind w:firstLine="270"/>
        <w:jc w:val="left"/>
        <w:rPr>
          <w:rFonts w:ascii="仿宋" w:eastAsia="仿宋" w:hAnsi="仿宋" w:cs="宋体"/>
          <w:kern w:val="0"/>
          <w:sz w:val="32"/>
          <w:szCs w:val="32"/>
        </w:rPr>
      </w:pPr>
      <w:r w:rsidRPr="00075674">
        <w:rPr>
          <w:rFonts w:ascii="仿宋" w:eastAsia="仿宋" w:hAnsi="仿宋" w:cs="Times New Roman" w:hint="eastAsia"/>
          <w:b/>
          <w:bCs/>
          <w:kern w:val="0"/>
          <w:sz w:val="32"/>
          <w:szCs w:val="32"/>
        </w:rPr>
        <w:t>协办单位：</w:t>
      </w:r>
    </w:p>
    <w:p w:rsidR="00740572" w:rsidRPr="00075674" w:rsidRDefault="004247CD">
      <w:pPr>
        <w:widowControl/>
        <w:shd w:val="clear" w:color="auto" w:fill="FFFFFF"/>
        <w:ind w:firstLineChars="100" w:firstLine="320"/>
        <w:jc w:val="left"/>
        <w:rPr>
          <w:rFonts w:ascii="仿宋" w:eastAsia="仿宋" w:hAnsi="仿宋" w:cs="Times New Roman"/>
          <w:kern w:val="0"/>
          <w:sz w:val="32"/>
          <w:szCs w:val="32"/>
        </w:rPr>
      </w:pPr>
      <w:proofErr w:type="gramStart"/>
      <w:r w:rsidRPr="00075674">
        <w:rPr>
          <w:rFonts w:ascii="仿宋" w:eastAsia="仿宋" w:hAnsi="仿宋" w:cs="Times New Roman" w:hint="eastAsia"/>
          <w:kern w:val="0"/>
          <w:sz w:val="32"/>
          <w:szCs w:val="32"/>
        </w:rPr>
        <w:t>易智瑞</w:t>
      </w:r>
      <w:proofErr w:type="gramEnd"/>
      <w:r w:rsidRPr="00075674">
        <w:rPr>
          <w:rFonts w:ascii="仿宋" w:eastAsia="仿宋" w:hAnsi="仿宋" w:cs="Times New Roman" w:hint="eastAsia"/>
          <w:kern w:val="0"/>
          <w:sz w:val="32"/>
          <w:szCs w:val="32"/>
        </w:rPr>
        <w:t>（中国）信息技术有限公司</w:t>
      </w:r>
    </w:p>
    <w:p w:rsidR="00740572" w:rsidRPr="00075674" w:rsidRDefault="004247CD">
      <w:pPr>
        <w:widowControl/>
        <w:shd w:val="clear" w:color="auto" w:fill="FFFFFF"/>
        <w:jc w:val="left"/>
        <w:rPr>
          <w:rFonts w:ascii="黑体" w:eastAsia="黑体" w:hAnsi="黑体" w:cs="宋体"/>
          <w:kern w:val="0"/>
          <w:sz w:val="32"/>
          <w:szCs w:val="32"/>
        </w:rPr>
      </w:pPr>
      <w:r w:rsidRPr="00075674">
        <w:rPr>
          <w:rFonts w:ascii="黑体" w:eastAsia="黑体" w:hAnsi="黑体" w:cs="Times New Roman" w:hint="eastAsia"/>
          <w:b/>
          <w:bCs/>
          <w:kern w:val="0"/>
          <w:sz w:val="32"/>
          <w:szCs w:val="32"/>
        </w:rPr>
        <w:t>二、比赛时间安排</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1</w:t>
      </w:r>
      <w:r w:rsidRPr="00075674">
        <w:rPr>
          <w:rFonts w:ascii="仿宋" w:eastAsia="仿宋" w:hAnsi="仿宋" w:cs="Times New Roman" w:hint="eastAsia"/>
          <w:kern w:val="0"/>
          <w:sz w:val="32"/>
          <w:szCs w:val="32"/>
        </w:rPr>
        <w:t>.报名及成果提交时间：</w:t>
      </w:r>
      <w:r w:rsidRPr="00075674">
        <w:rPr>
          <w:rFonts w:ascii="仿宋" w:eastAsia="仿宋" w:hAnsi="仿宋" w:cs="Times New Roman"/>
          <w:kern w:val="0"/>
          <w:sz w:val="32"/>
          <w:szCs w:val="32"/>
        </w:rPr>
        <w:t>2022</w:t>
      </w:r>
      <w:r w:rsidRPr="00075674">
        <w:rPr>
          <w:rFonts w:ascii="仿宋" w:eastAsia="仿宋" w:hAnsi="仿宋" w:cs="Times New Roman" w:hint="eastAsia"/>
          <w:kern w:val="0"/>
          <w:sz w:val="32"/>
          <w:szCs w:val="32"/>
        </w:rPr>
        <w:t>年</w:t>
      </w:r>
      <w:r w:rsidRPr="00075674">
        <w:rPr>
          <w:rFonts w:ascii="仿宋" w:eastAsia="仿宋" w:hAnsi="仿宋" w:cs="Times New Roman"/>
          <w:kern w:val="0"/>
          <w:sz w:val="32"/>
          <w:szCs w:val="32"/>
        </w:rPr>
        <w:t>5</w:t>
      </w:r>
      <w:r w:rsidRPr="00075674">
        <w:rPr>
          <w:rFonts w:ascii="仿宋" w:eastAsia="仿宋" w:hAnsi="仿宋" w:cs="Times New Roman" w:hint="eastAsia"/>
          <w:kern w:val="0"/>
          <w:sz w:val="32"/>
          <w:szCs w:val="32"/>
        </w:rPr>
        <w:t>月</w:t>
      </w:r>
      <w:r w:rsidRPr="00075674">
        <w:rPr>
          <w:rFonts w:ascii="仿宋" w:eastAsia="仿宋" w:hAnsi="仿宋" w:cs="Times New Roman"/>
          <w:kern w:val="0"/>
          <w:sz w:val="32"/>
          <w:szCs w:val="32"/>
        </w:rPr>
        <w:t xml:space="preserve">20 </w:t>
      </w:r>
      <w:r w:rsidRPr="00075674">
        <w:rPr>
          <w:rFonts w:ascii="仿宋" w:eastAsia="仿宋" w:hAnsi="仿宋" w:cs="Times New Roman" w:hint="eastAsia"/>
          <w:kern w:val="0"/>
          <w:sz w:val="32"/>
          <w:szCs w:val="32"/>
        </w:rPr>
        <w:t>日</w:t>
      </w:r>
      <w:r w:rsidRPr="00075674">
        <w:rPr>
          <w:rFonts w:ascii="仿宋" w:eastAsia="仿宋" w:hAnsi="仿宋" w:cs="Times New Roman"/>
          <w:kern w:val="0"/>
          <w:sz w:val="32"/>
          <w:szCs w:val="32"/>
        </w:rPr>
        <w:t>—6</w:t>
      </w:r>
      <w:r w:rsidRPr="00075674">
        <w:rPr>
          <w:rFonts w:ascii="仿宋" w:eastAsia="仿宋" w:hAnsi="仿宋" w:cs="Times New Roman" w:hint="eastAsia"/>
          <w:kern w:val="0"/>
          <w:sz w:val="32"/>
          <w:szCs w:val="32"/>
        </w:rPr>
        <w:t>月</w:t>
      </w:r>
      <w:r w:rsidRPr="00075674">
        <w:rPr>
          <w:rFonts w:ascii="仿宋" w:eastAsia="仿宋" w:hAnsi="仿宋" w:cs="Times New Roman"/>
          <w:kern w:val="0"/>
          <w:sz w:val="32"/>
          <w:szCs w:val="32"/>
        </w:rPr>
        <w:t>20</w:t>
      </w:r>
      <w:r w:rsidRPr="00075674">
        <w:rPr>
          <w:rFonts w:ascii="仿宋" w:eastAsia="仿宋" w:hAnsi="仿宋" w:cs="Times New Roman" w:hint="eastAsia"/>
          <w:kern w:val="0"/>
          <w:sz w:val="32"/>
          <w:szCs w:val="32"/>
        </w:rPr>
        <w:t>日</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2</w:t>
      </w:r>
      <w:r w:rsidRPr="00075674">
        <w:rPr>
          <w:rFonts w:ascii="仿宋" w:eastAsia="仿宋" w:hAnsi="仿宋" w:cs="Times New Roman" w:hint="eastAsia"/>
          <w:kern w:val="0"/>
          <w:sz w:val="32"/>
          <w:szCs w:val="32"/>
        </w:rPr>
        <w:t>.评奖与结果公布：</w:t>
      </w:r>
      <w:r w:rsidRPr="00075674">
        <w:rPr>
          <w:rFonts w:ascii="仿宋" w:eastAsia="仿宋" w:hAnsi="仿宋" w:cs="Times New Roman"/>
          <w:kern w:val="0"/>
          <w:sz w:val="32"/>
          <w:szCs w:val="32"/>
        </w:rPr>
        <w:t>2022</w:t>
      </w:r>
      <w:r w:rsidRPr="00075674">
        <w:rPr>
          <w:rFonts w:ascii="仿宋" w:eastAsia="仿宋" w:hAnsi="仿宋" w:cs="Times New Roman" w:hint="eastAsia"/>
          <w:kern w:val="0"/>
          <w:sz w:val="32"/>
          <w:szCs w:val="32"/>
        </w:rPr>
        <w:t>年</w:t>
      </w:r>
      <w:r w:rsidRPr="00075674">
        <w:rPr>
          <w:rFonts w:ascii="仿宋" w:eastAsia="仿宋" w:hAnsi="仿宋" w:cs="Times New Roman"/>
          <w:kern w:val="0"/>
          <w:sz w:val="32"/>
          <w:szCs w:val="32"/>
        </w:rPr>
        <w:t>6</w:t>
      </w:r>
      <w:r w:rsidRPr="00075674">
        <w:rPr>
          <w:rFonts w:ascii="仿宋" w:eastAsia="仿宋" w:hAnsi="仿宋" w:cs="Times New Roman" w:hint="eastAsia"/>
          <w:kern w:val="0"/>
          <w:sz w:val="32"/>
          <w:szCs w:val="32"/>
        </w:rPr>
        <w:t>月底</w:t>
      </w:r>
    </w:p>
    <w:p w:rsidR="00740572" w:rsidRPr="00075674" w:rsidRDefault="004247CD">
      <w:pPr>
        <w:widowControl/>
        <w:shd w:val="clear" w:color="auto" w:fill="FFFFFF"/>
        <w:jc w:val="left"/>
        <w:rPr>
          <w:rFonts w:ascii="黑体" w:eastAsia="黑体" w:hAnsi="黑体" w:cs="宋体"/>
          <w:kern w:val="0"/>
          <w:sz w:val="32"/>
          <w:szCs w:val="32"/>
        </w:rPr>
      </w:pPr>
      <w:r w:rsidRPr="00075674">
        <w:rPr>
          <w:rFonts w:ascii="黑体" w:eastAsia="黑体" w:hAnsi="黑体" w:cs="Times New Roman" w:hint="eastAsia"/>
          <w:b/>
          <w:bCs/>
          <w:kern w:val="0"/>
          <w:sz w:val="32"/>
          <w:szCs w:val="32"/>
        </w:rPr>
        <w:t>三、比赛规则及说明</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1</w:t>
      </w:r>
      <w:r w:rsidRPr="00075674">
        <w:rPr>
          <w:rFonts w:ascii="仿宋" w:eastAsia="仿宋" w:hAnsi="仿宋" w:cs="Times New Roman" w:hint="eastAsia"/>
          <w:kern w:val="0"/>
          <w:sz w:val="32"/>
          <w:szCs w:val="32"/>
        </w:rPr>
        <w:t>.参赛者为我校在读学生（包括本科生、硕士生和博士生），参赛者可个人报名，也可组队报名，每队成员不超过</w:t>
      </w:r>
      <w:r w:rsidRPr="00075674">
        <w:rPr>
          <w:rFonts w:ascii="仿宋" w:eastAsia="仿宋" w:hAnsi="仿宋" w:cs="Times New Roman"/>
          <w:kern w:val="0"/>
          <w:sz w:val="32"/>
          <w:szCs w:val="32"/>
        </w:rPr>
        <w:t>3</w:t>
      </w:r>
      <w:r w:rsidRPr="00075674">
        <w:rPr>
          <w:rFonts w:ascii="仿宋" w:eastAsia="仿宋" w:hAnsi="仿宋" w:cs="Times New Roman" w:hint="eastAsia"/>
          <w:kern w:val="0"/>
          <w:sz w:val="32"/>
          <w:szCs w:val="32"/>
        </w:rPr>
        <w:t>名；</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lastRenderedPageBreak/>
        <w:t>2</w:t>
      </w:r>
      <w:r w:rsidRPr="00075674">
        <w:rPr>
          <w:rFonts w:ascii="仿宋" w:eastAsia="仿宋" w:hAnsi="仿宋" w:cs="Times New Roman" w:hint="eastAsia"/>
          <w:kern w:val="0"/>
          <w:sz w:val="32"/>
          <w:szCs w:val="32"/>
        </w:rPr>
        <w:t>.</w:t>
      </w:r>
      <w:r w:rsidRPr="00075674">
        <w:rPr>
          <w:rFonts w:ascii="仿宋" w:eastAsia="仿宋" w:hAnsi="仿宋" w:cs="Times New Roman" w:hint="eastAsia"/>
          <w:b/>
          <w:kern w:val="0"/>
          <w:sz w:val="32"/>
          <w:szCs w:val="32"/>
        </w:rPr>
        <w:t>大赛分设专业组与非专业组</w:t>
      </w:r>
      <w:r w:rsidRPr="00075674">
        <w:rPr>
          <w:rFonts w:ascii="仿宋" w:eastAsia="仿宋" w:hAnsi="仿宋" w:cs="Times New Roman" w:hint="eastAsia"/>
          <w:kern w:val="0"/>
          <w:sz w:val="32"/>
          <w:szCs w:val="32"/>
        </w:rPr>
        <w:t>，参赛者仅可报名参加一个组别，一个参赛队只能提交一份作品；</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3</w:t>
      </w:r>
      <w:r w:rsidRPr="00075674">
        <w:rPr>
          <w:rFonts w:ascii="仿宋" w:eastAsia="仿宋" w:hAnsi="仿宋" w:cs="Times New Roman" w:hint="eastAsia"/>
          <w:kern w:val="0"/>
          <w:sz w:val="32"/>
          <w:szCs w:val="32"/>
        </w:rPr>
        <w:t>.每个参赛小组应至少有</w:t>
      </w:r>
      <w:r w:rsidRPr="00075674">
        <w:rPr>
          <w:rFonts w:ascii="仿宋" w:eastAsia="仿宋" w:hAnsi="仿宋" w:cs="Times New Roman"/>
          <w:kern w:val="0"/>
          <w:sz w:val="32"/>
          <w:szCs w:val="32"/>
        </w:rPr>
        <w:t>1</w:t>
      </w:r>
      <w:r w:rsidRPr="00075674">
        <w:rPr>
          <w:rFonts w:ascii="仿宋" w:eastAsia="仿宋" w:hAnsi="仿宋" w:cs="Times New Roman" w:hint="eastAsia"/>
          <w:kern w:val="0"/>
          <w:sz w:val="32"/>
          <w:szCs w:val="32"/>
        </w:rPr>
        <w:t>名指导教师；</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4</w:t>
      </w:r>
      <w:r w:rsidRPr="00075674">
        <w:rPr>
          <w:rFonts w:ascii="仿宋" w:eastAsia="仿宋" w:hAnsi="仿宋" w:cs="Times New Roman" w:hint="eastAsia"/>
          <w:kern w:val="0"/>
          <w:sz w:val="32"/>
          <w:szCs w:val="32"/>
        </w:rPr>
        <w:t>.大赛组委会只接收网上报名，参赛者需填写</w:t>
      </w:r>
      <w:r w:rsidRPr="00075674">
        <w:rPr>
          <w:rFonts w:ascii="仿宋" w:eastAsia="仿宋" w:hAnsi="仿宋" w:cs="Times New Roman"/>
          <w:kern w:val="0"/>
          <w:sz w:val="32"/>
          <w:szCs w:val="32"/>
        </w:rPr>
        <w:t>“</w:t>
      </w:r>
      <w:r w:rsidRPr="00075674">
        <w:rPr>
          <w:rFonts w:ascii="仿宋" w:eastAsia="仿宋" w:hAnsi="仿宋" w:cs="Times New Roman" w:hint="eastAsia"/>
          <w:kern w:val="0"/>
          <w:sz w:val="32"/>
          <w:szCs w:val="32"/>
        </w:rPr>
        <w:t>西北师范大学第四届大学生地图制图大赛报名表</w:t>
      </w:r>
      <w:r w:rsidRPr="00075674">
        <w:rPr>
          <w:rFonts w:ascii="仿宋" w:eastAsia="仿宋" w:hAnsi="仿宋" w:cs="Times New Roman"/>
          <w:kern w:val="0"/>
          <w:sz w:val="32"/>
          <w:szCs w:val="32"/>
        </w:rPr>
        <w:t>”</w:t>
      </w:r>
      <w:r w:rsidRPr="00075674">
        <w:rPr>
          <w:rFonts w:ascii="仿宋" w:eastAsia="仿宋" w:hAnsi="仿宋" w:cs="Times New Roman" w:hint="eastAsia"/>
          <w:kern w:val="0"/>
          <w:sz w:val="32"/>
          <w:szCs w:val="32"/>
        </w:rPr>
        <w:t>（附表1），报名邮箱为</w:t>
      </w:r>
      <w:hyperlink r:id="rId6" w:history="1">
        <w:r w:rsidRPr="00075674">
          <w:rPr>
            <w:rStyle w:val="a4"/>
            <w:rFonts w:ascii="仿宋" w:eastAsia="仿宋" w:hAnsi="仿宋" w:cs="Times New Roman"/>
            <w:kern w:val="0"/>
            <w:sz w:val="32"/>
            <w:szCs w:val="32"/>
          </w:rPr>
          <w:t>nwnugis@163.com</w:t>
        </w:r>
      </w:hyperlink>
      <w:r w:rsidRPr="00075674">
        <w:rPr>
          <w:rFonts w:ascii="Calibri" w:eastAsia="仿宋" w:hAnsi="Calibri" w:cs="Calibri"/>
          <w:kern w:val="0"/>
          <w:sz w:val="32"/>
          <w:szCs w:val="32"/>
        </w:rPr>
        <w:t> </w:t>
      </w:r>
      <w:r w:rsidRPr="00075674">
        <w:rPr>
          <w:rFonts w:ascii="仿宋" w:eastAsia="仿宋" w:hAnsi="仿宋" w:cs="Times New Roman"/>
          <w:kern w:val="0"/>
          <w:sz w:val="32"/>
          <w:szCs w:val="32"/>
        </w:rPr>
        <w:t>;</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5</w:t>
      </w:r>
      <w:r w:rsidRPr="00075674">
        <w:rPr>
          <w:rFonts w:ascii="仿宋" w:eastAsia="仿宋" w:hAnsi="仿宋" w:cs="Times New Roman" w:hint="eastAsia"/>
          <w:kern w:val="0"/>
          <w:sz w:val="32"/>
          <w:szCs w:val="32"/>
        </w:rPr>
        <w:t>.参赛作品主题不限，鼓励与新材质、新技术结合，制作新形态地图；</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6</w:t>
      </w:r>
      <w:r w:rsidR="00981A99" w:rsidRPr="00075674">
        <w:rPr>
          <w:rFonts w:ascii="仿宋" w:eastAsia="仿宋" w:hAnsi="仿宋" w:cs="Times New Roman" w:hint="eastAsia"/>
          <w:kern w:val="0"/>
          <w:sz w:val="32"/>
          <w:szCs w:val="32"/>
        </w:rPr>
        <w:t>.</w:t>
      </w:r>
      <w:r w:rsidRPr="00075674">
        <w:rPr>
          <w:rFonts w:ascii="仿宋" w:eastAsia="仿宋" w:hAnsi="仿宋" w:cs="Times New Roman" w:hint="eastAsia"/>
          <w:kern w:val="0"/>
          <w:sz w:val="32"/>
          <w:szCs w:val="32"/>
        </w:rPr>
        <w:t>参赛者需按照大赛规定的时间提交作品，提交截止时间为6月2</w:t>
      </w:r>
      <w:r w:rsidRPr="00075674">
        <w:rPr>
          <w:rFonts w:ascii="仿宋" w:eastAsia="仿宋" w:hAnsi="仿宋" w:cs="Times New Roman"/>
          <w:kern w:val="0"/>
          <w:sz w:val="32"/>
          <w:szCs w:val="32"/>
        </w:rPr>
        <w:t>0</w:t>
      </w:r>
      <w:r w:rsidRPr="00075674">
        <w:rPr>
          <w:rFonts w:ascii="仿宋" w:eastAsia="仿宋" w:hAnsi="仿宋" w:cs="Times New Roman" w:hint="eastAsia"/>
          <w:kern w:val="0"/>
          <w:sz w:val="32"/>
          <w:szCs w:val="32"/>
        </w:rPr>
        <w:t>日2</w:t>
      </w:r>
      <w:r w:rsidRPr="00075674">
        <w:rPr>
          <w:rFonts w:ascii="仿宋" w:eastAsia="仿宋" w:hAnsi="仿宋" w:cs="Times New Roman"/>
          <w:kern w:val="0"/>
          <w:sz w:val="32"/>
          <w:szCs w:val="32"/>
        </w:rPr>
        <w:t>4</w:t>
      </w:r>
      <w:r w:rsidRPr="00075674">
        <w:rPr>
          <w:rFonts w:ascii="仿宋" w:eastAsia="仿宋" w:hAnsi="仿宋" w:cs="Times New Roman" w:hint="eastAsia"/>
          <w:kern w:val="0"/>
          <w:sz w:val="32"/>
          <w:szCs w:val="32"/>
        </w:rPr>
        <w:t>:</w:t>
      </w:r>
      <w:r w:rsidRPr="00075674">
        <w:rPr>
          <w:rFonts w:ascii="仿宋" w:eastAsia="仿宋" w:hAnsi="仿宋" w:cs="Times New Roman"/>
          <w:kern w:val="0"/>
          <w:sz w:val="32"/>
          <w:szCs w:val="32"/>
        </w:rPr>
        <w:t>00</w:t>
      </w:r>
      <w:r w:rsidRPr="00075674">
        <w:rPr>
          <w:rFonts w:ascii="仿宋" w:eastAsia="仿宋" w:hAnsi="仿宋" w:cs="Times New Roman" w:hint="eastAsia"/>
          <w:kern w:val="0"/>
          <w:sz w:val="32"/>
          <w:szCs w:val="32"/>
        </w:rPr>
        <w:t>（以邮箱接收时间为准）；</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7</w:t>
      </w:r>
      <w:r w:rsidRPr="00075674">
        <w:rPr>
          <w:rFonts w:ascii="仿宋" w:eastAsia="仿宋" w:hAnsi="仿宋" w:cs="Times New Roman" w:hint="eastAsia"/>
          <w:kern w:val="0"/>
          <w:sz w:val="32"/>
          <w:szCs w:val="32"/>
        </w:rPr>
        <w:t>.参赛者应提交地图电子版和相应的电子说明文档（内容包括数据源、制作流程等材料），如作品为手绘图，参赛者应提交作品扫描件及电子说明文档（手绘原图可交至大赛秘书处老师</w:t>
      </w:r>
      <w:r w:rsidR="00650E97" w:rsidRPr="00075674">
        <w:rPr>
          <w:rFonts w:ascii="仿宋" w:eastAsia="仿宋" w:hAnsi="仿宋" w:cs="Times New Roman" w:hint="eastAsia"/>
          <w:kern w:val="0"/>
          <w:sz w:val="32"/>
          <w:szCs w:val="32"/>
        </w:rPr>
        <w:t>，地址</w:t>
      </w:r>
      <w:r w:rsidR="00650E97" w:rsidRPr="00075674">
        <w:rPr>
          <w:rFonts w:ascii="仿宋" w:eastAsia="仿宋" w:hAnsi="仿宋" w:cs="Times New Roman"/>
          <w:kern w:val="0"/>
          <w:sz w:val="32"/>
          <w:szCs w:val="32"/>
        </w:rPr>
        <w:t>：</w:t>
      </w:r>
      <w:r w:rsidR="00650E97" w:rsidRPr="00075674">
        <w:rPr>
          <w:rFonts w:ascii="仿宋" w:eastAsia="仿宋" w:hAnsi="仿宋" w:cs="Times New Roman" w:hint="eastAsia"/>
          <w:kern w:val="0"/>
          <w:sz w:val="32"/>
          <w:szCs w:val="32"/>
        </w:rPr>
        <w:t>新校区</w:t>
      </w:r>
      <w:r w:rsidR="00650E97" w:rsidRPr="00075674">
        <w:rPr>
          <w:rFonts w:ascii="仿宋" w:eastAsia="仿宋" w:hAnsi="仿宋" w:cs="Times New Roman"/>
          <w:kern w:val="0"/>
          <w:sz w:val="32"/>
          <w:szCs w:val="32"/>
        </w:rPr>
        <w:t>C107实验室</w:t>
      </w:r>
      <w:r w:rsidRPr="00075674">
        <w:rPr>
          <w:rFonts w:ascii="仿宋" w:eastAsia="仿宋" w:hAnsi="仿宋" w:cs="Times New Roman" w:hint="eastAsia"/>
          <w:kern w:val="0"/>
          <w:sz w:val="32"/>
          <w:szCs w:val="32"/>
        </w:rPr>
        <w:t>）。上述所有材料应在作品提交截止日期前发送到大赛组委会指定的网站</w:t>
      </w:r>
      <w:hyperlink r:id="rId7" w:history="1">
        <w:r w:rsidRPr="00075674">
          <w:rPr>
            <w:rStyle w:val="a4"/>
            <w:rFonts w:ascii="仿宋" w:eastAsia="仿宋" w:hAnsi="仿宋" w:cs="Times New Roman"/>
            <w:kern w:val="0"/>
            <w:sz w:val="32"/>
            <w:szCs w:val="32"/>
          </w:rPr>
          <w:t>nwnugis@163.com</w:t>
        </w:r>
      </w:hyperlink>
      <w:r w:rsidRPr="00075674">
        <w:rPr>
          <w:rFonts w:ascii="Calibri" w:eastAsia="仿宋" w:hAnsi="Calibri" w:cs="Calibri"/>
          <w:kern w:val="0"/>
          <w:sz w:val="32"/>
          <w:szCs w:val="32"/>
        </w:rPr>
        <w:t> </w:t>
      </w:r>
      <w:r w:rsidRPr="00075674">
        <w:rPr>
          <w:rFonts w:ascii="仿宋" w:eastAsia="仿宋" w:hAnsi="仿宋" w:cs="Times New Roman" w:hint="eastAsia"/>
          <w:kern w:val="0"/>
          <w:sz w:val="32"/>
          <w:szCs w:val="32"/>
        </w:rPr>
        <w:t>；</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8</w:t>
      </w:r>
      <w:r w:rsidRPr="00075674">
        <w:rPr>
          <w:rFonts w:ascii="仿宋" w:eastAsia="仿宋" w:hAnsi="仿宋" w:cs="Times New Roman" w:hint="eastAsia"/>
          <w:kern w:val="0"/>
          <w:sz w:val="32"/>
          <w:szCs w:val="32"/>
        </w:rPr>
        <w:t>.提交作品必须是参赛者原创，不得侵犯第三方版权。作品提交后，作品所有权归参赛者所有，但大赛组委会拥有作品发布和宣传的权利；如有参考其他作品、代码、模型、文档等内容，或引用第三方数据，请在文档中注明。如侵犯第三方权益，责任自负，大赛组委会有权因此取消相应奖项并要求归还获奖证书、奖金或奖品。</w:t>
      </w:r>
    </w:p>
    <w:p w:rsidR="00740572" w:rsidRPr="00075674" w:rsidRDefault="004247CD">
      <w:pPr>
        <w:widowControl/>
        <w:shd w:val="clear" w:color="auto" w:fill="FFFFFF"/>
        <w:jc w:val="left"/>
        <w:rPr>
          <w:rFonts w:ascii="黑体" w:eastAsia="黑体" w:hAnsi="黑体" w:cs="宋体"/>
          <w:kern w:val="0"/>
          <w:sz w:val="32"/>
          <w:szCs w:val="32"/>
        </w:rPr>
      </w:pPr>
      <w:r w:rsidRPr="00075674">
        <w:rPr>
          <w:rFonts w:ascii="黑体" w:eastAsia="黑体" w:hAnsi="黑体" w:cs="Times New Roman" w:hint="eastAsia"/>
          <w:b/>
          <w:bCs/>
          <w:kern w:val="0"/>
          <w:sz w:val="32"/>
          <w:szCs w:val="32"/>
        </w:rPr>
        <w:lastRenderedPageBreak/>
        <w:t>四、奖项设置</w:t>
      </w:r>
    </w:p>
    <w:p w:rsidR="00740572" w:rsidRPr="00075674" w:rsidRDefault="004247CD">
      <w:pPr>
        <w:widowControl/>
        <w:shd w:val="clear" w:color="auto" w:fill="FFFFFF"/>
        <w:ind w:firstLine="555"/>
        <w:jc w:val="left"/>
        <w:rPr>
          <w:rFonts w:ascii="仿宋" w:eastAsia="仿宋" w:hAnsi="仿宋" w:cs="Times New Roman"/>
          <w:kern w:val="0"/>
          <w:sz w:val="32"/>
          <w:szCs w:val="32"/>
        </w:rPr>
      </w:pPr>
      <w:r w:rsidRPr="00075674">
        <w:rPr>
          <w:rFonts w:ascii="仿宋" w:eastAsia="仿宋" w:hAnsi="仿宋" w:cs="Times New Roman"/>
          <w:kern w:val="0"/>
          <w:sz w:val="32"/>
          <w:szCs w:val="32"/>
        </w:rPr>
        <w:t>1</w:t>
      </w:r>
      <w:r w:rsidRPr="00075674">
        <w:rPr>
          <w:rFonts w:ascii="仿宋" w:eastAsia="仿宋" w:hAnsi="仿宋" w:cs="Times New Roman" w:hint="eastAsia"/>
          <w:kern w:val="0"/>
          <w:sz w:val="32"/>
          <w:szCs w:val="32"/>
        </w:rPr>
        <w:t>.</w:t>
      </w:r>
      <w:r w:rsidRPr="00075674">
        <w:rPr>
          <w:rFonts w:ascii="仿宋" w:eastAsia="仿宋" w:hAnsi="仿宋" w:cs="Times New Roman"/>
          <w:kern w:val="0"/>
          <w:sz w:val="32"/>
          <w:szCs w:val="32"/>
        </w:rPr>
        <w:t>本届大赛专业组与非专业组</w:t>
      </w:r>
      <w:r w:rsidRPr="00075674">
        <w:rPr>
          <w:rFonts w:ascii="仿宋" w:eastAsia="仿宋" w:hAnsi="仿宋" w:cs="Times New Roman" w:hint="eastAsia"/>
          <w:kern w:val="0"/>
          <w:sz w:val="32"/>
          <w:szCs w:val="32"/>
        </w:rPr>
        <w:t>均设置特等奖、一、二、三等奖及优秀奖。其中每组各设特等奖</w:t>
      </w:r>
      <w:r w:rsidRPr="00075674">
        <w:rPr>
          <w:rFonts w:ascii="仿宋" w:eastAsia="仿宋" w:hAnsi="仿宋" w:cs="Times New Roman"/>
          <w:kern w:val="0"/>
          <w:sz w:val="32"/>
          <w:szCs w:val="32"/>
        </w:rPr>
        <w:t>1</w:t>
      </w:r>
      <w:r w:rsidRPr="00075674">
        <w:rPr>
          <w:rFonts w:ascii="仿宋" w:eastAsia="仿宋" w:hAnsi="仿宋" w:cs="Times New Roman" w:hint="eastAsia"/>
          <w:kern w:val="0"/>
          <w:sz w:val="32"/>
          <w:szCs w:val="32"/>
        </w:rPr>
        <w:t>名、一等奖</w:t>
      </w:r>
      <w:r w:rsidRPr="00075674">
        <w:rPr>
          <w:rFonts w:ascii="仿宋" w:eastAsia="仿宋" w:hAnsi="仿宋" w:cs="Times New Roman"/>
          <w:kern w:val="0"/>
          <w:sz w:val="32"/>
          <w:szCs w:val="32"/>
        </w:rPr>
        <w:t>2</w:t>
      </w:r>
      <w:r w:rsidRPr="00075674">
        <w:rPr>
          <w:rFonts w:ascii="仿宋" w:eastAsia="仿宋" w:hAnsi="仿宋" w:cs="Times New Roman" w:hint="eastAsia"/>
          <w:kern w:val="0"/>
          <w:sz w:val="32"/>
          <w:szCs w:val="32"/>
        </w:rPr>
        <w:t>名，二、三等奖及优秀奖名额将根据作品提交情况进行动态调整；</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2</w:t>
      </w:r>
      <w:r w:rsidRPr="00075674">
        <w:rPr>
          <w:rFonts w:ascii="仿宋" w:eastAsia="仿宋" w:hAnsi="仿宋" w:cs="Times New Roman" w:hint="eastAsia"/>
          <w:kern w:val="0"/>
          <w:sz w:val="32"/>
          <w:szCs w:val="32"/>
        </w:rPr>
        <w:t>.所有三等奖及以上获奖团队均可获得大赛组委会颁发的获奖证书及奖品，优秀奖团队将获得大赛组委会颁发的获奖证书；</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3</w:t>
      </w:r>
      <w:r w:rsidRPr="00075674">
        <w:rPr>
          <w:rFonts w:ascii="仿宋" w:eastAsia="仿宋" w:hAnsi="仿宋" w:cs="Times New Roman" w:hint="eastAsia"/>
          <w:kern w:val="0"/>
          <w:sz w:val="32"/>
          <w:szCs w:val="32"/>
        </w:rPr>
        <w:t>.凡是在规定时间内提交完整作品，未获以上奖项的组将获得优秀奖获奖证书；</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4</w:t>
      </w:r>
      <w:r w:rsidRPr="00075674">
        <w:rPr>
          <w:rFonts w:ascii="仿宋" w:eastAsia="仿宋" w:hAnsi="仿宋" w:cs="Times New Roman" w:hint="eastAsia"/>
          <w:kern w:val="0"/>
          <w:sz w:val="32"/>
          <w:szCs w:val="32"/>
        </w:rPr>
        <w:t>.大赛二等奖以上选手，将推荐参加</w:t>
      </w:r>
      <w:r w:rsidRPr="00075674">
        <w:rPr>
          <w:rFonts w:ascii="仿宋" w:eastAsia="仿宋" w:hAnsi="仿宋" w:cs="Times New Roman"/>
          <w:kern w:val="0"/>
          <w:sz w:val="32"/>
          <w:szCs w:val="32"/>
        </w:rPr>
        <w:t>2022</w:t>
      </w:r>
      <w:r w:rsidRPr="00075674">
        <w:rPr>
          <w:rFonts w:ascii="仿宋" w:eastAsia="仿宋" w:hAnsi="仿宋" w:cs="Times New Roman" w:hint="eastAsia"/>
          <w:kern w:val="0"/>
          <w:sz w:val="32"/>
          <w:szCs w:val="32"/>
        </w:rPr>
        <w:t>年北京超图软件股份有限公司组织的全国制图大赛；</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5</w:t>
      </w:r>
      <w:r w:rsidRPr="00075674">
        <w:rPr>
          <w:rFonts w:ascii="仿宋" w:eastAsia="仿宋" w:hAnsi="仿宋" w:cs="Times New Roman" w:hint="eastAsia"/>
          <w:kern w:val="0"/>
          <w:sz w:val="32"/>
          <w:szCs w:val="32"/>
        </w:rPr>
        <w:t>.根据作品提交数量、获奖情况，大赛组委会将评选出最佳指导教师若干名。</w:t>
      </w:r>
    </w:p>
    <w:p w:rsidR="00740572" w:rsidRPr="00075674" w:rsidRDefault="004247CD">
      <w:pPr>
        <w:widowControl/>
        <w:shd w:val="clear" w:color="auto" w:fill="FFFFFF"/>
        <w:jc w:val="left"/>
        <w:rPr>
          <w:rFonts w:ascii="黑体" w:eastAsia="黑体" w:hAnsi="黑体" w:cs="宋体"/>
          <w:kern w:val="0"/>
          <w:sz w:val="32"/>
          <w:szCs w:val="32"/>
        </w:rPr>
      </w:pPr>
      <w:r w:rsidRPr="00075674">
        <w:rPr>
          <w:rFonts w:ascii="黑体" w:eastAsia="黑体" w:hAnsi="黑体" w:cs="Times New Roman" w:hint="eastAsia"/>
          <w:b/>
          <w:bCs/>
          <w:kern w:val="0"/>
          <w:sz w:val="32"/>
          <w:szCs w:val="32"/>
        </w:rPr>
        <w:t>五、评分标准</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1</w:t>
      </w:r>
      <w:r w:rsidRPr="00075674">
        <w:rPr>
          <w:rFonts w:ascii="仿宋" w:eastAsia="仿宋" w:hAnsi="仿宋" w:cs="Times New Roman" w:hint="eastAsia"/>
          <w:kern w:val="0"/>
          <w:sz w:val="32"/>
          <w:szCs w:val="32"/>
        </w:rPr>
        <w:t>.符合地图制图规范；</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2</w:t>
      </w:r>
      <w:r w:rsidRPr="00075674">
        <w:rPr>
          <w:rFonts w:ascii="仿宋" w:eastAsia="仿宋" w:hAnsi="仿宋" w:cs="Times New Roman" w:hint="eastAsia"/>
          <w:kern w:val="0"/>
          <w:sz w:val="32"/>
          <w:szCs w:val="32"/>
        </w:rPr>
        <w:t>.地图要素完整且无错误；</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3</w:t>
      </w:r>
      <w:r w:rsidRPr="00075674">
        <w:rPr>
          <w:rFonts w:ascii="仿宋" w:eastAsia="仿宋" w:hAnsi="仿宋" w:cs="Times New Roman" w:hint="eastAsia"/>
          <w:kern w:val="0"/>
          <w:sz w:val="32"/>
          <w:szCs w:val="32"/>
        </w:rPr>
        <w:t>.地图美观大方，主题新颖。</w:t>
      </w:r>
    </w:p>
    <w:p w:rsidR="00740572" w:rsidRPr="00075674" w:rsidRDefault="004247CD">
      <w:pPr>
        <w:widowControl/>
        <w:shd w:val="clear" w:color="auto" w:fill="FFFFFF"/>
        <w:jc w:val="left"/>
        <w:rPr>
          <w:rFonts w:ascii="黑体" w:eastAsia="黑体" w:hAnsi="黑体" w:cs="宋体"/>
          <w:kern w:val="0"/>
          <w:sz w:val="32"/>
          <w:szCs w:val="32"/>
        </w:rPr>
      </w:pPr>
      <w:r w:rsidRPr="00075674">
        <w:rPr>
          <w:rFonts w:ascii="黑体" w:eastAsia="黑体" w:hAnsi="黑体" w:cs="Times New Roman" w:hint="eastAsia"/>
          <w:b/>
          <w:bCs/>
          <w:kern w:val="0"/>
          <w:sz w:val="32"/>
          <w:szCs w:val="32"/>
        </w:rPr>
        <w:t>六、大赛组委会</w:t>
      </w:r>
    </w:p>
    <w:p w:rsidR="00740572" w:rsidRPr="00075674" w:rsidRDefault="004247CD">
      <w:pPr>
        <w:widowControl/>
        <w:shd w:val="clear" w:color="auto" w:fill="FFFFFF"/>
        <w:ind w:firstLineChars="100" w:firstLine="321"/>
        <w:jc w:val="left"/>
        <w:rPr>
          <w:rFonts w:ascii="仿宋" w:eastAsia="仿宋" w:hAnsi="仿宋" w:cs="Times New Roman"/>
          <w:b/>
          <w:bCs/>
          <w:kern w:val="0"/>
          <w:sz w:val="32"/>
          <w:szCs w:val="32"/>
        </w:rPr>
      </w:pPr>
      <w:r w:rsidRPr="00075674">
        <w:rPr>
          <w:rFonts w:ascii="仿宋" w:eastAsia="仿宋" w:hAnsi="仿宋" w:cs="Times New Roman" w:hint="eastAsia"/>
          <w:b/>
          <w:bCs/>
          <w:kern w:val="0"/>
          <w:sz w:val="32"/>
          <w:szCs w:val="32"/>
        </w:rPr>
        <w:t>主席：</w:t>
      </w:r>
    </w:p>
    <w:p w:rsidR="00740572" w:rsidRPr="00075674" w:rsidRDefault="004247CD">
      <w:pPr>
        <w:widowControl/>
        <w:shd w:val="clear" w:color="auto" w:fill="FFFFFF"/>
        <w:ind w:firstLineChars="100" w:firstLine="320"/>
        <w:jc w:val="left"/>
        <w:rPr>
          <w:rFonts w:ascii="仿宋" w:eastAsia="仿宋" w:hAnsi="仿宋" w:cs="Times New Roman"/>
          <w:kern w:val="0"/>
          <w:sz w:val="32"/>
          <w:szCs w:val="32"/>
        </w:rPr>
      </w:pPr>
      <w:r w:rsidRPr="00075674">
        <w:rPr>
          <w:rFonts w:ascii="仿宋" w:eastAsia="仿宋" w:hAnsi="仿宋" w:cs="Times New Roman" w:hint="eastAsia"/>
          <w:kern w:val="0"/>
          <w:sz w:val="32"/>
          <w:szCs w:val="32"/>
        </w:rPr>
        <w:t>王治和（教务处处长）</w:t>
      </w:r>
    </w:p>
    <w:p w:rsidR="00740572" w:rsidRPr="00075674" w:rsidRDefault="004247CD">
      <w:pPr>
        <w:widowControl/>
        <w:shd w:val="clear" w:color="auto" w:fill="FFFFFF"/>
        <w:ind w:firstLineChars="100" w:firstLine="320"/>
        <w:jc w:val="left"/>
        <w:rPr>
          <w:rFonts w:ascii="仿宋" w:eastAsia="仿宋" w:hAnsi="仿宋" w:cs="宋体"/>
          <w:kern w:val="0"/>
          <w:sz w:val="32"/>
          <w:szCs w:val="32"/>
        </w:rPr>
      </w:pPr>
      <w:r w:rsidRPr="00075674">
        <w:rPr>
          <w:rFonts w:ascii="仿宋" w:eastAsia="仿宋" w:hAnsi="仿宋" w:cs="Times New Roman" w:hint="eastAsia"/>
          <w:kern w:val="0"/>
          <w:sz w:val="32"/>
          <w:szCs w:val="32"/>
        </w:rPr>
        <w:t>马利邦（地理与环境科学学院院长）</w:t>
      </w:r>
    </w:p>
    <w:p w:rsidR="00740572" w:rsidRPr="00075674" w:rsidRDefault="004247CD">
      <w:pPr>
        <w:widowControl/>
        <w:shd w:val="clear" w:color="auto" w:fill="FFFFFF"/>
        <w:ind w:firstLine="270"/>
        <w:jc w:val="left"/>
        <w:rPr>
          <w:rFonts w:ascii="仿宋" w:eastAsia="仿宋" w:hAnsi="仿宋" w:cs="宋体"/>
          <w:kern w:val="0"/>
          <w:sz w:val="32"/>
          <w:szCs w:val="32"/>
        </w:rPr>
      </w:pPr>
      <w:r w:rsidRPr="00075674">
        <w:rPr>
          <w:rFonts w:ascii="仿宋" w:eastAsia="仿宋" w:hAnsi="仿宋" w:cs="Times New Roman" w:hint="eastAsia"/>
          <w:b/>
          <w:bCs/>
          <w:kern w:val="0"/>
          <w:sz w:val="32"/>
          <w:szCs w:val="32"/>
        </w:rPr>
        <w:lastRenderedPageBreak/>
        <w:t>委员：</w:t>
      </w:r>
    </w:p>
    <w:p w:rsidR="00740572" w:rsidRPr="00075674" w:rsidRDefault="004247CD">
      <w:pPr>
        <w:widowControl/>
        <w:shd w:val="clear" w:color="auto" w:fill="FFFFFF"/>
        <w:ind w:firstLineChars="100" w:firstLine="320"/>
        <w:jc w:val="left"/>
        <w:rPr>
          <w:rFonts w:ascii="仿宋" w:eastAsia="仿宋" w:hAnsi="仿宋" w:cs="Times New Roman"/>
          <w:kern w:val="0"/>
          <w:sz w:val="32"/>
          <w:szCs w:val="32"/>
        </w:rPr>
      </w:pPr>
      <w:r w:rsidRPr="00075674">
        <w:rPr>
          <w:rFonts w:ascii="仿宋" w:eastAsia="仿宋" w:hAnsi="仿宋" w:cs="Times New Roman" w:hint="eastAsia"/>
          <w:kern w:val="0"/>
          <w:sz w:val="32"/>
          <w:szCs w:val="32"/>
        </w:rPr>
        <w:t>潘竟虎（教务处副处长）</w:t>
      </w:r>
    </w:p>
    <w:p w:rsidR="00740572" w:rsidRPr="00075674" w:rsidRDefault="004247CD">
      <w:pPr>
        <w:widowControl/>
        <w:shd w:val="clear" w:color="auto" w:fill="FFFFFF"/>
        <w:ind w:firstLineChars="100" w:firstLine="320"/>
        <w:jc w:val="left"/>
        <w:rPr>
          <w:rFonts w:ascii="仿宋" w:eastAsia="仿宋" w:hAnsi="仿宋" w:cs="宋体"/>
          <w:kern w:val="0"/>
          <w:sz w:val="32"/>
          <w:szCs w:val="32"/>
        </w:rPr>
      </w:pPr>
      <w:proofErr w:type="gramStart"/>
      <w:r w:rsidRPr="00075674">
        <w:rPr>
          <w:rFonts w:ascii="仿宋" w:eastAsia="仿宋" w:hAnsi="仿宋" w:cs="Times New Roman" w:hint="eastAsia"/>
          <w:kern w:val="0"/>
          <w:sz w:val="32"/>
          <w:szCs w:val="32"/>
        </w:rPr>
        <w:t>慕小军</w:t>
      </w:r>
      <w:proofErr w:type="gramEnd"/>
      <w:r w:rsidRPr="00075674">
        <w:rPr>
          <w:rFonts w:ascii="仿宋" w:eastAsia="仿宋" w:hAnsi="仿宋" w:cs="Times New Roman" w:hint="eastAsia"/>
          <w:kern w:val="0"/>
          <w:sz w:val="32"/>
          <w:szCs w:val="32"/>
        </w:rPr>
        <w:t>（创新创业学院常务副院长）</w:t>
      </w:r>
    </w:p>
    <w:p w:rsidR="00740572" w:rsidRPr="00075674" w:rsidRDefault="004247CD">
      <w:pPr>
        <w:widowControl/>
        <w:shd w:val="clear" w:color="auto" w:fill="FFFFFF"/>
        <w:ind w:firstLineChars="100" w:firstLine="320"/>
        <w:jc w:val="left"/>
        <w:rPr>
          <w:rFonts w:ascii="仿宋" w:eastAsia="仿宋" w:hAnsi="仿宋" w:cs="Times New Roman"/>
          <w:kern w:val="0"/>
          <w:sz w:val="32"/>
          <w:szCs w:val="32"/>
        </w:rPr>
      </w:pPr>
      <w:r w:rsidRPr="00075674">
        <w:rPr>
          <w:rFonts w:ascii="仿宋" w:eastAsia="仿宋" w:hAnsi="仿宋" w:cs="Times New Roman" w:hint="eastAsia"/>
          <w:kern w:val="0"/>
          <w:sz w:val="32"/>
          <w:szCs w:val="32"/>
        </w:rPr>
        <w:t>姚晓军（地理与环境科学学院副院长）</w:t>
      </w:r>
    </w:p>
    <w:p w:rsidR="00740572" w:rsidRPr="00075674" w:rsidRDefault="004247CD">
      <w:pPr>
        <w:widowControl/>
        <w:shd w:val="clear" w:color="auto" w:fill="FFFFFF"/>
        <w:ind w:firstLineChars="100" w:firstLine="320"/>
        <w:jc w:val="left"/>
        <w:rPr>
          <w:rFonts w:ascii="仿宋" w:eastAsia="仿宋" w:hAnsi="仿宋" w:cs="Times New Roman"/>
          <w:kern w:val="0"/>
          <w:sz w:val="32"/>
          <w:szCs w:val="32"/>
        </w:rPr>
      </w:pPr>
      <w:r w:rsidRPr="00075674">
        <w:rPr>
          <w:rFonts w:ascii="仿宋" w:eastAsia="仿宋" w:hAnsi="仿宋" w:cs="Times New Roman" w:hint="eastAsia"/>
          <w:kern w:val="0"/>
          <w:sz w:val="32"/>
          <w:szCs w:val="32"/>
        </w:rPr>
        <w:t>陈建海（地理与环境科学学院副书记）</w:t>
      </w:r>
    </w:p>
    <w:p w:rsidR="00740572" w:rsidRPr="00075674" w:rsidRDefault="004247CD">
      <w:pPr>
        <w:widowControl/>
        <w:shd w:val="clear" w:color="auto" w:fill="FFFFFF"/>
        <w:ind w:firstLineChars="100" w:firstLine="320"/>
        <w:jc w:val="left"/>
        <w:rPr>
          <w:rFonts w:ascii="仿宋" w:eastAsia="仿宋" w:hAnsi="仿宋" w:cs="Times New Roman"/>
          <w:kern w:val="0"/>
          <w:sz w:val="32"/>
          <w:szCs w:val="32"/>
        </w:rPr>
      </w:pPr>
      <w:r w:rsidRPr="00075674">
        <w:rPr>
          <w:rFonts w:ascii="仿宋" w:eastAsia="仿宋" w:hAnsi="仿宋" w:cs="Times New Roman" w:hint="eastAsia"/>
          <w:kern w:val="0"/>
          <w:sz w:val="32"/>
          <w:szCs w:val="32"/>
        </w:rPr>
        <w:t>李传华（地理信息科学系主任）</w:t>
      </w:r>
    </w:p>
    <w:p w:rsidR="00740572" w:rsidRPr="00075674" w:rsidRDefault="00B62823">
      <w:pPr>
        <w:widowControl/>
        <w:shd w:val="clear" w:color="auto" w:fill="FFFFFF"/>
        <w:ind w:firstLineChars="100" w:firstLine="320"/>
        <w:jc w:val="left"/>
        <w:rPr>
          <w:rFonts w:ascii="仿宋" w:eastAsia="仿宋" w:hAnsi="仿宋" w:cs="Times New Roman"/>
          <w:kern w:val="0"/>
          <w:sz w:val="32"/>
          <w:szCs w:val="32"/>
        </w:rPr>
      </w:pPr>
      <w:r>
        <w:rPr>
          <w:rFonts w:ascii="仿宋" w:eastAsia="仿宋" w:hAnsi="仿宋" w:cs="Times New Roman" w:hint="eastAsia"/>
          <w:kern w:val="0"/>
          <w:sz w:val="32"/>
          <w:szCs w:val="32"/>
        </w:rPr>
        <w:t xml:space="preserve">周 </w:t>
      </w:r>
      <w:r>
        <w:rPr>
          <w:rFonts w:ascii="仿宋" w:eastAsia="仿宋" w:hAnsi="仿宋" w:cs="Times New Roman"/>
          <w:kern w:val="0"/>
          <w:sz w:val="32"/>
          <w:szCs w:val="32"/>
        </w:rPr>
        <w:t xml:space="preserve"> </w:t>
      </w:r>
      <w:r>
        <w:rPr>
          <w:rFonts w:ascii="仿宋" w:eastAsia="仿宋" w:hAnsi="仿宋" w:cs="Times New Roman" w:hint="eastAsia"/>
          <w:kern w:val="0"/>
          <w:sz w:val="32"/>
          <w:szCs w:val="32"/>
        </w:rPr>
        <w:t>宇</w:t>
      </w:r>
      <w:r w:rsidR="004247CD" w:rsidRPr="00075674">
        <w:rPr>
          <w:rFonts w:ascii="仿宋" w:eastAsia="仿宋" w:hAnsi="仿宋" w:cs="Times New Roman" w:hint="eastAsia"/>
          <w:kern w:val="0"/>
          <w:sz w:val="32"/>
          <w:szCs w:val="32"/>
        </w:rPr>
        <w:t>（地理与环境科学学院</w:t>
      </w:r>
      <w:r>
        <w:rPr>
          <w:rFonts w:ascii="仿宋" w:eastAsia="仿宋" w:hAnsi="仿宋" w:cs="Times New Roman" w:hint="eastAsia"/>
          <w:kern w:val="0"/>
          <w:sz w:val="32"/>
          <w:szCs w:val="32"/>
        </w:rPr>
        <w:t>专职辅导员</w:t>
      </w:r>
      <w:r w:rsidR="004247CD" w:rsidRPr="00075674">
        <w:rPr>
          <w:rFonts w:ascii="仿宋" w:eastAsia="仿宋" w:hAnsi="仿宋" w:cs="Times New Roman" w:hint="eastAsia"/>
          <w:kern w:val="0"/>
          <w:sz w:val="32"/>
          <w:szCs w:val="32"/>
        </w:rPr>
        <w:t>）</w:t>
      </w:r>
    </w:p>
    <w:p w:rsidR="00740572" w:rsidRPr="00075674" w:rsidRDefault="004247CD">
      <w:pPr>
        <w:widowControl/>
        <w:shd w:val="clear" w:color="auto" w:fill="FFFFFF"/>
        <w:ind w:firstLineChars="100" w:firstLine="321"/>
        <w:jc w:val="left"/>
        <w:rPr>
          <w:rFonts w:ascii="仿宋" w:eastAsia="仿宋" w:hAnsi="仿宋" w:cs="宋体"/>
          <w:kern w:val="0"/>
          <w:sz w:val="32"/>
          <w:szCs w:val="32"/>
        </w:rPr>
      </w:pPr>
      <w:r w:rsidRPr="00075674">
        <w:rPr>
          <w:rFonts w:ascii="仿宋" w:eastAsia="仿宋" w:hAnsi="仿宋" w:cs="Times New Roman" w:hint="eastAsia"/>
          <w:b/>
          <w:bCs/>
          <w:kern w:val="0"/>
          <w:sz w:val="32"/>
          <w:szCs w:val="32"/>
        </w:rPr>
        <w:t>秘书处：</w:t>
      </w:r>
    </w:p>
    <w:p w:rsidR="00740572" w:rsidRPr="00075674" w:rsidRDefault="004247CD">
      <w:pPr>
        <w:widowControl/>
        <w:shd w:val="clear" w:color="auto" w:fill="FFFFFF"/>
        <w:ind w:firstLineChars="100" w:firstLine="320"/>
        <w:jc w:val="left"/>
        <w:rPr>
          <w:rFonts w:ascii="仿宋" w:eastAsia="仿宋" w:hAnsi="仿宋" w:cs="宋体"/>
          <w:kern w:val="0"/>
          <w:sz w:val="32"/>
          <w:szCs w:val="32"/>
        </w:rPr>
      </w:pPr>
      <w:r w:rsidRPr="00075674">
        <w:rPr>
          <w:rFonts w:ascii="仿宋" w:eastAsia="仿宋" w:hAnsi="仿宋" w:cs="Times New Roman" w:hint="eastAsia"/>
          <w:kern w:val="0"/>
          <w:sz w:val="32"/>
          <w:szCs w:val="32"/>
        </w:rPr>
        <w:t>魏</w:t>
      </w:r>
      <w:r w:rsidRPr="00075674">
        <w:rPr>
          <w:rFonts w:ascii="Calibri" w:eastAsia="仿宋" w:hAnsi="Calibri" w:cs="Calibri"/>
          <w:kern w:val="0"/>
          <w:sz w:val="32"/>
          <w:szCs w:val="32"/>
        </w:rPr>
        <w:t>  </w:t>
      </w:r>
      <w:r w:rsidRPr="00075674">
        <w:rPr>
          <w:rFonts w:ascii="仿宋" w:eastAsia="仿宋" w:hAnsi="仿宋" w:cs="Times New Roman"/>
          <w:kern w:val="0"/>
          <w:sz w:val="32"/>
          <w:szCs w:val="32"/>
        </w:rPr>
        <w:t xml:space="preserve"> </w:t>
      </w:r>
      <w:r w:rsidRPr="00075674">
        <w:rPr>
          <w:rFonts w:ascii="仿宋" w:eastAsia="仿宋" w:hAnsi="仿宋" w:cs="Times New Roman" w:hint="eastAsia"/>
          <w:kern w:val="0"/>
          <w:sz w:val="32"/>
          <w:szCs w:val="32"/>
        </w:rPr>
        <w:t>伟（</w:t>
      </w:r>
      <w:r w:rsidRPr="00075674">
        <w:rPr>
          <w:rFonts w:ascii="仿宋" w:eastAsia="仿宋" w:hAnsi="仿宋" w:cs="Times New Roman"/>
          <w:kern w:val="0"/>
          <w:sz w:val="32"/>
          <w:szCs w:val="32"/>
        </w:rPr>
        <w:t>18194199139</w:t>
      </w:r>
      <w:r w:rsidRPr="00075674">
        <w:rPr>
          <w:rFonts w:ascii="仿宋" w:eastAsia="仿宋" w:hAnsi="仿宋" w:cs="Times New Roman" w:hint="eastAsia"/>
          <w:kern w:val="0"/>
          <w:sz w:val="32"/>
          <w:szCs w:val="32"/>
        </w:rPr>
        <w:t>）</w:t>
      </w:r>
    </w:p>
    <w:p w:rsidR="00740572" w:rsidRPr="00075674" w:rsidRDefault="004247CD">
      <w:pPr>
        <w:widowControl/>
        <w:shd w:val="clear" w:color="auto" w:fill="FFFFFF"/>
        <w:ind w:firstLineChars="100" w:firstLine="320"/>
        <w:jc w:val="left"/>
        <w:rPr>
          <w:rFonts w:ascii="仿宋" w:eastAsia="仿宋" w:hAnsi="仿宋" w:cs="宋体"/>
          <w:kern w:val="0"/>
          <w:sz w:val="32"/>
          <w:szCs w:val="32"/>
        </w:rPr>
      </w:pPr>
      <w:r w:rsidRPr="00075674">
        <w:rPr>
          <w:rFonts w:ascii="仿宋" w:eastAsia="仿宋" w:hAnsi="仿宋" w:cs="Times New Roman" w:hint="eastAsia"/>
          <w:kern w:val="0"/>
          <w:sz w:val="32"/>
          <w:szCs w:val="32"/>
        </w:rPr>
        <w:t>刘</w:t>
      </w:r>
      <w:r w:rsidRPr="00075674">
        <w:rPr>
          <w:rFonts w:ascii="Calibri" w:eastAsia="仿宋" w:hAnsi="Calibri" w:cs="Calibri"/>
          <w:kern w:val="0"/>
          <w:sz w:val="32"/>
          <w:szCs w:val="32"/>
        </w:rPr>
        <w:t>  </w:t>
      </w:r>
      <w:r w:rsidRPr="00075674">
        <w:rPr>
          <w:rFonts w:ascii="仿宋" w:eastAsia="仿宋" w:hAnsi="仿宋" w:cs="Times New Roman"/>
          <w:kern w:val="0"/>
          <w:sz w:val="32"/>
          <w:szCs w:val="32"/>
        </w:rPr>
        <w:t xml:space="preserve"> </w:t>
      </w:r>
      <w:proofErr w:type="gramStart"/>
      <w:r w:rsidRPr="00075674">
        <w:rPr>
          <w:rFonts w:ascii="仿宋" w:eastAsia="仿宋" w:hAnsi="仿宋" w:cs="Times New Roman" w:hint="eastAsia"/>
          <w:kern w:val="0"/>
          <w:sz w:val="32"/>
          <w:szCs w:val="32"/>
        </w:rPr>
        <w:t>喆</w:t>
      </w:r>
      <w:proofErr w:type="gramEnd"/>
      <w:r w:rsidRPr="00075674">
        <w:rPr>
          <w:rFonts w:ascii="仿宋" w:eastAsia="仿宋" w:hAnsi="仿宋" w:cs="Times New Roman" w:hint="eastAsia"/>
          <w:kern w:val="0"/>
          <w:sz w:val="32"/>
          <w:szCs w:val="32"/>
        </w:rPr>
        <w:t>（</w:t>
      </w:r>
      <w:r w:rsidRPr="00075674">
        <w:rPr>
          <w:rFonts w:ascii="仿宋" w:eastAsia="仿宋" w:hAnsi="仿宋" w:cs="Times New Roman"/>
          <w:kern w:val="0"/>
          <w:sz w:val="32"/>
          <w:szCs w:val="32"/>
        </w:rPr>
        <w:t>13639321742</w:t>
      </w:r>
      <w:r w:rsidRPr="00075674">
        <w:rPr>
          <w:rFonts w:ascii="仿宋" w:eastAsia="仿宋" w:hAnsi="仿宋" w:cs="Times New Roman" w:hint="eastAsia"/>
          <w:kern w:val="0"/>
          <w:sz w:val="32"/>
          <w:szCs w:val="32"/>
        </w:rPr>
        <w:t>）</w:t>
      </w:r>
    </w:p>
    <w:p w:rsidR="00740572" w:rsidRPr="00075674" w:rsidRDefault="004247CD">
      <w:pPr>
        <w:widowControl/>
        <w:shd w:val="clear" w:color="auto" w:fill="FFFFFF"/>
        <w:ind w:firstLineChars="100" w:firstLine="320"/>
        <w:jc w:val="left"/>
        <w:rPr>
          <w:rFonts w:ascii="仿宋" w:eastAsia="仿宋" w:hAnsi="仿宋" w:cs="宋体"/>
          <w:kern w:val="0"/>
          <w:sz w:val="32"/>
          <w:szCs w:val="32"/>
        </w:rPr>
      </w:pPr>
      <w:r w:rsidRPr="00075674">
        <w:rPr>
          <w:rFonts w:ascii="仿宋" w:eastAsia="仿宋" w:hAnsi="仿宋" w:cs="Times New Roman" w:hint="eastAsia"/>
          <w:kern w:val="0"/>
          <w:sz w:val="32"/>
          <w:szCs w:val="32"/>
        </w:rPr>
        <w:t>联系邮箱：</w:t>
      </w:r>
      <w:r w:rsidRPr="00075674">
        <w:rPr>
          <w:rFonts w:ascii="仿宋" w:eastAsia="仿宋" w:hAnsi="仿宋" w:cs="Times New Roman"/>
          <w:kern w:val="0"/>
          <w:sz w:val="32"/>
          <w:szCs w:val="32"/>
        </w:rPr>
        <w:t>nwnugis@163.com</w:t>
      </w:r>
    </w:p>
    <w:p w:rsidR="00740572" w:rsidRPr="00075674" w:rsidRDefault="004247CD">
      <w:pPr>
        <w:widowControl/>
        <w:shd w:val="clear" w:color="auto" w:fill="FFFFFF"/>
        <w:jc w:val="left"/>
        <w:rPr>
          <w:rFonts w:ascii="黑体" w:eastAsia="黑体" w:hAnsi="黑体" w:cs="宋体"/>
          <w:kern w:val="0"/>
          <w:sz w:val="32"/>
          <w:szCs w:val="32"/>
        </w:rPr>
      </w:pPr>
      <w:r w:rsidRPr="00075674">
        <w:rPr>
          <w:rFonts w:ascii="黑体" w:eastAsia="黑体" w:hAnsi="黑体" w:cs="Times New Roman" w:hint="eastAsia"/>
          <w:b/>
          <w:bCs/>
          <w:kern w:val="0"/>
          <w:sz w:val="32"/>
          <w:szCs w:val="32"/>
        </w:rPr>
        <w:t>七、其他</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1</w:t>
      </w:r>
      <w:r w:rsidRPr="00075674">
        <w:rPr>
          <w:rFonts w:ascii="仿宋" w:eastAsia="仿宋" w:hAnsi="仿宋" w:cs="Times New Roman" w:hint="eastAsia"/>
          <w:kern w:val="0"/>
          <w:sz w:val="32"/>
          <w:szCs w:val="32"/>
        </w:rPr>
        <w:t>、大赛各奖项由大赛组委会邀请的专家评定；</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仿宋" w:eastAsia="仿宋" w:hAnsi="仿宋" w:cs="Times New Roman"/>
          <w:kern w:val="0"/>
          <w:sz w:val="32"/>
          <w:szCs w:val="32"/>
        </w:rPr>
        <w:t>2</w:t>
      </w:r>
      <w:r w:rsidRPr="00075674">
        <w:rPr>
          <w:rFonts w:ascii="仿宋" w:eastAsia="仿宋" w:hAnsi="仿宋" w:cs="Times New Roman" w:hint="eastAsia"/>
          <w:kern w:val="0"/>
          <w:sz w:val="32"/>
          <w:szCs w:val="32"/>
        </w:rPr>
        <w:t>、大赛最终解释权</w:t>
      </w:r>
      <w:proofErr w:type="gramStart"/>
      <w:r w:rsidRPr="00075674">
        <w:rPr>
          <w:rFonts w:ascii="仿宋" w:eastAsia="仿宋" w:hAnsi="仿宋" w:cs="Times New Roman" w:hint="eastAsia"/>
          <w:kern w:val="0"/>
          <w:sz w:val="32"/>
          <w:szCs w:val="32"/>
        </w:rPr>
        <w:t>归大赛</w:t>
      </w:r>
      <w:proofErr w:type="gramEnd"/>
      <w:r w:rsidRPr="00075674">
        <w:rPr>
          <w:rFonts w:ascii="仿宋" w:eastAsia="仿宋" w:hAnsi="仿宋" w:cs="Times New Roman" w:hint="eastAsia"/>
          <w:kern w:val="0"/>
          <w:sz w:val="32"/>
          <w:szCs w:val="32"/>
        </w:rPr>
        <w:t>组委会所有。</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Calibri" w:eastAsia="仿宋" w:hAnsi="Calibri" w:cs="Calibri"/>
          <w:kern w:val="0"/>
          <w:sz w:val="32"/>
          <w:szCs w:val="32"/>
        </w:rPr>
        <w:t>                         </w:t>
      </w:r>
      <w:r w:rsidRPr="00075674">
        <w:rPr>
          <w:rFonts w:ascii="仿宋" w:eastAsia="仿宋" w:hAnsi="仿宋" w:cs="Times New Roman"/>
          <w:kern w:val="0"/>
          <w:sz w:val="32"/>
          <w:szCs w:val="32"/>
        </w:rPr>
        <w:t xml:space="preserve">                          </w:t>
      </w:r>
    </w:p>
    <w:p w:rsidR="00740572" w:rsidRPr="00075674" w:rsidRDefault="004247CD">
      <w:pPr>
        <w:widowControl/>
        <w:shd w:val="clear" w:color="auto" w:fill="FFFFFF"/>
        <w:ind w:firstLine="555"/>
        <w:jc w:val="left"/>
        <w:rPr>
          <w:rFonts w:ascii="仿宋" w:eastAsia="仿宋" w:hAnsi="仿宋" w:cs="宋体"/>
          <w:kern w:val="0"/>
          <w:sz w:val="32"/>
          <w:szCs w:val="32"/>
        </w:rPr>
      </w:pPr>
      <w:r w:rsidRPr="00075674">
        <w:rPr>
          <w:rFonts w:ascii="Calibri" w:eastAsia="仿宋" w:hAnsi="Calibri" w:cs="Calibri"/>
          <w:kern w:val="0"/>
          <w:sz w:val="32"/>
          <w:szCs w:val="32"/>
        </w:rPr>
        <w:t> </w:t>
      </w:r>
    </w:p>
    <w:p w:rsidR="00740572" w:rsidRPr="00075674" w:rsidRDefault="004247CD" w:rsidP="00075674">
      <w:pPr>
        <w:widowControl/>
        <w:shd w:val="clear" w:color="auto" w:fill="FFFFFF"/>
        <w:ind w:firstLineChars="1830" w:firstLine="5856"/>
        <w:jc w:val="center"/>
        <w:rPr>
          <w:rFonts w:ascii="仿宋" w:eastAsia="仿宋" w:hAnsi="仿宋" w:cs="宋体"/>
          <w:kern w:val="0"/>
          <w:sz w:val="32"/>
          <w:szCs w:val="32"/>
        </w:rPr>
      </w:pPr>
      <w:r w:rsidRPr="00075674">
        <w:rPr>
          <w:rFonts w:ascii="仿宋" w:eastAsia="仿宋" w:hAnsi="仿宋" w:cs="Times New Roman" w:hint="eastAsia"/>
          <w:kern w:val="0"/>
          <w:sz w:val="32"/>
          <w:szCs w:val="32"/>
        </w:rPr>
        <w:t>西北师范大学</w:t>
      </w:r>
    </w:p>
    <w:p w:rsidR="00740572" w:rsidRPr="00075674" w:rsidRDefault="004247CD" w:rsidP="00075674">
      <w:pPr>
        <w:widowControl/>
        <w:shd w:val="clear" w:color="auto" w:fill="FFFFFF"/>
        <w:ind w:firstLine="585"/>
        <w:jc w:val="right"/>
        <w:rPr>
          <w:rFonts w:ascii="仿宋" w:eastAsia="仿宋" w:hAnsi="仿宋" w:cs="宋体"/>
          <w:kern w:val="0"/>
          <w:sz w:val="32"/>
          <w:szCs w:val="32"/>
        </w:rPr>
      </w:pPr>
      <w:r w:rsidRPr="00075674">
        <w:rPr>
          <w:rFonts w:ascii="仿宋" w:eastAsia="仿宋" w:hAnsi="仿宋" w:cs="Times New Roman"/>
          <w:kern w:val="0"/>
          <w:sz w:val="32"/>
          <w:szCs w:val="32"/>
        </w:rPr>
        <w:t>2022</w:t>
      </w:r>
      <w:r w:rsidRPr="00075674">
        <w:rPr>
          <w:rFonts w:ascii="仿宋" w:eastAsia="仿宋" w:hAnsi="仿宋" w:cs="Times New Roman" w:hint="eastAsia"/>
          <w:kern w:val="0"/>
          <w:sz w:val="32"/>
          <w:szCs w:val="32"/>
        </w:rPr>
        <w:t>年</w:t>
      </w:r>
      <w:r w:rsidRPr="00075674">
        <w:rPr>
          <w:rFonts w:ascii="仿宋" w:eastAsia="仿宋" w:hAnsi="仿宋" w:cs="Times New Roman"/>
          <w:kern w:val="0"/>
          <w:sz w:val="32"/>
          <w:szCs w:val="32"/>
        </w:rPr>
        <w:t>5</w:t>
      </w:r>
      <w:r w:rsidRPr="00075674">
        <w:rPr>
          <w:rFonts w:ascii="仿宋" w:eastAsia="仿宋" w:hAnsi="仿宋" w:cs="Times New Roman" w:hint="eastAsia"/>
          <w:kern w:val="0"/>
          <w:sz w:val="32"/>
          <w:szCs w:val="32"/>
        </w:rPr>
        <w:t>月</w:t>
      </w:r>
      <w:r w:rsidRPr="00075674">
        <w:rPr>
          <w:rFonts w:ascii="仿宋" w:eastAsia="仿宋" w:hAnsi="仿宋" w:cs="Times New Roman"/>
          <w:kern w:val="0"/>
          <w:sz w:val="32"/>
          <w:szCs w:val="32"/>
        </w:rPr>
        <w:t>2</w:t>
      </w:r>
      <w:r w:rsidR="00B62823">
        <w:rPr>
          <w:rFonts w:ascii="仿宋" w:eastAsia="仿宋" w:hAnsi="仿宋" w:cs="Times New Roman"/>
          <w:kern w:val="0"/>
          <w:sz w:val="32"/>
          <w:szCs w:val="32"/>
        </w:rPr>
        <w:t>3</w:t>
      </w:r>
      <w:bookmarkStart w:id="0" w:name="_GoBack"/>
      <w:bookmarkEnd w:id="0"/>
      <w:r w:rsidRPr="00075674">
        <w:rPr>
          <w:rFonts w:ascii="仿宋" w:eastAsia="仿宋" w:hAnsi="仿宋" w:cs="Times New Roman" w:hint="eastAsia"/>
          <w:kern w:val="0"/>
          <w:sz w:val="32"/>
          <w:szCs w:val="32"/>
        </w:rPr>
        <w:t>日</w:t>
      </w:r>
    </w:p>
    <w:p w:rsidR="00740572" w:rsidRPr="00075674" w:rsidRDefault="00740572">
      <w:pPr>
        <w:rPr>
          <w:rFonts w:ascii="仿宋" w:eastAsia="仿宋" w:hAnsi="仿宋"/>
          <w:sz w:val="32"/>
          <w:szCs w:val="32"/>
        </w:rPr>
      </w:pPr>
    </w:p>
    <w:sectPr w:rsidR="00740572" w:rsidRPr="000756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416" w:rsidRDefault="00E57416" w:rsidP="00981A99">
      <w:r>
        <w:separator/>
      </w:r>
    </w:p>
  </w:endnote>
  <w:endnote w:type="continuationSeparator" w:id="0">
    <w:p w:rsidR="00E57416" w:rsidRDefault="00E57416" w:rsidP="00981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416" w:rsidRDefault="00E57416" w:rsidP="00981A99">
      <w:r>
        <w:separator/>
      </w:r>
    </w:p>
  </w:footnote>
  <w:footnote w:type="continuationSeparator" w:id="0">
    <w:p w:rsidR="00E57416" w:rsidRDefault="00E57416" w:rsidP="00981A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1NjlmZTFlMzY4MTA4YjNhYTBjNTVkZDYxMTc1OTMifQ=="/>
  </w:docVars>
  <w:rsids>
    <w:rsidRoot w:val="00B024A1"/>
    <w:rsid w:val="000035B9"/>
    <w:rsid w:val="00075674"/>
    <w:rsid w:val="000D7F33"/>
    <w:rsid w:val="00163475"/>
    <w:rsid w:val="00207D50"/>
    <w:rsid w:val="002D38CB"/>
    <w:rsid w:val="004247CD"/>
    <w:rsid w:val="00564951"/>
    <w:rsid w:val="00650E97"/>
    <w:rsid w:val="00740572"/>
    <w:rsid w:val="0094289A"/>
    <w:rsid w:val="00981A99"/>
    <w:rsid w:val="009E2652"/>
    <w:rsid w:val="00A20A64"/>
    <w:rsid w:val="00B024A1"/>
    <w:rsid w:val="00B50116"/>
    <w:rsid w:val="00B62823"/>
    <w:rsid w:val="00B74967"/>
    <w:rsid w:val="00D93CA0"/>
    <w:rsid w:val="00DB7C34"/>
    <w:rsid w:val="00DC7432"/>
    <w:rsid w:val="00E57416"/>
    <w:rsid w:val="00E867B1"/>
    <w:rsid w:val="0D925385"/>
    <w:rsid w:val="10120F66"/>
    <w:rsid w:val="1AC66091"/>
    <w:rsid w:val="1D224397"/>
    <w:rsid w:val="55CC1A0F"/>
    <w:rsid w:val="5F2F5DF4"/>
    <w:rsid w:val="7A117EB7"/>
    <w:rsid w:val="7C944AE3"/>
    <w:rsid w:val="7CB31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8B0DC"/>
  <w15:docId w15:val="{D11572D4-C417-405E-AF27-4CD3B314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Hyperlink"/>
    <w:basedOn w:val="a0"/>
    <w:uiPriority w:val="99"/>
    <w:unhideWhenUsed/>
    <w:qFormat/>
    <w:rPr>
      <w:color w:val="0000FF"/>
      <w:u w:val="single"/>
    </w:rPr>
  </w:style>
  <w:style w:type="character" w:customStyle="1" w:styleId="1">
    <w:name w:val="未处理的提及1"/>
    <w:basedOn w:val="a0"/>
    <w:uiPriority w:val="99"/>
    <w:semiHidden/>
    <w:unhideWhenUsed/>
    <w:qFormat/>
    <w:rPr>
      <w:color w:val="605E5C"/>
      <w:shd w:val="clear" w:color="auto" w:fill="E1DFDD"/>
    </w:rPr>
  </w:style>
  <w:style w:type="paragraph" w:styleId="a5">
    <w:name w:val="header"/>
    <w:basedOn w:val="a"/>
    <w:link w:val="a6"/>
    <w:uiPriority w:val="99"/>
    <w:unhideWhenUsed/>
    <w:rsid w:val="00981A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1A99"/>
    <w:rPr>
      <w:rFonts w:asciiTheme="minorHAnsi" w:eastAsiaTheme="minorEastAsia" w:hAnsiTheme="minorHAnsi" w:cstheme="minorBidi"/>
      <w:kern w:val="2"/>
      <w:sz w:val="18"/>
      <w:szCs w:val="18"/>
    </w:rPr>
  </w:style>
  <w:style w:type="paragraph" w:styleId="a7">
    <w:name w:val="footer"/>
    <w:basedOn w:val="a"/>
    <w:link w:val="a8"/>
    <w:uiPriority w:val="99"/>
    <w:unhideWhenUsed/>
    <w:rsid w:val="00981A99"/>
    <w:pPr>
      <w:tabs>
        <w:tab w:val="center" w:pos="4153"/>
        <w:tab w:val="right" w:pos="8306"/>
      </w:tabs>
      <w:snapToGrid w:val="0"/>
      <w:jc w:val="left"/>
    </w:pPr>
    <w:rPr>
      <w:sz w:val="18"/>
      <w:szCs w:val="18"/>
    </w:rPr>
  </w:style>
  <w:style w:type="character" w:customStyle="1" w:styleId="a8">
    <w:name w:val="页脚 字符"/>
    <w:basedOn w:val="a0"/>
    <w:link w:val="a7"/>
    <w:uiPriority w:val="99"/>
    <w:rsid w:val="00981A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nwnugis@163.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wnugis@163.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227</Words>
  <Characters>1295</Characters>
  <Application>Microsoft Office Word</Application>
  <DocSecurity>0</DocSecurity>
  <Lines>10</Lines>
  <Paragraphs>3</Paragraphs>
  <ScaleCrop>false</ScaleCrop>
  <Company>BNU</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粽叶sic</dc:creator>
  <cp:lastModifiedBy>Mrs Zhou</cp:lastModifiedBy>
  <cp:revision>13</cp:revision>
  <dcterms:created xsi:type="dcterms:W3CDTF">2022-05-18T00:45:00Z</dcterms:created>
  <dcterms:modified xsi:type="dcterms:W3CDTF">2022-05-23T09:28:00Z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FD11A9703D0E4724BA54F90169217BC4</vt:lpwstr>
  </property>
</Properties>
</file>