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国内爆款短剧排行榜与流行趋势 2026-05-02 日报</w:t>
      </w:r>
    </w:p>
    <w:p>
      <w:r>
        <w:t xml:space="preserve">被总结日期/月：2026-05-02</w:t>
      </w:r>
    </w:p>
    <w:p>
      <w:r>
        <w:t xml:space="preserve"/>
      </w:r>
    </w:p>
    <w:p>
      <w:r>
        <w:rPr>
          <w:b/>
        </w:rPr>
        <w:t xml:space="preserve">公开榜单入口有限：先用平台公开动态+研究报告建立“可核验趋势清单”</w:t>
      </w:r>
    </w:p>
    <w:p>
      <w:r>
        <w:t xml:space="preserve">日期 / 平台 / 公司：2026-05-02 | 多平台</w:t>
      </w:r>
    </w:p>
    <w:p>
      <w:r>
        <w:t xml:space="preserve">发生了什么：当前可直接统一抓取的短剧日榜入口有限，因此先以官方发布与研究报告构建趋势观察清单。</w:t>
      </w:r>
    </w:p>
    <w:p>
      <w:r>
        <w:t xml:space="preserve">为什么重要：这能避免用未经证实的热度值误导决策，保证对外材料可信。</w:t>
      </w:r>
    </w:p>
    <w:p>
      <w:r>
        <w:t xml:space="preserve">对 ManJuFlow 的启发：ManJuFlow 应把“来源可信级别”作为趋势入库门槛。</w:t>
      </w:r>
    </w:p>
    <w:p>
      <w:r>
        <w:t xml:space="preserve">来源：NRTA official short drama content - https://www.nrta.gov.cn/art/2026/4/28/art_113_73214.html</w:t>
      </w:r>
    </w:p>
    <w:p>
      <w:r>
        <w:t xml:space="preserve">来源：QuestMobile short drama user trend interpretation - https://www.donews.com/news/detail/4/4897140.html</w:t>
      </w:r>
    </w:p>
    <w:p>
      <w:r>
        <w:t xml:space="preserve"/>
      </w:r>
    </w:p>
    <w:p>
      <w:r>
        <w:rPr>
          <w:b/>
        </w:rPr>
        <w:t xml:space="preserve">免费短剧用户扩张仍在延续，内容供给节奏继续加快</w:t>
      </w:r>
    </w:p>
    <w:p>
      <w:r>
        <w:t xml:space="preserve">日期 / 平台 / 公司：2026-04 | 免费短剧平台</w:t>
      </w:r>
    </w:p>
    <w:p>
      <w:r>
        <w:t xml:space="preserve">发生了什么：行业解读显示免费短剧仍在拉新，平台对高频更新和短时留存的要求更高。</w:t>
      </w:r>
    </w:p>
    <w:p>
      <w:r>
        <w:t xml:space="preserve">为什么重要：供给节奏快会倒逼选题与生产流程工业化。</w:t>
      </w:r>
    </w:p>
    <w:p>
      <w:r>
        <w:t xml:space="preserve">对 ManJuFlow 的启发：ManJuFlow 可强化批量分集生成和周更节奏管理。</w:t>
      </w:r>
    </w:p>
    <w:p>
      <w:r>
        <w:t xml:space="preserve">来源：QuestMobile short drama user trend interpretation - https://www.donews.com/news/detail/4/4897140.html</w:t>
      </w:r>
    </w:p>
    <w:p>
      <w:r>
        <w:t xml:space="preserve">来源：QuestMobile report portal - https://www.questmobile.com.cn/research/report-new/196</w:t>
      </w:r>
    </w:p>
    <w:p>
      <w:r>
        <w:t xml:space="preserve"/>
      </w:r>
    </w:p>
    <w:p>
      <w:r>
        <w:rPr>
          <w:b/>
        </w:rPr>
        <w:t xml:space="preserve">平台侧治理与合作规则持续更新，版权与合规审核更前置</w:t>
      </w:r>
    </w:p>
    <w:p>
      <w:r>
        <w:t xml:space="preserve">日期 / 平台 / 公司：2026-04 | 平台政策</w:t>
      </w:r>
    </w:p>
    <w:p>
      <w:r>
        <w:t xml:space="preserve">发生了什么：平台合作规则和治理口径持续变化，创作者需要更完整的授权与审核材料。</w:t>
      </w:r>
    </w:p>
    <w:p>
      <w:r>
        <w:t xml:space="preserve">为什么重要：合规失败会直接影响上架与分账，属于硬门槛风险。</w:t>
      </w:r>
    </w:p>
    <w:p>
      <w:r>
        <w:t xml:space="preserve">对 ManJuFlow 的启发：ManJuFlow 需在发布前内置版权检查清单。</w:t>
      </w:r>
    </w:p>
    <w:p>
      <w:r>
        <w:t xml:space="preserve">来源：Short drama policy/cooperation report - https://ent.ce.cn/news/202504/13/t20250413_39343757.shtml</w:t>
      </w:r>
    </w:p>
    <w:p>
      <w:r>
        <w:t xml:space="preserve">来源：NRTA official short drama content - https://www.nrta.gov.cn/art/2026/4/28/art_113_73214.html</w:t>
      </w:r>
    </w:p>
    <w:p>
      <w:r>
        <w:t xml:space="preserve"/>
      </w:r>
    </w:p>
    <w:p>
      <w:r>
        <w:rPr>
          <w:b/>
        </w:rPr>
        <w:t xml:space="preserve">题材偏好继续集中在高冲突反转线：逆袭、家庭博弈、情感对抗</w:t>
      </w:r>
    </w:p>
    <w:p>
      <w:r>
        <w:t xml:space="preserve">日期 / 平台 / 公司：2026-04 | 题材趋势</w:t>
      </w:r>
    </w:p>
    <w:p>
      <w:r>
        <w:t xml:space="preserve">发生了什么：公开案例传播中，高冲突与高反转题材仍占据主流曝光。</w:t>
      </w:r>
    </w:p>
    <w:p>
      <w:r>
        <w:t xml:space="preserve">为什么重要：题材集中意味着同质化风险上升，需要差异化钩子。</w:t>
      </w:r>
    </w:p>
    <w:p>
      <w:r>
        <w:t xml:space="preserve">对 ManJuFlow 的启发：ManJuFlow 应建设“题材+反转模板”并支持差异化改写。</w:t>
      </w:r>
    </w:p>
    <w:p>
      <w:r>
        <w:t xml:space="preserve">来源：NRTA official short drama content - https://www.nrta.gov.cn/art/2026/4/28/art_113_73214.html</w:t>
      </w:r>
    </w:p>
    <w:p>
      <w:r>
        <w:t xml:space="preserve">来源：QQ short drama trend observation - https://new.qq.com/rain/a/20250416A08SM900</w:t>
      </w:r>
    </w:p>
    <w:p>
      <w:r>
        <w:t xml:space="preserve"/>
      </w:r>
    </w:p>
    <w:p>
      <w:r>
        <w:rPr>
          <w:b/>
        </w:rPr>
        <w:t xml:space="preserve">人设偏好维持“强动机女主+反差男主”组合</w:t>
      </w:r>
    </w:p>
    <w:p>
      <w:r>
        <w:t xml:space="preserve">日期 / 平台 / 公司：2026-04 | 人设趋势</w:t>
      </w:r>
    </w:p>
    <w:p>
      <w:r>
        <w:t xml:space="preserve">发生了什么：市场讨论中，人设标签化依旧是点击与完播驱动因素。</w:t>
      </w:r>
    </w:p>
    <w:p>
      <w:r>
        <w:t xml:space="preserve">为什么重要：人设模板直接影响首集转化与连看概率。</w:t>
      </w:r>
    </w:p>
    <w:p>
      <w:r>
        <w:t xml:space="preserve">对 ManJuFlow 的启发：ManJuFlow 可建立可复用的人设提示词库并支持组合测试。</w:t>
      </w:r>
    </w:p>
    <w:p>
      <w:r>
        <w:t xml:space="preserve">来源：QQ short drama trend observation - https://new.qq.com/rain/a/20250416A08SM900</w:t>
      </w:r>
    </w:p>
    <w:p>
      <w:r>
        <w:t xml:space="preserve">来源：Sina short drama market observation - https://ent.sina.com.cn/v/m/2025-08-29/doc-infnfaea2198456.shtml</w:t>
      </w:r>
    </w:p>
    <w:p>
      <w:r>
        <w:t xml:space="preserve"/>
      </w:r>
    </w:p>
    <w:p>
      <w:r>
        <w:rPr>
          <w:b/>
        </w:rPr>
        <w:t xml:space="preserve">高转化开场钩子继续前移到前 60 秒</w:t>
      </w:r>
    </w:p>
    <w:p>
      <w:r>
        <w:t xml:space="preserve">日期 / 平台 / 公司：2026-04 | 剧情钩子</w:t>
      </w:r>
    </w:p>
    <w:p>
      <w:r>
        <w:t xml:space="preserve">发生了什么：平台运营实践强调开场冲突和悬念封口，以提升首屏留存。</w:t>
      </w:r>
    </w:p>
    <w:p>
      <w:r>
        <w:t xml:space="preserve">为什么重要：开场质量决定投流效率与后续完播。</w:t>
      </w:r>
    </w:p>
    <w:p>
      <w:r>
        <w:t xml:space="preserve">对 ManJuFlow 的启发：ManJuFlow 需要把“60秒钩子检测”做成自动质检项。</w:t>
      </w:r>
    </w:p>
    <w:p>
      <w:r>
        <w:t xml:space="preserve">来源：The Paper short drama strategy update - https://www.thepaper.cn/newsDetail_forward_30246042</w:t>
      </w:r>
    </w:p>
    <w:p>
      <w:r>
        <w:t xml:space="preserve">来源：Bianews short drama revshare update - https://www.bianews.com/news/details?id=209930</w:t>
      </w:r>
    </w:p>
    <w:p>
      <w:r>
        <w:t xml:space="preserve"/>
      </w:r>
    </w:p>
    <w:p>
      <w:r>
        <w:rPr>
          <w:b/>
        </w:rPr>
        <w:t xml:space="preserve">分账与投流机制调整改变选题ROI排序</w:t>
      </w:r>
    </w:p>
    <w:p>
      <w:r>
        <w:t xml:space="preserve">日期 / 平台 / 公司：2026-04 | 商业化观察</w:t>
      </w:r>
    </w:p>
    <w:p>
      <w:r>
        <w:t xml:space="preserve">发生了什么：分账和投流规则变化会改变不同题材的回收周期和预算分配。</w:t>
      </w:r>
    </w:p>
    <w:p>
      <w:r>
        <w:t xml:space="preserve">为什么重要：商业机制变化会迅速影响内容生产优先级。</w:t>
      </w:r>
    </w:p>
    <w:p>
      <w:r>
        <w:t xml:space="preserve">对 ManJuFlow 的启发：ManJuFlow 可把“题材-投流-回收”参数接入选题推荐。</w:t>
      </w:r>
    </w:p>
    <w:p>
      <w:r>
        <w:t xml:space="preserve">来源：Bianews short drama revshare update - https://www.bianews.com/news/details?id=209930</w:t>
      </w:r>
    </w:p>
    <w:p>
      <w:r>
        <w:t xml:space="preserve">来源：Short drama policy/cooperation report - https://ent.ce.cn/news/202504/13/t20250413_39343757.shtml</w:t>
      </w:r>
    </w:p>
    <w:p>
      <w:r>
        <w:t xml:space="preserve"/>
      </w:r>
    </w:p>
    <w:p>
      <w:r>
        <w:rPr>
          <w:b/>
        </w:rPr>
        <w:t xml:space="preserve">在来源不足场景下，趋势观察必须双来源交叉验证</w:t>
      </w:r>
    </w:p>
    <w:p>
      <w:r>
        <w:t xml:space="preserve">日期 / 平台 / 公司：2026-05-02 | 方法论</w:t>
      </w:r>
    </w:p>
    <w:p>
      <w:r>
        <w:t xml:space="preserve">发生了什么：当榜单数据稀缺时，要求每条趋势至少两来源支持，未达标不纳入主列表。</w:t>
      </w:r>
    </w:p>
    <w:p>
      <w:r>
        <w:t xml:space="preserve">为什么重要：双来源约束能降低误判和夸大叙述。</w:t>
      </w:r>
    </w:p>
    <w:p>
      <w:r>
        <w:t xml:space="preserve">对 ManJuFlow 的启发：ManJuFlow 报告模块可内置“来源数阈值”自动校验。</w:t>
      </w:r>
    </w:p>
    <w:p>
      <w:r>
        <w:t xml:space="preserve">来源：NRTA official short drama content - https://www.nrta.gov.cn/art/2026/4/28/art_113_73214.html</w:t>
      </w:r>
    </w:p>
    <w:p>
      <w:r>
        <w:t xml:space="preserve">来源：QuestMobile short drama user trend interpretation - https://www.donews.com/news/detail/4/4897140.html</w:t>
      </w:r>
    </w:p>
    <w:sectPr/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国内爆款短剧排行榜与流行趋势 2026-05-02 日报</dc:title>
  <dc:creator>codex-ai-news-workbench</dc:creator>
  <cp:lastModifiedBy>codex-ai-news-workbench</cp:lastModifiedBy>
  <dcterms:created xsi:type="dcterms:W3CDTF">2026-05-03T14:40:00Z</dcterms:created>
  <dcterms:modified xsi:type="dcterms:W3CDTF">2026-05-03T14:40:00Z</dcterms:modified>
</cp:coreProperties>
</file>