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/>
        <w:ind w:left="120"/>
        <w:rPr>
          <w:rFonts w:ascii="仿宋_GB2312" w:hAnsi="仿宋" w:eastAsia="仿宋_GB2312"/>
          <w:kern w:val="2"/>
          <w:sz w:val="28"/>
          <w:szCs w:val="28"/>
          <w:lang w:eastAsia="zh-CN"/>
        </w:rPr>
      </w:pPr>
      <w:r>
        <w:rPr>
          <w:rFonts w:hint="eastAsia" w:ascii="仿宋_GB2312" w:hAnsi="仿宋" w:eastAsia="仿宋_GB2312"/>
          <w:kern w:val="2"/>
          <w:sz w:val="28"/>
          <w:szCs w:val="28"/>
          <w:lang w:eastAsia="zh-CN"/>
        </w:rPr>
        <w:t>附件2</w:t>
      </w:r>
    </w:p>
    <w:p>
      <w:pPr>
        <w:spacing w:before="7" w:line="180" w:lineRule="exact"/>
        <w:rPr>
          <w:sz w:val="18"/>
          <w:szCs w:val="18"/>
          <w:lang w:eastAsia="zh-CN"/>
        </w:rPr>
      </w:pPr>
    </w:p>
    <w:p>
      <w:pPr>
        <w:spacing w:before="18"/>
        <w:jc w:val="center"/>
        <w:rPr>
          <w:rFonts w:hint="eastAsia" w:ascii="黑体" w:hAnsi="黑体" w:eastAsia="黑体" w:cs="黑体"/>
          <w:bCs/>
          <w:kern w:val="2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bCs/>
          <w:kern w:val="2"/>
          <w:sz w:val="36"/>
          <w:szCs w:val="36"/>
          <w:lang w:eastAsia="zh-CN"/>
        </w:rPr>
        <w:t>四川大学暑期社会实践活动要求及承诺书</w:t>
      </w:r>
    </w:p>
    <w:p>
      <w:pPr>
        <w:spacing w:before="2" w:line="260" w:lineRule="exact"/>
        <w:rPr>
          <w:sz w:val="26"/>
          <w:szCs w:val="26"/>
          <w:lang w:eastAsia="zh-CN"/>
        </w:rPr>
      </w:pPr>
    </w:p>
    <w:p>
      <w:pPr>
        <w:pStyle w:val="2"/>
        <w:spacing w:line="480" w:lineRule="exact"/>
        <w:ind w:firstLine="476" w:firstLineChars="200"/>
        <w:jc w:val="both"/>
        <w:rPr>
          <w:rFonts w:ascii="仿宋_GB2312" w:hAnsi="仿宋" w:eastAsia="仿宋_GB2312" w:cs="仿宋"/>
          <w:spacing w:val="22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-1"/>
          <w:sz w:val="24"/>
          <w:szCs w:val="24"/>
          <w:lang w:eastAsia="zh-CN"/>
        </w:rPr>
        <w:t>1.根据学校202</w:t>
      </w:r>
      <w:r>
        <w:rPr>
          <w:rFonts w:hint="eastAsia" w:ascii="仿宋_GB2312" w:hAnsi="仿宋" w:eastAsia="仿宋_GB2312" w:cs="仿宋"/>
          <w:spacing w:val="-1"/>
          <w:sz w:val="24"/>
          <w:szCs w:val="24"/>
          <w:lang w:val="en-US" w:eastAsia="zh-CN"/>
        </w:rPr>
        <w:t>3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年暑期社会实践活动的整体要求，结合自身</w:t>
      </w:r>
      <w:r>
        <w:rPr>
          <w:rFonts w:hint="eastAsia" w:ascii="仿宋_GB2312" w:hAnsi="仿宋" w:eastAsia="仿宋_GB2312" w:cs="仿宋"/>
          <w:spacing w:val="-1"/>
          <w:sz w:val="24"/>
          <w:szCs w:val="24"/>
          <w:lang w:eastAsia="zh-CN"/>
        </w:rPr>
        <w:t>实际，自愿申报参加社会实践活动。</w:t>
      </w:r>
      <w:r>
        <w:rPr>
          <w:rFonts w:hint="eastAsia" w:ascii="仿宋_GB2312" w:hAnsi="仿宋" w:eastAsia="仿宋_GB2312" w:cs="仿宋"/>
          <w:spacing w:val="22"/>
          <w:sz w:val="24"/>
          <w:szCs w:val="24"/>
          <w:lang w:eastAsia="zh-CN"/>
        </w:rPr>
        <w:t xml:space="preserve"> </w:t>
      </w:r>
    </w:p>
    <w:p>
      <w:pPr>
        <w:pStyle w:val="2"/>
        <w:spacing w:line="480" w:lineRule="exact"/>
        <w:ind w:firstLine="484" w:firstLineChars="200"/>
        <w:jc w:val="both"/>
        <w:rPr>
          <w:rFonts w:ascii="仿宋_GB2312" w:hAnsi="仿宋" w:eastAsia="仿宋_GB2312" w:cs="仿宋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1"/>
          <w:sz w:val="24"/>
          <w:szCs w:val="24"/>
          <w:lang w:eastAsia="zh-CN"/>
        </w:rPr>
        <w:t>2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.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依法依规开展各项社会实践活动，自觉遵纪守法，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遵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守社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会公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德</w:t>
      </w:r>
      <w:r>
        <w:rPr>
          <w:rFonts w:hint="eastAsia" w:ascii="仿宋_GB2312" w:hAnsi="仿宋" w:eastAsia="仿宋_GB2312" w:cs="仿宋"/>
          <w:spacing w:val="-51"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遵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守社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会实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践和实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习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单位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的工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作制度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有关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规定，服从团队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组织管理；将理论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知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识</w:t>
      </w:r>
      <w:r>
        <w:rPr>
          <w:rFonts w:hint="eastAsia" w:ascii="仿宋_GB2312" w:hAnsi="仿宋" w:eastAsia="仿宋_GB2312" w:cs="仿宋"/>
          <w:spacing w:val="-1"/>
          <w:sz w:val="24"/>
          <w:szCs w:val="24"/>
          <w:lang w:eastAsia="zh-CN"/>
        </w:rPr>
        <w:t>与实践有机结合，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在实践中</w:t>
      </w:r>
      <w:r>
        <w:rPr>
          <w:rFonts w:ascii="仿宋_GB2312" w:hAnsi="仿宋" w:eastAsia="仿宋_GB2312" w:cs="仿宋"/>
          <w:spacing w:val="-3"/>
          <w:sz w:val="24"/>
          <w:szCs w:val="24"/>
          <w:lang w:eastAsia="zh-CN"/>
        </w:rPr>
        <w:t>出真知、长真才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树立当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代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大学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生的良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 xml:space="preserve">好形象。 </w:t>
      </w:r>
    </w:p>
    <w:p>
      <w:pPr>
        <w:pStyle w:val="2"/>
        <w:spacing w:line="480" w:lineRule="exact"/>
        <w:ind w:firstLine="472" w:firstLineChars="2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  <w:r>
        <w:rPr>
          <w:rFonts w:ascii="仿宋_GB2312" w:hAnsi="仿宋" w:eastAsia="仿宋_GB2312" w:cs="仿宋"/>
          <w:spacing w:val="-2"/>
          <w:sz w:val="24"/>
          <w:szCs w:val="24"/>
          <w:lang w:eastAsia="zh-CN"/>
        </w:rPr>
        <w:t>3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.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把生命安全和身体健康放在首位，注意人身</w:t>
      </w:r>
      <w:r>
        <w:rPr>
          <w:rFonts w:hint="eastAsia" w:ascii="仿宋_GB2312" w:hAnsi="仿宋" w:eastAsia="仿宋_GB2312" w:cs="仿宋"/>
          <w:spacing w:val="-27"/>
          <w:sz w:val="24"/>
          <w:szCs w:val="24"/>
          <w:lang w:eastAsia="zh-CN"/>
        </w:rPr>
        <w:t>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财产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安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全</w:t>
      </w:r>
      <w:r>
        <w:rPr>
          <w:rFonts w:hint="eastAsia" w:ascii="仿宋_GB2312" w:hAnsi="仿宋" w:eastAsia="仿宋_GB2312" w:cs="仿宋"/>
          <w:spacing w:val="-24"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加强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自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我保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护</w:t>
      </w:r>
      <w:r>
        <w:rPr>
          <w:rFonts w:hint="eastAsia" w:ascii="仿宋_GB2312" w:hAnsi="仿宋" w:eastAsia="仿宋_GB2312" w:cs="仿宋"/>
          <w:spacing w:val="-24"/>
          <w:sz w:val="24"/>
          <w:szCs w:val="24"/>
          <w:lang w:eastAsia="zh-CN"/>
        </w:rPr>
        <w:t>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防止意</w:t>
      </w:r>
      <w:r>
        <w:rPr>
          <w:rFonts w:hint="eastAsia" w:ascii="仿宋_GB2312" w:hAnsi="仿宋" w:eastAsia="仿宋_GB2312" w:cs="仿宋"/>
          <w:spacing w:val="-3"/>
          <w:sz w:val="24"/>
          <w:szCs w:val="24"/>
          <w:lang w:eastAsia="zh-CN"/>
        </w:rPr>
        <w:t>外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事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故发生；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密切关注实践地天气变化</w:t>
      </w:r>
      <w:r>
        <w:rPr>
          <w:rFonts w:hint="eastAsia" w:ascii="仿宋_GB2312" w:hAnsi="仿宋" w:eastAsia="仿宋_GB2312" w:cs="仿宋"/>
          <w:sz w:val="24"/>
          <w:szCs w:val="24"/>
          <w:lang w:val="en-US" w:eastAsia="zh-CN"/>
        </w:rPr>
        <w:t>和</w:t>
      </w:r>
      <w:r>
        <w:rPr>
          <w:rFonts w:hint="eastAsia" w:ascii="仿宋_GB2312" w:hAnsi="仿宋" w:eastAsia="仿宋_GB2312" w:cs="仿宋"/>
          <w:sz w:val="24"/>
          <w:szCs w:val="24"/>
          <w:lang w:eastAsia="zh-CN"/>
        </w:rPr>
        <w:t>自然地质条件，杜绝麻痹思想、侥幸心理；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在开展社会实践活动前购买保险。</w:t>
      </w:r>
    </w:p>
    <w:p>
      <w:pPr>
        <w:spacing w:before="4" w:line="480" w:lineRule="exact"/>
        <w:ind w:firstLine="472" w:firstLineChars="2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本人承诺，本人自愿申报参与此次社会实践活动，坚决遵守社会实践活动开展的相关要求，在保障身体健康安全的情况下高质量完成实践活动，且本人提交的各项材料内容属实，实践总结报告为本人或团队在老师的指导下独立完成；社会实践项目一经确定后，将自觉履行以上开展要求，严格按照申报材料内容开展社会实践，听从指导老师安排，否则安全责任由个人</w:t>
      </w:r>
      <w:bookmarkStart w:id="0" w:name="_GoBack"/>
      <w:bookmarkEnd w:id="0"/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承担。因不可抗力、他人故意或过失、其他意外事件等造成的损失，学校已履行教育管理职责，不承担法律责任。</w:t>
      </w:r>
    </w:p>
    <w:p>
      <w:pPr>
        <w:spacing w:before="4" w:line="480" w:lineRule="exact"/>
        <w:ind w:firstLine="472" w:firstLineChars="2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</w:p>
    <w:p>
      <w:pPr>
        <w:pStyle w:val="2"/>
        <w:spacing w:line="480" w:lineRule="exact"/>
        <w:ind w:firstLine="5664" w:firstLineChars="24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签字：</w:t>
      </w:r>
    </w:p>
    <w:p>
      <w:pPr>
        <w:pStyle w:val="2"/>
        <w:tabs>
          <w:tab w:val="left" w:pos="839"/>
          <w:tab w:val="left" w:pos="1682"/>
        </w:tabs>
        <w:spacing w:line="480" w:lineRule="exact"/>
        <w:ind w:firstLine="5664" w:firstLineChars="24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2</w:t>
      </w:r>
      <w:r>
        <w:rPr>
          <w:rFonts w:ascii="仿宋_GB2312" w:hAnsi="仿宋" w:eastAsia="仿宋_GB2312" w:cs="仿宋"/>
          <w:spacing w:val="-2"/>
          <w:sz w:val="24"/>
          <w:szCs w:val="24"/>
          <w:lang w:eastAsia="zh-CN"/>
        </w:rPr>
        <w:t>02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val="en-US" w:eastAsia="zh-CN"/>
        </w:rPr>
        <w:t>3</w:t>
      </w: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年    月    日</w:t>
      </w:r>
    </w:p>
    <w:p>
      <w:pPr>
        <w:spacing w:before="162" w:line="480" w:lineRule="exact"/>
        <w:ind w:firstLine="472" w:firstLineChars="2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</w:p>
    <w:p>
      <w:pPr>
        <w:spacing w:before="162" w:line="480" w:lineRule="exact"/>
        <w:ind w:firstLine="472" w:firstLineChars="200"/>
        <w:jc w:val="both"/>
        <w:rPr>
          <w:rFonts w:ascii="仿宋_GB2312" w:hAnsi="仿宋" w:eastAsia="仿宋_GB2312" w:cs="仿宋"/>
          <w:spacing w:val="-2"/>
          <w:sz w:val="24"/>
          <w:szCs w:val="24"/>
          <w:lang w:eastAsia="zh-CN"/>
        </w:rPr>
      </w:pPr>
      <w:r>
        <w:rPr>
          <w:rFonts w:hint="eastAsia" w:ascii="仿宋_GB2312" w:hAnsi="仿宋" w:eastAsia="仿宋_GB2312" w:cs="仿宋"/>
          <w:spacing w:val="-2"/>
          <w:sz w:val="24"/>
          <w:szCs w:val="24"/>
          <w:lang w:eastAsia="zh-CN"/>
        </w:rPr>
        <w:t>注：本承诺书由申报者签字确认，与申报材料一并提交。</w:t>
      </w:r>
    </w:p>
    <w:p>
      <w:pPr>
        <w:rPr>
          <w:lang w:eastAsia="zh-CN"/>
        </w:rPr>
      </w:pPr>
    </w:p>
    <w:sectPr>
      <w:pgSz w:w="11907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0531DA1-F3B7-40AB-836D-60569EF0B75C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2993A963-5A7B-49D0-ABE6-ED8DC32FCC36}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  <w:embedRegular r:id="rId3" w:fontKey="{E1B26182-B94B-4512-98A3-3028BCE810CA}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4" w:fontKey="{36706F2D-BED8-4E84-9F50-AB95691B52A7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c2NThhOGMwMjIzMjExNjkzMzU5ZTM5OTkxMzRlZWEifQ=="/>
  </w:docVars>
  <w:rsids>
    <w:rsidRoot w:val="00FB31EE"/>
    <w:rsid w:val="00084C11"/>
    <w:rsid w:val="00147E9C"/>
    <w:rsid w:val="00227388"/>
    <w:rsid w:val="002E5636"/>
    <w:rsid w:val="00393A3F"/>
    <w:rsid w:val="003E20C8"/>
    <w:rsid w:val="004B0005"/>
    <w:rsid w:val="005E60D0"/>
    <w:rsid w:val="00623FAD"/>
    <w:rsid w:val="006A02FB"/>
    <w:rsid w:val="00783256"/>
    <w:rsid w:val="00790C34"/>
    <w:rsid w:val="007A2CF4"/>
    <w:rsid w:val="00834A10"/>
    <w:rsid w:val="00863BB2"/>
    <w:rsid w:val="008B4564"/>
    <w:rsid w:val="009E0685"/>
    <w:rsid w:val="00AE09F0"/>
    <w:rsid w:val="00B11525"/>
    <w:rsid w:val="00B65037"/>
    <w:rsid w:val="00C82711"/>
    <w:rsid w:val="00CC13E4"/>
    <w:rsid w:val="00D21215"/>
    <w:rsid w:val="00FB31EE"/>
    <w:rsid w:val="03256A93"/>
    <w:rsid w:val="04F14A16"/>
    <w:rsid w:val="276134C4"/>
    <w:rsid w:val="3C1B0EC3"/>
    <w:rsid w:val="6EE43F23"/>
    <w:rsid w:val="7102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rPr>
      <w:rFonts w:ascii="宋体" w:hAnsi="宋体"/>
      <w:sz w:val="28"/>
      <w:szCs w:val="2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eastAsia="zh-CN"/>
    </w:rPr>
  </w:style>
  <w:style w:type="paragraph" w:customStyle="1" w:styleId="7">
    <w:name w:val="公文:正文(缩进)"/>
    <w:basedOn w:val="1"/>
    <w:link w:val="8"/>
    <w:qFormat/>
    <w:uiPriority w:val="0"/>
    <w:pPr>
      <w:spacing w:line="360" w:lineRule="auto"/>
      <w:ind w:firstLine="200" w:firstLineChars="200"/>
    </w:pPr>
    <w:rPr>
      <w:rFonts w:ascii="宋体" w:hAnsi="宋体" w:cs="宋体"/>
      <w:kern w:val="2"/>
      <w:sz w:val="24"/>
      <w:szCs w:val="24"/>
      <w:lang w:eastAsia="zh-CN"/>
    </w:rPr>
  </w:style>
  <w:style w:type="character" w:customStyle="1" w:styleId="8">
    <w:name w:val="公文:正文(缩进) 字符"/>
    <w:basedOn w:val="6"/>
    <w:link w:val="7"/>
    <w:qFormat/>
    <w:uiPriority w:val="0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正文文本 字符"/>
    <w:basedOn w:val="6"/>
    <w:link w:val="2"/>
    <w:qFormat/>
    <w:uiPriority w:val="1"/>
    <w:rPr>
      <w:rFonts w:ascii="宋体" w:hAnsi="宋体" w:eastAsia="宋体" w:cs="Times New Roman"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492</Words>
  <Characters>501</Characters>
  <Lines>4</Lines>
  <Paragraphs>1</Paragraphs>
  <TotalTime>25</TotalTime>
  <ScaleCrop>false</ScaleCrop>
  <LinksUpToDate>false</LinksUpToDate>
  <CharactersWithSpaces>511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2021-06-17T16:19:00Z</dcterms:created>
  <dc:creator>李洋</dc:creator>
  <cp:lastModifiedBy>吴万万</cp:lastModifiedBy>
  <cp:lastPrinted>2023-06-27T09:14:05Z</cp:lastPrinted>
  <dcterms:modified xsi:type="dcterms:W3CDTF">2023-06-27T09:56:38Z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628965BA86194A0EB0CBFDF133A39FD1_13</vt:lpwstr>
  </property>
</Properties>
</file>