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67BE" w14:textId="458437FA" w:rsidR="00030A4F" w:rsidRPr="00030A4F" w:rsidRDefault="00030A4F" w:rsidP="00030A4F">
      <w:pPr>
        <w:pStyle w:val="Title"/>
      </w:pPr>
      <w:r w:rsidRPr="00030A4F">
        <w:t>ESP Smart Planter – Documentation</w:t>
      </w:r>
    </w:p>
    <w:p w14:paraId="6B5860E7" w14:textId="77777777" w:rsidR="00030A4F" w:rsidRDefault="00030A4F" w:rsidP="00030A4F">
      <w:pPr>
        <w:pStyle w:val="Subtitle"/>
      </w:pPr>
    </w:p>
    <w:p w14:paraId="2450A798" w14:textId="77777777" w:rsidR="00030A4F" w:rsidRDefault="00030A4F" w:rsidP="00030A4F">
      <w:pPr>
        <w:pStyle w:val="Subtitle"/>
        <w:rPr>
          <w:rStyle w:val="SubtleEmphasis"/>
        </w:rPr>
      </w:pPr>
    </w:p>
    <w:p w14:paraId="65E6EB41" w14:textId="77777777" w:rsidR="00030A4F" w:rsidRDefault="00030A4F">
      <w:r>
        <w:br w:type="page"/>
      </w:r>
    </w:p>
    <w:p w14:paraId="2A4E5266" w14:textId="02826AF9" w:rsidR="00030A4F" w:rsidRDefault="00030A4F">
      <w:r>
        <w:lastRenderedPageBreak/>
        <w:br w:type="page"/>
      </w:r>
    </w:p>
    <w:p w14:paraId="604E7DB0" w14:textId="4D421126" w:rsidR="00030A4F" w:rsidRDefault="00030A4F" w:rsidP="00030A4F">
      <w:pPr>
        <w:pStyle w:val="Heading1"/>
      </w:pPr>
      <w:r>
        <w:lastRenderedPageBreak/>
        <w:t>Hardware:</w:t>
      </w:r>
    </w:p>
    <w:p w14:paraId="4F272CAA" w14:textId="39E0624C" w:rsidR="00030A4F" w:rsidRDefault="00030A4F" w:rsidP="00030A4F">
      <w:pPr>
        <w:pStyle w:val="ListParagraph"/>
        <w:numPr>
          <w:ilvl w:val="0"/>
          <w:numId w:val="1"/>
        </w:numPr>
      </w:pPr>
      <w:r>
        <w:t>ESP32 Devkit v1</w:t>
      </w:r>
    </w:p>
    <w:p w14:paraId="43C60EB1" w14:textId="1B176B5E" w:rsidR="00030A4F" w:rsidRDefault="00030A4F" w:rsidP="00030A4F">
      <w:pPr>
        <w:pStyle w:val="ListParagraph"/>
        <w:numPr>
          <w:ilvl w:val="0"/>
          <w:numId w:val="1"/>
        </w:numPr>
      </w:pPr>
      <w:r>
        <w:t>PN532 RFID reader</w:t>
      </w:r>
    </w:p>
    <w:p w14:paraId="5592EBB4" w14:textId="145925B7" w:rsidR="00030A4F" w:rsidRDefault="00030A4F" w:rsidP="00030A4F">
      <w:pPr>
        <w:pStyle w:val="ListParagraph"/>
        <w:numPr>
          <w:ilvl w:val="0"/>
          <w:numId w:val="1"/>
        </w:numPr>
      </w:pPr>
      <w:r>
        <w:t>LDR</w:t>
      </w:r>
    </w:p>
    <w:p w14:paraId="559C16EC" w14:textId="37A6749D" w:rsidR="00030A4F" w:rsidRDefault="00030A4F" w:rsidP="00030A4F">
      <w:pPr>
        <w:pStyle w:val="ListParagraph"/>
        <w:numPr>
          <w:ilvl w:val="0"/>
          <w:numId w:val="1"/>
        </w:numPr>
      </w:pPr>
      <w:r>
        <w:t>(Capacitive) soil moisture sensor</w:t>
      </w:r>
    </w:p>
    <w:p w14:paraId="7FF74BAA" w14:textId="27D476A8" w:rsidR="00030A4F" w:rsidRDefault="00030A4F" w:rsidP="00030A4F">
      <w:pPr>
        <w:pStyle w:val="ListParagraph"/>
        <w:numPr>
          <w:ilvl w:val="0"/>
          <w:numId w:val="1"/>
        </w:numPr>
      </w:pPr>
      <w:r>
        <w:t>I2C 20x4 LCD</w:t>
      </w:r>
    </w:p>
    <w:p w14:paraId="430887C7" w14:textId="0E0D6237" w:rsidR="00030A4F" w:rsidRDefault="00030A4F" w:rsidP="00030A4F">
      <w:pPr>
        <w:pStyle w:val="ListParagraph"/>
        <w:numPr>
          <w:ilvl w:val="0"/>
          <w:numId w:val="1"/>
        </w:numPr>
      </w:pPr>
      <w:r>
        <w:t>Passive buzzer (or speaker)</w:t>
      </w:r>
    </w:p>
    <w:p w14:paraId="605B1EAE" w14:textId="72A912A7" w:rsidR="00030A4F" w:rsidRDefault="00030A4F" w:rsidP="00030A4F">
      <w:pPr>
        <w:pStyle w:val="ListParagraph"/>
        <w:numPr>
          <w:ilvl w:val="0"/>
          <w:numId w:val="1"/>
        </w:numPr>
      </w:pPr>
      <w:r w:rsidRPr="00030A4F">
        <w:t>Ds18b20</w:t>
      </w:r>
      <w:r>
        <w:t xml:space="preserve"> soil temperature sensor</w:t>
      </w:r>
    </w:p>
    <w:p w14:paraId="2A6C516D" w14:textId="05B95170" w:rsidR="00030A4F" w:rsidRDefault="00030A4F" w:rsidP="00030A4F">
      <w:pPr>
        <w:pStyle w:val="ListParagraph"/>
        <w:numPr>
          <w:ilvl w:val="0"/>
          <w:numId w:val="1"/>
        </w:numPr>
      </w:pPr>
      <w:r>
        <w:t>BME280</w:t>
      </w:r>
    </w:p>
    <w:p w14:paraId="52A4A30B" w14:textId="2EE3DB27" w:rsidR="00030A4F" w:rsidRDefault="00030A4F" w:rsidP="00030A4F">
      <w:pPr>
        <w:pStyle w:val="ListParagraph"/>
        <w:numPr>
          <w:ilvl w:val="0"/>
          <w:numId w:val="1"/>
        </w:numPr>
      </w:pPr>
      <w:r>
        <w:t>WS2812B LED (COB) strip</w:t>
      </w:r>
    </w:p>
    <w:p w14:paraId="61A9C6D4" w14:textId="729F55D6" w:rsidR="00030A4F" w:rsidRDefault="00030A4F" w:rsidP="00030A4F">
      <w:pPr>
        <w:pStyle w:val="ListParagraph"/>
        <w:numPr>
          <w:ilvl w:val="0"/>
          <w:numId w:val="1"/>
        </w:numPr>
      </w:pPr>
      <w:r>
        <w:t>4-channel (5v) relay module</w:t>
      </w:r>
    </w:p>
    <w:p w14:paraId="7B55F1B8" w14:textId="312E4A37" w:rsidR="00030A4F" w:rsidRDefault="00030A4F" w:rsidP="00030A4F">
      <w:pPr>
        <w:pStyle w:val="ListParagraph"/>
        <w:numPr>
          <w:ilvl w:val="0"/>
          <w:numId w:val="1"/>
        </w:numPr>
      </w:pPr>
      <w:r>
        <w:t>Water pump (12v)</w:t>
      </w:r>
    </w:p>
    <w:p w14:paraId="13C3C442" w14:textId="1BEC4481" w:rsidR="00030A4F" w:rsidRDefault="00030A4F" w:rsidP="00030A4F">
      <w:pPr>
        <w:pStyle w:val="ListParagraph"/>
        <w:numPr>
          <w:ilvl w:val="0"/>
          <w:numId w:val="1"/>
        </w:numPr>
      </w:pPr>
      <w:r>
        <w:t>Fan (12v)</w:t>
      </w:r>
    </w:p>
    <w:p w14:paraId="50A7647D" w14:textId="57C3B5E0" w:rsidR="00030A4F" w:rsidRDefault="00030A4F" w:rsidP="00030A4F">
      <w:pPr>
        <w:pStyle w:val="ListParagraph"/>
        <w:numPr>
          <w:ilvl w:val="0"/>
          <w:numId w:val="1"/>
        </w:numPr>
      </w:pPr>
      <w:r>
        <w:t>Power supplies (5v &amp; 12v)</w:t>
      </w:r>
    </w:p>
    <w:p w14:paraId="34955AD2" w14:textId="5FC8EA00" w:rsidR="00030A4F" w:rsidRDefault="00030A4F" w:rsidP="00030A4F">
      <w:pPr>
        <w:pStyle w:val="ListParagraph"/>
        <w:numPr>
          <w:ilvl w:val="0"/>
          <w:numId w:val="1"/>
        </w:numPr>
      </w:pPr>
      <w:r>
        <w:t>Wires</w:t>
      </w:r>
    </w:p>
    <w:p w14:paraId="15E5E642" w14:textId="03AC7E52" w:rsidR="00030A4F" w:rsidRDefault="00030A4F" w:rsidP="00030A4F">
      <w:pPr>
        <w:ind w:left="360"/>
      </w:pPr>
    </w:p>
    <w:sectPr w:rsidR="0003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B6700"/>
    <w:multiLevelType w:val="hybridMultilevel"/>
    <w:tmpl w:val="4C0498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E"/>
    <w:rsid w:val="00030A4F"/>
    <w:rsid w:val="00851F34"/>
    <w:rsid w:val="00B349EE"/>
    <w:rsid w:val="00F53574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E8EA"/>
  <w15:chartTrackingRefBased/>
  <w15:docId w15:val="{24366737-A409-46B5-9A9E-18E50E5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E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E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EE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E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EE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E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EE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B3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E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E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B3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EE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B3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EE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B349E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30A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ESP Smart planter</dc:title>
  <dc:subject/>
  <dc:creator>Valerie</dc:creator>
  <cp:keywords/>
  <dc:description/>
  <cp:lastModifiedBy>Valerie T</cp:lastModifiedBy>
  <cp:revision>2</cp:revision>
  <dcterms:created xsi:type="dcterms:W3CDTF">2024-05-13T10:03:00Z</dcterms:created>
  <dcterms:modified xsi:type="dcterms:W3CDTF">2024-05-13T10:03:00Z</dcterms:modified>
</cp:coreProperties>
</file>