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Student: Brișiț Mario-Vlad</w:t>
      </w:r>
    </w:p>
    <w:p w:rsidR="00000000" w:rsidDel="00000000" w:rsidP="00000000" w:rsidRDefault="00000000" w:rsidRPr="00000000" w14:paraId="00000002">
      <w:pPr>
        <w:rPr/>
      </w:pPr>
      <w:r w:rsidDel="00000000" w:rsidR="00000000" w:rsidRPr="00000000">
        <w:rPr>
          <w:rtl w:val="0"/>
        </w:rPr>
        <w:t xml:space="preserve">Grupa: 311</w:t>
      </w:r>
    </w:p>
    <w:p w:rsidR="00000000" w:rsidDel="00000000" w:rsidP="00000000" w:rsidRDefault="00000000" w:rsidRPr="00000000" w14:paraId="00000003">
      <w:pPr>
        <w:rPr/>
      </w:pPr>
      <w:r w:rsidDel="00000000" w:rsidR="00000000" w:rsidRPr="00000000">
        <w:rPr>
          <w:rtl w:val="0"/>
        </w:rPr>
        <w:t xml:space="preserve">Tema Proiectului: Site pentru prezentarea unei cafenele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Titlul site-ului: Elynxium</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a. Împărțirea informațiilor și serviciilor pe categorii și subcategorii</w:t>
      </w:r>
    </w:p>
    <w:p w:rsidR="00000000" w:rsidDel="00000000" w:rsidP="00000000" w:rsidRDefault="00000000" w:rsidRPr="00000000" w14:paraId="00000009">
      <w:pPr>
        <w:rPr>
          <w:sz w:val="26"/>
          <w:szCs w:val="26"/>
        </w:rPr>
      </w:pPr>
      <w:r w:rsidDel="00000000" w:rsidR="00000000" w:rsidRPr="00000000">
        <w:rPr>
          <w:sz w:val="28"/>
          <w:szCs w:val="28"/>
          <w:rtl w:val="0"/>
        </w:rPr>
        <w:tab/>
      </w:r>
      <w:r w:rsidDel="00000000" w:rsidR="00000000" w:rsidRPr="00000000">
        <w:rPr>
          <w:sz w:val="26"/>
          <w:szCs w:val="26"/>
          <w:rtl w:val="0"/>
        </w:rPr>
        <w:t xml:space="preserve">Produse:</w:t>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Băuturi: Cafea, ceaiuri, răcoritoare</w:t>
      </w:r>
    </w:p>
    <w:p w:rsidR="00000000" w:rsidDel="00000000" w:rsidP="00000000" w:rsidRDefault="00000000" w:rsidRPr="00000000" w14:paraId="0000000B">
      <w:pPr>
        <w:numPr>
          <w:ilvl w:val="0"/>
          <w:numId w:val="3"/>
        </w:numPr>
        <w:ind w:left="1440" w:hanging="360"/>
        <w:rPr>
          <w:u w:val="none"/>
        </w:rPr>
      </w:pPr>
      <w:r w:rsidDel="00000000" w:rsidR="00000000" w:rsidRPr="00000000">
        <w:rPr>
          <w:rtl w:val="0"/>
        </w:rPr>
        <w:t xml:space="preserve">Mâncare: Patiserie dulce, gustări</w:t>
      </w:r>
    </w:p>
    <w:p w:rsidR="00000000" w:rsidDel="00000000" w:rsidP="00000000" w:rsidRDefault="00000000" w:rsidRPr="00000000" w14:paraId="0000000C">
      <w:pPr>
        <w:ind w:left="0" w:firstLine="0"/>
        <w:rPr>
          <w:sz w:val="26"/>
          <w:szCs w:val="26"/>
        </w:rPr>
      </w:pPr>
      <w:r w:rsidDel="00000000" w:rsidR="00000000" w:rsidRPr="00000000">
        <w:rPr>
          <w:rtl w:val="0"/>
        </w:rPr>
        <w:tab/>
      </w:r>
      <w:r w:rsidDel="00000000" w:rsidR="00000000" w:rsidRPr="00000000">
        <w:rPr>
          <w:sz w:val="26"/>
          <w:szCs w:val="26"/>
          <w:rtl w:val="0"/>
        </w:rPr>
        <w:t xml:space="preserve">Servicii:</w:t>
      </w:r>
    </w:p>
    <w:p w:rsidR="00000000" w:rsidDel="00000000" w:rsidP="00000000" w:rsidRDefault="00000000" w:rsidRPr="00000000" w14:paraId="0000000D">
      <w:pPr>
        <w:numPr>
          <w:ilvl w:val="0"/>
          <w:numId w:val="1"/>
        </w:numPr>
        <w:ind w:left="1440" w:hanging="360"/>
        <w:rPr/>
      </w:pPr>
      <w:r w:rsidDel="00000000" w:rsidR="00000000" w:rsidRPr="00000000">
        <w:rPr>
          <w:rtl w:val="0"/>
        </w:rPr>
        <w:t xml:space="preserve">Rezervări mese</w:t>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Comenzi online</w:t>
      </w:r>
    </w:p>
    <w:p w:rsidR="00000000" w:rsidDel="00000000" w:rsidP="00000000" w:rsidRDefault="00000000" w:rsidRPr="00000000" w14:paraId="0000000F">
      <w:pPr>
        <w:ind w:left="0" w:firstLine="0"/>
        <w:rPr>
          <w:sz w:val="26"/>
          <w:szCs w:val="26"/>
        </w:rPr>
      </w:pPr>
      <w:r w:rsidDel="00000000" w:rsidR="00000000" w:rsidRPr="00000000">
        <w:rPr>
          <w:sz w:val="26"/>
          <w:szCs w:val="26"/>
          <w:rtl w:val="0"/>
        </w:rPr>
        <w:tab/>
        <w:t xml:space="preserve">Informații administrative:</w:t>
      </w:r>
    </w:p>
    <w:p w:rsidR="00000000" w:rsidDel="00000000" w:rsidP="00000000" w:rsidRDefault="00000000" w:rsidRPr="00000000" w14:paraId="00000010">
      <w:pPr>
        <w:numPr>
          <w:ilvl w:val="0"/>
          <w:numId w:val="2"/>
        </w:numPr>
        <w:ind w:left="1440" w:hanging="360"/>
        <w:rPr/>
      </w:pPr>
      <w:r w:rsidDel="00000000" w:rsidR="00000000" w:rsidRPr="00000000">
        <w:rPr>
          <w:rtl w:val="0"/>
        </w:rPr>
        <w:t xml:space="preserve">Locație</w:t>
      </w:r>
    </w:p>
    <w:p w:rsidR="00000000" w:rsidDel="00000000" w:rsidP="00000000" w:rsidRDefault="00000000" w:rsidRPr="00000000" w14:paraId="00000011">
      <w:pPr>
        <w:numPr>
          <w:ilvl w:val="0"/>
          <w:numId w:val="2"/>
        </w:numPr>
        <w:ind w:left="1440" w:hanging="360"/>
        <w:rPr>
          <w:u w:val="none"/>
        </w:rPr>
      </w:pPr>
      <w:r w:rsidDel="00000000" w:rsidR="00000000" w:rsidRPr="00000000">
        <w:rPr>
          <w:rtl w:val="0"/>
        </w:rPr>
        <w:t xml:space="preserve">Contact</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ind w:left="0" w:firstLine="0"/>
        <w:rPr>
          <w:sz w:val="26"/>
          <w:szCs w:val="26"/>
        </w:rPr>
      </w:pPr>
      <w:r w:rsidDel="00000000" w:rsidR="00000000" w:rsidRPr="00000000">
        <w:rPr>
          <w:sz w:val="26"/>
          <w:szCs w:val="26"/>
          <w:rtl w:val="0"/>
        </w:rPr>
        <w:t xml:space="preserve">b. Identificare paginilor și  legăturilor dintre ele</w:t>
      </w:r>
    </w:p>
    <w:p w:rsidR="00000000" w:rsidDel="00000000" w:rsidP="00000000" w:rsidRDefault="00000000" w:rsidRPr="00000000" w14:paraId="00000014">
      <w:pPr>
        <w:ind w:left="0" w:firstLine="0"/>
        <w:rPr/>
      </w:pPr>
      <w:r w:rsidDel="00000000" w:rsidR="00000000" w:rsidRPr="00000000">
        <w:rPr>
          <w:rtl w:val="0"/>
        </w:rPr>
        <w:tab/>
        <w:t xml:space="preserve">Acasă (index.html): Pagina principală, banner "Bun venit", secțiune "Despre noi", linkuri către meniu, Footer cu informații administrative.</w:t>
      </w:r>
    </w:p>
    <w:p w:rsidR="00000000" w:rsidDel="00000000" w:rsidP="00000000" w:rsidRDefault="00000000" w:rsidRPr="00000000" w14:paraId="00000015">
      <w:pPr>
        <w:ind w:left="0" w:firstLine="0"/>
        <w:rPr/>
      </w:pPr>
      <w:r w:rsidDel="00000000" w:rsidR="00000000" w:rsidRPr="00000000">
        <w:rPr>
          <w:rtl w:val="0"/>
        </w:rPr>
        <w:tab/>
        <w:t xml:space="preserve">Meniu (meniu.html): Listă detaliată a produselor, tabel cu prețuri, ingrediente, legături către pagina de contact pentru comenzi.</w:t>
      </w:r>
    </w:p>
    <w:p w:rsidR="00000000" w:rsidDel="00000000" w:rsidP="00000000" w:rsidRDefault="00000000" w:rsidRPr="00000000" w14:paraId="00000016">
      <w:pPr>
        <w:ind w:left="0" w:firstLine="0"/>
        <w:rPr/>
      </w:pPr>
      <w:r w:rsidDel="00000000" w:rsidR="00000000" w:rsidRPr="00000000">
        <w:rPr>
          <w:rtl w:val="0"/>
        </w:rPr>
        <w:tab/>
        <w:t xml:space="preserve">Galerie (galerie.html): Poze și videoclipuri cu prepararea cafelei, istoria cafenelei.</w:t>
      </w:r>
    </w:p>
    <w:p w:rsidR="00000000" w:rsidDel="00000000" w:rsidP="00000000" w:rsidRDefault="00000000" w:rsidRPr="00000000" w14:paraId="00000017">
      <w:pPr>
        <w:ind w:left="0" w:firstLine="0"/>
        <w:rPr/>
      </w:pPr>
      <w:r w:rsidDel="00000000" w:rsidR="00000000" w:rsidRPr="00000000">
        <w:rPr>
          <w:rtl w:val="0"/>
        </w:rPr>
        <w:tab/>
        <w:t xml:space="preserve">Contact (contact.html): Informații administrative, locație, date de contact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sz w:val="26"/>
          <w:szCs w:val="26"/>
        </w:rPr>
      </w:pPr>
      <w:r w:rsidDel="00000000" w:rsidR="00000000" w:rsidRPr="00000000">
        <w:rPr>
          <w:sz w:val="26"/>
          <w:szCs w:val="26"/>
          <w:rtl w:val="0"/>
        </w:rPr>
        <w:t xml:space="preserve">c. Stabilirea cuvintelor și sintagmelor cheie:</w:t>
      </w:r>
    </w:p>
    <w:p w:rsidR="00000000" w:rsidDel="00000000" w:rsidP="00000000" w:rsidRDefault="00000000" w:rsidRPr="00000000" w14:paraId="0000001A">
      <w:pPr>
        <w:ind w:left="0" w:firstLine="0"/>
        <w:rPr/>
      </w:pPr>
      <w:r w:rsidDel="00000000" w:rsidR="00000000" w:rsidRPr="00000000">
        <w:rPr>
          <w:sz w:val="26"/>
          <w:szCs w:val="26"/>
          <w:rtl w:val="0"/>
        </w:rPr>
        <w:tab/>
      </w:r>
      <w:r w:rsidDel="00000000" w:rsidR="00000000" w:rsidRPr="00000000">
        <w:rPr>
          <w:rtl w:val="0"/>
        </w:rPr>
        <w:t xml:space="preserve">cafenea, coffee shop, latte art, atmosfera relaxanta, patiserie</w:t>
      </w:r>
    </w:p>
    <w:p w:rsidR="00000000" w:rsidDel="00000000" w:rsidP="00000000" w:rsidRDefault="00000000" w:rsidRPr="00000000" w14:paraId="0000001B">
      <w:pPr>
        <w:ind w:left="0" w:firstLine="0"/>
        <w:rPr/>
      </w:pPr>
      <w:r w:rsidDel="00000000" w:rsidR="00000000" w:rsidRPr="00000000">
        <w:rPr>
          <w:rtl w:val="0"/>
        </w:rPr>
        <w:t xml:space="preserve">    Liste specifice per pagină:</w:t>
      </w:r>
    </w:p>
    <w:p w:rsidR="00000000" w:rsidDel="00000000" w:rsidP="00000000" w:rsidRDefault="00000000" w:rsidRPr="00000000" w14:paraId="0000001C">
      <w:pPr>
        <w:ind w:left="0" w:firstLine="0"/>
        <w:rPr/>
      </w:pPr>
      <w:r w:rsidDel="00000000" w:rsidR="00000000" w:rsidRPr="00000000">
        <w:rPr>
          <w:rtl w:val="0"/>
        </w:rPr>
        <w:tab/>
        <w:t xml:space="preserve">Acasă: bun venit, cea mai buna cafea, relaxare, oferta zilei, barista</w:t>
      </w:r>
    </w:p>
    <w:p w:rsidR="00000000" w:rsidDel="00000000" w:rsidP="00000000" w:rsidRDefault="00000000" w:rsidRPr="00000000" w14:paraId="0000001D">
      <w:pPr>
        <w:ind w:left="0" w:firstLine="0"/>
        <w:rPr/>
      </w:pPr>
      <w:r w:rsidDel="00000000" w:rsidR="00000000" w:rsidRPr="00000000">
        <w:rPr>
          <w:rtl w:val="0"/>
        </w:rPr>
        <w:tab/>
      </w:r>
      <w:r w:rsidDel="00000000" w:rsidR="00000000" w:rsidRPr="00000000">
        <w:rPr>
          <w:rtl w:val="0"/>
        </w:rPr>
        <w:t xml:space="preserve">Meniu</w:t>
      </w:r>
      <w:r w:rsidDel="00000000" w:rsidR="00000000" w:rsidRPr="00000000">
        <w:rPr>
          <w:b w:val="1"/>
          <w:bCs w:val="1"/>
          <w:rtl w:val="0"/>
        </w:rPr>
        <w:t xml:space="preserve">:</w:t>
      </w:r>
      <w:r w:rsidDel="00000000" w:rsidR="00000000" w:rsidRPr="00000000">
        <w:rPr>
          <w:rtl w:val="0"/>
        </w:rPr>
        <w:t xml:space="preserve"> espresso, cappuccino, flat white, preturi cafea, ingrediente</w:t>
      </w:r>
    </w:p>
    <w:p w:rsidR="00000000" w:rsidDel="00000000" w:rsidP="00000000" w:rsidRDefault="00000000" w:rsidRPr="00000000" w14:paraId="0000001E">
      <w:pPr>
        <w:ind w:left="0" w:firstLine="0"/>
        <w:rPr/>
      </w:pPr>
      <w:r w:rsidDel="00000000" w:rsidR="00000000" w:rsidRPr="00000000">
        <w:rPr>
          <w:rtl w:val="0"/>
        </w:rPr>
        <w:tab/>
        <w:t xml:space="preserve">Galerie: imagini cafea, video preparare, metode brew, design interior</w:t>
      </w:r>
    </w:p>
    <w:p w:rsidR="00000000" w:rsidDel="00000000" w:rsidP="00000000" w:rsidRDefault="00000000" w:rsidRPr="00000000" w14:paraId="0000001F">
      <w:pPr>
        <w:ind w:left="0" w:firstLine="720"/>
        <w:rPr/>
      </w:pPr>
      <w:r w:rsidDel="00000000" w:rsidR="00000000" w:rsidRPr="00000000">
        <w:rPr>
          <w:rtl w:val="0"/>
        </w:rPr>
        <w:t xml:space="preserve">Contact: adresa cafenea, program de lucru, rezervari, telefon, email, locatie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sz w:val="26"/>
          <w:szCs w:val="26"/>
        </w:rPr>
      </w:pPr>
      <w:r w:rsidDel="00000000" w:rsidR="00000000" w:rsidRPr="00000000">
        <w:rPr>
          <w:sz w:val="26"/>
          <w:szCs w:val="26"/>
          <w:rtl w:val="0"/>
        </w:rPr>
        <w:t xml:space="preserve">d. Site-uri similare:</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Tucano Coffee: </w:t>
      </w:r>
      <w:hyperlink r:id="rId6">
        <w:r w:rsidDel="00000000" w:rsidR="00000000" w:rsidRPr="00000000">
          <w:rPr>
            <w:color w:val="1155cc"/>
            <w:u w:val="single"/>
            <w:rtl w:val="0"/>
          </w:rPr>
          <w:t xml:space="preserve">https://tucanofranchise.com/ro</w:t>
        </w:r>
      </w:hyperlink>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ab/>
        <w:t xml:space="preserve">Pro: Design atractiv, secțiune clară cu locații</w:t>
      </w:r>
    </w:p>
    <w:p w:rsidR="00000000" w:rsidDel="00000000" w:rsidP="00000000" w:rsidRDefault="00000000" w:rsidRPr="00000000" w14:paraId="00000024">
      <w:pPr>
        <w:ind w:left="0" w:firstLine="0"/>
        <w:rPr/>
      </w:pPr>
      <w:r w:rsidDel="00000000" w:rsidR="00000000" w:rsidRPr="00000000">
        <w:rPr>
          <w:rtl w:val="0"/>
        </w:rPr>
        <w:tab/>
        <w:t xml:space="preserve">Contra: Fontul poate fi greu de citit uneori, lipsa unui meniu standardizat</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Ted's Coffee: https://tedscoffeecompany.com/</w:t>
      </w:r>
    </w:p>
    <w:p w:rsidR="00000000" w:rsidDel="00000000" w:rsidP="00000000" w:rsidRDefault="00000000" w:rsidRPr="00000000" w14:paraId="00000026">
      <w:pPr>
        <w:ind w:left="720" w:firstLine="0"/>
        <w:rPr/>
      </w:pPr>
      <w:r w:rsidDel="00000000" w:rsidR="00000000" w:rsidRPr="00000000">
        <w:rPr>
          <w:rtl w:val="0"/>
        </w:rPr>
        <w:t xml:space="preserve">Pro: Împărțirea paginilor este intuitivă și concisă, pagina principală funcționează și ca un "News Page" prin afișarea ultimelor promoții sub forma bannerului</w:t>
      </w:r>
    </w:p>
    <w:p w:rsidR="00000000" w:rsidDel="00000000" w:rsidP="00000000" w:rsidRDefault="00000000" w:rsidRPr="00000000" w14:paraId="00000027">
      <w:pPr>
        <w:ind w:left="720" w:firstLine="0"/>
        <w:rPr/>
      </w:pPr>
      <w:r w:rsidDel="00000000" w:rsidR="00000000" w:rsidRPr="00000000">
        <w:rPr>
          <w:rtl w:val="0"/>
        </w:rPr>
        <w:t xml:space="preserve">Contra: Lipsa unui buton evident de tip "Acasă" (această funcționalitate este preluată de logo-ul prezent în bannerul de pe fiecare pagină), bannerul ocupă foarte mult loc pe pagină.</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Starbucks: https://www.starbucks.ro/</w:t>
      </w:r>
    </w:p>
    <w:p w:rsidR="00000000" w:rsidDel="00000000" w:rsidP="00000000" w:rsidRDefault="00000000" w:rsidRPr="00000000" w14:paraId="00000029">
      <w:pPr>
        <w:ind w:left="720" w:firstLine="0"/>
        <w:rPr/>
      </w:pPr>
      <w:r w:rsidDel="00000000" w:rsidR="00000000" w:rsidRPr="00000000">
        <w:rPr>
          <w:rtl w:val="0"/>
        </w:rPr>
        <w:t xml:space="preserve">Pro: Branding consistent, implementarea bonusurilor de fidelitate</w:t>
      </w:r>
    </w:p>
    <w:p w:rsidR="00000000" w:rsidDel="00000000" w:rsidP="00000000" w:rsidRDefault="00000000" w:rsidRPr="00000000" w14:paraId="0000002A">
      <w:pPr>
        <w:ind w:left="720" w:firstLine="0"/>
        <w:rPr/>
      </w:pPr>
      <w:r w:rsidDel="00000000" w:rsidR="00000000" w:rsidRPr="00000000">
        <w:rPr>
          <w:rtl w:val="0"/>
        </w:rPr>
        <w:t xml:space="preserve">Contra: Inconsistența formatului, unele pagini au banner vertical, altele nu au, unele pagini afișează mai multe informații separate prin secțiuni, altele au linkuri</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5 to go: https://home.fivetogo.ro/</w:t>
      </w:r>
    </w:p>
    <w:p w:rsidR="00000000" w:rsidDel="00000000" w:rsidP="00000000" w:rsidRDefault="00000000" w:rsidRPr="00000000" w14:paraId="0000002C">
      <w:pPr>
        <w:ind w:left="720" w:firstLine="0"/>
        <w:rPr/>
      </w:pPr>
      <w:r w:rsidDel="00000000" w:rsidR="00000000" w:rsidRPr="00000000">
        <w:rPr>
          <w:rtl w:val="0"/>
        </w:rPr>
        <w:t xml:space="preserve">Pro: Design modern și atractiv, similar cu Tucano implementarea procesului de franciză</w:t>
      </w:r>
    </w:p>
    <w:p w:rsidR="00000000" w:rsidDel="00000000" w:rsidP="00000000" w:rsidRDefault="00000000" w:rsidRPr="00000000" w14:paraId="0000002D">
      <w:pPr>
        <w:ind w:left="720" w:firstLine="0"/>
        <w:rPr/>
      </w:pPr>
      <w:r w:rsidDel="00000000" w:rsidR="00000000" w:rsidRPr="00000000">
        <w:rPr>
          <w:rtl w:val="0"/>
        </w:rPr>
        <w:t xml:space="preserve">Contra: Valorile nutriționale nu sunt completate pentru mulți itemi din meniu, fiind necesară vizitarea unui site extern, de asemenea meniul nu este formatat destul de ineficient și este greu de citit la prima vedere.</w:t>
      </w:r>
    </w:p>
    <w:p w:rsidR="00000000" w:rsidDel="00000000" w:rsidP="00000000" w:rsidRDefault="00000000" w:rsidRPr="00000000" w14:paraId="0000002E">
      <w:pPr>
        <w:ind w:left="0" w:firstLine="0"/>
        <w:rPr>
          <w:sz w:val="28"/>
          <w:szCs w:val="28"/>
        </w:rPr>
      </w:pPr>
      <w:r w:rsidDel="00000000" w:rsidR="00000000" w:rsidRPr="00000000">
        <w:rPr>
          <w:rtl w:val="0"/>
        </w:rPr>
      </w:r>
    </w:p>
    <w:p w:rsidR="00000000" w:rsidDel="00000000" w:rsidP="00000000" w:rsidRDefault="00000000" w:rsidRPr="00000000" w14:paraId="0000002F">
      <w:pPr>
        <w:ind w:left="0" w:firstLine="0"/>
        <w:rPr>
          <w:sz w:val="28"/>
          <w:szCs w:val="28"/>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Schema Cromatică (monocromatică):</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ab/>
        <w:t xml:space="preserve">#E06B00 - Culoare Principală, portocaliu</w:t>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ab/>
        <w:t xml:space="preserve">#614830 - Culoare Secundară, maro închis</w:t>
      </w:r>
    </w:p>
    <w:p w:rsidR="00000000" w:rsidDel="00000000" w:rsidP="00000000" w:rsidRDefault="00000000" w:rsidRPr="00000000" w14:paraId="00000034">
      <w:pPr>
        <w:ind w:left="0" w:firstLine="0"/>
        <w:rPr>
          <w:sz w:val="24"/>
          <w:szCs w:val="24"/>
        </w:rPr>
      </w:pPr>
      <w:r w:rsidDel="00000000" w:rsidR="00000000" w:rsidRPr="00000000">
        <w:rPr>
          <w:sz w:val="24"/>
          <w:szCs w:val="24"/>
          <w:rtl w:val="0"/>
        </w:rPr>
        <w:tab/>
        <w:t xml:space="preserve">#362D24 - Culoare Text, gri-maroniu</w:t>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ab/>
        <w:t xml:space="preserve">#8B5B2E - Culoare Fundal, maro</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ab/>
        <w:t xml:space="preserve">#B6681E - Culoare Accent, maro bej</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ab/>
        <w:t xml:space="preserve">#332F2B - Culoare Accent, gri argintiu</w:t>
      </w:r>
    </w:p>
    <w:p w:rsidR="00000000" w:rsidDel="00000000" w:rsidP="00000000" w:rsidRDefault="00000000" w:rsidRPr="00000000" w14:paraId="00000038">
      <w:pPr>
        <w:rPr>
          <w:sz w:val="24"/>
          <w:szCs w:val="24"/>
        </w:rPr>
      </w:pPr>
      <w:r w:rsidDel="00000000" w:rsidR="00000000" w:rsidRPr="00000000">
        <w:rPr>
          <w:sz w:val="24"/>
          <w:szCs w:val="24"/>
          <w:rtl w:val="0"/>
        </w:rPr>
        <w:t xml:space="preserve">Am ales culori calde pentru a sugera o atmosfera placuta, călduroasă, tonurile maronii fac referire atât la culoarea cafelei cât și la culorile unui lynx, motiv ce provine dintr-un joc de cuvinte peste titlul cafenelei ce combină animalul național cu termenul de "Elysium" din mitologia greacă.</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canofranchise.com/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