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0E6C5" w14:textId="77777777" w:rsidR="004B24D7" w:rsidRDefault="004B24D7" w:rsidP="004B24D7">
      <w:pPr>
        <w:jc w:val="center"/>
        <w:rPr>
          <w:color w:val="FF0000"/>
          <w:sz w:val="40"/>
          <w:szCs w:val="40"/>
          <w:u w:val="single"/>
        </w:rPr>
      </w:pPr>
      <w:r w:rsidRPr="00623A5E">
        <w:rPr>
          <w:color w:val="FF0000"/>
          <w:sz w:val="40"/>
          <w:szCs w:val="40"/>
          <w:u w:val="single"/>
        </w:rPr>
        <w:t>Analyse Initiale :</w:t>
      </w:r>
    </w:p>
    <w:p w14:paraId="7DF0D98A" w14:textId="32F1679E" w:rsidR="004A6D3E" w:rsidRDefault="004B24D7" w:rsidP="004B24D7">
      <w:pPr>
        <w:jc w:val="center"/>
        <w:rPr>
          <w:color w:val="FF0000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D02337" wp14:editId="365DA6BA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5699760" cy="1368425"/>
            <wp:effectExtent l="0" t="0" r="0" b="3175"/>
            <wp:wrapTight wrapText="bothSides">
              <wp:wrapPolygon edited="0">
                <wp:start x="0" y="0"/>
                <wp:lineTo x="0" y="21349"/>
                <wp:lineTo x="21513" y="21349"/>
                <wp:lineTo x="2151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816A2" w14:textId="77777777" w:rsidR="004B24D7" w:rsidRDefault="004B24D7" w:rsidP="004B24D7">
      <w:pPr>
        <w:jc w:val="center"/>
        <w:rPr>
          <w:color w:val="FF0000"/>
          <w:sz w:val="40"/>
          <w:szCs w:val="40"/>
          <w:u w:val="single"/>
        </w:rPr>
      </w:pPr>
    </w:p>
    <w:tbl>
      <w:tblPr>
        <w:tblpPr w:leftFromText="141" w:rightFromText="141" w:vertAnchor="text" w:horzAnchor="margin" w:tblpY="251"/>
        <w:tblW w:w="9193" w:type="dxa"/>
        <w:tblCellSpacing w:w="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E2C1A7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95"/>
        <w:gridCol w:w="2263"/>
        <w:gridCol w:w="2331"/>
        <w:gridCol w:w="1994"/>
        <w:gridCol w:w="162"/>
        <w:gridCol w:w="1548"/>
      </w:tblGrid>
      <w:tr w:rsidR="004B24D7" w:rsidRPr="00C85160" w14:paraId="530B3632" w14:textId="77777777" w:rsidTr="004B24D7">
        <w:trPr>
          <w:trHeight w:val="647"/>
          <w:tblCellSpacing w:w="5" w:type="dxa"/>
        </w:trPr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C1A7"/>
            <w:vAlign w:val="center"/>
            <w:hideMark/>
          </w:tcPr>
          <w:p w14:paraId="7E41A4AC" w14:textId="77777777" w:rsidR="004B24D7" w:rsidRPr="00C85160" w:rsidRDefault="004B24D7" w:rsidP="004B24D7">
            <w:pPr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  <w:r w:rsidRPr="00C85160">
              <w:rPr>
                <w:rFonts w:ascii="inherit" w:eastAsia="Times New Roman" w:hAnsi="inherit" w:cs="Times New Roman"/>
                <w:b/>
                <w:bCs/>
                <w:color w:val="58585A"/>
                <w:sz w:val="17"/>
                <w:szCs w:val="17"/>
                <w:bdr w:val="none" w:sz="0" w:space="0" w:color="auto" w:frame="1"/>
                <w:lang w:eastAsia="fr-FR"/>
              </w:rPr>
              <w:t>Nom</w:t>
            </w:r>
            <w:r>
              <w:rPr>
                <w:rFonts w:ascii="inherit" w:eastAsia="Times New Roman" w:hAnsi="inherit" w:cs="Times New Roman"/>
                <w:b/>
                <w:bCs/>
                <w:color w:val="58585A"/>
                <w:sz w:val="17"/>
                <w:szCs w:val="17"/>
                <w:bdr w:val="none" w:sz="0" w:space="0" w:color="auto" w:frame="1"/>
                <w:lang w:eastAsia="fr-FR"/>
              </w:rPr>
              <w:t>s des acteurs ?</w:t>
            </w:r>
          </w:p>
        </w:tc>
        <w:tc>
          <w:tcPr>
            <w:tcW w:w="2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C1A7"/>
            <w:vAlign w:val="center"/>
            <w:hideMark/>
          </w:tcPr>
          <w:p w14:paraId="3757445C" w14:textId="77777777" w:rsidR="004B24D7" w:rsidRPr="00C85160" w:rsidRDefault="004B24D7" w:rsidP="004B24D7">
            <w:pPr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  <w:r w:rsidRPr="00C85160">
              <w:rPr>
                <w:rFonts w:ascii="inherit" w:eastAsia="Times New Roman" w:hAnsi="inherit" w:cs="Times New Roman"/>
                <w:b/>
                <w:bCs/>
                <w:color w:val="58585A"/>
                <w:sz w:val="17"/>
                <w:szCs w:val="17"/>
                <w:bdr w:val="none" w:sz="0" w:space="0" w:color="auto" w:frame="1"/>
                <w:lang w:eastAsia="fr-FR"/>
              </w:rPr>
              <w:t>Participation envisageable dans le cadre du projet</w:t>
            </w:r>
          </w:p>
        </w:tc>
        <w:tc>
          <w:tcPr>
            <w:tcW w:w="2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C1A7"/>
            <w:vAlign w:val="center"/>
            <w:hideMark/>
          </w:tcPr>
          <w:p w14:paraId="29E64A3A" w14:textId="77777777" w:rsidR="004B24D7" w:rsidRPr="00C85160" w:rsidRDefault="004B24D7" w:rsidP="004B24D7">
            <w:pPr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  <w:r w:rsidRPr="00C85160">
              <w:rPr>
                <w:rFonts w:ascii="inherit" w:eastAsia="Times New Roman" w:hAnsi="inherit" w:cs="Times New Roman"/>
                <w:b/>
                <w:bCs/>
                <w:color w:val="58585A"/>
                <w:sz w:val="17"/>
                <w:szCs w:val="17"/>
                <w:bdr w:val="none" w:sz="0" w:space="0" w:color="auto" w:frame="1"/>
                <w:lang w:eastAsia="fr-FR"/>
              </w:rPr>
              <w:t>Compétences pour participer au projet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C1A7"/>
            <w:vAlign w:val="center"/>
            <w:hideMark/>
          </w:tcPr>
          <w:p w14:paraId="02BA4D85" w14:textId="77777777" w:rsidR="004B24D7" w:rsidRPr="00C85160" w:rsidRDefault="004B24D7" w:rsidP="004B24D7">
            <w:pPr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  <w:r w:rsidRPr="00C85160">
              <w:rPr>
                <w:rFonts w:ascii="inherit" w:eastAsia="Times New Roman" w:hAnsi="inherit" w:cs="Times New Roman"/>
                <w:b/>
                <w:bCs/>
                <w:color w:val="58585A"/>
                <w:sz w:val="17"/>
                <w:szCs w:val="17"/>
                <w:bdr w:val="none" w:sz="0" w:space="0" w:color="auto" w:frame="1"/>
                <w:lang w:eastAsia="fr-FR"/>
              </w:rPr>
              <w:t>Attentes et intérêts pour le projet</w:t>
            </w:r>
          </w:p>
        </w:tc>
        <w:tc>
          <w:tcPr>
            <w:tcW w:w="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C1A7"/>
          </w:tcPr>
          <w:p w14:paraId="403C8E81" w14:textId="77777777" w:rsidR="004B24D7" w:rsidRPr="00C85160" w:rsidRDefault="004B24D7" w:rsidP="004B24D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8585A"/>
                <w:sz w:val="17"/>
                <w:szCs w:val="17"/>
                <w:bdr w:val="none" w:sz="0" w:space="0" w:color="auto" w:frame="1"/>
                <w:lang w:eastAsia="fr-FR"/>
              </w:rPr>
            </w:pPr>
          </w:p>
        </w:tc>
        <w:tc>
          <w:tcPr>
            <w:tcW w:w="1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C1A7"/>
            <w:vAlign w:val="center"/>
            <w:hideMark/>
          </w:tcPr>
          <w:p w14:paraId="6E33C4A1" w14:textId="77777777" w:rsidR="004B24D7" w:rsidRPr="00C85160" w:rsidRDefault="004B24D7" w:rsidP="004B24D7">
            <w:pPr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  <w:r w:rsidRPr="00C85160">
              <w:rPr>
                <w:rFonts w:ascii="inherit" w:eastAsia="Times New Roman" w:hAnsi="inherit" w:cs="Times New Roman"/>
                <w:b/>
                <w:bCs/>
                <w:color w:val="58585A"/>
                <w:sz w:val="17"/>
                <w:szCs w:val="17"/>
                <w:bdr w:val="none" w:sz="0" w:space="0" w:color="auto" w:frame="1"/>
                <w:lang w:eastAsia="fr-FR"/>
              </w:rPr>
              <w:t>Risques pour le projet</w:t>
            </w:r>
            <w:r>
              <w:rPr>
                <w:rFonts w:ascii="inherit" w:eastAsia="Times New Roman" w:hAnsi="inherit" w:cs="Times New Roman"/>
                <w:b/>
                <w:bCs/>
                <w:color w:val="58585A"/>
                <w:sz w:val="17"/>
                <w:szCs w:val="17"/>
                <w:bdr w:val="none" w:sz="0" w:space="0" w:color="auto" w:frame="1"/>
                <w:lang w:eastAsia="fr-FR"/>
              </w:rPr>
              <w:t xml:space="preserve">/difficultés </w:t>
            </w:r>
            <w:r w:rsidRPr="00C85160"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  <w:br/>
              <w:t> </w:t>
            </w:r>
          </w:p>
        </w:tc>
      </w:tr>
      <w:tr w:rsidR="004B24D7" w:rsidRPr="00C85160" w14:paraId="0FFD5BDF" w14:textId="77777777" w:rsidTr="004B24D7">
        <w:trPr>
          <w:trHeight w:val="951"/>
          <w:tblCellSpacing w:w="5" w:type="dxa"/>
        </w:trPr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C1A7"/>
            <w:vAlign w:val="center"/>
            <w:hideMark/>
          </w:tcPr>
          <w:p w14:paraId="702AF09B" w14:textId="77777777" w:rsidR="004B24D7" w:rsidRDefault="004B24D7" w:rsidP="004B24D7">
            <w:pPr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  <w:t xml:space="preserve">Denys </w:t>
            </w:r>
          </w:p>
          <w:p w14:paraId="3A5D5F59" w14:textId="77777777" w:rsidR="004B24D7" w:rsidRDefault="004B24D7" w:rsidP="004B24D7">
            <w:pPr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  <w:t xml:space="preserve">Ryan </w:t>
            </w:r>
          </w:p>
          <w:p w14:paraId="2B1FA8AF" w14:textId="77777777" w:rsidR="004B24D7" w:rsidRPr="00C85160" w:rsidRDefault="004B24D7" w:rsidP="004B24D7">
            <w:pPr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  <w:t>Adrien</w:t>
            </w:r>
          </w:p>
        </w:tc>
        <w:tc>
          <w:tcPr>
            <w:tcW w:w="2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C1A7"/>
            <w:vAlign w:val="center"/>
            <w:hideMark/>
          </w:tcPr>
          <w:p w14:paraId="789702C2" w14:textId="77777777" w:rsidR="004B24D7" w:rsidRPr="00C85160" w:rsidRDefault="004B24D7" w:rsidP="004B24D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  <w:r w:rsidRPr="00C85160"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  <w:t xml:space="preserve">Denys fait </w:t>
            </w:r>
            <w:r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  <w:t>l’analyse initiale et remet au propre les commandes du serveur linux et serveur web.</w:t>
            </w:r>
          </w:p>
          <w:p w14:paraId="5451CDBA" w14:textId="77777777" w:rsidR="004B24D7" w:rsidRDefault="004B24D7" w:rsidP="004B24D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  <w:t>Ryan fait la mise en place du serveur linux et serveur web .</w:t>
            </w:r>
          </w:p>
          <w:p w14:paraId="614E3F25" w14:textId="77777777" w:rsidR="004B24D7" w:rsidRPr="00C85160" w:rsidRDefault="004B24D7" w:rsidP="004B24D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  <w:t>Adrien s’occupe de la mise en place du serveur linux et du serveur web .</w:t>
            </w:r>
          </w:p>
        </w:tc>
        <w:tc>
          <w:tcPr>
            <w:tcW w:w="2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C1A7"/>
            <w:vAlign w:val="center"/>
            <w:hideMark/>
          </w:tcPr>
          <w:p w14:paraId="11D961D6" w14:textId="77777777" w:rsidR="004B24D7" w:rsidRDefault="004B24D7" w:rsidP="004B24D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  <w:r w:rsidRPr="00E95217"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  <w:t xml:space="preserve">Denys peut </w:t>
            </w:r>
            <w:r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  <w:t>remettre au propre toute la documentation , et repartir les tâches à faire dans le groupe.</w:t>
            </w:r>
          </w:p>
          <w:p w14:paraId="5B8AF7BA" w14:textId="77777777" w:rsidR="004B24D7" w:rsidRDefault="004B24D7" w:rsidP="004B24D7">
            <w:pPr>
              <w:pStyle w:val="Paragraphedeliste"/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</w:p>
          <w:p w14:paraId="7D4E821E" w14:textId="77777777" w:rsidR="004B24D7" w:rsidRDefault="004B24D7" w:rsidP="004B24D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  <w:t xml:space="preserve">Ryan aide à créer le serveur linux et le serveur web </w:t>
            </w:r>
          </w:p>
          <w:p w14:paraId="47E2BA26" w14:textId="77777777" w:rsidR="004B24D7" w:rsidRDefault="004B24D7" w:rsidP="004B24D7">
            <w:pPr>
              <w:pStyle w:val="Paragraphedeliste"/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</w:p>
          <w:p w14:paraId="600C2A61" w14:textId="77777777" w:rsidR="004B24D7" w:rsidRPr="00E95217" w:rsidRDefault="004B24D7" w:rsidP="004B24D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  <w:t>Adrien notion dans linux et donc peut faire la manipulation sur linux.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C1A7"/>
            <w:vAlign w:val="center"/>
            <w:hideMark/>
          </w:tcPr>
          <w:p w14:paraId="4DC2BEA1" w14:textId="77777777" w:rsidR="004B24D7" w:rsidRPr="00E95217" w:rsidRDefault="004B24D7" w:rsidP="004B24D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  <w:r w:rsidRPr="00E95217">
              <w:rPr>
                <w:rFonts w:ascii="inherit" w:eastAsia="Times New Roman" w:hAnsi="inherit" w:cs="Times New Roman"/>
                <w:i/>
                <w:iCs/>
                <w:color w:val="58585A"/>
                <w:sz w:val="20"/>
                <w:szCs w:val="20"/>
                <w:bdr w:val="none" w:sz="0" w:space="0" w:color="auto" w:frame="1"/>
                <w:lang w:eastAsia="fr-FR"/>
              </w:rPr>
              <w:t>Denys gagne en expérience  , de savoir gérer des délais de rendu en temps réel et pouvoir faire un projet professionnel utile pour le cv.</w:t>
            </w:r>
          </w:p>
          <w:p w14:paraId="4317F5D6" w14:textId="77777777" w:rsidR="004B24D7" w:rsidRPr="00E95217" w:rsidRDefault="004B24D7" w:rsidP="004B24D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58585A"/>
                <w:sz w:val="20"/>
                <w:szCs w:val="20"/>
                <w:bdr w:val="none" w:sz="0" w:space="0" w:color="auto" w:frame="1"/>
                <w:lang w:eastAsia="fr-FR"/>
              </w:rPr>
              <w:t xml:space="preserve">Ryan </w:t>
            </w:r>
            <w:r w:rsidRPr="00E95217">
              <w:rPr>
                <w:rFonts w:ascii="inherit" w:eastAsia="Times New Roman" w:hAnsi="inherit" w:cs="Times New Roman"/>
                <w:i/>
                <w:iCs/>
                <w:color w:val="58585A"/>
                <w:sz w:val="20"/>
                <w:szCs w:val="20"/>
                <w:bdr w:val="none" w:sz="0" w:space="0" w:color="auto" w:frame="1"/>
                <w:lang w:eastAsia="fr-FR"/>
              </w:rPr>
              <w:t>gagne en expérience  , de savoir gérer des délais de rendu en temps réel et pouvoir faire un projet professionnel utile pour le cv.</w:t>
            </w:r>
          </w:p>
          <w:p w14:paraId="093EFA4C" w14:textId="77777777" w:rsidR="004B24D7" w:rsidRPr="00E95217" w:rsidRDefault="004B24D7" w:rsidP="004B24D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58585A"/>
                <w:sz w:val="20"/>
                <w:szCs w:val="20"/>
                <w:bdr w:val="none" w:sz="0" w:space="0" w:color="auto" w:frame="1"/>
                <w:lang w:eastAsia="fr-FR"/>
              </w:rPr>
              <w:t>Adrien</w:t>
            </w:r>
            <w:r w:rsidRPr="00E95217">
              <w:rPr>
                <w:rFonts w:ascii="inherit" w:eastAsia="Times New Roman" w:hAnsi="inherit" w:cs="Times New Roman"/>
                <w:i/>
                <w:iCs/>
                <w:color w:val="58585A"/>
                <w:sz w:val="20"/>
                <w:szCs w:val="20"/>
                <w:bdr w:val="none" w:sz="0" w:space="0" w:color="auto" w:frame="1"/>
                <w:lang w:eastAsia="fr-FR"/>
              </w:rPr>
              <w:t xml:space="preserve"> gagne en expérience  , de savoir gérer des délais de rendu en temps réel et pouvoir faire un projet professionnel utile pour le cv.</w:t>
            </w:r>
          </w:p>
          <w:p w14:paraId="5014EA22" w14:textId="77777777" w:rsidR="004B24D7" w:rsidRPr="00930512" w:rsidRDefault="004B24D7" w:rsidP="004B24D7">
            <w:pPr>
              <w:spacing w:after="0" w:line="240" w:lineRule="auto"/>
              <w:ind w:left="360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</w:p>
        </w:tc>
        <w:tc>
          <w:tcPr>
            <w:tcW w:w="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C1A7"/>
          </w:tcPr>
          <w:p w14:paraId="4D6700DA" w14:textId="77777777" w:rsidR="004B24D7" w:rsidRPr="00C85160" w:rsidRDefault="004B24D7" w:rsidP="004B24D7">
            <w:pPr>
              <w:spacing w:after="0" w:line="240" w:lineRule="auto"/>
              <w:rPr>
                <w:rFonts w:ascii="inherit" w:eastAsia="Times New Roman" w:hAnsi="inherit" w:cs="Times New Roman"/>
                <w:i/>
                <w:iCs/>
                <w:color w:val="58585A"/>
                <w:sz w:val="17"/>
                <w:szCs w:val="17"/>
                <w:bdr w:val="none" w:sz="0" w:space="0" w:color="auto" w:frame="1"/>
                <w:lang w:eastAsia="fr-FR"/>
              </w:rPr>
            </w:pPr>
          </w:p>
        </w:tc>
        <w:tc>
          <w:tcPr>
            <w:tcW w:w="1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C1A7"/>
            <w:vAlign w:val="center"/>
            <w:hideMark/>
          </w:tcPr>
          <w:p w14:paraId="0398979F" w14:textId="77777777" w:rsidR="004B24D7" w:rsidRPr="00C85160" w:rsidRDefault="004B24D7" w:rsidP="004B24D7">
            <w:pPr>
              <w:spacing w:after="0" w:line="240" w:lineRule="auto"/>
              <w:rPr>
                <w:rFonts w:ascii="inherit" w:eastAsia="Times New Roman" w:hAnsi="inherit" w:cs="Times New Roman"/>
                <w:color w:val="58585A"/>
                <w:sz w:val="20"/>
                <w:szCs w:val="20"/>
                <w:lang w:eastAsia="fr-FR"/>
              </w:rPr>
            </w:pPr>
            <w:r w:rsidRPr="00CC496D">
              <w:rPr>
                <w:rFonts w:ascii="inherit" w:eastAsia="Times New Roman" w:hAnsi="inherit" w:cs="Times New Roman"/>
                <w:i/>
                <w:iCs/>
                <w:color w:val="58585A"/>
                <w:sz w:val="20"/>
                <w:szCs w:val="20"/>
                <w:bdr w:val="none" w:sz="0" w:space="0" w:color="auto" w:frame="1"/>
                <w:lang w:eastAsia="fr-FR"/>
              </w:rPr>
              <w:t xml:space="preserve">Notre participation peut nuire car nous n’avons pas assez de compétences pour faire tout ce que l’on aimerait faire donc nous mettons plus de temps à faire les choses </w:t>
            </w:r>
            <w:r>
              <w:rPr>
                <w:rFonts w:ascii="inherit" w:eastAsia="Times New Roman" w:hAnsi="inherit" w:cs="Times New Roman"/>
                <w:i/>
                <w:iCs/>
                <w:color w:val="58585A"/>
                <w:sz w:val="20"/>
                <w:szCs w:val="20"/>
                <w:bdr w:val="none" w:sz="0" w:space="0" w:color="auto" w:frame="1"/>
                <w:lang w:eastAsia="fr-FR"/>
              </w:rPr>
              <w:t>,comprendre ce qu’il fallait faire pour l’infrastructure. Sinon le reste nous avons plutôt bien réussi .</w:t>
            </w:r>
          </w:p>
        </w:tc>
      </w:tr>
    </w:tbl>
    <w:p w14:paraId="39511EF8" w14:textId="310013A2" w:rsidR="0068238D" w:rsidRDefault="00875177" w:rsidP="004B24D7">
      <w:pPr>
        <w:ind w:left="-993" w:firstLine="993"/>
        <w:jc w:val="center"/>
        <w:rPr>
          <w:color w:val="FF0000"/>
          <w:sz w:val="40"/>
          <w:szCs w:val="40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D909E7" wp14:editId="0E10D0F1">
            <wp:simplePos x="0" y="0"/>
            <wp:positionH relativeFrom="page">
              <wp:posOffset>349250</wp:posOffset>
            </wp:positionH>
            <wp:positionV relativeFrom="paragraph">
              <wp:posOffset>0</wp:posOffset>
            </wp:positionV>
            <wp:extent cx="6752831" cy="18542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831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7BDDCC" w14:textId="77777777" w:rsidR="0068238D" w:rsidRDefault="0068238D" w:rsidP="004A6D3E">
      <w:pPr>
        <w:jc w:val="center"/>
        <w:rPr>
          <w:color w:val="FF0000"/>
          <w:sz w:val="40"/>
          <w:szCs w:val="40"/>
        </w:rPr>
      </w:pPr>
    </w:p>
    <w:p w14:paraId="5A34D9D6" w14:textId="77777777" w:rsidR="004A6D3E" w:rsidRDefault="004A6D3E" w:rsidP="004A6D3E">
      <w:pPr>
        <w:rPr>
          <w:color w:val="FF0000"/>
          <w:sz w:val="40"/>
          <w:szCs w:val="40"/>
        </w:rPr>
      </w:pPr>
    </w:p>
    <w:p w14:paraId="3895BDBC" w14:textId="0F51FDF9" w:rsidR="00F372B8" w:rsidRDefault="00F372B8"/>
    <w:sectPr w:rsidR="00F37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7CFD9" w14:textId="77777777" w:rsidR="00875177" w:rsidRDefault="00875177" w:rsidP="00875177">
      <w:pPr>
        <w:spacing w:after="0" w:line="240" w:lineRule="auto"/>
      </w:pPr>
      <w:r>
        <w:separator/>
      </w:r>
    </w:p>
  </w:endnote>
  <w:endnote w:type="continuationSeparator" w:id="0">
    <w:p w14:paraId="1C0CA575" w14:textId="77777777" w:rsidR="00875177" w:rsidRDefault="00875177" w:rsidP="0087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A7A98" w14:textId="77777777" w:rsidR="00875177" w:rsidRDefault="00875177" w:rsidP="00875177">
      <w:pPr>
        <w:spacing w:after="0" w:line="240" w:lineRule="auto"/>
      </w:pPr>
      <w:r>
        <w:separator/>
      </w:r>
    </w:p>
  </w:footnote>
  <w:footnote w:type="continuationSeparator" w:id="0">
    <w:p w14:paraId="23FC08D5" w14:textId="77777777" w:rsidR="00875177" w:rsidRDefault="00875177" w:rsidP="00875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444CA"/>
    <w:multiLevelType w:val="hybridMultilevel"/>
    <w:tmpl w:val="3BC8EBD8"/>
    <w:lvl w:ilvl="0" w:tplc="A0E85FB6">
      <w:start w:val="6"/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3E"/>
    <w:rsid w:val="004A6D3E"/>
    <w:rsid w:val="004B24D7"/>
    <w:rsid w:val="0068238D"/>
    <w:rsid w:val="00875177"/>
    <w:rsid w:val="00AE5E4E"/>
    <w:rsid w:val="00DC737E"/>
    <w:rsid w:val="00F3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F0894C"/>
  <w15:chartTrackingRefBased/>
  <w15:docId w15:val="{327FC382-5AD3-4FA2-A68E-78DD1A14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D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6D3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5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5177"/>
  </w:style>
  <w:style w:type="paragraph" w:styleId="Pieddepage">
    <w:name w:val="footer"/>
    <w:basedOn w:val="Normal"/>
    <w:link w:val="PieddepageCar"/>
    <w:uiPriority w:val="99"/>
    <w:unhideWhenUsed/>
    <w:rsid w:val="00875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5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DELAUNAY Denys</dc:creator>
  <cp:keywords/>
  <dc:description/>
  <cp:lastModifiedBy>DELAUNAY Denys</cp:lastModifiedBy>
  <cp:revision>5</cp:revision>
  <dcterms:created xsi:type="dcterms:W3CDTF">2019-01-16T18:40:00Z</dcterms:created>
  <dcterms:modified xsi:type="dcterms:W3CDTF">2019-01-22T15:53:00Z</dcterms:modified>
</cp:coreProperties>
</file>