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Je vous jure qu’il parle de façon hyper correcte comme ça, j’ai fait mon mieux pour décontracter l’interview mais enfin…. C’était presque une demi heure d’interview car il m’a montré aussi pas à pas comment il a trouvé le trajet aujourd’hui dont il parle au début.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Guilherme Mazanti, 31 ans, prof de maths</w:t>
      </w:r>
    </w:p>
    <w:p w:rsidR="00000000" w:rsidDel="00000000" w:rsidP="00000000" w:rsidRDefault="00000000" w:rsidRPr="00000000" w14:paraId="00000004">
      <w:pPr>
        <w:ind w:left="0" w:firstLine="0"/>
        <w:rPr/>
      </w:pPr>
      <w:r w:rsidDel="00000000" w:rsidR="00000000" w:rsidRPr="00000000">
        <w:rPr>
          <w:rtl w:val="0"/>
        </w:rPr>
        <w:t xml:space="preserve">11/02/2020</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Quel était la dernière fois que vous avez utilisé une carte? Pour faire quoi?</w:t>
      </w:r>
    </w:p>
    <w:p w:rsidR="00000000" w:rsidDel="00000000" w:rsidP="00000000" w:rsidRDefault="00000000" w:rsidRPr="00000000" w14:paraId="00000009">
      <w:pPr>
        <w:rPr/>
      </w:pPr>
      <w:r w:rsidDel="00000000" w:rsidR="00000000" w:rsidRPr="00000000">
        <w:rPr>
          <w:rtl w:val="0"/>
        </w:rPr>
        <w:br w:type="textWrapping"/>
        <w:t xml:space="preserve">J’étais dans le RER B aujourd’hui, à l’intérieur d’une rame. Je voulais aller à Glacière et j’ai utilisé Google Maps pour savoir combien de temps il me faudrait pour aller à pied de Denfert-Rochereau à Glacière, afin de décider si je prenais la correspondance entre le RER B et la ligne 6 à Denfert-Rochereau ou si je sortais et y allais à pied.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Et pourquoi vouliez-vous savoir le temps de trajet à pied?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 sais qu’il me faut environ 2 min entre la sortie du RER B à Denfert-Rochereau et le quai de la ligne 6, que j’ai environ entre 2 à 3 min d’attente sur le quai de la ligne 6 pour le prochain métro, et ensuite environ 3 minutes entre Denfert-Rochereau et Glacière, plus peut-être une minute entre la sortie du métro et le magasin où je voulais aller. Je voulais donc comparer ces 7 à 9 min avec le temps de trajet à pied, que je soupçonnais être équivalent.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L’avez vous emprunté?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Non, le temps de trajet était équivalent à celui en métro. En plus, en descendant à Denfert-Rochereau, j’étais en face de l’escalier qui conduisait vers le métro, alors que la sortie vers la rue était plus loin.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Comment vous avez fait la recherche de trajet? Quel dispositif avez-vous utilisé et quelles ont été les étapes?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J’ai utilisé mon ordinateur portable, qui était déjà allumé et connecté au Wi-fi de mon téléphone car je l’utilisais pour travailler dans le RER. Je me suis rendu sur maps.google.com(il a tapé “ma” et l’auto complétion a fait le reste) et j’ai tapé sur la barre de recherche “Picard Glacière” (il a insisté sur le fait qu’il a bien tapé les majuscules). Une fois qu’il l’a trouvé, j’ai cliqué sur le bouton “Itinéraires”. Ce bouton a pour position de départ par défaut ma position actuelle, ce qui n’était pas ce que je souhaitais, donc j’ai cliqué dessus et tapé “Denfert-Rochereau” à la place. Ensuite j’ai appuyé sur Entrée et j’ai sélectionné le mode de transport “à pied” sur la liste de possibilités.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Pourquoi avez vous utilisé google Maps plutôt qu’une autre carte numérique?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Google est omniprésent (j’aime bien comment il a été pointu ici)  et ses services sont souvent ceux qui me viennent en premier à l’esprit. En plus, je trouve qu’il est plus fiable que RATP ou ViaNavigo, les deux autres sites / applis que j’utilise, quand il s’agit d’itinéraires à pied.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Utilisez vous google maps sur mobile (ou avez vous toujours votre ordinateur allumé avec vous)?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J’ai souvent mon ordinateur allumé avec moi quand je suis dans le RER B et, s’il est déjà allumé, je préfère l’utiliser pour faire ce type de recherche car je trouve que taper sur un vrai clavier est infiniment plus ergonomique que sur un écran de téléphone. Mais, quand mon ordinateur n’est pas allumé, j’utilise mon téléphone, oui (il s’est plaint que l'écran de son mobile est trop rayé et que “du coup le doigt ne glisse pas très bien”). Quoique j’ai eu du mal à utiliser Google Maps sur mon téléphone à la dernière fois où j’en ai eu besoin car l’icône de l’appli a changé suite à la dernière mise-à-jour et je ne la trouvais plus car je cherchais l’ancien icône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Préférez-vous Google Maps sur mobile aussi ou avez vous une autre appli préférée?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J’ai quatre applis de transport installées sur mon téléphone et je les utilise en des circonstances différentes : Google Maps, RATP, ViaNavigo et Transdev IDF. J’utilise RATP exclusivement pour les trajets en transport en commun en zone RATP car elle a les horaires en temps réel, alors que les autres, même si elles se disent en temps réel, sont moins fiables. J’utilise ViaNavigo quand je sais qu’il y a plusieurs itinéraires possibles car elle donne plus d’itinéraires que l’appli de la RATP et c’est plus simple à comparer les résultats en termes de temps. En plus, elle a une fonctionnalité qui manque sur l’appli RATP : elle permet de choisir d’éviter un arrêt ou une ligne, très utile quand il y a un problème dans une des lignes que j’emprunte. Je n’utilise Transdev IDF que pour les horaires en temps réel de certains bus. Finalement, j’utilise Google Maps un peu pour tout : chercher l’adresse ou les heures d’un commerce, des itinéraires en transport en commun quand les horaires précis ne sont pas importants, des itinéraires à pied, des endroits pour manger avec notes et avis, etc.</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Est-ce que vous utilisez des cartes physiques? Quand?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Oui, cela m’arrive d’utiliser des cartes physiques, pour diverses raisons, quand je suis à l’étranger. D’une part, si je n’ai pas ma 4g, la carte physique est une bonne option, quand je vais dans un pays en dehors de l’Europe où je n’ai pas la 4g sur mon téléphone ou elle est trop chère, j’imprime en avance des cartes de transport de l’aéroport à mon hôtel, des cartes du centre-ville, etc. (je lui a demandé et il a dit qu’il était à l’étranger la semaine dernière, aux États-Unis. Il m’a aussi montré une des cartes qu’il a imprimé)</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Est-ce qu’il y a quelque chose que vous préférez dans les cartes physiques par rapport aux numériques?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Quand je fais du tourisme, je préfère demander une carte touristique physique dans l’hôtel où je suis car elles présentent les principaux lieux d’intérêt d’une façon beaucoup plus synthétique et visuelle que la carte de Google Maps.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Pendant la récente grève de transports, y a-t-il eu une situation inhabituelle où vous avez utilisé les cartes numériques de façon différente? Pouvez-vous me raconter?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Oui. Le premier jour de la grève, je me suis rendu compte que la ligne 6 que je prends habituellement et toutes les lignes de bus alternatives que je connais n’allaient pas circuler. Pour m’adapter, comme plusieurs autres parisiens, j’ai fait du Vélib. Pour cela, j’ai pu éviter de télécharger une nouvelle application grâce au fait que l’appli RATP donne déjà la localisation des bornes Vélib’ et le nombre de vélos disponibles sur chacune. C’est une fonctionnalité que je n’utilisais jamais auparavant mais qui j’ai découvert pendant le premier jour et qui a été très utile pendant la grève.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Après la fin de la grève, avez vous continué à utiliser cette fonctionnalité que vous venez de me dire?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Non: je suis trop paresseux pour faire du Vélib régulièrement. Par contre, au moins je sais que cette fonctionnalité sera là quand j’en aurai besoin dans le futur.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Est-ce qu’il y a une fonctionnalité spécifique dont vous ressentez le besoin dans les applications que vous utilisez maintenant?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Oui, quand j’étais à l’étranger pour la dernière fois, je me suis rendu compte qu’il aurait été très utile de pouvoir sélectionner avec le doigt une zone de la carte et de télécharger tout le contenu associé pour une utilisation hors ligne plus tard.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En effet, une fonctionnalité proche a ça existe déjà sur google maps, vous ne la connaissiez pas?</w:t>
      </w:r>
    </w:p>
    <w:p w:rsidR="00000000" w:rsidDel="00000000" w:rsidP="00000000" w:rsidRDefault="00000000" w:rsidRPr="00000000" w14:paraId="00000038">
      <w:pPr>
        <w:ind w:left="0" w:firstLine="0"/>
        <w:rPr/>
      </w:pPr>
      <w:r w:rsidDel="00000000" w:rsidR="00000000" w:rsidRPr="00000000">
        <w:rPr>
          <w:rtl w:val="0"/>
        </w:rPr>
        <w:tab/>
        <w:t xml:space="preserve">(je lui ai montré comment la trouver sur son portable)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Non! Merci de me l’avoir montrée! Elle ne répond pas exactement à ce à quoi je pensais car elle ne permet pas un niveau de zoom plus détaillé d’une région, mais c’est déjà assez proche de ce à quoi je pensais. Il n’y a pas non plus des restaurants ou d’autres points d'intérêt.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