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FirstParagraph"/>
      </w:pPr>
      <w:r>
        <w:t xml:space="preserve">nistvol8-2.md</w:t>
      </w:r>
      <w:r>
        <w:t xml:space="preserve"> </w:t>
      </w: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2</w:t>
      </w:r>
    </w:p>
    <w:p>
      <w:pPr>
        <w:pStyle w:val="BodyText"/>
      </w:pPr>
      <w:r>
        <w:t xml:space="preserve">October 20, 2017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(June 20,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3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5" w:name="abstract"/>
      <w:r>
        <w:t xml:space="preserve">Abstract</w:t>
      </w:r>
      <w:bookmarkEnd w:id="25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6" w:name="keywords"/>
      <w:r>
        <w:t xml:space="preserve">Keywords</w:t>
      </w:r>
      <w:bookmarkEnd w:id="26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table-of-contents"/>
      <w:r>
        <w:t xml:space="preserve">Table of Contents</w:t>
      </w:r>
      <w:bookmarkEnd w:id="28"/>
    </w:p>
    <w:p>
      <w:pPr>
        <w:pStyle w:val="Heading1"/>
      </w:pPr>
      <w:bookmarkStart w:id="29" w:name="executive-summary"/>
      <w:r>
        <w:t xml:space="preserve">Executive Summary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1" w:name="introduction"/>
      <w:r>
        <w:t xml:space="preserve">Introduction</w:t>
      </w:r>
      <w:bookmarkEnd w:id="31"/>
    </w:p>
    <w:p>
      <w:pPr>
        <w:pStyle w:val="Heading2"/>
      </w:pPr>
      <w:bookmarkStart w:id="32" w:name="background"/>
      <w:r>
        <w:t xml:space="preserve">Background</w:t>
      </w:r>
      <w:bookmarkEnd w:id="32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3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5" w:name="scope-and-objectives-of-the-reference-architectures-subgroup"/>
      <w:r>
        <w:t xml:space="preserve">Scope and Objectives of the Reference Architectures Subgroup</w:t>
      </w:r>
      <w:bookmarkEnd w:id="35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6" w:name="report-production"/>
      <w:r>
        <w:t xml:space="preserve">Report Production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7" w:name="report-structure"/>
      <w:r>
        <w:t xml:space="preserve">Report Structure</w:t>
      </w:r>
      <w:bookmarkEnd w:id="37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8" w:name="future-work-on-this-volume"/>
      <w:r>
        <w:t xml:space="preserve">Future Work on this Volume</w:t>
      </w:r>
      <w:bookmarkEnd w:id="38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39" w:name="nbdra-interface-requirements"/>
      <w:r>
        <w:t xml:space="preserve">NBDRA Interface Requirements</w:t>
      </w:r>
      <w:bookmarkEnd w:id="39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943600" cy="4421184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1" w:name="high-level-requirements-of-the-interface-approach"/>
      <w:r>
        <w:t xml:space="preserve">High-Level Requirements of the Interface Approach</w:t>
      </w:r>
      <w:bookmarkEnd w:id="41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2" w:name="technology--and-vendor-agnostic"/>
      <w:r>
        <w:t xml:space="preserve">Technology- and Vendor-Agnostic</w:t>
      </w:r>
      <w:bookmarkEnd w:id="42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3" w:name="support-of-plug-in-compute-infrastructure"/>
      <w:r>
        <w:t xml:space="preserve">Support of Plug-In Compute Infrastructure</w:t>
      </w:r>
      <w:bookmarkEnd w:id="43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4" w:name="orchestration-of-infrastructure-and-services"/>
      <w:r>
        <w:t xml:space="preserve">Orchestration of Infrastructure and Services</w:t>
      </w:r>
      <w:bookmarkEnd w:id="44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5" w:name="orchestration-of-big-data-applications-and-experiments"/>
      <w:r>
        <w:t xml:space="preserve">Orchestration of Big Data Applications and Experiments</w:t>
      </w:r>
      <w:bookmarkEnd w:id="45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6" w:name="reusability"/>
      <w:r>
        <w:t xml:space="preserve">Reusability</w:t>
      </w:r>
      <w:bookmarkEnd w:id="46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7" w:name="execution-workloads"/>
      <w:r>
        <w:t xml:space="preserve">Execution Workloads</w:t>
      </w:r>
      <w:bookmarkEnd w:id="47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8" w:name="security-and-privacy-fabric-requirements"/>
      <w:r>
        <w:t xml:space="preserve">Security and Privacy Fabric Requirements</w:t>
      </w:r>
      <w:bookmarkEnd w:id="48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49" w:name="component-specific-interface-requirements"/>
      <w:r>
        <w:t xml:space="preserve">Component-Specific Interface Requirements</w:t>
      </w:r>
      <w:bookmarkEnd w:id="49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0" w:name="system-orchestrator-interface-requirements"/>
      <w:r>
        <w:t xml:space="preserve">System Orchestrator Interface Requirements</w:t>
      </w:r>
      <w:bookmarkEnd w:id="50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1" w:name="data-provider-interface-requirements"/>
      <w:r>
        <w:t xml:space="preserve">Data Provider Interface Requirements</w:t>
      </w:r>
      <w:bookmarkEnd w:id="51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2" w:name="data-consumer-interface-requirements"/>
      <w:r>
        <w:t xml:space="preserve">Data Consumer Interface Requirements</w:t>
      </w:r>
      <w:bookmarkEnd w:id="52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3" w:name="big-data-application-interface-provider-requirements"/>
      <w:r>
        <w:t xml:space="preserve">Big Data Application Interface Provider Requirements</w:t>
      </w:r>
      <w:bookmarkEnd w:id="53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4" w:name="collection"/>
      <w:r>
        <w:t xml:space="preserve">Collection</w:t>
      </w:r>
      <w:bookmarkEnd w:id="54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5" w:name="preparation"/>
      <w:r>
        <w:t xml:space="preserve">Preparation</w:t>
      </w:r>
      <w:bookmarkEnd w:id="55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6" w:name="analytics"/>
      <w:r>
        <w:t xml:space="preserve">Analytics</w:t>
      </w:r>
      <w:bookmarkEnd w:id="56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7" w:name="visualization"/>
      <w:r>
        <w:t xml:space="preserve">Visualization</w:t>
      </w:r>
      <w:bookmarkEnd w:id="57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8" w:name="access"/>
      <w:r>
        <w:t xml:space="preserve">Access</w:t>
      </w:r>
      <w:bookmarkEnd w:id="58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59" w:name="big-data-provider-framework-interface-requirements"/>
      <w:r>
        <w:t xml:space="preserve">Big Data Provider Framework Interface Requirements</w:t>
      </w:r>
      <w:bookmarkEnd w:id="59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0" w:name="infrastructures-interface-requirements"/>
      <w:r>
        <w:t xml:space="preserve">Infrastructures Interface Requirements</w:t>
      </w:r>
      <w:bookmarkEnd w:id="60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1" w:name="platforms-interface-requirements"/>
      <w:r>
        <w:t xml:space="preserve">Platforms Interface Requirements</w:t>
      </w:r>
      <w:bookmarkEnd w:id="61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2" w:name="processing-interface-requirements"/>
      <w:r>
        <w:t xml:space="preserve">Processing Interface Requirements</w:t>
      </w:r>
      <w:bookmarkEnd w:id="62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3" w:name="crosscutting-interface-requirements"/>
      <w:r>
        <w:t xml:space="preserve">Crosscutting Interface Requirements</w:t>
      </w:r>
      <w:bookmarkEnd w:id="63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4" w:name="messagingcommunications-frameworks"/>
      <w:r>
        <w:t xml:space="preserve">Messaging/Communications Frameworks</w:t>
      </w:r>
      <w:bookmarkEnd w:id="64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5" w:name="resource-management-framework"/>
      <w:r>
        <w:t xml:space="preserve">Resource Management Framework</w:t>
      </w:r>
      <w:bookmarkEnd w:id="65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6" w:name="big-data-application-provider-to-big-data-framework-provider-interface"/>
      <w:r>
        <w:t xml:space="preserve">Big Data Application Provider to Big Data Framework Provider Interface</w:t>
      </w:r>
      <w:bookmarkEnd w:id="66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7" w:name="specification-paradigm"/>
      <w:r>
        <w:t xml:space="preserve">Specification Paradigm</w:t>
      </w:r>
      <w:bookmarkEnd w:id="67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8" w:name="hybrid-and-multiple-frameworks"/>
      <w:r>
        <w:t xml:space="preserve">Hybrid and Multiple Frameworks</w:t>
      </w:r>
      <w:bookmarkEnd w:id="68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69" w:name="design-by-research-oriented-architecture"/>
      <w:r>
        <w:t xml:space="preserve">Design by Research Oriented Architecture</w:t>
      </w:r>
      <w:bookmarkEnd w:id="69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0" w:name="design-by-example"/>
      <w:r>
        <w:t xml:space="preserve">Design by Example</w:t>
      </w:r>
      <w:bookmarkEnd w:id="70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1" w:name="version-management"/>
      <w:r>
        <w:t xml:space="preserve">Version Management</w:t>
      </w:r>
      <w:bookmarkEnd w:id="71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2" w:name="interface-compliancy"/>
      <w:r>
        <w:t xml:space="preserve">Interface Compliancy</w:t>
      </w:r>
      <w:bookmarkEnd w:id="72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3" w:name="specification"/>
      <w:r>
        <w:t xml:space="preserve">Specification</w:t>
      </w:r>
      <w:bookmarkEnd w:id="73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4" w:name="list-of-specifications"/>
      <w:r>
        <w:t xml:space="preserve">List of specifications</w:t>
      </w:r>
      <w:bookmarkEnd w:id="74"/>
    </w:p>
    <w:p>
      <w:pPr>
        <w:pStyle w:val="FirstParagraph"/>
      </w:pPr>
      <w:r>
        <w:t xml:space="preserve">The following table lists the current set of resource objects that we</w:t>
      </w:r>
      <w:r>
        <w:t xml:space="preserve"> </w:t>
      </w:r>
      <w:r>
        <w:t xml:space="preserve">are defining in this draft. Additional objects are alos available at</w:t>
      </w:r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https://github.com/cloudmesh-community/nist/tree/master/services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Virtual Cluster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keystore</w:t>
            </w:r>
          </w:p>
        </w:tc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</w:t>
            </w:r>
          </w:p>
        </w:tc>
        <w:tc>
          <w:p>
            <w:pPr>
              <w:pStyle w:val="Compact"/>
              <w:jc w:val="left"/>
            </w:pPr>
            <w:r>
              <w:t xml:space="preserve">Coludmesh Compute and Storage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Heading2"/>
      </w:pPr>
      <w:bookmarkStart w:id="76" w:name="profile"/>
      <w:r>
        <w:t xml:space="preserve">Profile</w:t>
      </w:r>
      <w:bookmarkEnd w:id="76"/>
    </w:p>
    <w:p>
      <w:pPr>
        <w:pStyle w:val="FirstParagraph"/>
      </w:pPr>
      <w:r>
        <w:t xml:space="preserve">Terminology</w:t>
      </w:r>
    </w:p>
    <w:p>
      <w:pPr>
        <w:pStyle w:val="BodyText"/>
      </w:pPr>
      <w:r>
        <w:t xml:space="preserve">Group</w:t>
      </w:r>
    </w:p>
    <w:p>
      <w:pPr>
        <w:pStyle w:val="BodyText"/>
      </w:pPr>
      <w:r>
        <w:t xml:space="preserve">Resource</w:t>
      </w:r>
    </w:p>
    <w:p>
      <w:pPr>
        <w:pStyle w:val="BodyText"/>
      </w:pPr>
      <w:r>
        <w:t xml:space="preserve">Context</w:t>
      </w:r>
    </w:p>
    <w:p>
      <w:pPr>
        <w:pStyle w:val="BodyText"/>
      </w:pPr>
      <w:r>
        <w:t xml:space="preserve">Profiles are used to store information about users. User information can</w:t>
      </w:r>
      <w:r>
        <w:t xml:space="preserve"> </w:t>
      </w:r>
      <w:r>
        <w:t xml:space="preserve">be reused in other services. THis is useful to create virtual</w:t>
      </w:r>
      <w:r>
        <w:t xml:space="preserve"> </w:t>
      </w:r>
      <w:r>
        <w:t xml:space="preserve">organization the depend on user data. Profiles can be added, removed and</w:t>
      </w:r>
      <w:r>
        <w:t xml:space="preserve"> </w:t>
      </w:r>
      <w:r>
        <w:t xml:space="preserve">listed. A group in the profile can be used to augment users to be part</w:t>
      </w:r>
      <w:r>
        <w:t xml:space="preserve"> </w:t>
      </w:r>
      <w:r>
        <w:t xml:space="preserve">of one or more groups. A number of roles can specify a specific role of</w:t>
      </w:r>
      <w:r>
        <w:t xml:space="preserve"> </w:t>
      </w:r>
      <w:r>
        <w:t xml:space="preserve">a user.</w:t>
      </w:r>
    </w:p>
    <w:p>
      <w:pPr>
        <w:pStyle w:val="Compact"/>
        <w:numPr>
          <w:numId w:val="1020"/>
          <w:ilvl w:val="0"/>
        </w:numPr>
      </w:pPr>
      <w:r>
        <w:t xml:space="preserve">TODO: this object has to be reviewed and improved</w:t>
      </w:r>
    </w:p>
    <w:p>
      <w:pPr>
        <w:pStyle w:val="Compact"/>
        <w:numPr>
          <w:numId w:val="1020"/>
          <w:ilvl w:val="0"/>
        </w:numPr>
      </w:pPr>
      <w:r>
        <w:t xml:space="preserve">TODO: specify role and group get and put methods</w:t>
      </w:r>
    </w:p>
    <w:p>
      <w:pPr>
        <w:pStyle w:val="Heading3"/>
      </w:pPr>
      <w:bookmarkStart w:id="77" w:name="properties-profile"/>
      <w:r>
        <w:t xml:space="preserve">Properties Profile</w:t>
      </w:r>
      <w:bookmarkEnd w:id="7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3"/>
      </w:pPr>
      <w:bookmarkStart w:id="78" w:name="paths"/>
      <w:r>
        <w:t xml:space="preserve">Paths</w:t>
      </w:r>
      <w:bookmarkEnd w:id="78"/>
    </w:p>
    <w:p>
      <w:pPr>
        <w:pStyle w:val="Heading4"/>
      </w:pPr>
      <w:bookmarkStart w:id="79" w:name="cloudmeshprofileprofiles"/>
      <w:r>
        <w:t xml:space="preserve">/cloudmesh/profile/profiles</w:t>
      </w:r>
      <w:bookmarkEnd w:id="79"/>
    </w:p>
    <w:p>
      <w:pPr>
        <w:pStyle w:val="Heading5"/>
      </w:pPr>
      <w:bookmarkStart w:id="80" w:name="get-cloudmeshprofileprofiles"/>
      <w:r>
        <w:t xml:space="preserve">GET /cloudmesh/profile/profiles</w:t>
      </w:r>
      <w:bookmarkEnd w:id="80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81" w:name="put-cloudmeshprofileprofiles"/>
      <w:r>
        <w:t xml:space="preserve">PUT /cloudmesh/profile/profiles</w:t>
      </w:r>
      <w:bookmarkEnd w:id="8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4"/>
      </w:pPr>
      <w:bookmarkStart w:id="82" w:name="cloudmeshprofileprofilesuuid"/>
      <w:r>
        <w:t xml:space="preserve">/cloudmesh/profile/profiles/{uuid}</w:t>
      </w:r>
      <w:bookmarkEnd w:id="82"/>
    </w:p>
    <w:p>
      <w:pPr>
        <w:pStyle w:val="Heading5"/>
      </w:pPr>
      <w:bookmarkStart w:id="83" w:name="get-cloudmeshprofileprofilesuuid"/>
      <w:r>
        <w:t xml:space="preserve">GET /cloudmesh/profile/profiles/{uuid}</w:t>
      </w:r>
      <w:bookmarkEnd w:id="83"/>
    </w:p>
    <w:p>
      <w:pPr>
        <w:pStyle w:val="FirstParagraph"/>
      </w:pPr>
      <w:r>
        <w:t xml:space="preserve">Returns a the profile of a user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84" w:name="profile.yaml"/>
      <w:r>
        <w:t xml:space="preserve">profile.yaml</w:t>
      </w:r>
      <w:bookmarkEnd w:id="84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Profiles are used to store information about users. User</w:t>
      </w:r>
      <w:r>
        <w:br w:type="textWrapping"/>
      </w:r>
      <w:r>
        <w:rPr>
          <w:rStyle w:val="VerbatimChar"/>
        </w:rPr>
        <w:t xml:space="preserve">    information can be reused in other services. THis is useful to</w:t>
      </w:r>
      <w:r>
        <w:br w:type="textWrapping"/>
      </w:r>
      <w:r>
        <w:rPr>
          <w:rStyle w:val="VerbatimChar"/>
        </w:rPr>
        <w:t xml:space="preserve">    create virtual organization the depend on user data.  Profiles can</w:t>
      </w:r>
      <w:r>
        <w:br w:type="textWrapping"/>
      </w:r>
      <w:r>
        <w:rPr>
          <w:rStyle w:val="VerbatimChar"/>
        </w:rPr>
        <w:t xml:space="preserve">    be added, removed and listed. A group in the profile can be used</w:t>
      </w:r>
      <w:r>
        <w:br w:type="textWrapping"/>
      </w:r>
      <w:r>
        <w:rPr>
          <w:rStyle w:val="VerbatimChar"/>
        </w:rPr>
        <w:t xml:space="preserve">    to augment users to be part of one or more groups.  A number of</w:t>
      </w:r>
      <w:r>
        <w:br w:type="textWrapping"/>
      </w:r>
      <w:r>
        <w:rPr>
          <w:rStyle w:val="VerbatimChar"/>
        </w:rPr>
        <w:t xml:space="preserve">    roles can specify a specific role of a user.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this object has to be reviewed and improved</w:t>
      </w:r>
      <w:r>
        <w:br w:type="textWrapping"/>
      </w:r>
      <w:r>
        <w:rPr>
          <w:rStyle w:val="VerbatimChar"/>
        </w:rPr>
        <w:t xml:space="preserve">    * TODO: specify role and group get and put methods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/cloudmesh/profile/profiles/{uuid}: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 the profile of a user"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role: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2"/>
      </w:pPr>
      <w:bookmarkStart w:id="85" w:name="keystore"/>
      <w:r>
        <w:t xml:space="preserve">Keystore</w:t>
      </w:r>
      <w:bookmarkEnd w:id="85"/>
    </w:p>
    <w:p>
      <w:pPr>
        <w:pStyle w:val="FirstParagraph"/>
      </w:pPr>
      <w:r>
        <w:t xml:space="preserve">A service to store key, value, type information. All of them are stored</w:t>
      </w:r>
      <w:r>
        <w:t xml:space="preserve"> </w:t>
      </w:r>
      <w:r>
        <w:t xml:space="preserve">as Strings.</w:t>
      </w:r>
    </w:p>
    <w:p>
      <w:pPr>
        <w:pStyle w:val="Compact"/>
        <w:numPr>
          <w:numId w:val="1021"/>
          <w:ilvl w:val="0"/>
        </w:numPr>
      </w:pPr>
      <w:r>
        <w:t xml:space="preserve">TODO: assign and improve</w:t>
      </w:r>
    </w:p>
    <w:p>
      <w:pPr>
        <w:pStyle w:val="Heading3"/>
      </w:pPr>
      <w:bookmarkStart w:id="86" w:name="properties-key"/>
      <w:r>
        <w:t xml:space="preserve">Properties Key</w:t>
      </w:r>
      <w:bookmarkEnd w:id="8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87" w:name="paths-1"/>
      <w:r>
        <w:t xml:space="preserve">Paths</w:t>
      </w:r>
      <w:bookmarkEnd w:id="87"/>
    </w:p>
    <w:p>
      <w:pPr>
        <w:pStyle w:val="Heading4"/>
      </w:pPr>
      <w:bookmarkStart w:id="88" w:name="cloudmeshkeystorekeys"/>
      <w:r>
        <w:t xml:space="preserve">/cloudmesh/keystore/keys</w:t>
      </w:r>
      <w:bookmarkEnd w:id="88"/>
    </w:p>
    <w:p>
      <w:pPr>
        <w:pStyle w:val="Heading5"/>
      </w:pPr>
      <w:bookmarkStart w:id="89" w:name="get-cloudmeshkeystorekeys"/>
      <w:r>
        <w:t xml:space="preserve">GET /cloudmesh/keystore/keys</w:t>
      </w:r>
      <w:bookmarkEnd w:id="89"/>
    </w:p>
    <w:p>
      <w:pPr>
        <w:pStyle w:val="FirstParagraph"/>
      </w:pPr>
      <w:r>
        <w:t xml:space="preserve">Returns all general description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90" w:name="put-cloudmeshkeystorekeys"/>
      <w:r>
        <w:t xml:space="preserve">PUT /cloudmesh/keystore/keys</w:t>
      </w:r>
      <w:bookmarkEnd w:id="9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4"/>
      </w:pPr>
      <w:bookmarkStart w:id="91" w:name="cloudmeshkeystorekeyname"/>
      <w:r>
        <w:t xml:space="preserve">/cloudmesh/keystore/key/{name}</w:t>
      </w:r>
      <w:bookmarkEnd w:id="91"/>
    </w:p>
    <w:p>
      <w:pPr>
        <w:pStyle w:val="Heading5"/>
      </w:pPr>
      <w:bookmarkStart w:id="92" w:name="get-cloudmeshkeystorekeyname"/>
      <w:r>
        <w:t xml:space="preserve">GET /cloudmesh/keystore/key/{name}</w:t>
      </w:r>
      <w:bookmarkEnd w:id="92"/>
    </w:p>
    <w:p>
      <w:pPr>
        <w:pStyle w:val="FirstParagraph"/>
      </w:pPr>
      <w:r>
        <w:t xml:space="preserve">Returns a general description of a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93" w:name="keystore.yaml"/>
      <w:r>
        <w:t xml:space="preserve">keystore.yaml</w:t>
      </w:r>
      <w:bookmarkEnd w:id="93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key, value, type information. All of them are</w:t>
      </w:r>
      <w:r>
        <w:br w:type="textWrapping"/>
      </w:r>
      <w:r>
        <w:rPr>
          <w:rStyle w:val="VerbatimChar"/>
        </w:rPr>
        <w:t xml:space="preserve">   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general description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 general description of a key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</w:p>
    <w:p>
      <w:pPr>
        <w:pStyle w:val="Heading2"/>
      </w:pPr>
      <w:bookmarkStart w:id="94" w:name="virtual-directory"/>
      <w:r>
        <w:t xml:space="preserve">Virtual Directory</w:t>
      </w:r>
      <w:bookmarkEnd w:id="94"/>
    </w:p>
    <w:p>
      <w:pPr>
        <w:pStyle w:val="FirstParagraph"/>
      </w:pPr>
      <w:r>
        <w:t xml:space="preserve">A virtual directory is a collection of files or replicas of the files. A</w:t>
      </w:r>
      <w:r>
        <w:t xml:space="preserve"> </w:t>
      </w:r>
      <w:r>
        <w:t xml:space="preserve">virtual directory can contain a number of entities including files,</w:t>
      </w:r>
      <w:r>
        <w:t xml:space="preserve"> </w:t>
      </w:r>
      <w:r>
        <w:t xml:space="preserve">streams, and other virtual directories as part of a collection. The</w:t>
      </w:r>
      <w:r>
        <w:t xml:space="preserve"> </w:t>
      </w:r>
      <w:r>
        <w:t xml:space="preserve">element in the collection can either be defined by uuid or by name.</w:t>
      </w:r>
    </w:p>
    <w:p>
      <w:pPr>
        <w:pStyle w:val="Compact"/>
        <w:numPr>
          <w:numId w:val="1022"/>
          <w:ilvl w:val="0"/>
        </w:numPr>
      </w:pPr>
      <w:r>
        <w:t xml:space="preserve">TODO: assign and review</w:t>
      </w:r>
    </w:p>
    <w:p>
      <w:pPr>
        <w:pStyle w:val="Heading3"/>
      </w:pPr>
      <w:bookmarkStart w:id="95" w:name="properties-unauthorizederror"/>
      <w:r>
        <w:t xml:space="preserve">Properties UnauthorizedError</w:t>
      </w:r>
      <w:bookmarkEnd w:id="9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3"/>
      </w:pPr>
      <w:bookmarkStart w:id="96" w:name="properties-virtualdirectory"/>
      <w:r>
        <w:t xml:space="preserve">Properties Virtualdirectory</w:t>
      </w:r>
      <w:bookmarkEnd w:id="96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3"/>
      </w:pPr>
      <w:bookmarkStart w:id="97" w:name="paths-2"/>
      <w:r>
        <w:t xml:space="preserve">Paths</w:t>
      </w:r>
      <w:bookmarkEnd w:id="97"/>
    </w:p>
    <w:p>
      <w:pPr>
        <w:pStyle w:val="Heading4"/>
      </w:pPr>
      <w:bookmarkStart w:id="98" w:name="cloudmeshvirtualdirectories"/>
      <w:r>
        <w:t xml:space="preserve">/cloudmesh/virtualdirectories</w:t>
      </w:r>
      <w:bookmarkEnd w:id="98"/>
    </w:p>
    <w:p>
      <w:pPr>
        <w:pStyle w:val="Heading5"/>
      </w:pPr>
      <w:bookmarkStart w:id="99" w:name="get-cloudmeshvirtualdirectories"/>
      <w:r>
        <w:t xml:space="preserve">GET /cloudmesh/virtualdirectories</w:t>
      </w:r>
      <w:bookmarkEnd w:id="99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5"/>
      </w:pPr>
      <w:bookmarkStart w:id="100" w:name="put-cloudmeshvirtualdirectories"/>
      <w:r>
        <w:t xml:space="preserve">PUT /cloudmesh/virtualdirectories</w:t>
      </w:r>
      <w:bookmarkEnd w:id="10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4"/>
      </w:pPr>
      <w:bookmarkStart w:id="101" w:name="cloudmeshvirtualdirectoryname"/>
      <w:r>
        <w:t xml:space="preserve">/cloudmesh/virtualdirectory/{name}</w:t>
      </w:r>
      <w:bookmarkEnd w:id="101"/>
    </w:p>
    <w:p>
      <w:pPr>
        <w:pStyle w:val="Heading5"/>
      </w:pPr>
      <w:bookmarkStart w:id="102" w:name="get-cloudmeshvirtualdirectoryname"/>
      <w:r>
        <w:t xml:space="preserve">GET /cloudmesh/virtualdirectory/{name}</w:t>
      </w:r>
      <w:bookmarkEnd w:id="102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3" w:name="virtualdirectory.yaml"/>
      <w:r>
        <w:t xml:space="preserve">virtualdirectory.yaml</w:t>
      </w:r>
      <w:bookmarkEnd w:id="103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virtual directory is a collection of files or replicas of the</w:t>
      </w:r>
      <w:r>
        <w:br w:type="textWrapping"/>
      </w:r>
      <w:r>
        <w:rPr>
          <w:rStyle w:val="VerbatimChar"/>
        </w:rPr>
        <w:t xml:space="preserve">    files.  A virtual directory can contain a number of entities</w:t>
      </w:r>
      <w:r>
        <w:br w:type="textWrapping"/>
      </w:r>
      <w:r>
        <w:rPr>
          <w:rStyle w:val="VerbatimChar"/>
        </w:rPr>
        <w:t xml:space="preserve">    including files, streams, and other virtual directories as part of</w:t>
      </w:r>
      <w:r>
        <w:br w:type="textWrapping"/>
      </w:r>
      <w:r>
        <w:rPr>
          <w:rStyle w:val="VerbatimChar"/>
        </w:rPr>
        <w:t xml:space="preserve">    a collection.  The element in the collection can either be defined</w:t>
      </w:r>
      <w:r>
        <w:br w:type="textWrapping"/>
      </w:r>
      <w:r>
        <w:rPr>
          <w:rStyle w:val="VerbatimChar"/>
        </w:rPr>
        <w:t xml:space="preserve">    by uuid or by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/cloudmesh/virtualdirectories: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2"/>
      </w:pPr>
      <w:bookmarkStart w:id="104" w:name="virtual-cluster"/>
      <w:r>
        <w:t xml:space="preserve">Virtual Cluster</w:t>
      </w:r>
      <w:bookmarkEnd w:id="104"/>
    </w:p>
    <w:p>
      <w:pPr>
        <w:pStyle w:val="FirstParagraph"/>
      </w:pPr>
      <w:r>
        <w:t xml:space="preserve">Virtual Cluster example</w:t>
      </w:r>
    </w:p>
    <w:p>
      <w:pPr>
        <w:pStyle w:val="Compact"/>
        <w:numPr>
          <w:numId w:val="1023"/>
          <w:ilvl w:val="0"/>
        </w:numPr>
      </w:pPr>
      <w:r>
        <w:t xml:space="preserve">TODO: assigned and review</w:t>
      </w:r>
    </w:p>
    <w:p>
      <w:pPr>
        <w:pStyle w:val="Heading3"/>
      </w:pPr>
      <w:bookmarkStart w:id="105" w:name="properties-virtualcluster"/>
      <w:r>
        <w:t xml:space="preserve">Properties VirtualCluster</w:t>
      </w:r>
      <w:bookmarkEnd w:id="10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3"/>
      </w:pPr>
      <w:bookmarkStart w:id="106" w:name="properties-node"/>
      <w:r>
        <w:t xml:space="preserve">Properties Node</w:t>
      </w:r>
      <w:bookmarkEnd w:id="10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3"/>
      </w:pPr>
      <w:bookmarkStart w:id="107" w:name="properties-nic"/>
      <w:r>
        <w:t xml:space="preserve">Properties NIC</w:t>
      </w:r>
      <w:bookmarkEnd w:id="10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3"/>
      </w:pPr>
      <w:bookmarkStart w:id="108" w:name="paths-3"/>
      <w:r>
        <w:t xml:space="preserve">Paths</w:t>
      </w:r>
      <w:bookmarkEnd w:id="108"/>
    </w:p>
    <w:p>
      <w:pPr>
        <w:pStyle w:val="Heading4"/>
      </w:pPr>
      <w:bookmarkStart w:id="109" w:name="cloudmeshvirtualclustervirtualclusters"/>
      <w:r>
        <w:t xml:space="preserve">/cloudmesh/virtualcluster/virtualclusters</w:t>
      </w:r>
      <w:bookmarkEnd w:id="109"/>
    </w:p>
    <w:p>
      <w:pPr>
        <w:pStyle w:val="Heading5"/>
      </w:pPr>
      <w:bookmarkStart w:id="110" w:name="get-cloudmeshvirtualclustervirtualclusters"/>
      <w:r>
        <w:t xml:space="preserve">GET /cloudmesh/virtualcluster/virtualclusters</w:t>
      </w:r>
      <w:bookmarkEnd w:id="110"/>
    </w:p>
    <w:p>
      <w:pPr>
        <w:pStyle w:val="FirstParagraph"/>
      </w:pPr>
      <w:r>
        <w:t xml:space="preserve">Returns all virtualclusters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11" w:name="put-cloudmeshvirtualclustervirtualclusters"/>
      <w:r>
        <w:t xml:space="preserve">PUT /cloudmesh/virtualcluster/virtualclusters</w:t>
      </w:r>
      <w:bookmarkEnd w:id="11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4"/>
      </w:pPr>
      <w:bookmarkStart w:id="112" w:name="cloudmeshvirtualclustervirtualclustersvirtualclustername"/>
      <w:r>
        <w:t xml:space="preserve">/cloudmesh/virtualcluster/virtualclusters/{virtualclustername}</w:t>
      </w:r>
      <w:bookmarkEnd w:id="112"/>
    </w:p>
    <w:p>
      <w:pPr>
        <w:pStyle w:val="Heading5"/>
      </w:pPr>
      <w:bookmarkStart w:id="113" w:name="get-cloudmeshvirtualclustervirtualclustersvirtualclustername"/>
      <w:r>
        <w:t xml:space="preserve">GET /cloudmesh/virtualcluster/virtualclusters/{virtualclustername}</w:t>
      </w:r>
      <w:bookmarkEnd w:id="113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4" w:name="cloudmeshvirtualclustervirtualclustersvirtualclusternamefe"/>
      <w:r>
        <w:t xml:space="preserve">/cloudmesh/virtualcluster/virtualclusters/{virtualclustername}/fe</w:t>
      </w:r>
      <w:bookmarkEnd w:id="114"/>
    </w:p>
    <w:p>
      <w:pPr>
        <w:pStyle w:val="Heading5"/>
      </w:pPr>
      <w:bookmarkStart w:id="115" w:name="get-cloudmeshvirtualclustervirtualclustersvirtualclusternamefe"/>
      <w:r>
        <w:t xml:space="preserve">GET /cloudmesh/virtualcluster/virtualclusters/{virtualclustername}/fe</w:t>
      </w:r>
      <w:bookmarkEnd w:id="115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6" w:name="cloudmeshvirtualclustervirtualclustersvirtualclusternamenodename"/>
      <w:r>
        <w:t xml:space="preserve">/cloudmesh/virtualcluster/virtualclusters/{virtualclustername}/{nodename}</w:t>
      </w:r>
      <w:bookmarkEnd w:id="116"/>
    </w:p>
    <w:p>
      <w:pPr>
        <w:pStyle w:val="Heading5"/>
      </w:pPr>
      <w:bookmarkStart w:id="117" w:name="get-cloudmeshvirtualclustervirtualclustersvirtualclusternamenodename"/>
      <w:r>
        <w:t xml:space="preserve">GET /cloudmesh/virtualcluster/virtualclusters/{virtualclustername}/{nodename}</w:t>
      </w:r>
      <w:bookmarkEnd w:id="117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18" w:name="vc.yaml"/>
      <w:r>
        <w:t xml:space="preserve">vc.yaml</w:t>
      </w:r>
      <w:bookmarkEnd w:id="118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Virtual Cluster example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assigned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virtualclusters"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/cloudmesh/virtualcluster/virtualclusters/{virtualclustername}: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/cloudmesh/virtualcluster/virtualclusters/{virtualclustername}/fe: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/cloudmesh/virtualcluster/virtualclusters/{virtualclustername}/{nodename}: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2"/>
      </w:pPr>
      <w:bookmarkStart w:id="119" w:name="alias"/>
      <w:r>
        <w:t xml:space="preserve">Alias</w:t>
      </w:r>
      <w:bookmarkEnd w:id="119"/>
    </w:p>
    <w:p>
      <w:pPr>
        <w:pStyle w:val="FirstParagraph"/>
      </w:pPr>
      <w:r>
        <w:t xml:space="preserve">A user may be interested to create an alias for a resource. This is a</w:t>
      </w:r>
      <w:r>
        <w:t xml:space="preserve"> </w:t>
      </w:r>
      <w:r>
        <w:t xml:space="preserve">name useful to the user. Users can deploy an alias server in which they</w:t>
      </w:r>
      <w:r>
        <w:t xml:space="preserve"> </w:t>
      </w:r>
      <w:r>
        <w:t xml:space="preserve">store such aliasses for resources. Such aliasses could naturally be</w:t>
      </w:r>
      <w:r>
        <w:t xml:space="preserve"> </w:t>
      </w:r>
      <w:r>
        <w:t xml:space="preserve">shared with othere. A resource could have one or more aliasses. The</w:t>
      </w:r>
      <w:r>
        <w:t xml:space="preserve"> </w:t>
      </w:r>
      <w:r>
        <w:t xml:space="preserve">reason for an alias is that a resource may have a complex name but a</w:t>
      </w:r>
      <w:r>
        <w:t xml:space="preserve"> </w:t>
      </w:r>
      <w:r>
        <w:t xml:space="preserve">user may want to refer to the resource using a name that is suitable for</w:t>
      </w:r>
      <w:r>
        <w:t xml:space="preserve"> </w:t>
      </w:r>
      <w:r>
        <w:t xml:space="preserve">the user’s application.</w:t>
      </w:r>
    </w:p>
    <w:p>
      <w:pPr>
        <w:pStyle w:val="Heading3"/>
      </w:pPr>
      <w:bookmarkStart w:id="120" w:name="properties-alias"/>
      <w:r>
        <w:t xml:space="preserve">Properties Alias</w:t>
      </w:r>
      <w:bookmarkEnd w:id="1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</w:t>
            </w:r>
          </w:p>
        </w:tc>
      </w:tr>
    </w:tbl>
    <w:p>
      <w:pPr>
        <w:pStyle w:val="Heading3"/>
      </w:pPr>
      <w:bookmarkStart w:id="121" w:name="paths-4"/>
      <w:r>
        <w:t xml:space="preserve">Paths</w:t>
      </w:r>
      <w:bookmarkEnd w:id="121"/>
    </w:p>
    <w:p>
      <w:pPr>
        <w:pStyle w:val="Heading4"/>
      </w:pPr>
      <w:bookmarkStart w:id="122" w:name="cloudmeshalias"/>
      <w:r>
        <w:t xml:space="preserve">/cloudmesh/alias</w:t>
      </w:r>
      <w:bookmarkEnd w:id="122"/>
    </w:p>
    <w:p>
      <w:pPr>
        <w:pStyle w:val="Heading5"/>
      </w:pPr>
      <w:bookmarkStart w:id="123" w:name="get-cloudmeshalias"/>
      <w:r>
        <w:t xml:space="preserve">GET /cloudmesh/alias</w:t>
      </w:r>
      <w:bookmarkEnd w:id="123"/>
    </w:p>
    <w:p>
      <w:pPr>
        <w:pStyle w:val="FirstParagraph"/>
      </w:pPr>
      <w:r>
        <w:t xml:space="preserve">Returns all aliases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information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4" w:name="put-cloudmeshalias"/>
      <w:r>
        <w:t xml:space="preserve">PUT /cloudmesh/alias</w:t>
      </w:r>
      <w:bookmarkEnd w:id="12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4"/>
      </w:pPr>
      <w:bookmarkStart w:id="125" w:name="cloudmeshaliasname"/>
      <w:r>
        <w:t xml:space="preserve">/cloudmesh/alias/{name}</w:t>
      </w:r>
      <w:bookmarkEnd w:id="125"/>
    </w:p>
    <w:p>
      <w:pPr>
        <w:pStyle w:val="Heading5"/>
      </w:pPr>
      <w:bookmarkStart w:id="126" w:name="get-cloudmeshaliasname"/>
      <w:r>
        <w:t xml:space="preserve">GET /cloudmesh/alias/{name}</w:t>
      </w:r>
      <w:bookmarkEnd w:id="126"/>
    </w:p>
    <w:p>
      <w:pPr>
        <w:pStyle w:val="FirstParagraph"/>
      </w:pPr>
      <w:r>
        <w:t xml:space="preserve">Returns an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27" w:name="alias.yaml"/>
      <w:r>
        <w:t xml:space="preserve">alias.yaml</w:t>
      </w:r>
      <w:bookmarkEnd w:id="12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A user may be interested to create an alias for a resource. This</w:t>
      </w:r>
      <w:r>
        <w:br w:type="textWrapping"/>
      </w:r>
      <w:r>
        <w:rPr>
          <w:rStyle w:val="VerbatimChar"/>
        </w:rPr>
        <w:t xml:space="preserve">    is a name useful to the user. Users can deploy an alias server in</w:t>
      </w:r>
      <w:r>
        <w:br w:type="textWrapping"/>
      </w:r>
      <w:r>
        <w:rPr>
          <w:rStyle w:val="VerbatimChar"/>
        </w:rPr>
        <w:t xml:space="preserve">    which they store such aliasses for resources. Such aliasses could</w:t>
      </w:r>
      <w:r>
        <w:br w:type="textWrapping"/>
      </w:r>
      <w:r>
        <w:rPr>
          <w:rStyle w:val="VerbatimChar"/>
        </w:rPr>
        <w:t xml:space="preserve">    naturally be shared with othere. A resource could have one or more</w:t>
      </w:r>
      <w:r>
        <w:br w:type="textWrapping"/>
      </w:r>
      <w:r>
        <w:rPr>
          <w:rStyle w:val="VerbatimChar"/>
        </w:rPr>
        <w:t xml:space="preserve">    aliasses.  The reason for an alias is that a resource may have a</w:t>
      </w:r>
      <w:r>
        <w:br w:type="textWrapping"/>
      </w:r>
      <w:r>
        <w:rPr>
          <w:rStyle w:val="VerbatimChar"/>
        </w:rPr>
        <w:t xml:space="preserve">    complex name but a user may want to refer to the resource using a</w:t>
      </w:r>
      <w:r>
        <w:br w:type="textWrapping"/>
      </w:r>
      <w:r>
        <w:rPr>
          <w:rStyle w:val="VerbatimChar"/>
        </w:rPr>
        <w:t xml:space="preserve">    name that is suitable for the user's application.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aliases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information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an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</w:t>
      </w:r>
    </w:p>
    <w:p>
      <w:pPr>
        <w:pStyle w:val="Heading2"/>
      </w:pPr>
      <w:bookmarkStart w:id="128" w:name="database"/>
      <w:r>
        <w:t xml:space="preserve">Database</w:t>
      </w:r>
      <w:bookmarkEnd w:id="128"/>
    </w:p>
    <w:p>
      <w:pPr>
        <w:pStyle w:val="FirstParagraph"/>
      </w:pPr>
      <w:r>
        <w:t xml:space="preserve">A database could have a name, an endpoint (e.g., host, port), and a</w:t>
      </w:r>
      <w:r>
        <w:t xml:space="preserve"> </w:t>
      </w:r>
      <w:r>
        <w:t xml:space="preserve">protocol used (e.g., SQL, mongo).</w:t>
      </w:r>
    </w:p>
    <w:p>
      <w:pPr>
        <w:pStyle w:val="Compact"/>
        <w:numPr>
          <w:numId w:val="1024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29" w:name="properties-database"/>
      <w:r>
        <w:t xml:space="preserve">Properties Database</w:t>
      </w:r>
      <w:bookmarkEnd w:id="1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3"/>
      </w:pPr>
      <w:bookmarkStart w:id="130" w:name="paths-5"/>
      <w:r>
        <w:t xml:space="preserve">Paths</w:t>
      </w:r>
      <w:bookmarkEnd w:id="130"/>
    </w:p>
    <w:p>
      <w:pPr>
        <w:pStyle w:val="Heading4"/>
      </w:pPr>
      <w:bookmarkStart w:id="131" w:name="cloudmeshdatabases"/>
      <w:r>
        <w:t xml:space="preserve">/cloudmesh/databases</w:t>
      </w:r>
      <w:bookmarkEnd w:id="131"/>
    </w:p>
    <w:p>
      <w:pPr>
        <w:pStyle w:val="Heading5"/>
      </w:pPr>
      <w:bookmarkStart w:id="132" w:name="get-cloudmeshdatabases"/>
      <w:r>
        <w:t xml:space="preserve">GET /cloudmesh/databases</w:t>
      </w:r>
      <w:bookmarkEnd w:id="132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33" w:name="put-cloudmeshdatabases"/>
      <w:r>
        <w:t xml:space="preserve">PUT /cloudmesh/databases</w:t>
      </w:r>
      <w:bookmarkEnd w:id="13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4"/>
      </w:pPr>
      <w:bookmarkStart w:id="134" w:name="cloudmeshdatabasename"/>
      <w:r>
        <w:t xml:space="preserve">/cloudmesh/database/{name}</w:t>
      </w:r>
      <w:bookmarkEnd w:id="134"/>
    </w:p>
    <w:p>
      <w:pPr>
        <w:pStyle w:val="Heading5"/>
      </w:pPr>
      <w:bookmarkStart w:id="135" w:name="get-cloudmeshdatabasename"/>
      <w:r>
        <w:t xml:space="preserve">GET /cloudmesh/database/{name}</w:t>
      </w:r>
      <w:bookmarkEnd w:id="135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36" w:name="database.yaml"/>
      <w:r>
        <w:t xml:space="preserve">database.yaml</w:t>
      </w:r>
      <w:bookmarkEnd w:id="13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database could have a name, an endpoint (e.g., host, port),</w:t>
      </w:r>
      <w:r>
        <w:br w:type="textWrapping"/>
      </w:r>
      <w:r>
        <w:rPr>
          <w:rStyle w:val="VerbatimChar"/>
        </w:rPr>
        <w:t xml:space="preserve">    and a protocol used (e.g., SQL, mongo).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2"/>
      </w:pPr>
      <w:bookmarkStart w:id="137" w:name="default"/>
      <w:r>
        <w:t xml:space="preserve">Default</w:t>
      </w:r>
      <w:bookmarkEnd w:id="137"/>
    </w:p>
    <w:p>
      <w:pPr>
        <w:pStyle w:val="FirstParagraph"/>
      </w:pPr>
      <w:r>
        <w:t xml:space="preserve">A default is a special variable that has a context associated with it.</w:t>
      </w:r>
      <w:r>
        <w:t xml:space="preserve"> </w:t>
      </w:r>
      <w:r>
        <w:t xml:space="preserve">This allows one to define values that can be easily retrieved based on</w:t>
      </w:r>
      <w:r>
        <w:t xml:space="preserve"> </w:t>
      </w:r>
      <w:r>
        <w:t xml:space="preserve">the associated context. For example, a default could be the image name</w:t>
      </w:r>
      <w:r>
        <w:t xml:space="preserve"> </w:t>
      </w:r>
      <w:r>
        <w:t xml:space="preserve">for a cloud where the context is defined by the cloud name.</w:t>
      </w:r>
    </w:p>
    <w:p>
      <w:pPr>
        <w:pStyle w:val="Compact"/>
        <w:numPr>
          <w:numId w:val="1025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8" w:name="properties-defaults"/>
      <w:r>
        <w:t xml:space="preserve">Properties Defaults</w:t>
      </w:r>
      <w:bookmarkEnd w:id="1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3"/>
      </w:pPr>
      <w:bookmarkStart w:id="139" w:name="paths-6"/>
      <w:r>
        <w:t xml:space="preserve">Paths</w:t>
      </w:r>
      <w:bookmarkEnd w:id="139"/>
    </w:p>
    <w:p>
      <w:pPr>
        <w:pStyle w:val="Heading4"/>
      </w:pPr>
      <w:bookmarkStart w:id="140" w:name="cloudmeshdefaults"/>
      <w:r>
        <w:t xml:space="preserve">/cloudmesh/defaults</w:t>
      </w:r>
      <w:bookmarkEnd w:id="140"/>
    </w:p>
    <w:p>
      <w:pPr>
        <w:pStyle w:val="Heading5"/>
      </w:pPr>
      <w:bookmarkStart w:id="141" w:name="get-cloudmeshdefaults"/>
      <w:r>
        <w:t xml:space="preserve">GET /cloudmesh/defaults</w:t>
      </w:r>
      <w:bookmarkEnd w:id="141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2" w:name="put-cloudmeshdefaults"/>
      <w:r>
        <w:t xml:space="preserve">PUT /cloudmesh/defaults</w:t>
      </w:r>
      <w:bookmarkEnd w:id="14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4"/>
      </w:pPr>
      <w:bookmarkStart w:id="143" w:name="cloudmeshdefaultname"/>
      <w:r>
        <w:t xml:space="preserve">/cloudmesh/default/{name}</w:t>
      </w:r>
      <w:bookmarkEnd w:id="143"/>
    </w:p>
    <w:p>
      <w:pPr>
        <w:pStyle w:val="Heading5"/>
      </w:pPr>
      <w:bookmarkStart w:id="144" w:name="get-cloudmeshdefaultname"/>
      <w:r>
        <w:t xml:space="preserve">GET /cloudmesh/default/{name}</w:t>
      </w:r>
      <w:bookmarkEnd w:id="144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45" w:name="default.yaml"/>
      <w:r>
        <w:t xml:space="preserve">default.yaml</w:t>
      </w:r>
      <w:bookmarkEnd w:id="14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46" w:name="file"/>
      <w:r>
        <w:t xml:space="preserve">File</w:t>
      </w:r>
      <w:bookmarkEnd w:id="146"/>
    </w:p>
    <w:p>
      <w:pPr>
        <w:pStyle w:val="FirstParagraph"/>
      </w:pPr>
      <w:r>
        <w:t xml:space="preserve">A file is a computer resource allowing storage of data that is being</w:t>
      </w:r>
      <w:r>
        <w:t xml:space="preserve"> </w:t>
      </w:r>
      <w:r>
        <w:t xml:space="preserve">processed. The interface to a file provides the mechanism to</w:t>
      </w:r>
      <w:r>
        <w:t xml:space="preserve"> </w:t>
      </w:r>
      <w:r>
        <w:t xml:space="preserve">appropriately locate a file in a distributed system. File identification</w:t>
      </w:r>
      <w:r>
        <w:t xml:space="preserve"> </w:t>
      </w:r>
      <w:r>
        <w:t xml:space="preserve">includes the name, endpoint, checksum, and size. Additional parameters,</w:t>
      </w:r>
      <w:r>
        <w:t xml:space="preserve"> </w:t>
      </w:r>
      <w:r>
        <w:t xml:space="preserve">such as the last access time, could also be stored. The interface only</w:t>
      </w:r>
      <w:r>
        <w:t xml:space="preserve"> </w:t>
      </w:r>
      <w:r>
        <w:t xml:space="preserve">describes the location of the file. The file object has name, endpoint</w:t>
      </w:r>
      <w:r>
        <w:t xml:space="preserve"> </w:t>
      </w:r>
      <w:r>
        <w:t xml:space="preserve">(location), size in GB, MB, Byte, checksum for integrity check, and last</w:t>
      </w:r>
      <w:r>
        <w:t xml:space="preserve"> </w:t>
      </w:r>
      <w:r>
        <w:t xml:space="preserve">accessed timestamp.</w:t>
      </w:r>
    </w:p>
    <w:p>
      <w:pPr>
        <w:pStyle w:val="Compact"/>
        <w:numPr>
          <w:numId w:val="1026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47" w:name="properties-file"/>
      <w:r>
        <w:t xml:space="preserve">Properties File</w:t>
      </w:r>
      <w:bookmarkEnd w:id="1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48" w:name="paths-7"/>
      <w:r>
        <w:t xml:space="preserve">Paths</w:t>
      </w:r>
      <w:bookmarkEnd w:id="148"/>
    </w:p>
    <w:p>
      <w:pPr>
        <w:pStyle w:val="Heading4"/>
      </w:pPr>
      <w:bookmarkStart w:id="149" w:name="cloudmeshfiles"/>
      <w:r>
        <w:t xml:space="preserve">/cloudmesh/files</w:t>
      </w:r>
      <w:bookmarkEnd w:id="149"/>
    </w:p>
    <w:p>
      <w:pPr>
        <w:pStyle w:val="Heading5"/>
      </w:pPr>
      <w:bookmarkStart w:id="150" w:name="get-cloudmeshfiles"/>
      <w:r>
        <w:t xml:space="preserve">GET /cloudmesh/files</w:t>
      </w:r>
      <w:bookmarkEnd w:id="150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51" w:name="put-cloudmeshfiles"/>
      <w:r>
        <w:t xml:space="preserve">PUT /cloudmesh/files</w:t>
      </w:r>
      <w:bookmarkEnd w:id="15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4"/>
      </w:pPr>
      <w:bookmarkStart w:id="152" w:name="cloudmeshfilename"/>
      <w:r>
        <w:t xml:space="preserve">/cloudmesh/file/{name}</w:t>
      </w:r>
      <w:bookmarkEnd w:id="152"/>
    </w:p>
    <w:p>
      <w:pPr>
        <w:pStyle w:val="Heading5"/>
      </w:pPr>
      <w:bookmarkStart w:id="153" w:name="get-cloudmeshfilename"/>
      <w:r>
        <w:t xml:space="preserve">GET /cloudmesh/file/{name}</w:t>
      </w:r>
      <w:bookmarkEnd w:id="153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54" w:name="file.yaml"/>
      <w:r>
        <w:t xml:space="preserve">file.yaml</w:t>
      </w:r>
      <w:bookmarkEnd w:id="15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2"/>
      </w:pPr>
      <w:bookmarkStart w:id="155" w:name="organization"/>
      <w:r>
        <w:t xml:space="preserve">Organization</w:t>
      </w:r>
      <w:bookmarkEnd w:id="155"/>
    </w:p>
    <w:p>
      <w:pPr>
        <w:pStyle w:val="FirstParagraph"/>
      </w:pPr>
      <w:r>
        <w:t xml:space="preserve">An important concept in many applications is the management of a group</w:t>
      </w:r>
      <w:r>
        <w:t xml:space="preserve"> </w:t>
      </w:r>
      <w:r>
        <w:t xml:space="preserve">of users in an organization that manages a Big Data application or</w:t>
      </w:r>
      <w:r>
        <w:t xml:space="preserve"> </w:t>
      </w:r>
      <w:r>
        <w:t xml:space="preserve">infrastructure. User group management can be achieved through three</w:t>
      </w:r>
      <w:r>
        <w:t xml:space="preserve"> </w:t>
      </w:r>
      <w:r>
        <w:t xml:space="preserve">concepts. First, it can be achieved by using the profile and user</w:t>
      </w:r>
      <w:r>
        <w:t xml:space="preserve"> </w:t>
      </w:r>
      <w:r>
        <w:t xml:space="preserve">resources itself as they contain the ability to manage multiple users as</w:t>
      </w:r>
      <w:r>
        <w:t xml:space="preserve"> </w:t>
      </w:r>
      <w:r>
        <w:t xml:space="preserve">part of the REST interface. The second concept is to create a (virtual)</w:t>
      </w:r>
      <w:r>
        <w:t xml:space="preserve"> </w:t>
      </w:r>
      <w:r>
        <w:t xml:space="preserve">organization that lists all users within the virtual organization. The</w:t>
      </w:r>
      <w:r>
        <w:t xml:space="preserve"> </w:t>
      </w:r>
      <w:r>
        <w:t xml:space="preserve">third concept is to introduce groups and roles either as part of the</w:t>
      </w:r>
      <w:r>
        <w:t xml:space="preserve"> </w:t>
      </w:r>
      <w:r>
        <w:t xml:space="preserve">user definition or as part of a simple list similar to the organization.</w:t>
      </w:r>
    </w:p>
    <w:p>
      <w:pPr>
        <w:pStyle w:val="Compact"/>
        <w:numPr>
          <w:numId w:val="1027"/>
          <w:ilvl w:val="0"/>
        </w:numPr>
      </w:pPr>
      <w:r>
        <w:t xml:space="preserve">TODO: assign and improve</w:t>
      </w:r>
    </w:p>
    <w:p>
      <w:pPr>
        <w:pStyle w:val="Heading3"/>
      </w:pPr>
      <w:bookmarkStart w:id="156" w:name="properties-organization"/>
      <w:r>
        <w:t xml:space="preserve">Properties Organization</w:t>
      </w:r>
      <w:bookmarkEnd w:id="15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</w:tbl>
    <w:p>
      <w:pPr>
        <w:pStyle w:val="Heading3"/>
      </w:pPr>
      <w:bookmarkStart w:id="157" w:name="organization.yaml"/>
      <w:r>
        <w:t xml:space="preserve">organization.yaml</w:t>
      </w:r>
      <w:bookmarkEnd w:id="15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#/definitions/Users</w:t>
      </w:r>
      <w:r>
        <w:br w:type="textWrapping"/>
      </w:r>
      <w:r>
        <w:br w:type="textWrapping"/>
      </w:r>
    </w:p>
    <w:p>
      <w:pPr>
        <w:pStyle w:val="Heading2"/>
      </w:pPr>
      <w:bookmarkStart w:id="158" w:name="replica"/>
      <w:r>
        <w:t xml:space="preserve">Replica</w:t>
      </w:r>
      <w:bookmarkEnd w:id="158"/>
    </w:p>
    <w:p>
      <w:pPr>
        <w:pStyle w:val="FirstParagraph"/>
      </w:pPr>
      <w:r>
        <w:t xml:space="preserve">In many distributed systems, it is important that a file can be</w:t>
      </w:r>
      <w:r>
        <w:t xml:space="preserve"> </w:t>
      </w:r>
      <w:r>
        <w:t xml:space="preserve">replicated among different systems to provide faster access. It is</w:t>
      </w:r>
      <w:r>
        <w:t xml:space="preserve"> </w:t>
      </w:r>
      <w:r>
        <w:t xml:space="preserve">important to provide a mechanism to trace the pedigree of the file while</w:t>
      </w:r>
      <w:r>
        <w:t xml:space="preserve"> </w:t>
      </w:r>
      <w:r>
        <w:t xml:space="preserve">pointing to its original source. A replica can be applied to all data</w:t>
      </w:r>
      <w:r>
        <w:t xml:space="preserve"> </w:t>
      </w:r>
      <w:r>
        <w:t xml:space="preserve">types introduced in this document.</w:t>
      </w:r>
    </w:p>
    <w:p>
      <w:pPr>
        <w:pStyle w:val="Compact"/>
        <w:numPr>
          <w:numId w:val="1028"/>
          <w:ilvl w:val="0"/>
        </w:numPr>
      </w:pPr>
      <w:r>
        <w:t xml:space="preserve">TODO: assign and improve</w:t>
      </w:r>
    </w:p>
    <w:p>
      <w:pPr>
        <w:pStyle w:val="Heading3"/>
      </w:pPr>
      <w:bookmarkStart w:id="159" w:name="properties-replica"/>
      <w:r>
        <w:t xml:space="preserve">Properties Replica</w:t>
      </w:r>
      <w:bookmarkEnd w:id="1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60" w:name="paths-8"/>
      <w:r>
        <w:t xml:space="preserve">Paths</w:t>
      </w:r>
      <w:bookmarkEnd w:id="160"/>
    </w:p>
    <w:p>
      <w:pPr>
        <w:pStyle w:val="Heading4"/>
      </w:pPr>
      <w:bookmarkStart w:id="161" w:name="cloudmeshreplicas"/>
      <w:r>
        <w:t xml:space="preserve">/cloudmesh/replicas</w:t>
      </w:r>
      <w:bookmarkEnd w:id="161"/>
    </w:p>
    <w:p>
      <w:pPr>
        <w:pStyle w:val="Heading5"/>
      </w:pPr>
      <w:bookmarkStart w:id="162" w:name="get-cloudmeshreplicas"/>
      <w:r>
        <w:t xml:space="preserve">GET /cloudmesh/replicas</w:t>
      </w:r>
      <w:bookmarkEnd w:id="162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63" w:name="put-cloudmeshreplicas"/>
      <w:r>
        <w:t xml:space="preserve">PUT /cloudmesh/replicas</w:t>
      </w:r>
      <w:bookmarkEnd w:id="16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4"/>
      </w:pPr>
      <w:bookmarkStart w:id="164" w:name="cloudmeshreplicaname"/>
      <w:r>
        <w:t xml:space="preserve">/cloudmesh/replica/{name}</w:t>
      </w:r>
      <w:bookmarkEnd w:id="164"/>
    </w:p>
    <w:p>
      <w:pPr>
        <w:pStyle w:val="Heading5"/>
      </w:pPr>
      <w:bookmarkStart w:id="165" w:name="get-cloudmeshreplicaname"/>
      <w:r>
        <w:t xml:space="preserve">GET /cloudmesh/replica/{name}</w:t>
      </w:r>
      <w:bookmarkEnd w:id="165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66" w:name="replica.yaml"/>
      <w:r>
        <w:t xml:space="preserve">replica.yaml</w:t>
      </w:r>
      <w:bookmarkEnd w:id="16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67" w:name="timestamp"/>
      <w:r>
        <w:t xml:space="preserve">Timestamp</w:t>
      </w:r>
      <w:bookmarkEnd w:id="167"/>
    </w:p>
    <w:p>
      <w:pPr>
        <w:pStyle w:val="FirstParagraph"/>
      </w:pPr>
      <w:r>
        <w:t xml:space="preserve">Often data needs to be timestamped to indicate when it has been</w:t>
      </w:r>
      <w:r>
        <w:t xml:space="preserve"> </w:t>
      </w:r>
      <w:r>
        <w:t xml:space="preserve">accessed, created, or modified. All objects defined in this document</w:t>
      </w:r>
      <w:r>
        <w:t xml:space="preserve"> </w:t>
      </w:r>
      <w:r>
        <w:t xml:space="preserve">will have, in their final version, a timestamp.</w:t>
      </w:r>
    </w:p>
    <w:p>
      <w:pPr>
        <w:pStyle w:val="Compact"/>
        <w:numPr>
          <w:numId w:val="1029"/>
          <w:ilvl w:val="0"/>
        </w:numPr>
      </w:pPr>
      <w:r>
        <w:t xml:space="preserve">TODO: assign and review, we do not need a service for this but some</w:t>
      </w:r>
      <w:r>
        <w:t xml:space="preserve"> </w:t>
      </w:r>
      <w:r>
        <w:t xml:space="preserve">mechanism so each resource has timestamps</w:t>
      </w:r>
    </w:p>
    <w:p>
      <w:pPr>
        <w:pStyle w:val="Heading3"/>
      </w:pPr>
      <w:bookmarkStart w:id="168" w:name="properties-timestamp"/>
      <w:r>
        <w:t xml:space="preserve">Properties Timestamp</w:t>
      </w:r>
      <w:bookmarkEnd w:id="16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169" w:name="paths-9"/>
      <w:r>
        <w:t xml:space="preserve">Paths</w:t>
      </w:r>
      <w:bookmarkEnd w:id="169"/>
    </w:p>
    <w:p>
      <w:pPr>
        <w:pStyle w:val="Heading4"/>
      </w:pPr>
      <w:bookmarkStart w:id="170" w:name="cloudmeshtimestamps"/>
      <w:r>
        <w:t xml:space="preserve">/cloudmesh/timestamps</w:t>
      </w:r>
      <w:bookmarkEnd w:id="170"/>
    </w:p>
    <w:p>
      <w:pPr>
        <w:pStyle w:val="Heading5"/>
      </w:pPr>
      <w:bookmarkStart w:id="171" w:name="get-cloudmeshtimestamps"/>
      <w:r>
        <w:t xml:space="preserve">GET /cloudmesh/timestamps</w:t>
      </w:r>
      <w:bookmarkEnd w:id="171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72" w:name="put-cloudmeshtimestamps"/>
      <w:r>
        <w:t xml:space="preserve">PUT /cloudmesh/timestamps</w:t>
      </w:r>
      <w:bookmarkEnd w:id="17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4"/>
      </w:pPr>
      <w:bookmarkStart w:id="173" w:name="cloudmeshtimestampname"/>
      <w:r>
        <w:t xml:space="preserve">/cloudmesh/timestamp/{name}</w:t>
      </w:r>
      <w:bookmarkEnd w:id="173"/>
    </w:p>
    <w:p>
      <w:pPr>
        <w:pStyle w:val="Heading5"/>
      </w:pPr>
      <w:bookmarkStart w:id="174" w:name="get-cloudmeshtimestampname"/>
      <w:r>
        <w:t xml:space="preserve">GET /cloudmesh/timestamp/{name}</w:t>
      </w:r>
      <w:bookmarkEnd w:id="174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75" w:name="timestamp.yaml"/>
      <w:r>
        <w:t xml:space="preserve">timestamp.yaml</w:t>
      </w:r>
      <w:bookmarkEnd w:id="17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review, we do not need a service for this</w:t>
      </w:r>
      <w:r>
        <w:br w:type="textWrapping"/>
      </w:r>
      <w:r>
        <w:rPr>
          <w:rStyle w:val="VerbatimChar"/>
        </w:rPr>
        <w:t xml:space="preserve">      but some mechanism so each resource has timestamps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2"/>
      </w:pPr>
      <w:bookmarkStart w:id="176" w:name="variables"/>
      <w:r>
        <w:t xml:space="preserve">Variables</w:t>
      </w:r>
      <w:bookmarkEnd w:id="176"/>
    </w:p>
    <w:p>
      <w:pPr>
        <w:pStyle w:val="FirstParagraph"/>
      </w:pPr>
      <w:r>
        <w:t xml:space="preserve">Variables are used to store simple values. Each variable can have a</w:t>
      </w:r>
      <w:r>
        <w:t xml:space="preserve"> </w:t>
      </w:r>
      <w:r>
        <w:t xml:space="preserve">type, which is also provided as demonstrated in the object below. The</w:t>
      </w:r>
      <w:r>
        <w:t xml:space="preserve"> </w:t>
      </w:r>
      <w:r>
        <w:t xml:space="preserve">variable value format is defined as string to allow maximal probability.</w:t>
      </w:r>
    </w:p>
    <w:p>
      <w:pPr>
        <w:pStyle w:val="Compact"/>
        <w:numPr>
          <w:numId w:val="1030"/>
          <w:ilvl w:val="0"/>
        </w:numPr>
      </w:pPr>
      <w:r>
        <w:t xml:space="preserve">TODO: assign and review</w:t>
      </w:r>
    </w:p>
    <w:p>
      <w:pPr>
        <w:pStyle w:val="Heading3"/>
      </w:pPr>
      <w:bookmarkStart w:id="177" w:name="properties-variables"/>
      <w:r>
        <w:t xml:space="preserve">Properties Variables</w:t>
      </w:r>
      <w:bookmarkEnd w:id="17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3"/>
      </w:pPr>
      <w:bookmarkStart w:id="178" w:name="paths-10"/>
      <w:r>
        <w:t xml:space="preserve">Paths</w:t>
      </w:r>
      <w:bookmarkEnd w:id="178"/>
    </w:p>
    <w:p>
      <w:pPr>
        <w:pStyle w:val="Heading4"/>
      </w:pPr>
      <w:bookmarkStart w:id="179" w:name="cloudmeshvariables"/>
      <w:r>
        <w:t xml:space="preserve">/cloudmesh/variables</w:t>
      </w:r>
      <w:bookmarkEnd w:id="179"/>
    </w:p>
    <w:p>
      <w:pPr>
        <w:pStyle w:val="Heading5"/>
      </w:pPr>
      <w:bookmarkStart w:id="180" w:name="get-cloudmeshvariables"/>
      <w:r>
        <w:t xml:space="preserve">GET /cloudmesh/variables</w:t>
      </w:r>
      <w:bookmarkEnd w:id="180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81" w:name="put-cloudmeshvariables"/>
      <w:r>
        <w:t xml:space="preserve">PUT /cloudmesh/variables</w:t>
      </w:r>
      <w:bookmarkEnd w:id="181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4"/>
      </w:pPr>
      <w:bookmarkStart w:id="182" w:name="cloudmeshvariablesname"/>
      <w:r>
        <w:t xml:space="preserve">/cloudmesh/variables/{name}</w:t>
      </w:r>
      <w:bookmarkEnd w:id="182"/>
    </w:p>
    <w:p>
      <w:pPr>
        <w:pStyle w:val="Heading5"/>
      </w:pPr>
      <w:bookmarkStart w:id="183" w:name="get-cloudmeshvariablesname"/>
      <w:r>
        <w:t xml:space="preserve">GET /cloudmesh/variables/{name}</w:t>
      </w:r>
      <w:bookmarkEnd w:id="183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84" w:name="variables.yaml"/>
      <w:r>
        <w:t xml:space="preserve">variables.yaml</w:t>
      </w:r>
      <w:bookmarkEnd w:id="18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Variables are used to store simple values. Each variable can have</w:t>
      </w:r>
      <w:r>
        <w:br w:type="textWrapping"/>
      </w:r>
      <w:r>
        <w:rPr>
          <w:rStyle w:val="VerbatimChar"/>
        </w:rPr>
        <w:t xml:space="preserve">    a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2"/>
      </w:pPr>
      <w:bookmarkStart w:id="185" w:name="scheduler"/>
      <w:r>
        <w:t xml:space="preserve">Scheduler</w:t>
      </w:r>
      <w:bookmarkEnd w:id="185"/>
    </w:p>
    <w:p>
      <w:pPr>
        <w:pStyle w:val="FirstParagraph"/>
      </w:pPr>
      <w:r>
        <w:t xml:space="preserve">A service to store scheduler, value, type information. All of them are</w:t>
      </w:r>
      <w:r>
        <w:t xml:space="preserve"> </w:t>
      </w:r>
      <w:r>
        <w:t xml:space="preserve">stored as Strings.</w:t>
      </w:r>
    </w:p>
    <w:p>
      <w:pPr>
        <w:pStyle w:val="Compact"/>
        <w:numPr>
          <w:numId w:val="1031"/>
          <w:ilvl w:val="0"/>
        </w:numPr>
      </w:pPr>
      <w:r>
        <w:t xml:space="preserve">TODO: assign and improve</w:t>
      </w:r>
    </w:p>
    <w:p>
      <w:pPr>
        <w:pStyle w:val="Heading3"/>
      </w:pPr>
      <w:bookmarkStart w:id="186" w:name="properties-scheduler"/>
      <w:r>
        <w:t xml:space="preserve">Properties Scheduler</w:t>
      </w:r>
      <w:bookmarkEnd w:id="18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3"/>
      </w:pPr>
      <w:bookmarkStart w:id="187" w:name="paths-11"/>
      <w:r>
        <w:t xml:space="preserve">Paths</w:t>
      </w:r>
      <w:bookmarkEnd w:id="187"/>
    </w:p>
    <w:p>
      <w:pPr>
        <w:pStyle w:val="Heading4"/>
      </w:pPr>
      <w:bookmarkStart w:id="188" w:name="cloudmeshschedulers"/>
      <w:r>
        <w:t xml:space="preserve">/cloudmesh/schedulers</w:t>
      </w:r>
      <w:bookmarkEnd w:id="188"/>
    </w:p>
    <w:p>
      <w:pPr>
        <w:pStyle w:val="Heading5"/>
      </w:pPr>
      <w:bookmarkStart w:id="189" w:name="get-cloudmeshschedulers"/>
      <w:r>
        <w:t xml:space="preserve">GET /cloudmesh/schedulers</w:t>
      </w:r>
      <w:bookmarkEnd w:id="189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190" w:name="put-cloudmeshschedulers"/>
      <w:r>
        <w:t xml:space="preserve">PUT /cloudmesh/schedulers</w:t>
      </w:r>
      <w:bookmarkEnd w:id="19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4"/>
      </w:pPr>
      <w:bookmarkStart w:id="191" w:name="cloudmeshschedulername"/>
      <w:r>
        <w:t xml:space="preserve">/cloudmesh/scheduler/{name}</w:t>
      </w:r>
      <w:bookmarkEnd w:id="191"/>
    </w:p>
    <w:p>
      <w:pPr>
        <w:pStyle w:val="Heading5"/>
      </w:pPr>
      <w:bookmarkStart w:id="192" w:name="get-cloudmeshschedulername"/>
      <w:r>
        <w:t xml:space="preserve">GET /cloudmesh/scheduler/{name}</w:t>
      </w:r>
      <w:bookmarkEnd w:id="192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93" w:name="scheduler.yaml"/>
      <w:r>
        <w:t xml:space="preserve">scheduler.yaml</w:t>
      </w:r>
      <w:bookmarkEnd w:id="193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scheduler, value, type information. All of them</w:t>
      </w:r>
      <w:r>
        <w:br w:type="textWrapping"/>
      </w:r>
      <w:r>
        <w:rPr>
          <w:rStyle w:val="VerbatimChar"/>
        </w:rPr>
        <w:t xml:space="preserve">    are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1"/>
      </w:pPr>
      <w:bookmarkStart w:id="194" w:name="status-codes-and-error-responses"/>
      <w:r>
        <w:t xml:space="preserve">Status Codes and Error Responses</w:t>
      </w:r>
      <w:bookmarkEnd w:id="194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195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32"/>
          <w:ilvl w:val="0"/>
        </w:numPr>
      </w:pPr>
      <w:r>
        <w:t xml:space="preserve">The HTTP response code;</w:t>
      </w:r>
    </w:p>
    <w:p>
      <w:pPr>
        <w:numPr>
          <w:numId w:val="1032"/>
          <w:ilvl w:val="0"/>
        </w:numPr>
      </w:pPr>
      <w:r>
        <w:t xml:space="preserve">An accompanying message for the HTTP response code; and</w:t>
      </w:r>
    </w:p>
    <w:p>
      <w:pPr>
        <w:numPr>
          <w:numId w:val="1032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196" w:name="acronyms-and-terms"/>
      <w:r>
        <w:t xml:space="preserve">Acronyms and Terms</w:t>
      </w:r>
      <w:bookmarkEnd w:id="196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DefinitionTerm"/>
      </w:pPr>
      <w:r>
        <w:t xml:space="preserve">ACID</w:t>
      </w:r>
    </w:p>
    <w:p>
      <w:pPr>
        <w:pStyle w:val="Definition"/>
      </w:pPr>
      <w:r>
        <w:t xml:space="preserve">Atomicity, Consistency, Isolation, Durability</w:t>
      </w:r>
    </w:p>
    <w:p>
      <w:pPr>
        <w:pStyle w:val="DefinitionTerm"/>
      </w:pPr>
      <w:r>
        <w:t xml:space="preserve">API</w:t>
      </w:r>
    </w:p>
    <w:p>
      <w:pPr>
        <w:pStyle w:val="Definition"/>
      </w:pPr>
      <w:r>
        <w:t xml:space="preserve">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197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198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198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199" w:name="bibliography"/>
      <w:r>
        <w:t xml:space="preserve">Bibliography</w:t>
      </w:r>
      <w:bookmarkEnd w:id="199"/>
    </w:p>
    <w:p>
      <w:pPr>
        <w:numPr>
          <w:numId w:val="1033"/>
          <w:ilvl w:val="0"/>
        </w:numPr>
      </w:pPr>
      <w:r>
        <w:t xml:space="preserve">[1] Cerberus. URL:</w:t>
      </w:r>
      <w:r>
        <w:t xml:space="preserve"> </w:t>
      </w:r>
      <w:hyperlink r:id="rId200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33"/>
          <w:ilvl w:val="0"/>
        </w:numPr>
      </w:pPr>
      <w:r>
        <w:t xml:space="preserve">[2] Eve Rest Service. Web Page. URL:</w:t>
      </w:r>
      <w:r>
        <w:t xml:space="preserve"> </w:t>
      </w:r>
      <w:hyperlink r:id="rId201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33"/>
          <w:ilvl w:val="0"/>
        </w:numPr>
      </w:pPr>
      <w:r>
        <w:t xml:space="preserve">[3] Cloudmesh enhanced Eveengine. Github. URL:</w:t>
      </w:r>
      <w:r>
        <w:t xml:space="preserve"> </w:t>
      </w:r>
      <w:hyperlink r:id="rId202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33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3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33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34"/>
          <w:ilvl w:val="1"/>
        </w:numPr>
      </w:pPr>
      <w:r>
        <w:t xml:space="preserve">URL:</w:t>
      </w:r>
      <w:r>
        <w:t xml:space="preserve"> </w:t>
      </w:r>
      <w:hyperlink r:id="rId204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33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5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33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06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33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7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33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08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33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09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33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10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6F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C13"/>
    <w:multiLevelType w:val="multilevel"/>
    <w:tmpl w:val="C0CABF8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Verdana" w:hAnsi="Verdana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F8A"/>
    <w:pPr>
      <w:spacing w:after="120" w:line="240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F8A"/>
    <w:pPr>
      <w:keepNext/>
      <w:keepLines/>
      <w:numPr>
        <w:numId w:val="6"/>
      </w:numPr>
      <w:pBdr>
        <w:bottom w:val="single" w:sz="8" w:space="1" w:color="auto"/>
      </w:pBdr>
      <w:shd w:val="clear" w:color="auto" w:fill="FFC000" w:themeFill="accent4"/>
      <w:spacing w:before="480" w:after="360"/>
      <w:outlineLvl w:val="0"/>
    </w:pPr>
    <w:rPr>
      <w:rFonts w:ascii="Arial" w:eastAsiaTheme="majorEastAsia" w:hAnsi="Arial" w:cstheme="majorBidi"/>
      <w:b/>
      <w:bCs/>
      <w:cap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F8A"/>
    <w:pPr>
      <w:keepNext/>
      <w:keepLines/>
      <w:numPr>
        <w:ilvl w:val="1"/>
        <w:numId w:val="6"/>
      </w:numPr>
      <w:shd w:val="clear" w:color="auto" w:fill="FFF2CC" w:themeFill="accent4" w:themeFillTint="33"/>
      <w:spacing w:before="200" w:after="240"/>
      <w:outlineLvl w:val="1"/>
    </w:pPr>
    <w:rPr>
      <w:rFonts w:ascii="Arial" w:eastAsiaTheme="majorEastAsia" w:hAnsi="Arial" w:cstheme="majorBidi"/>
      <w:b/>
      <w:bCs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F8A"/>
    <w:pPr>
      <w:keepNext/>
      <w:keepLines/>
      <w:numPr>
        <w:ilvl w:val="2"/>
        <w:numId w:val="6"/>
      </w:numPr>
      <w:shd w:val="clear" w:color="auto" w:fill="FFE599" w:themeFill="accent4" w:themeFillTint="66"/>
      <w:spacing w:before="200"/>
      <w:ind w:left="720"/>
      <w:outlineLvl w:val="2"/>
    </w:pPr>
    <w:rPr>
      <w:rFonts w:ascii="Arial" w:eastAsiaTheme="majorEastAsia" w:hAnsi="Arial" w:cstheme="majorBidi"/>
      <w:b/>
      <w:bCs/>
      <w:i/>
      <w:smallCap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F8A"/>
    <w:pPr>
      <w:keepNext/>
      <w:keepLines/>
      <w:numPr>
        <w:ilvl w:val="3"/>
        <w:numId w:val="6"/>
      </w:numPr>
      <w:shd w:val="clear" w:color="auto" w:fill="E2EFD9" w:themeFill="accent6" w:themeFillTint="33"/>
      <w:spacing w:before="200"/>
      <w:outlineLvl w:val="3"/>
    </w:pPr>
    <w:rPr>
      <w:rFonts w:ascii="Arial" w:eastAsiaTheme="majorEastAsia" w:hAnsi="Arial" w:cstheme="majorBid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F8A"/>
    <w:pPr>
      <w:keepNext/>
      <w:keepLines/>
      <w:numPr>
        <w:ilvl w:val="4"/>
        <w:numId w:val="6"/>
      </w:numPr>
      <w:shd w:val="clear" w:color="auto" w:fill="C5E0B3" w:themeFill="accent6" w:themeFillTint="66"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F8A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8A"/>
    <w:rPr>
      <w:rFonts w:ascii="Arial" w:eastAsiaTheme="majorEastAsia" w:hAnsi="Arial" w:cstheme="majorBidi"/>
      <w:b/>
      <w:bCs/>
      <w:caps/>
      <w:sz w:val="48"/>
      <w:szCs w:val="28"/>
      <w:shd w:val="clear" w:color="auto" w:fill="FFC000" w:themeFill="accent4"/>
    </w:rPr>
  </w:style>
  <w:style w:type="character" w:customStyle="1" w:styleId="Heading2Char">
    <w:name w:val="Heading 2 Char"/>
    <w:basedOn w:val="DefaultParagraphFont"/>
    <w:link w:val="Heading2"/>
    <w:uiPriority w:val="9"/>
    <w:rsid w:val="00CE1F8A"/>
    <w:rPr>
      <w:rFonts w:ascii="Arial" w:eastAsiaTheme="majorEastAsia" w:hAnsi="Arial" w:cstheme="majorBidi"/>
      <w:b/>
      <w:bCs/>
      <w:caps/>
      <w:sz w:val="32"/>
      <w:szCs w:val="26"/>
      <w:shd w:val="clear" w:color="auto" w:fill="FFF2CC" w:themeFill="accent4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E1F8A"/>
    <w:rPr>
      <w:rFonts w:ascii="Arial" w:eastAsiaTheme="majorEastAsia" w:hAnsi="Arial" w:cstheme="majorBidi"/>
      <w:b/>
      <w:bCs/>
      <w:i/>
      <w:smallCaps/>
      <w:sz w:val="28"/>
      <w:shd w:val="clear" w:color="auto" w:fill="FFE599" w:themeFill="accent4" w:themeFillTint="66"/>
    </w:rPr>
  </w:style>
  <w:style w:type="character" w:customStyle="1" w:styleId="Heading4Char">
    <w:name w:val="Heading 4 Char"/>
    <w:basedOn w:val="DefaultParagraphFont"/>
    <w:link w:val="Heading4"/>
    <w:uiPriority w:val="9"/>
    <w:rsid w:val="00CE1F8A"/>
    <w:rPr>
      <w:rFonts w:ascii="Arial" w:eastAsiaTheme="majorEastAsia" w:hAnsi="Arial" w:cstheme="majorBidi"/>
      <w:b/>
      <w:bCs/>
      <w:i/>
      <w:iCs/>
      <w:sz w:val="24"/>
      <w:shd w:val="clear" w:color="auto" w:fill="E2EFD9" w:themeFill="accent6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F8A"/>
    <w:rPr>
      <w:rFonts w:ascii="Arial" w:eastAsiaTheme="majorEastAsia" w:hAnsi="Arial" w:cstheme="majorBidi"/>
      <w:shd w:val="clear" w:color="auto" w:fill="C5E0B3" w:themeFill="accent6" w:themeFillTint="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F8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7" Target="http://csrc.nist.gov/publications/drafts/800-180/sp800-180_draft.pdf" TargetMode="External" /><Relationship Type="http://schemas.openxmlformats.org/officeDocument/2006/relationships/hyperlink" Id="rId200" Target="http://docs.python-cerberus.org/" TargetMode="External" /><Relationship Type="http://schemas.openxmlformats.org/officeDocument/2006/relationships/hyperlink" Id="rId205" Target="http://nvlpubs.nist.gov/nistpubs/" TargetMode="External" /><Relationship Type="http://schemas.openxmlformats.org/officeDocument/2006/relationships/hyperlink" Id="rId198" Target="http://nvlpubs.nist.gov/nistpubs/Legacy/SP/nistspecialpublication800-145.pdf" TargetMode="External" /><Relationship Type="http://schemas.openxmlformats.org/officeDocument/2006/relationships/hyperlink" Id="rId203" Target="http://nvlpubs.nist.gov/nistpubs/SpecialPublications/NIST.SP.1500-3.pdf" TargetMode="External" /><Relationship Type="http://schemas.openxmlformats.org/officeDocument/2006/relationships/hyperlink" Id="rId207" Target="http://nvlpubs.nist.gov/nistpubs/SpecialPublications/NIST.SP.1500-4.pdf" TargetMode="External" /><Relationship Type="http://schemas.openxmlformats.org/officeDocument/2006/relationships/hyperlink" Id="rId201" Target="http://python-eve.org/" TargetMode="External" /><Relationship Type="http://schemas.openxmlformats.org/officeDocument/2006/relationships/hyperlink" Id="rId204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6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8" Target="https://github.com/cloudmesh/client" TargetMode="External" /><Relationship Type="http://schemas.openxmlformats.org/officeDocument/2006/relationships/hyperlink" Id="rId202" Target="https://github.com/cloudmesh/cloudmesh" TargetMode="External" /><Relationship Type="http://schemas.openxmlformats.org/officeDocument/2006/relationships/hyperlink" Id="rId209" Target="https://laszewski.github.io/papers/NIST.SP.1500-9-draft.pdf" TargetMode="External" /><Relationship Type="http://schemas.openxmlformats.org/officeDocument/2006/relationships/hyperlink" Id="rId210" Target="https://laszewski.github.io/papers/vonLaszewski-nist.pdf" TargetMode="External" /><Relationship Type="http://schemas.openxmlformats.org/officeDocument/2006/relationships/hyperlink" Id="rId195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7" Target="http://csrc.nist.gov/publications/drafts/800-180/sp800-180_draft.pdf" TargetMode="External" /><Relationship Type="http://schemas.openxmlformats.org/officeDocument/2006/relationships/hyperlink" Id="rId200" Target="http://docs.python-cerberus.org/" TargetMode="External" /><Relationship Type="http://schemas.openxmlformats.org/officeDocument/2006/relationships/hyperlink" Id="rId205" Target="http://nvlpubs.nist.gov/nistpubs/" TargetMode="External" /><Relationship Type="http://schemas.openxmlformats.org/officeDocument/2006/relationships/hyperlink" Id="rId198" Target="http://nvlpubs.nist.gov/nistpubs/Legacy/SP/nistspecialpublication800-145.pdf" TargetMode="External" /><Relationship Type="http://schemas.openxmlformats.org/officeDocument/2006/relationships/hyperlink" Id="rId203" Target="http://nvlpubs.nist.gov/nistpubs/SpecialPublications/NIST.SP.1500-3.pdf" TargetMode="External" /><Relationship Type="http://schemas.openxmlformats.org/officeDocument/2006/relationships/hyperlink" Id="rId207" Target="http://nvlpubs.nist.gov/nistpubs/SpecialPublications/NIST.SP.1500-4.pdf" TargetMode="External" /><Relationship Type="http://schemas.openxmlformats.org/officeDocument/2006/relationships/hyperlink" Id="rId201" Target="http://python-eve.org/" TargetMode="External" /><Relationship Type="http://schemas.openxmlformats.org/officeDocument/2006/relationships/hyperlink" Id="rId204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6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8" Target="https://github.com/cloudmesh/client" TargetMode="External" /><Relationship Type="http://schemas.openxmlformats.org/officeDocument/2006/relationships/hyperlink" Id="rId202" Target="https://github.com/cloudmesh/cloudmesh" TargetMode="External" /><Relationship Type="http://schemas.openxmlformats.org/officeDocument/2006/relationships/hyperlink" Id="rId209" Target="https://laszewski.github.io/papers/NIST.SP.1500-9-draft.pdf" TargetMode="External" /><Relationship Type="http://schemas.openxmlformats.org/officeDocument/2006/relationships/hyperlink" Id="rId210" Target="https://laszewski.github.io/papers/vonLaszewski-nist.pdf" TargetMode="External" /><Relationship Type="http://schemas.openxmlformats.org/officeDocument/2006/relationships/hyperlink" Id="rId195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2018-10-30T20:08:42Z</dcterms:created>
  <dcterms:modified xsi:type="dcterms:W3CDTF">2018-10-30T20:08:42Z</dcterms:modified>
</cp:coreProperties>
</file>