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Heading2"/>
      </w:pPr>
      <w:bookmarkStart w:id="20" w:name="nistvol8-2.md"/>
      <w:r>
        <w:t xml:space="preserve">nistvol8-2.md</w:t>
      </w:r>
      <w:bookmarkEnd w:id="20"/>
    </w:p>
    <w:p>
      <w:pPr>
        <w:pStyle w:val="FirstParagraph"/>
      </w:pP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3.0.1</w:t>
      </w:r>
    </w:p>
    <w:p>
      <w:pPr>
        <w:pStyle w:val="BodyText"/>
      </w:pPr>
      <w:r>
        <w:t xml:space="preserve">December 1, 2018</w:t>
      </w:r>
    </w:p>
    <w:p>
      <w:pPr>
        <w:pStyle w:val="BodyText"/>
      </w:pPr>
      <w:hyperlink r:id="rId21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1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(December 1,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4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6" w:name="abstract"/>
      <w:r>
        <w:t xml:space="preserve">Abstract</w:t>
      </w:r>
      <w:bookmarkEnd w:id="26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7" w:name="keywords"/>
      <w:r>
        <w:t xml:space="preserve">Keywords</w:t>
      </w:r>
      <w:bookmarkEnd w:id="27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acknowledgements"/>
      <w:r>
        <w:t xml:space="preserve">Acknowledgements</w:t>
      </w:r>
      <w:bookmarkEnd w:id="28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2.3</w:t>
      </w:r>
      <w:r>
        <w:t xml:space="preserve">: The version includes the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and Elizabeth Lennon (NIST)</w:t>
      </w:r>
      <w:r>
        <w:t xml:space="preserve"> </w:t>
      </w:r>
      <w:r>
        <w:t xml:space="preserve">provided editorial assistance 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table-of-contents"/>
      <w:r>
        <w:t xml:space="preserve">Table of Contents</w:t>
      </w:r>
      <w:bookmarkEnd w:id="29"/>
    </w:p>
    <w:p>
      <w:pPr>
        <w:pStyle w:val="Heading1"/>
      </w:pPr>
      <w:bookmarkStart w:id="30" w:name="executive-summary"/>
      <w:r>
        <w:t xml:space="preserve">Executive Summary</w:t>
      </w:r>
      <w:bookmarkEnd w:id="30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2" w:name="introduction"/>
      <w:r>
        <w:t xml:space="preserve">Introduction</w:t>
      </w:r>
      <w:bookmarkEnd w:id="32"/>
    </w:p>
    <w:p>
      <w:pPr>
        <w:pStyle w:val="Heading2"/>
      </w:pPr>
      <w:bookmarkStart w:id="33" w:name="background"/>
      <w:r>
        <w:t xml:space="preserve">Background</w:t>
      </w:r>
      <w:bookmarkEnd w:id="33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4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5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https://bigdatawg.nist.gov/V2_output_docs.php</w:t>
        </w:r>
      </w:hyperlink>
      <w:r>
        <w:t xml:space="preserve">). The current effort</w:t>
      </w:r>
      <w:r>
        <w:t xml:space="preserve"> </w:t>
      </w:r>
      <w:r>
        <w:t xml:space="preserve">documented in this volume reflects concepts developed within the rapidly</w:t>
      </w:r>
      <w:r>
        <w:t xml:space="preserve"> </w:t>
      </w:r>
      <w:r>
        <w:t xml:space="preserve">evolving field of 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6" w:name="X004b886bb90d787f1739ae86236aaa6892ce7db"/>
      <w:r>
        <w:t xml:space="preserve">Scope and Objectives of the Reference Architectures Subgroup</w:t>
      </w:r>
      <w:bookmarkEnd w:id="36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7" w:name="report-production"/>
      <w:r>
        <w:t xml:space="preserve">Report Production</w:t>
      </w:r>
      <w:bookmarkEnd w:id="37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8" w:name="report-structure"/>
      <w:r>
        <w:t xml:space="preserve">Report Structure</w:t>
      </w:r>
      <w:bookmarkEnd w:id="38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9" w:name="future-work-on-this-volume"/>
      <w:r>
        <w:t xml:space="preserve">Future Work on this Volume</w:t>
      </w:r>
      <w:bookmarkEnd w:id="39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40" w:name="nbdra-interface-requirements"/>
      <w:r>
        <w:t xml:space="preserve">NBDRA Interface Requirements</w:t>
      </w:r>
      <w:bookmarkEnd w:id="40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486400" cy="4081093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8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2" w:name="X88b6bb88472646d064238626fb47a75c22e48cc"/>
      <w:r>
        <w:t xml:space="preserve">High-Level Requirements of the Interface Approach</w:t>
      </w:r>
      <w:bookmarkEnd w:id="42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3" w:name="technology--and-vendor-agnostic"/>
      <w:r>
        <w:t xml:space="preserve">Technology- and Vendor-Agnostic</w:t>
      </w:r>
      <w:bookmarkEnd w:id="43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4" w:name="X03e9e806a86c5220ec886afd680a4d5ddd5bfb9"/>
      <w:r>
        <w:t xml:space="preserve">Support of Plug-In Compute Infrastructure</w:t>
      </w:r>
      <w:bookmarkEnd w:id="44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5" w:name="X81cf4fafd86096c030a1f6976d39b6478c590eb"/>
      <w:r>
        <w:t xml:space="preserve">Orchestration of Infrastructure and Services</w:t>
      </w:r>
      <w:bookmarkEnd w:id="45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6" w:name="X9c019b5457ae5ae59b90e2db297ffc505326c93"/>
      <w:r>
        <w:t xml:space="preserve">Orchestration of Big Data Applications and Experiments</w:t>
      </w:r>
      <w:bookmarkEnd w:id="46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7" w:name="reusability"/>
      <w:r>
        <w:t xml:space="preserve">Reusability</w:t>
      </w:r>
      <w:bookmarkEnd w:id="47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8" w:name="execution-workloads"/>
      <w:r>
        <w:t xml:space="preserve">Execution Workloads</w:t>
      </w:r>
      <w:bookmarkEnd w:id="48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9" w:name="security-and-privacy-fabric-requirements"/>
      <w:r>
        <w:t xml:space="preserve">Security and Privacy Fabric Requirements</w:t>
      </w:r>
      <w:bookmarkEnd w:id="49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50" w:name="X1e329653acf6a0cfcf796c9488266fb7bc11b34"/>
      <w:r>
        <w:t xml:space="preserve">Component-Specific Interface Requirements</w:t>
      </w:r>
      <w:bookmarkEnd w:id="50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1" w:name="X5fe0127761a8542deaece8350c18b702a1bdcaa"/>
      <w:r>
        <w:t xml:space="preserve">System Orchestrator Interface Requirements</w:t>
      </w:r>
      <w:bookmarkEnd w:id="51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2" w:name="data-provider-interface-requirements"/>
      <w:r>
        <w:t xml:space="preserve">Data Provider Interface Requirements</w:t>
      </w:r>
      <w:bookmarkEnd w:id="52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3" w:name="data-consumer-interface-requirements"/>
      <w:r>
        <w:t xml:space="preserve">Data Consumer Interface Requirements</w:t>
      </w:r>
      <w:bookmarkEnd w:id="53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4" w:name="Xbbccd015616ce393df1545ea0214bad57f22039"/>
      <w:r>
        <w:t xml:space="preserve">Big Data Application Interface Provider Requirements</w:t>
      </w:r>
      <w:bookmarkEnd w:id="54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5" w:name="collection"/>
      <w:r>
        <w:t xml:space="preserve">Collection</w:t>
      </w:r>
      <w:bookmarkEnd w:id="55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6" w:name="preparation"/>
      <w:r>
        <w:t xml:space="preserve">Preparation</w:t>
      </w:r>
      <w:bookmarkEnd w:id="56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7" w:name="analytics"/>
      <w:r>
        <w:t xml:space="preserve">Analytics</w:t>
      </w:r>
      <w:bookmarkEnd w:id="57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8" w:name="visualization"/>
      <w:r>
        <w:t xml:space="preserve">Visualization</w:t>
      </w:r>
      <w:bookmarkEnd w:id="58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9" w:name="access"/>
      <w:r>
        <w:t xml:space="preserve">Access</w:t>
      </w:r>
      <w:bookmarkEnd w:id="59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60" w:name="Xf55af6486a58bbc28af60d05f0ce60bff05fe2e"/>
      <w:r>
        <w:t xml:space="preserve">Big Data Provider Framework Interface Requirements</w:t>
      </w:r>
      <w:bookmarkEnd w:id="60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1" w:name="infrastructures-interface-requirements"/>
      <w:r>
        <w:t xml:space="preserve">Infrastructures Interface Requirements</w:t>
      </w:r>
      <w:bookmarkEnd w:id="61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2" w:name="platforms-interface-requirements"/>
      <w:r>
        <w:t xml:space="preserve">Platforms Interface Requirements</w:t>
      </w:r>
      <w:bookmarkEnd w:id="62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3" w:name="processing-interface-requirements"/>
      <w:r>
        <w:t xml:space="preserve">Processing Interface Requirements</w:t>
      </w:r>
      <w:bookmarkEnd w:id="63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4" w:name="crosscutting-interface-requirements"/>
      <w:r>
        <w:t xml:space="preserve">Crosscutting Interface Requirements</w:t>
      </w:r>
      <w:bookmarkEnd w:id="64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5" w:name="messagingcommunications-frameworks"/>
      <w:r>
        <w:t xml:space="preserve">Messaging/Communications Frameworks</w:t>
      </w:r>
      <w:bookmarkEnd w:id="65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6" w:name="resource-management-framework"/>
      <w:r>
        <w:t xml:space="preserve">Resource Management Framework</w:t>
      </w:r>
      <w:bookmarkEnd w:id="66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7" w:name="Xee5f122e87362a06f2d5af7c1ebacdea12feec2"/>
      <w:r>
        <w:t xml:space="preserve">Big Data Application Provider to Big Data Framework Provider Interface</w:t>
      </w:r>
      <w:bookmarkEnd w:id="67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8" w:name="specification-paradigm"/>
      <w:r>
        <w:t xml:space="preserve">Specification Paradigm</w:t>
      </w:r>
      <w:bookmarkEnd w:id="68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9" w:name="hybrid-and-multiple-frameworks"/>
      <w:r>
        <w:t xml:space="preserve">Hybrid and Multiple Frameworks</w:t>
      </w:r>
      <w:bookmarkEnd w:id="69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70" w:name="design-by-research-oriented-architecture"/>
      <w:r>
        <w:t xml:space="preserve">Design by Research Oriented Architecture</w:t>
      </w:r>
      <w:bookmarkEnd w:id="70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service specification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independent of the framework or computer language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previous version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1" w:name="design-by-example"/>
      <w:r>
        <w:t xml:space="preserve">Design by Example</w:t>
      </w:r>
      <w:bookmarkEnd w:id="71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document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2" w:name="version-management"/>
      <w:r>
        <w:t xml:space="preserve">Version Management</w:t>
      </w:r>
      <w:bookmarkEnd w:id="72"/>
    </w:p>
    <w:p>
      <w:pPr>
        <w:pStyle w:val="FirstParagraph"/>
      </w:pPr>
      <w:r>
        <w:t xml:space="preserve">During the design phase and in between versions of this document</w:t>
      </w:r>
      <w:r>
        <w:t xml:space="preserve"> </w:t>
      </w:r>
      <w:r>
        <w:t xml:space="preserve">enhancements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3" w:name="interface-compliancy"/>
      <w:r>
        <w:t xml:space="preserve">Interface Compliancy</w:t>
      </w:r>
      <w:bookmarkEnd w:id="73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4" w:name="specification"/>
      <w:r>
        <w:t xml:space="preserve">Specification</w:t>
      </w:r>
      <w:bookmarkEnd w:id="74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creation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5" w:name="list-of-specifications"/>
      <w:r>
        <w:t xml:space="preserve">List of specifications</w:t>
      </w:r>
      <w:bookmarkEnd w:id="75"/>
    </w:p>
    <w:p>
      <w:pPr>
        <w:pStyle w:val="FirstParagraph"/>
      </w:pPr>
      <w:r>
        <w:t xml:space="preserve">The following table lists the current set of resource objects that we</w:t>
      </w:r>
      <w:r>
        <w:t xml:space="preserve"> </w:t>
      </w:r>
      <w:r>
        <w:t xml:space="preserve">are defining in this draft. Additional objects are also available at</w:t>
      </w:r>
    </w:p>
    <w:p>
      <w:pPr>
        <w:pStyle w:val="Compact"/>
        <w:numPr>
          <w:numId w:val="1019"/>
          <w:ilvl w:val="0"/>
        </w:numPr>
      </w:pPr>
      <w:hyperlink r:id="rId76">
        <w:r>
          <w:rPr>
            <w:rStyle w:val="Hyperlink"/>
          </w:rPr>
          <w:t xml:space="preserve">https://github.com/cloudmesh-community/nist/tree/master/services</w:t>
        </w:r>
      </w:hyperlink>
    </w:p>
    <w:p>
      <w:pPr>
        <w:pStyle w:val="Heading2"/>
      </w:pPr>
      <w:bookmarkStart w:id="77" w:name="identity"/>
      <w:r>
        <w:t xml:space="preserve">Identity</w:t>
      </w:r>
      <w:bookmarkEnd w:id="77"/>
    </w:p>
    <w:p>
      <w:pPr>
        <w:pStyle w:val="FirstParagraph"/>
      </w:pPr>
      <w:r>
        <w:t xml:space="preserve">As part of services we often need to specify an identity. In addition</w:t>
      </w:r>
      <w:r>
        <w:t xml:space="preserve"> </w:t>
      </w:r>
      <w:r>
        <w:t xml:space="preserve">such persons are often part of groups and have roles within these</w:t>
      </w:r>
      <w:r>
        <w:t xml:space="preserve"> </w:t>
      </w:r>
      <w:r>
        <w:t xml:space="preserve">groups. Thus we distinguish three important terms related to the</w:t>
      </w:r>
      <w:r>
        <w:t xml:space="preserve"> </w:t>
      </w:r>
      <w:r>
        <w:t xml:space="preserve">identity:</w:t>
      </w:r>
    </w:p>
    <w:p>
      <w:pPr>
        <w:pStyle w:val="Compact"/>
        <w:numPr>
          <w:numId w:val="1020"/>
          <w:ilvl w:val="0"/>
        </w:numPr>
      </w:pPr>
      <w:r>
        <w:t xml:space="preserve">Profile - The information identifying the profile of a person</w:t>
      </w:r>
    </w:p>
    <w:p>
      <w:pPr>
        <w:pStyle w:val="Compact"/>
        <w:numPr>
          <w:numId w:val="1020"/>
          <w:ilvl w:val="0"/>
        </w:numPr>
      </w:pPr>
      <w:r>
        <w:t xml:space="preserve">Group - A group that a person may belong to that is important to</w:t>
      </w:r>
      <w:r>
        <w:t xml:space="preserve"> </w:t>
      </w:r>
      <w:r>
        <w:t xml:space="preserve">define access to services</w:t>
      </w:r>
    </w:p>
    <w:p>
      <w:pPr>
        <w:pStyle w:val="Compact"/>
        <w:numPr>
          <w:numId w:val="1020"/>
          <w:ilvl w:val="0"/>
        </w:numPr>
      </w:pPr>
      <w:r>
        <w:t xml:space="preserve">Role - A role given to a person as part of the group that can refine</w:t>
      </w:r>
      <w:r>
        <w:t xml:space="preserve"> </w:t>
      </w:r>
      <w:r>
        <w:t xml:space="preserve">access rights.</w:t>
      </w:r>
    </w:p>
    <w:p>
      <w:pPr>
        <w:pStyle w:val="Compact"/>
        <w:numPr>
          <w:numId w:val="1020"/>
          <w:ilvl w:val="0"/>
        </w:numPr>
      </w:pPr>
      <w:r>
        <w:t xml:space="preserve">Organization - The information representing an Organization that</w:t>
      </w:r>
      <w:r>
        <w:t xml:space="preserve"> </w:t>
      </w:r>
      <w:r>
        <w:t xml:space="preserve">manages a Big Data Service</w:t>
      </w:r>
    </w:p>
    <w:p>
      <w:pPr>
        <w:pStyle w:val="Heading3"/>
      </w:pPr>
      <w:bookmarkStart w:id="78" w:name="authentication"/>
      <w:r>
        <w:t xml:space="preserve">Authentication</w:t>
      </w:r>
      <w:bookmarkEnd w:id="78"/>
    </w:p>
    <w:p>
      <w:pPr>
        <w:pStyle w:val="FirstParagraph"/>
      </w:pPr>
      <w:r>
        <w:t xml:space="preserve">At this time we have not yet included the mechanisms on how to manage</w:t>
      </w:r>
      <w:r>
        <w:t xml:space="preserve"> </w:t>
      </w:r>
      <w:r>
        <w:t xml:space="preserve">authentication to external services such as clouds that can stage</w:t>
      </w:r>
      <w:r>
        <w:t xml:space="preserve"> </w:t>
      </w:r>
      <w:r>
        <w:t xml:space="preserve">virtual machines. However in cloudmesh we have shown multiple solutions</w:t>
      </w:r>
      <w:r>
        <w:t xml:space="preserve"> </w:t>
      </w:r>
      <w:r>
        <w:t xml:space="preserve">to this</w:t>
      </w:r>
    </w:p>
    <w:p>
      <w:pPr>
        <w:pStyle w:val="Compact"/>
        <w:numPr>
          <w:numId w:val="1021"/>
          <w:ilvl w:val="0"/>
        </w:numPr>
      </w:pPr>
      <w:r>
        <w:t xml:space="preserve">Local configuration file: A configuration file is managed locally to</w:t>
      </w:r>
      <w:r>
        <w:t xml:space="preserve"> </w:t>
      </w:r>
      <w:r>
        <w:t xml:space="preserve">allow access to the clouds. It is in the designers responsibility</w:t>
      </w:r>
      <w:r>
        <w:t xml:space="preserve"> </w:t>
      </w:r>
      <w:r>
        <w:t xml:space="preserve">not to expose such credentials</w:t>
      </w:r>
    </w:p>
    <w:p>
      <w:pPr>
        <w:pStyle w:val="Compact"/>
        <w:numPr>
          <w:numId w:val="1021"/>
          <w:ilvl w:val="0"/>
        </w:numPr>
      </w:pPr>
      <w:r>
        <w:t xml:space="preserve">Session based authentication. No passwords are stored in the</w:t>
      </w:r>
      <w:r>
        <w:t xml:space="preserve"> </w:t>
      </w:r>
      <w:r>
        <w:t xml:space="preserve">configuration file and access is granted on a per session basis</w:t>
      </w:r>
      <w:r>
        <w:t xml:space="preserve"> </w:t>
      </w:r>
      <w:r>
        <w:t xml:space="preserve">where the password needs to be entered</w:t>
      </w:r>
    </w:p>
    <w:p>
      <w:pPr>
        <w:pStyle w:val="Compact"/>
        <w:numPr>
          <w:numId w:val="1021"/>
          <w:ilvl w:val="0"/>
        </w:numPr>
      </w:pPr>
      <w:r>
        <w:t xml:space="preserve">Service based authentication. The authentication is delegated to an</w:t>
      </w:r>
      <w:r>
        <w:t xml:space="preserve"> </w:t>
      </w:r>
      <w:r>
        <w:t xml:space="preserve">external process. One example here is also Auth.</w:t>
      </w:r>
    </w:p>
    <w:p>
      <w:pPr>
        <w:pStyle w:val="Compact"/>
        <w:numPr>
          <w:numId w:val="1021"/>
          <w:ilvl w:val="0"/>
        </w:numPr>
      </w:pPr>
      <w:r>
        <w:t xml:space="preserve">The service that acts in behalf of the user needs to have access to</w:t>
      </w:r>
      <w:r>
        <w:t xml:space="preserve"> </w:t>
      </w:r>
      <w:r>
        <w:t xml:space="preserve">the appropriate cloud provider credentials</w:t>
      </w:r>
    </w:p>
    <w:p>
      <w:pPr>
        <w:pStyle w:val="FirstParagraph"/>
      </w:pPr>
      <w:r>
        <w:t xml:space="preserve">An example for a configuration file is provided at</w:t>
      </w:r>
    </w:p>
    <w:p>
      <w:pPr>
        <w:pStyle w:val="Compact"/>
        <w:numPr>
          <w:numId w:val="1022"/>
          <w:ilvl w:val="0"/>
        </w:numPr>
      </w:pPr>
      <w:hyperlink r:id="rId79">
        <w:r>
          <w:rPr>
            <w:rStyle w:val="Hyperlink"/>
          </w:rPr>
          <w:t xml:space="preserve">https://github.com/cloudmesh-community/cm/blob/master/cm4/etc/cloudmesh4.yaml</w:t>
        </w:r>
      </w:hyperlink>
    </w:p>
    <w:p>
      <w:pPr>
        <w:pStyle w:val="Heading3"/>
      </w:pPr>
      <w:bookmarkStart w:id="80" w:name="profile"/>
      <w:r>
        <w:t xml:space="preserve">Profile</w:t>
      </w:r>
      <w:bookmarkEnd w:id="80"/>
    </w:p>
    <w:p>
      <w:pPr>
        <w:pStyle w:val="FirstParagraph"/>
      </w:pPr>
      <w:r>
        <w:t xml:space="preserve">Profiles are used to store information about users. User information can</w:t>
      </w:r>
      <w:r>
        <w:t xml:space="preserve"> </w:t>
      </w:r>
      <w:r>
        <w:t xml:space="preserve">be reused in other services. THis is useful to create virtual</w:t>
      </w:r>
      <w:r>
        <w:t xml:space="preserve"> </w:t>
      </w:r>
      <w:r>
        <w:t xml:space="preserve">organization the depend on user data. Profiles can be added, removed and</w:t>
      </w:r>
      <w:r>
        <w:t xml:space="preserve"> </w:t>
      </w:r>
      <w:r>
        <w:t xml:space="preserve">listed. A group in the profile can be used to augment users to be part</w:t>
      </w:r>
      <w:r>
        <w:t xml:space="preserve"> </w:t>
      </w:r>
      <w:r>
        <w:t xml:space="preserve">of one or more groups. A number of roles can specify a specific role of</w:t>
      </w:r>
      <w:r>
        <w:t xml:space="preserve"> </w:t>
      </w:r>
      <w:r>
        <w:t xml:space="preserve">a user.</w:t>
      </w:r>
    </w:p>
    <w:p>
      <w:pPr>
        <w:pStyle w:val="BodyText"/>
      </w:pPr>
      <w:r>
        <w:t xml:space="preserve">Terminology</w:t>
      </w:r>
    </w:p>
    <w:p>
      <w:pPr>
        <w:pStyle w:val="BodyText"/>
      </w:pPr>
      <w:r>
        <w:t xml:space="preserve">Group: A Person with profile can be part of a Group</w:t>
      </w:r>
    </w:p>
    <w:p>
      <w:pPr>
        <w:pStyle w:val="BodyText"/>
      </w:pPr>
      <w:r>
        <w:t xml:space="preserve">Role: A person with profile can have a role within that Group</w:t>
      </w:r>
    </w:p>
    <w:p>
      <w:pPr>
        <w:pStyle w:val="Heading4"/>
      </w:pPr>
      <w:bookmarkStart w:id="81" w:name="properties-profile"/>
      <w:r>
        <w:t xml:space="preserve">Properties Profile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4"/>
      </w:pPr>
      <w:bookmarkStart w:id="82" w:name="paths"/>
      <w:r>
        <w:t xml:space="preserve">Paths</w:t>
      </w:r>
      <w:bookmarkEnd w:id="82"/>
    </w:p>
    <w:p>
      <w:pPr>
        <w:pStyle w:val="Heading5"/>
      </w:pPr>
      <w:bookmarkStart w:id="83" w:name="cloudmeshprofileprofile"/>
      <w:r>
        <w:t xml:space="preserve">/cloudmesh/profile/profile</w:t>
      </w:r>
      <w:bookmarkEnd w:id="83"/>
    </w:p>
    <w:p>
      <w:pPr>
        <w:pStyle w:val="Heading6"/>
      </w:pPr>
      <w:bookmarkStart w:id="84" w:name="get-cloudmeshprofileprofile"/>
      <w:r>
        <w:t xml:space="preserve">GET /cloudmesh/profile/profile</w:t>
      </w:r>
      <w:bookmarkEnd w:id="84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6"/>
      </w:pPr>
      <w:bookmarkStart w:id="85" w:name="put-cloudmeshprofileprofile"/>
      <w:r>
        <w:t xml:space="preserve">PUT /cloudmesh/profile/profile</w:t>
      </w:r>
      <w:bookmarkEnd w:id="85"/>
    </w:p>
    <w:p>
      <w:pPr>
        <w:pStyle w:val="FirstParagraph"/>
      </w:pPr>
      <w:r>
        <w:t xml:space="preserve">Create a new profile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/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86" w:name="cloudmeshprofileprofileuuid"/>
      <w:r>
        <w:t xml:space="preserve">/cloudmesh/profile/profile/{uuid}</w:t>
      </w:r>
      <w:bookmarkEnd w:id="86"/>
    </w:p>
    <w:p>
      <w:pPr>
        <w:pStyle w:val="Heading6"/>
      </w:pPr>
      <w:bookmarkStart w:id="87" w:name="get-cloudmeshprofileprofileuuid"/>
      <w:r>
        <w:t xml:space="preserve">GET /cloudmesh/profile/profile/{uuid}</w:t>
      </w:r>
      <w:bookmarkEnd w:id="87"/>
    </w:p>
    <w:p>
      <w:pPr>
        <w:pStyle w:val="FirstParagraph"/>
      </w:pPr>
      <w:r>
        <w:t xml:space="preserve">Returns the profile of a user while looking it up with the UUID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/>
        </w:tc>
      </w:tr>
    </w:tbl>
    <w:p>
      <w:pPr>
        <w:pStyle w:val="Heading4"/>
      </w:pPr>
      <w:bookmarkStart w:id="88" w:name="profile.yaml"/>
      <w:r>
        <w:t xml:space="preserve">profile.yaml</w:t>
      </w:r>
      <w:bookmarkEnd w:id="88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3.0.3</w:t>
      </w:r>
      <w:r>
        <w:br w:type="textWrapping"/>
      </w:r>
      <w:r>
        <w:rPr>
          <w:rStyle w:val="VerbatimChar"/>
        </w:rPr>
        <w:t xml:space="preserve">  x-date: 11-06-2018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Profiles are used to store information about users. User</w:t>
      </w:r>
      <w:r>
        <w:br w:type="textWrapping"/>
      </w:r>
      <w:r>
        <w:rPr>
          <w:rStyle w:val="VerbatimChar"/>
        </w:rPr>
        <w:t xml:space="preserve">    information can be reused in other services. THis is useful to</w:t>
      </w:r>
      <w:r>
        <w:br w:type="textWrapping"/>
      </w:r>
      <w:r>
        <w:rPr>
          <w:rStyle w:val="VerbatimChar"/>
        </w:rPr>
        <w:t xml:space="preserve">    create virtual organization the depend on user data.  Profiles can</w:t>
      </w:r>
      <w:r>
        <w:br w:type="textWrapping"/>
      </w:r>
      <w:r>
        <w:rPr>
          <w:rStyle w:val="VerbatimChar"/>
        </w:rPr>
        <w:t xml:space="preserve">    be added, removed and listed. A group in the profile can be used</w:t>
      </w:r>
      <w:r>
        <w:br w:type="textWrapping"/>
      </w:r>
      <w:r>
        <w:rPr>
          <w:rStyle w:val="VerbatimChar"/>
        </w:rPr>
        <w:t xml:space="preserve">    to augment users to be part of one or more groups.  A number of</w:t>
      </w:r>
      <w:r>
        <w:br w:type="textWrapping"/>
      </w:r>
      <w:r>
        <w:rPr>
          <w:rStyle w:val="VerbatimChar"/>
        </w:rPr>
        <w:t xml:space="preserve">    roles can specify a specific role of a user.</w:t>
      </w:r>
      <w:r>
        <w:br w:type="textWrapping"/>
      </w:r>
      <w:r>
        <w:br w:type="textWrapping"/>
      </w:r>
      <w:r>
        <w:rPr>
          <w:rStyle w:val="VerbatimChar"/>
        </w:rPr>
        <w:t xml:space="preserve">    Terminology</w:t>
      </w:r>
      <w:r>
        <w:br w:type="textWrapping"/>
      </w:r>
      <w:r>
        <w:br w:type="textWrapping"/>
      </w:r>
      <w:r>
        <w:rPr>
          <w:rStyle w:val="VerbatimChar"/>
        </w:rPr>
        <w:t xml:space="preserve">    Group: A Person with profile can be part of a Group</w:t>
      </w:r>
      <w:r>
        <w:br w:type="textWrapping"/>
      </w:r>
      <w:r>
        <w:br w:type="textWrapping"/>
      </w:r>
      <w:r>
        <w:rPr>
          <w:rStyle w:val="VerbatimChar"/>
        </w:rPr>
        <w:t xml:space="preserve">    Role: A person with profile can have a role within that Group</w:t>
      </w:r>
      <w:r>
        <w:br w:type="textWrapping"/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description: "Create a new profile"      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the profile of a user while looking it up with the UUID"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role: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1"/>
      </w:pPr>
      <w:bookmarkStart w:id="89" w:name="status-codes-and-error-responses"/>
      <w:r>
        <w:t xml:space="preserve">Status Codes and Error Responses</w:t>
      </w:r>
      <w:bookmarkEnd w:id="89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90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23"/>
          <w:ilvl w:val="0"/>
        </w:numPr>
      </w:pPr>
      <w:r>
        <w:t xml:space="preserve">The HTTP response code;</w:t>
      </w:r>
    </w:p>
    <w:p>
      <w:pPr>
        <w:numPr>
          <w:numId w:val="1023"/>
          <w:ilvl w:val="0"/>
        </w:numPr>
      </w:pPr>
      <w:r>
        <w:t xml:space="preserve">An accompanying message for the HTTP response code; and</w:t>
      </w:r>
    </w:p>
    <w:p>
      <w:pPr>
        <w:numPr>
          <w:numId w:val="1023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91" w:name="acronyms-and-terms"/>
      <w:r>
        <w:t xml:space="preserve">Acronyms and Terms</w:t>
      </w:r>
      <w:bookmarkEnd w:id="91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BodyText"/>
      </w:pPr>
      <w:r>
        <w:rPr>
          <w:b/>
        </w:rPr>
        <w:t xml:space="preserve">ACID</w:t>
      </w:r>
      <w:r>
        <w:t xml:space="preserve"> </w:t>
      </w:r>
      <w:r>
        <w:t xml:space="preserve">- Atomicity, Consistency, Isolation, Durability</w:t>
      </w:r>
    </w:p>
    <w:p>
      <w:pPr>
        <w:pStyle w:val="BodyText"/>
      </w:pPr>
      <w:r>
        <w:rPr>
          <w:b/>
        </w:rPr>
        <w:t xml:space="preserve">API</w:t>
      </w:r>
      <w:r>
        <w:t xml:space="preserve"> </w:t>
      </w:r>
      <w:r>
        <w:t xml:space="preserve">- 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92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93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93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94" w:name="bibliography"/>
      <w:r>
        <w:t xml:space="preserve">Bibliography</w:t>
      </w:r>
      <w:bookmarkEnd w:id="94"/>
    </w:p>
    <w:p>
      <w:pPr>
        <w:numPr>
          <w:numId w:val="1024"/>
          <w:ilvl w:val="0"/>
        </w:numPr>
      </w:pPr>
      <w:r>
        <w:t xml:space="preserve">[1] Cerberus. URL:</w:t>
      </w:r>
      <w:r>
        <w:t xml:space="preserve"> </w:t>
      </w:r>
      <w:hyperlink r:id="rId95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24"/>
          <w:ilvl w:val="0"/>
        </w:numPr>
      </w:pPr>
      <w:r>
        <w:t xml:space="preserve">[2] Eve Rest Service. Web Page. URL:</w:t>
      </w:r>
      <w:r>
        <w:t xml:space="preserve"> </w:t>
      </w:r>
      <w:hyperlink r:id="rId96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24"/>
          <w:ilvl w:val="0"/>
        </w:numPr>
      </w:pPr>
      <w:r>
        <w:t xml:space="preserve">[3] Cloudmesh enhanced Eveengine. Github. URL:</w:t>
      </w:r>
      <w:r>
        <w:t xml:space="preserve"> </w:t>
      </w:r>
      <w:hyperlink r:id="rId97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24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98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24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25"/>
          <w:ilvl w:val="1"/>
        </w:numPr>
      </w:pPr>
      <w:r>
        <w:t xml:space="preserve">URL:</w:t>
      </w:r>
      <w:r>
        <w:t xml:space="preserve"> </w:t>
      </w:r>
      <w:hyperlink r:id="rId99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24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100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24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101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24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102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24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103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24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104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24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105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DA3D41" w:rsidSect="00B46D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lack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NAPIM+TimesNewRoman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PFCEG+BookAntiqua">
    <w:altName w:val="Book Antiqu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DEC43E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7261BAD"/>
    <w:multiLevelType w:val="multilevel"/>
    <w:tmpl w:val="1F2C3CF4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6350CA"/>
    <w:multiLevelType w:val="hybridMultilevel"/>
    <w:tmpl w:val="18665232"/>
    <w:lvl w:ilvl="0" w:tplc="7BF009E2">
      <w:start w:val="1"/>
      <w:numFmt w:val="bullet"/>
      <w:pStyle w:val="Control-Header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315DCA"/>
    <w:multiLevelType w:val="multilevel"/>
    <w:tmpl w:val="8BD62D8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5231B39"/>
    <w:multiLevelType w:val="hybridMultilevel"/>
    <w:tmpl w:val="C37C1E60"/>
    <w:lvl w:ilvl="0" w:tplc="39861DD2">
      <w:start w:val="1"/>
      <w:numFmt w:val="decimal"/>
      <w:pStyle w:val="ControlFamilystyle"/>
      <w:lvlText w:val="CF-%1. 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1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12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31A"/>
    <w:pPr>
      <w:keepNext/>
      <w:spacing w:before="240" w:after="60"/>
      <w:outlineLvl w:val="0"/>
    </w:pPr>
    <w:rPr>
      <w:rFonts w:ascii="Arial" w:hAnsi="Arial" w:cs="Arial"/>
      <w:b/>
      <w:bCs/>
      <w:iCs/>
      <w:smallCaps/>
      <w:sz w:val="36"/>
    </w:rPr>
  </w:style>
  <w:style w:type="paragraph" w:styleId="Heading2">
    <w:name w:val="heading 2"/>
    <w:basedOn w:val="Normal"/>
    <w:next w:val="Normal"/>
    <w:link w:val="Heading2Char"/>
    <w:qFormat/>
    <w:rsid w:val="0020209B"/>
    <w:pPr>
      <w:keepNext/>
      <w:spacing w:before="120" w:after="120"/>
      <w:outlineLvl w:val="1"/>
    </w:pPr>
    <w:rPr>
      <w:rFonts w:ascii="Arial" w:hAnsi="Arial" w:cs="Arial"/>
      <w:b/>
      <w:bCs/>
      <w:smallCaps/>
      <w:sz w:val="28"/>
    </w:rPr>
  </w:style>
  <w:style w:type="paragraph" w:styleId="Heading3">
    <w:name w:val="heading 3"/>
    <w:basedOn w:val="Normal"/>
    <w:next w:val="Normal"/>
    <w:link w:val="Heading3Char"/>
    <w:qFormat/>
    <w:rsid w:val="0020209B"/>
    <w:pPr>
      <w:keepNext/>
      <w:spacing w:before="120" w:after="120"/>
      <w:outlineLvl w:val="2"/>
    </w:pPr>
    <w:rPr>
      <w:rFonts w:ascii="Arial" w:hAnsi="Arial" w:cs="Arial"/>
      <w:b/>
      <w:i/>
      <w:sz w:val="20"/>
      <w:szCs w:val="19"/>
    </w:rPr>
  </w:style>
  <w:style w:type="paragraph" w:styleId="Heading4">
    <w:name w:val="heading 4"/>
    <w:basedOn w:val="Normal"/>
    <w:next w:val="Normal"/>
    <w:link w:val="Heading4Char"/>
    <w:qFormat/>
    <w:rsid w:val="0020209B"/>
    <w:pPr>
      <w:keepNext/>
      <w:spacing w:before="120"/>
      <w:outlineLvl w:val="3"/>
    </w:pPr>
    <w:rPr>
      <w:rFonts w:ascii="Arial" w:hAnsi="Arial" w:cs="Arial"/>
      <w:b/>
      <w:bCs/>
      <w:i/>
      <w:iCs/>
      <w:sz w:val="20"/>
      <w:szCs w:val="28"/>
    </w:rPr>
  </w:style>
  <w:style w:type="paragraph" w:styleId="Heading5">
    <w:name w:val="heading 5"/>
    <w:basedOn w:val="Normal"/>
    <w:next w:val="Normal"/>
    <w:link w:val="Heading5Char"/>
    <w:qFormat/>
    <w:rsid w:val="002363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3631A"/>
    <w:pPr>
      <w:keepNext/>
      <w:outlineLvl w:val="5"/>
    </w:pPr>
    <w:rPr>
      <w:rFonts w:ascii="Arial" w:hAnsi="Arial" w:cs="Arial"/>
      <w:b/>
      <w:bCs/>
      <w:i/>
      <w:iCs/>
      <w:sz w:val="18"/>
    </w:rPr>
  </w:style>
  <w:style w:type="paragraph" w:styleId="Heading7">
    <w:name w:val="heading 7"/>
    <w:basedOn w:val="Normal"/>
    <w:next w:val="Normal"/>
    <w:link w:val="Heading7Char"/>
    <w:qFormat/>
    <w:rsid w:val="0023631A"/>
    <w:pPr>
      <w:keepNext/>
      <w:outlineLvl w:val="6"/>
    </w:pPr>
    <w:rPr>
      <w:rFonts w:ascii="Arial" w:hAnsi="Arial" w:cs="Arial"/>
      <w:bCs/>
      <w:smallCaps/>
      <w:noProof/>
      <w:sz w:val="28"/>
    </w:rPr>
  </w:style>
  <w:style w:type="paragraph" w:styleId="Heading8">
    <w:name w:val="heading 8"/>
    <w:basedOn w:val="Normal"/>
    <w:next w:val="Normal"/>
    <w:link w:val="Heading8Char"/>
    <w:qFormat/>
    <w:rsid w:val="0023631A"/>
    <w:pPr>
      <w:keepNext/>
      <w:outlineLvl w:val="7"/>
    </w:pPr>
    <w:rPr>
      <w:rFonts w:ascii="Arial" w:hAnsi="Arial" w:cs="Arial"/>
      <w:b/>
      <w:bCs/>
      <w:noProof/>
      <w:sz w:val="22"/>
    </w:rPr>
  </w:style>
  <w:style w:type="paragraph" w:styleId="Heading9">
    <w:name w:val="heading 9"/>
    <w:basedOn w:val="Normal"/>
    <w:next w:val="Normal"/>
    <w:link w:val="Heading9Char"/>
    <w:qFormat/>
    <w:rsid w:val="0023631A"/>
    <w:pPr>
      <w:spacing w:before="60" w:after="240"/>
      <w:jc w:val="center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37F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23631A"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  <w:link w:val="DateChar"/>
    <w:rsid w:val="0023631A"/>
  </w:style>
  <w:style w:type="paragraph" w:customStyle="1" w:styleId="Paragraph">
    <w:name w:val="Paragraph"/>
    <w:basedOn w:val="Normal"/>
    <w:link w:val="ParagraphChar"/>
    <w:rsid w:val="0023631A"/>
    <w:pPr>
      <w:spacing w:after="240"/>
    </w:pPr>
    <w:rPr>
      <w:rFonts w:cs="Arial"/>
      <w:sz w:val="22"/>
    </w:rPr>
  </w:style>
  <w:style w:type="character" w:customStyle="1" w:styleId="ParagraphChar">
    <w:name w:val="Paragraph Char"/>
    <w:basedOn w:val="DefaultParagraphFont"/>
    <w:link w:val="Paragraph"/>
    <w:rsid w:val="00834FAC"/>
    <w:rPr>
      <w:rFonts w:cs="Arial"/>
      <w:sz w:val="22"/>
      <w:szCs w:val="24"/>
      <w:lang w:val="en-US" w:eastAsia="en-US" w:bidi="ar-SA"/>
    </w:rPr>
  </w:style>
  <w:style w:type="character" w:styleId="FollowedHyperlink">
    <w:name w:val="FollowedHyperlink"/>
    <w:basedOn w:val="DefaultParagraphFont"/>
    <w:rsid w:val="0023631A"/>
    <w:rPr>
      <w:color w:val="800080"/>
      <w:u w:val="single"/>
    </w:rPr>
  </w:style>
  <w:style w:type="paragraph" w:customStyle="1" w:styleId="ChapterNotation">
    <w:name w:val="Chapter Notation"/>
    <w:basedOn w:val="Normal"/>
    <w:link w:val="ChapterNotationChar"/>
    <w:rsid w:val="0023631A"/>
    <w:rPr>
      <w:rFonts w:ascii="Arial Narrow" w:hAnsi="Arial Narrow" w:cs="Arial"/>
      <w:b/>
      <w:bCs/>
      <w:smallCaps/>
      <w:color w:val="5F5F5F"/>
      <w:sz w:val="32"/>
    </w:rPr>
  </w:style>
  <w:style w:type="paragraph" w:styleId="FootnoteText">
    <w:name w:val="footnote text"/>
    <w:aliases w:val="Footnote Text - MITRE 2007"/>
    <w:basedOn w:val="Normal"/>
    <w:link w:val="FootnoteTextChar"/>
    <w:uiPriority w:val="99"/>
    <w:rsid w:val="0023631A"/>
    <w:pPr>
      <w:widowControl w:val="0"/>
      <w:spacing w:after="120"/>
    </w:pPr>
    <w:rPr>
      <w:sz w:val="18"/>
      <w:szCs w:val="20"/>
    </w:rPr>
  </w:style>
  <w:style w:type="paragraph" w:customStyle="1" w:styleId="Heading1subtitle">
    <w:name w:val="Heading 1 (subtitle)"/>
    <w:basedOn w:val="Normal"/>
    <w:uiPriority w:val="99"/>
    <w:rsid w:val="0023631A"/>
    <w:pPr>
      <w:spacing w:after="120"/>
    </w:pPr>
    <w:rPr>
      <w:rFonts w:ascii="Arial" w:hAnsi="Arial"/>
      <w:sz w:val="18"/>
    </w:rPr>
  </w:style>
  <w:style w:type="character" w:styleId="PageNumber">
    <w:name w:val="page number"/>
    <w:basedOn w:val="DefaultParagraphFont"/>
    <w:rsid w:val="0023631A"/>
  </w:style>
  <w:style w:type="paragraph" w:customStyle="1" w:styleId="Default">
    <w:name w:val="Default"/>
    <w:rsid w:val="0023631A"/>
    <w:pPr>
      <w:autoSpaceDE w:val="0"/>
      <w:autoSpaceDN w:val="0"/>
      <w:adjustRightInd w:val="0"/>
    </w:pPr>
    <w:rPr>
      <w:rFonts w:ascii="Arial-Black" w:hAnsi="Arial-Black"/>
    </w:rPr>
  </w:style>
  <w:style w:type="character" w:styleId="Hyperlink">
    <w:name w:val="Hyperlink"/>
    <w:basedOn w:val="DefaultParagraphFont"/>
    <w:uiPriority w:val="99"/>
    <w:rsid w:val="0023631A"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rsid w:val="0023631A"/>
    <w:pPr>
      <w:spacing w:before="100" w:beforeAutospacing="1" w:after="100" w:afterAutospacing="1"/>
    </w:pPr>
    <w:rPr>
      <w:color w:val="000000"/>
    </w:rPr>
  </w:style>
  <w:style w:type="character" w:styleId="FootnoteReference">
    <w:name w:val="footnote reference"/>
    <w:aliases w:val="Footnote Reference - MITRE 2007"/>
    <w:basedOn w:val="DefaultParagraphFont"/>
    <w:rsid w:val="0023631A"/>
    <w:rPr>
      <w:sz w:val="20"/>
    </w:rPr>
  </w:style>
  <w:style w:type="paragraph" w:customStyle="1" w:styleId="TableLabel">
    <w:name w:val="Table Label"/>
    <w:basedOn w:val="Paragraph"/>
    <w:rsid w:val="0023631A"/>
    <w:pPr>
      <w:jc w:val="center"/>
    </w:pPr>
    <w:rPr>
      <w:rFonts w:ascii="Arial" w:hAnsi="Arial"/>
      <w:b/>
      <w:sz w:val="16"/>
    </w:rPr>
  </w:style>
  <w:style w:type="paragraph" w:styleId="TOC1">
    <w:name w:val="toc 1"/>
    <w:basedOn w:val="Normal"/>
    <w:next w:val="Normal"/>
    <w:uiPriority w:val="39"/>
    <w:qFormat/>
    <w:rsid w:val="0023631A"/>
    <w:pPr>
      <w:spacing w:before="60" w:after="60"/>
    </w:pPr>
    <w:rPr>
      <w:rFonts w:ascii="Arial" w:hAnsi="Arial"/>
      <w:bCs/>
      <w:smallCaps/>
      <w:sz w:val="22"/>
      <w:szCs w:val="28"/>
    </w:rPr>
  </w:style>
  <w:style w:type="paragraph" w:styleId="TOC7">
    <w:name w:val="toc 7"/>
    <w:basedOn w:val="Normal"/>
    <w:next w:val="Normal"/>
    <w:autoRedefine/>
    <w:uiPriority w:val="39"/>
    <w:rsid w:val="0023631A"/>
    <w:pPr>
      <w:ind w:left="1000"/>
    </w:pPr>
    <w:rPr>
      <w:sz w:val="20"/>
    </w:rPr>
  </w:style>
  <w:style w:type="paragraph" w:styleId="TOC2">
    <w:name w:val="toc 2"/>
    <w:basedOn w:val="Normal"/>
    <w:next w:val="Normal"/>
    <w:autoRedefine/>
    <w:uiPriority w:val="39"/>
    <w:qFormat/>
    <w:rsid w:val="0023631A"/>
    <w:pPr>
      <w:ind w:left="240"/>
    </w:pPr>
    <w:rPr>
      <w:rFonts w:ascii="Arial" w:hAnsi="Arial"/>
      <w:smallCaps/>
      <w:sz w:val="20"/>
    </w:rPr>
  </w:style>
  <w:style w:type="paragraph" w:styleId="TOC3">
    <w:name w:val="toc 3"/>
    <w:basedOn w:val="Normal"/>
    <w:next w:val="Normal"/>
    <w:autoRedefine/>
    <w:uiPriority w:val="39"/>
    <w:qFormat/>
    <w:rsid w:val="0023631A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23631A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23631A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23631A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23631A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23631A"/>
    <w:pPr>
      <w:ind w:left="1920"/>
    </w:pPr>
  </w:style>
  <w:style w:type="paragraph" w:styleId="Header">
    <w:name w:val="header"/>
    <w:basedOn w:val="Normal"/>
    <w:link w:val="HeaderChar"/>
    <w:uiPriority w:val="99"/>
    <w:rsid w:val="0023631A"/>
    <w:pPr>
      <w:tabs>
        <w:tab w:val="center" w:pos="4320"/>
        <w:tab w:val="right" w:pos="8640"/>
      </w:tabs>
    </w:pPr>
  </w:style>
  <w:style w:type="paragraph" w:customStyle="1" w:styleId="control-name">
    <w:name w:val="control-name"/>
    <w:basedOn w:val="Heading1"/>
    <w:link w:val="control-nameChar"/>
    <w:rsid w:val="0023631A"/>
    <w:pPr>
      <w:spacing w:before="0" w:after="120"/>
    </w:pPr>
    <w:rPr>
      <w:iCs w:val="0"/>
      <w:smallCaps w:val="0"/>
      <w:sz w:val="16"/>
    </w:rPr>
  </w:style>
  <w:style w:type="character" w:customStyle="1" w:styleId="control-nameChar">
    <w:name w:val="control-name Char"/>
    <w:basedOn w:val="Heading1Char"/>
    <w:link w:val="control-name"/>
    <w:rsid w:val="00E0737F"/>
    <w:rPr>
      <w:rFonts w:ascii="Arial" w:hAnsi="Arial" w:cs="Arial"/>
      <w:b/>
      <w:bCs/>
      <w:iCs/>
      <w:smallCaps/>
      <w:sz w:val="16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rsid w:val="0023631A"/>
    <w:pPr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0D4F11"/>
    <w:rPr>
      <w:sz w:val="22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23631A"/>
    <w:pPr>
      <w:autoSpaceDE w:val="0"/>
      <w:autoSpaceDN w:val="0"/>
      <w:adjustRightInd w:val="0"/>
      <w:ind w:left="1080" w:hanging="360"/>
    </w:pPr>
    <w:rPr>
      <w:rFonts w:ascii="Arial" w:hAnsi="Arial" w:cs="Arial"/>
      <w:b/>
      <w:bCs/>
      <w:sz w:val="16"/>
      <w:szCs w:val="20"/>
    </w:rPr>
  </w:style>
  <w:style w:type="paragraph" w:customStyle="1" w:styleId="Figure">
    <w:name w:val="Figure"/>
    <w:basedOn w:val="Heading5"/>
    <w:rsid w:val="0023631A"/>
    <w:pPr>
      <w:keepNext/>
      <w:spacing w:before="0" w:after="0"/>
      <w:jc w:val="center"/>
    </w:pPr>
    <w:rPr>
      <w:rFonts w:ascii="Arial" w:hAnsi="Arial"/>
      <w:i w:val="0"/>
      <w:iCs w:val="0"/>
      <w:sz w:val="20"/>
      <w:szCs w:val="24"/>
    </w:rPr>
  </w:style>
  <w:style w:type="paragraph" w:customStyle="1" w:styleId="ControlHeadingName">
    <w:name w:val="Control Heading Name"/>
    <w:basedOn w:val="Normal"/>
    <w:link w:val="ControlHeadingNameChar"/>
    <w:rsid w:val="0023631A"/>
    <w:pPr>
      <w:spacing w:after="120"/>
    </w:pPr>
    <w:rPr>
      <w:rFonts w:ascii="Arial" w:hAnsi="Arial" w:cs="Arial"/>
      <w:b/>
      <w:bCs/>
      <w:sz w:val="16"/>
    </w:rPr>
  </w:style>
  <w:style w:type="paragraph" w:styleId="BodyTextIndent2">
    <w:name w:val="Body Text Indent 2"/>
    <w:basedOn w:val="Normal"/>
    <w:link w:val="BodyTextIndent2Char"/>
    <w:rsid w:val="0023631A"/>
    <w:pPr>
      <w:spacing w:after="60"/>
      <w:ind w:left="720"/>
    </w:pPr>
    <w:rPr>
      <w:sz w:val="20"/>
    </w:rPr>
  </w:style>
  <w:style w:type="paragraph" w:customStyle="1" w:styleId="FigureLabel">
    <w:name w:val="Figure Label"/>
    <w:basedOn w:val="Paragraph"/>
    <w:rsid w:val="008F69DC"/>
    <w:pPr>
      <w:spacing w:after="0"/>
      <w:jc w:val="center"/>
    </w:pPr>
    <w:rPr>
      <w:rFonts w:ascii="Arial" w:hAnsi="Arial"/>
      <w:b/>
      <w:bCs/>
      <w:sz w:val="16"/>
    </w:rPr>
  </w:style>
  <w:style w:type="paragraph" w:styleId="BodyText2">
    <w:name w:val="Body Text 2"/>
    <w:basedOn w:val="Normal"/>
    <w:link w:val="BodyText2Char"/>
    <w:rsid w:val="00AA21BC"/>
    <w:pPr>
      <w:spacing w:after="120" w:line="480" w:lineRule="auto"/>
    </w:pPr>
  </w:style>
  <w:style w:type="character" w:styleId="HTMLTypewriter">
    <w:name w:val="HTML Typewriter"/>
    <w:basedOn w:val="DefaultParagraphFont"/>
    <w:uiPriority w:val="99"/>
    <w:rsid w:val="008F744E"/>
    <w:rPr>
      <w:rFonts w:ascii="Courier New" w:eastAsia="Times New Roman" w:hAnsi="Courier New" w:cs="Courier New"/>
      <w:sz w:val="20"/>
      <w:szCs w:val="20"/>
    </w:rPr>
  </w:style>
  <w:style w:type="paragraph" w:customStyle="1" w:styleId="paragraph0">
    <w:name w:val="paragraph"/>
    <w:basedOn w:val="Normal"/>
    <w:rsid w:val="00235810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rsid w:val="001B16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4AC3"/>
    <w:rPr>
      <w:lang w:val="en-US" w:eastAsia="en-US" w:bidi="ar-SA"/>
    </w:rPr>
  </w:style>
  <w:style w:type="table" w:styleId="TableGrid">
    <w:name w:val="Table Grid"/>
    <w:basedOn w:val="TableNormal"/>
    <w:uiPriority w:val="59"/>
    <w:rsid w:val="009A4A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sid w:val="005229E9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712C7"/>
    <w:rPr>
      <w:rFonts w:ascii="Courier New" w:hAnsi="Courier New" w:cs="Courier New"/>
      <w:lang w:val="en-US" w:eastAsia="en-US" w:bidi="ar-SA"/>
    </w:rPr>
  </w:style>
  <w:style w:type="paragraph" w:customStyle="1" w:styleId="Standard">
    <w:name w:val="Standard"/>
    <w:basedOn w:val="Default"/>
    <w:next w:val="Default"/>
    <w:uiPriority w:val="99"/>
    <w:rsid w:val="0020702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rsid w:val="009D5163"/>
    <w:rPr>
      <w:rFonts w:ascii="Tahoma" w:hAnsi="Tahoma" w:cs="Tahoma"/>
      <w:sz w:val="16"/>
      <w:szCs w:val="16"/>
    </w:rPr>
  </w:style>
  <w:style w:type="character" w:customStyle="1" w:styleId="EmailStyle59">
    <w:name w:val="EmailStyle59"/>
    <w:basedOn w:val="DefaultParagraphFont"/>
    <w:semiHidden/>
    <w:rsid w:val="00485012"/>
    <w:rPr>
      <w:rFonts w:ascii="Arial" w:hAnsi="Arial" w:cs="Arial"/>
      <w:color w:val="000080"/>
      <w:sz w:val="20"/>
      <w:szCs w:val="20"/>
    </w:rPr>
  </w:style>
  <w:style w:type="character" w:customStyle="1" w:styleId="EmailStyle60">
    <w:name w:val="EmailStyle60"/>
    <w:basedOn w:val="DefaultParagraphFont"/>
    <w:semiHidden/>
    <w:rsid w:val="00E0737F"/>
    <w:rPr>
      <w:rFonts w:ascii="Arial" w:hAnsi="Arial" w:cs="Arial"/>
      <w:color w:val="000080"/>
      <w:sz w:val="20"/>
      <w:szCs w:val="20"/>
    </w:rPr>
  </w:style>
  <w:style w:type="character" w:customStyle="1" w:styleId="EmailStyle61">
    <w:name w:val="EmailStyle6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2">
    <w:name w:val="EmailStyle6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3">
    <w:name w:val="EmailStyle6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4">
    <w:name w:val="EmailStyle6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5">
    <w:name w:val="EmailStyle6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6">
    <w:name w:val="EmailStyle6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7">
    <w:name w:val="EmailStyle67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8">
    <w:name w:val="EmailStyle6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69">
    <w:name w:val="EmailStyle69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0">
    <w:name w:val="EmailStyle70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1">
    <w:name w:val="EmailStyle71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2">
    <w:name w:val="EmailStyle72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3">
    <w:name w:val="EmailStyle73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4">
    <w:name w:val="EmailStyle74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5">
    <w:name w:val="EmailStyle75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6">
    <w:name w:val="EmailStyle76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7">
    <w:name w:val="EmailStyle77"/>
    <w:basedOn w:val="DefaultParagraphFont"/>
    <w:semiHidden/>
    <w:rsid w:val="00E0737F"/>
    <w:rPr>
      <w:rFonts w:ascii="Times New Roman" w:hAnsi="Times New Roman" w:cs="Times New Roman"/>
      <w:b w:val="0"/>
      <w:bCs w:val="0"/>
      <w:i w:val="0"/>
      <w:iCs w:val="0"/>
      <w:strike w:val="0"/>
      <w:color w:val="000080"/>
      <w:sz w:val="28"/>
      <w:szCs w:val="28"/>
      <w:u w:val="none"/>
    </w:rPr>
  </w:style>
  <w:style w:type="character" w:customStyle="1" w:styleId="EmailStyle78">
    <w:name w:val="EmailStyle78"/>
    <w:basedOn w:val="DefaultParagraphFont"/>
    <w:semiHidden/>
    <w:rsid w:val="00E0737F"/>
    <w:rPr>
      <w:rFonts w:ascii="Arial" w:hAnsi="Arial" w:cs="Arial"/>
      <w:color w:val="auto"/>
      <w:sz w:val="20"/>
      <w:szCs w:val="20"/>
    </w:rPr>
  </w:style>
  <w:style w:type="character" w:customStyle="1" w:styleId="EmailStyle79">
    <w:name w:val="EmailStyle79"/>
    <w:basedOn w:val="DefaultParagraphFont"/>
    <w:semiHidden/>
    <w:rsid w:val="004F23D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0">
    <w:name w:val="EmailStyle80"/>
    <w:basedOn w:val="DefaultParagraphFont"/>
    <w:semiHidden/>
    <w:rsid w:val="00947A18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1">
    <w:name w:val="EmailStyle81"/>
    <w:basedOn w:val="DefaultParagraphFont"/>
    <w:semiHidden/>
    <w:rsid w:val="00041B95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2">
    <w:name w:val="EmailStyle82"/>
    <w:basedOn w:val="DefaultParagraphFont"/>
    <w:semiHidden/>
    <w:rsid w:val="001B7EE2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3">
    <w:name w:val="EmailStyle83"/>
    <w:basedOn w:val="DefaultParagraphFont"/>
    <w:semiHidden/>
    <w:rsid w:val="00521F96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4">
    <w:name w:val="EmailStyle84"/>
    <w:basedOn w:val="DefaultParagraphFont"/>
    <w:semiHidden/>
    <w:rsid w:val="00D27014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5">
    <w:name w:val="EmailStyle85"/>
    <w:basedOn w:val="DefaultParagraphFont"/>
    <w:semiHidden/>
    <w:rsid w:val="005A1B5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EmailStyle86">
    <w:name w:val="EmailStyle86"/>
    <w:basedOn w:val="DefaultParagraphFont"/>
    <w:semiHidden/>
    <w:rsid w:val="00F66A89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styleId="CommentReference">
    <w:name w:val="annotation reference"/>
    <w:basedOn w:val="DefaultParagraphFont"/>
    <w:uiPriority w:val="99"/>
    <w:rsid w:val="00D72719"/>
    <w:rPr>
      <w:sz w:val="16"/>
      <w:szCs w:val="16"/>
    </w:rPr>
  </w:style>
  <w:style w:type="paragraph" w:customStyle="1" w:styleId="9ptTNRsecondindent">
    <w:name w:val="9 pt. TNR second indent"/>
    <w:basedOn w:val="Normal"/>
    <w:rsid w:val="0048062F"/>
    <w:pPr>
      <w:spacing w:before="120"/>
      <w:ind w:left="1080"/>
    </w:pPr>
    <w:rPr>
      <w:sz w:val="18"/>
    </w:rPr>
  </w:style>
  <w:style w:type="character" w:customStyle="1" w:styleId="CharChar5">
    <w:name w:val="Char Char5"/>
    <w:basedOn w:val="DefaultParagraphFont"/>
    <w:rsid w:val="008A2C6E"/>
    <w:rPr>
      <w:rFonts w:ascii="Arial" w:hAnsi="Arial" w:cs="Arial"/>
      <w:b/>
      <w:bCs/>
      <w:iCs/>
      <w:smallCaps/>
      <w:sz w:val="36"/>
      <w:szCs w:val="24"/>
      <w:lang w:val="en-US" w:eastAsia="en-US" w:bidi="ar-SA"/>
    </w:rPr>
  </w:style>
  <w:style w:type="character" w:customStyle="1" w:styleId="CharChar3">
    <w:name w:val="Char Char3"/>
    <w:basedOn w:val="DefaultParagraphFont"/>
    <w:rsid w:val="008A2C6E"/>
    <w:rPr>
      <w:rFonts w:ascii="Courier New" w:hAnsi="Courier New" w:cs="Courier New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A2C6E"/>
    <w:pPr>
      <w:ind w:left="720"/>
      <w:contextualSpacing/>
    </w:pPr>
    <w:rPr>
      <w:szCs w:val="22"/>
    </w:rPr>
  </w:style>
  <w:style w:type="character" w:styleId="Emphasis">
    <w:name w:val="Emphasis"/>
    <w:basedOn w:val="DefaultParagraphFont"/>
    <w:qFormat/>
    <w:rsid w:val="00095653"/>
    <w:rPr>
      <w:i/>
      <w:iCs/>
    </w:rPr>
  </w:style>
  <w:style w:type="character" w:customStyle="1" w:styleId="CharChar">
    <w:name w:val="Char Char"/>
    <w:basedOn w:val="DefaultParagraphFont"/>
    <w:rsid w:val="00D13F39"/>
    <w:rPr>
      <w:rFonts w:ascii="Courier New" w:hAnsi="Courier New" w:cs="Courier New"/>
      <w:lang w:val="en-US" w:eastAsia="en-US" w:bidi="ar-SA"/>
    </w:rPr>
  </w:style>
  <w:style w:type="character" w:customStyle="1" w:styleId="CharChar2">
    <w:name w:val="Char Char2"/>
    <w:basedOn w:val="DefaultParagraphFont"/>
    <w:semiHidden/>
    <w:rsid w:val="0060174A"/>
  </w:style>
  <w:style w:type="paragraph" w:customStyle="1" w:styleId="9ptTNRindent">
    <w:name w:val="9 pt. TNR # indent"/>
    <w:basedOn w:val="Normal"/>
    <w:link w:val="9ptTNRindentCharChar"/>
    <w:rsid w:val="00C035CC"/>
    <w:pPr>
      <w:spacing w:before="120"/>
      <w:ind w:left="1080" w:hanging="360"/>
    </w:pPr>
    <w:rPr>
      <w:sz w:val="18"/>
    </w:rPr>
  </w:style>
  <w:style w:type="character" w:customStyle="1" w:styleId="9ptTNRindentCharChar">
    <w:name w:val="9 pt. TNR # indent Char Char"/>
    <w:basedOn w:val="DefaultParagraphFont"/>
    <w:link w:val="9ptTNRindent"/>
    <w:rsid w:val="00C035CC"/>
    <w:rPr>
      <w:sz w:val="18"/>
      <w:szCs w:val="24"/>
      <w:lang w:val="en-US" w:eastAsia="en-US" w:bidi="ar-SA"/>
    </w:rPr>
  </w:style>
  <w:style w:type="paragraph" w:customStyle="1" w:styleId="9ptTNRBold">
    <w:name w:val="9 pt. TNR Bold"/>
    <w:rsid w:val="00C035CC"/>
    <w:pPr>
      <w:keepNext/>
      <w:tabs>
        <w:tab w:val="left" w:pos="720"/>
        <w:tab w:val="right" w:pos="9360"/>
      </w:tabs>
      <w:spacing w:before="120"/>
    </w:pPr>
    <w:rPr>
      <w:rFonts w:ascii="Times New Roman Bold" w:hAnsi="Times New Roman Bold"/>
      <w:b/>
      <w:sz w:val="18"/>
      <w:szCs w:val="24"/>
    </w:rPr>
  </w:style>
  <w:style w:type="paragraph" w:customStyle="1" w:styleId="9ptTNR1stIndent">
    <w:name w:val="9 p.t TNR 1st Indent"/>
    <w:basedOn w:val="Normal"/>
    <w:link w:val="9ptTNR1stIndentChar"/>
    <w:rsid w:val="00C035CC"/>
    <w:pPr>
      <w:spacing w:before="120"/>
      <w:ind w:left="720"/>
    </w:pPr>
    <w:rPr>
      <w:sz w:val="18"/>
    </w:rPr>
  </w:style>
  <w:style w:type="character" w:customStyle="1" w:styleId="9ptTNR1stIndentChar">
    <w:name w:val="9 p.t TNR 1st Indent Char"/>
    <w:basedOn w:val="DefaultParagraphFont"/>
    <w:link w:val="9ptTNR1stIndent"/>
    <w:rsid w:val="00C035CC"/>
    <w:rPr>
      <w:sz w:val="18"/>
      <w:szCs w:val="24"/>
      <w:lang w:val="en-US" w:eastAsia="en-US" w:bidi="ar-SA"/>
    </w:rPr>
  </w:style>
  <w:style w:type="character" w:customStyle="1" w:styleId="NormalWebChar">
    <w:name w:val="Normal (Web) Char"/>
    <w:basedOn w:val="DefaultParagraphFont"/>
    <w:link w:val="NormalWeb"/>
    <w:uiPriority w:val="99"/>
    <w:rsid w:val="00EC4540"/>
    <w:rPr>
      <w:color w:val="000000"/>
      <w:sz w:val="24"/>
      <w:szCs w:val="24"/>
      <w:lang w:val="en-US" w:eastAsia="en-US" w:bidi="ar-SA"/>
    </w:rPr>
  </w:style>
  <w:style w:type="character" w:customStyle="1" w:styleId="ControlHeadingNameChar">
    <w:name w:val="Control Heading Name Char"/>
    <w:basedOn w:val="DefaultParagraphFont"/>
    <w:link w:val="ControlHeadingName"/>
    <w:rsid w:val="003E3D3D"/>
    <w:rPr>
      <w:rFonts w:ascii="Arial" w:hAnsi="Arial" w:cs="Arial"/>
      <w:b/>
      <w:bCs/>
      <w:sz w:val="16"/>
      <w:szCs w:val="24"/>
      <w:lang w:val="en-US" w:eastAsia="en-US" w:bidi="ar-SA"/>
    </w:rPr>
  </w:style>
  <w:style w:type="character" w:customStyle="1" w:styleId="ChapterNotationChar">
    <w:name w:val="Chapter Notation Char"/>
    <w:basedOn w:val="DefaultParagraphFont"/>
    <w:link w:val="ChapterNotation"/>
    <w:rsid w:val="00DE1EC5"/>
    <w:rPr>
      <w:rFonts w:ascii="Arial Narrow" w:hAnsi="Arial Narrow" w:cs="Arial"/>
      <w:b/>
      <w:bCs/>
      <w:smallCaps/>
      <w:color w:val="5F5F5F"/>
      <w:sz w:val="32"/>
      <w:szCs w:val="24"/>
      <w:lang w:val="en-US" w:eastAsia="en-US" w:bidi="ar-SA"/>
    </w:rPr>
  </w:style>
  <w:style w:type="paragraph" w:customStyle="1" w:styleId="msolistparagraph0">
    <w:name w:val="msolistparagraph"/>
    <w:basedOn w:val="Normal"/>
    <w:rsid w:val="008F57DE"/>
    <w:pPr>
      <w:ind w:left="720"/>
    </w:pPr>
  </w:style>
  <w:style w:type="paragraph" w:customStyle="1" w:styleId="ISOChange">
    <w:name w:val="ISO_Change"/>
    <w:basedOn w:val="Normal"/>
    <w:rsid w:val="00F34920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character" w:customStyle="1" w:styleId="CharChar4">
    <w:name w:val="Char Char4"/>
    <w:basedOn w:val="DefaultParagraphFont"/>
    <w:semiHidden/>
    <w:rsid w:val="00885C29"/>
    <w:rPr>
      <w:lang w:val="en-US" w:eastAsia="en-US" w:bidi="ar-SA"/>
    </w:rPr>
  </w:style>
  <w:style w:type="paragraph" w:customStyle="1" w:styleId="9ptTNR2ndindent">
    <w:name w:val="9 pt. TNR 2nd # indent"/>
    <w:basedOn w:val="9ptTNRindent"/>
    <w:rsid w:val="001B4C28"/>
    <w:pPr>
      <w:ind w:left="1368" w:hanging="288"/>
    </w:pPr>
    <w:rPr>
      <w:lang w:eastAsia="ar-SA"/>
    </w:rPr>
  </w:style>
  <w:style w:type="character" w:customStyle="1" w:styleId="CharChar6">
    <w:name w:val="Char Char6"/>
    <w:basedOn w:val="DefaultParagraphFont"/>
    <w:semiHidden/>
    <w:rsid w:val="009A63D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04D2"/>
    <w:rPr>
      <w:b/>
      <w:bCs/>
    </w:rPr>
  </w:style>
  <w:style w:type="character" w:customStyle="1" w:styleId="CharChar7">
    <w:name w:val="Char Char7"/>
    <w:basedOn w:val="DefaultParagraphFont"/>
    <w:rsid w:val="00B076A4"/>
    <w:rPr>
      <w:rFonts w:ascii="Courier New" w:hAnsi="Courier New" w:cs="Courier New"/>
      <w:lang w:val="en-US" w:eastAsia="en-US" w:bidi="ar-SA"/>
    </w:rPr>
  </w:style>
  <w:style w:type="character" w:customStyle="1" w:styleId="CharChar8">
    <w:name w:val="Char Char8"/>
    <w:basedOn w:val="DefaultParagraphFont"/>
    <w:rsid w:val="00945780"/>
    <w:rPr>
      <w:rFonts w:ascii="Courier New" w:hAnsi="Courier New" w:cs="Courier New"/>
      <w:lang w:val="en-US" w:eastAsia="en-US" w:bidi="ar-SA"/>
    </w:rPr>
  </w:style>
  <w:style w:type="character" w:customStyle="1" w:styleId="CharChar9">
    <w:name w:val="Char Char9"/>
    <w:basedOn w:val="DefaultParagraphFont"/>
    <w:semiHidden/>
    <w:rsid w:val="00DB0F0B"/>
    <w:rPr>
      <w:lang w:val="en-US" w:eastAsia="en-US" w:bidi="ar-SA"/>
    </w:rPr>
  </w:style>
  <w:style w:type="character" w:customStyle="1" w:styleId="CharChar10">
    <w:name w:val="Char Char10"/>
    <w:basedOn w:val="DefaultParagraphFont"/>
    <w:rsid w:val="00CA0420"/>
    <w:rPr>
      <w:rFonts w:ascii="Courier New" w:hAnsi="Courier New" w:cs="Courier New"/>
      <w:lang w:val="en-US" w:eastAsia="en-US" w:bidi="ar-SA"/>
    </w:rPr>
  </w:style>
  <w:style w:type="character" w:customStyle="1" w:styleId="CharChar11">
    <w:name w:val="Char Char11"/>
    <w:basedOn w:val="DefaultParagraphFont"/>
    <w:rsid w:val="004F48D9"/>
    <w:rPr>
      <w:rFonts w:ascii="Courier New" w:hAnsi="Courier New" w:cs="Courier New"/>
      <w:lang w:val="en-US" w:eastAsia="en-US" w:bidi="ar-SA"/>
    </w:rPr>
  </w:style>
  <w:style w:type="character" w:customStyle="1" w:styleId="navitem-center">
    <w:name w:val="navitem-center"/>
    <w:basedOn w:val="DefaultParagraphFont"/>
    <w:rsid w:val="00222A0A"/>
  </w:style>
  <w:style w:type="paragraph" w:styleId="NoSpacing">
    <w:name w:val="No Spacing"/>
    <w:uiPriority w:val="1"/>
    <w:qFormat/>
    <w:rsid w:val="004F29B1"/>
    <w:rPr>
      <w:rFonts w:ascii="Calibri" w:eastAsia="Calibri" w:hAnsi="Calibri"/>
      <w:sz w:val="22"/>
      <w:szCs w:val="22"/>
    </w:rPr>
  </w:style>
  <w:style w:type="paragraph" w:customStyle="1" w:styleId="Bodynum">
    <w:name w:val="Body_num"/>
    <w:basedOn w:val="Default"/>
    <w:next w:val="Default"/>
    <w:rsid w:val="00574595"/>
    <w:rPr>
      <w:rFonts w:ascii="JNAPIM+TimesNewRoman" w:hAnsi="JNAPIM+TimesNew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0209B"/>
    <w:rPr>
      <w:rFonts w:ascii="Arial" w:hAnsi="Arial" w:cs="Arial"/>
      <w:b/>
      <w:bCs/>
      <w:smallCaps/>
      <w:sz w:val="28"/>
      <w:szCs w:val="24"/>
    </w:rPr>
  </w:style>
  <w:style w:type="character" w:customStyle="1" w:styleId="EmailStyle1181">
    <w:name w:val="EmailStyle1181"/>
    <w:basedOn w:val="DefaultParagraphFont"/>
    <w:semiHidden/>
    <w:rsid w:val="00CE5FC1"/>
    <w:rPr>
      <w:rFonts w:ascii="Times New Roman" w:hAnsi="Times New Roman" w:cs="Times New Roman"/>
      <w:b w:val="0"/>
      <w:bCs w:val="0"/>
      <w:i w:val="0"/>
      <w:iCs w:val="0"/>
      <w:strike w:val="0"/>
      <w:color w:val="auto"/>
      <w:sz w:val="24"/>
      <w:szCs w:val="24"/>
      <w:u w:val="none"/>
    </w:rPr>
  </w:style>
  <w:style w:type="character" w:customStyle="1" w:styleId="msoins0">
    <w:name w:val="msoins"/>
    <w:basedOn w:val="DefaultParagraphFont"/>
    <w:rsid w:val="00506701"/>
  </w:style>
  <w:style w:type="character" w:styleId="Strong">
    <w:name w:val="Strong"/>
    <w:basedOn w:val="DefaultParagraphFont"/>
    <w:qFormat/>
    <w:rsid w:val="001C119B"/>
    <w:rPr>
      <w:b/>
      <w:bCs/>
    </w:rPr>
  </w:style>
  <w:style w:type="character" w:customStyle="1" w:styleId="FootnoteTextChar">
    <w:name w:val="Footnote Text Char"/>
    <w:aliases w:val="Footnote Text - MITRE 2007 Char"/>
    <w:basedOn w:val="DefaultParagraphFont"/>
    <w:link w:val="FootnoteText"/>
    <w:uiPriority w:val="99"/>
    <w:locked/>
    <w:rsid w:val="001C1D93"/>
    <w:rPr>
      <w:sz w:val="18"/>
    </w:rPr>
  </w:style>
  <w:style w:type="paragraph" w:styleId="Revision">
    <w:name w:val="Revision"/>
    <w:hidden/>
    <w:uiPriority w:val="99"/>
    <w:semiHidden/>
    <w:rsid w:val="002E6041"/>
    <w:rPr>
      <w:sz w:val="24"/>
      <w:szCs w:val="24"/>
    </w:rPr>
  </w:style>
  <w:style w:type="paragraph" w:customStyle="1" w:styleId="SubtaskText">
    <w:name w:val="Subtask Text"/>
    <w:basedOn w:val="Normal"/>
    <w:rsid w:val="00865AC0"/>
    <w:pPr>
      <w:spacing w:after="120"/>
      <w:ind w:left="1440" w:hanging="1440"/>
    </w:pPr>
    <w:rPr>
      <w:rFonts w:cs="Arial"/>
      <w:sz w:val="21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17B"/>
    <w:rPr>
      <w:b/>
      <w:bCs/>
      <w:lang w:val="en-US" w:eastAsia="en-US" w:bidi="ar-SA"/>
    </w:rPr>
  </w:style>
  <w:style w:type="paragraph" w:customStyle="1" w:styleId="Paragraph-Spaced">
    <w:name w:val="Paragraph-Spaced"/>
    <w:basedOn w:val="Normal"/>
    <w:qFormat/>
    <w:rsid w:val="007D7F87"/>
    <w:pPr>
      <w:widowControl w:val="0"/>
      <w:adjustRightInd w:val="0"/>
      <w:spacing w:before="120" w:after="120"/>
      <w:textAlignment w:val="baseline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B5AFE"/>
    <w:rPr>
      <w:sz w:val="24"/>
      <w:szCs w:val="24"/>
    </w:rPr>
  </w:style>
  <w:style w:type="paragraph" w:customStyle="1" w:styleId="Requirement">
    <w:name w:val="Requirement"/>
    <w:basedOn w:val="Paragraph-Spaced"/>
    <w:qFormat/>
    <w:rsid w:val="00B01B79"/>
    <w:pPr>
      <w:tabs>
        <w:tab w:val="left" w:pos="2160"/>
      </w:tabs>
      <w:ind w:left="2160" w:hanging="2160"/>
    </w:pPr>
  </w:style>
  <w:style w:type="paragraph" w:customStyle="1" w:styleId="RequirementNote">
    <w:name w:val="Requirement Note"/>
    <w:basedOn w:val="Requirement"/>
    <w:qFormat/>
    <w:rsid w:val="003E314D"/>
    <w:pPr>
      <w:ind w:firstLine="0"/>
    </w:pPr>
  </w:style>
  <w:style w:type="paragraph" w:customStyle="1" w:styleId="ControlText">
    <w:name w:val="Control Text"/>
    <w:basedOn w:val="Paragraph-Spaced"/>
    <w:qFormat/>
    <w:rsid w:val="00405A5F"/>
    <w:pPr>
      <w:tabs>
        <w:tab w:val="left" w:pos="1080"/>
      </w:tabs>
      <w:ind w:left="1800" w:hanging="1080"/>
    </w:pPr>
  </w:style>
  <w:style w:type="paragraph" w:customStyle="1" w:styleId="Control-Header">
    <w:name w:val="Control-Header"/>
    <w:basedOn w:val="Paragraph-Spaced"/>
    <w:qFormat/>
    <w:rsid w:val="0033654B"/>
    <w:pPr>
      <w:numPr>
        <w:numId w:val="1"/>
      </w:numPr>
      <w:spacing w:before="240" w:after="200"/>
      <w:ind w:left="720"/>
    </w:pPr>
    <w:rPr>
      <w:rFonts w:ascii="Arial" w:hAnsi="Arial"/>
      <w:color w:val="4F81BD" w:themeColor="accent1"/>
      <w:sz w:val="22"/>
    </w:rPr>
  </w:style>
  <w:style w:type="character" w:customStyle="1" w:styleId="apple-style-span">
    <w:name w:val="apple-style-span"/>
    <w:basedOn w:val="DefaultParagraphFont"/>
    <w:rsid w:val="005867E8"/>
  </w:style>
  <w:style w:type="character" w:customStyle="1" w:styleId="Heading3Char">
    <w:name w:val="Heading 3 Char"/>
    <w:basedOn w:val="DefaultParagraphFont"/>
    <w:link w:val="Heading3"/>
    <w:rsid w:val="0020209B"/>
    <w:rPr>
      <w:rFonts w:ascii="Arial" w:hAnsi="Arial" w:cs="Arial"/>
      <w:b/>
      <w:i/>
      <w:szCs w:val="19"/>
    </w:rPr>
  </w:style>
  <w:style w:type="paragraph" w:customStyle="1" w:styleId="Bullet">
    <w:name w:val="Bullet"/>
    <w:basedOn w:val="Normal"/>
    <w:rsid w:val="00C26AA2"/>
    <w:pPr>
      <w:spacing w:after="120"/>
      <w:ind w:left="360" w:firstLine="720"/>
    </w:pPr>
    <w:rPr>
      <w:rFonts w:eastAsiaTheme="minorHAnsi"/>
    </w:rPr>
  </w:style>
  <w:style w:type="paragraph" w:customStyle="1" w:styleId="BodyTextNANA">
    <w:name w:val="Body Text_NANA"/>
    <w:basedOn w:val="Normal"/>
    <w:rsid w:val="00D83182"/>
    <w:pPr>
      <w:tabs>
        <w:tab w:val="left" w:pos="360"/>
        <w:tab w:val="num" w:pos="958"/>
      </w:tabs>
      <w:spacing w:after="240"/>
      <w:ind w:left="80" w:firstLine="360"/>
    </w:pPr>
  </w:style>
  <w:style w:type="character" w:customStyle="1" w:styleId="FooterChar">
    <w:name w:val="Footer Char"/>
    <w:basedOn w:val="DefaultParagraphFont"/>
    <w:link w:val="Footer"/>
    <w:rsid w:val="0047448A"/>
    <w:rPr>
      <w:sz w:val="24"/>
      <w:szCs w:val="24"/>
    </w:rPr>
  </w:style>
  <w:style w:type="paragraph" w:customStyle="1" w:styleId="FreeForm">
    <w:name w:val="Free Form"/>
    <w:uiPriority w:val="99"/>
    <w:rsid w:val="00DF44DC"/>
    <w:rPr>
      <w:rFonts w:ascii="Helvetica" w:eastAsia="Calibri" w:hAnsi="Helvetica"/>
      <w:color w:val="000000"/>
      <w:sz w:val="24"/>
    </w:rPr>
  </w:style>
  <w:style w:type="paragraph" w:customStyle="1" w:styleId="TableCell">
    <w:name w:val="Table Cell"/>
    <w:basedOn w:val="Default"/>
    <w:next w:val="Default"/>
    <w:uiPriority w:val="99"/>
    <w:rsid w:val="00DF44DC"/>
    <w:pPr>
      <w:spacing w:before="120" w:after="120"/>
    </w:pPr>
    <w:rPr>
      <w:rFonts w:ascii="HPFCEG+BookAntiqua" w:hAnsi="HPFCEG+BookAntiqua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A47C8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036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iCs w:val="0"/>
      <w:smallCaps w:val="0"/>
      <w:color w:val="365F91" w:themeColor="accent1" w:themeShade="BF"/>
      <w:sz w:val="28"/>
      <w:szCs w:val="28"/>
    </w:rPr>
  </w:style>
  <w:style w:type="paragraph" w:styleId="TableofFigures">
    <w:name w:val="table of figures"/>
    <w:basedOn w:val="Normal"/>
    <w:next w:val="Normal"/>
    <w:uiPriority w:val="99"/>
    <w:rsid w:val="00171BEC"/>
  </w:style>
  <w:style w:type="character" w:customStyle="1" w:styleId="CommentTextChar1">
    <w:name w:val="Comment Text Char1"/>
    <w:semiHidden/>
    <w:locked/>
    <w:rsid w:val="00C14AC3"/>
    <w:rPr>
      <w:rFonts w:ascii="Calibri" w:hAnsi="Calibri"/>
      <w:lang w:val="en-US" w:eastAsia="en-US" w:bidi="ar-SA"/>
    </w:rPr>
  </w:style>
  <w:style w:type="paragraph" w:customStyle="1" w:styleId="ControlFamilystyle">
    <w:name w:val="Control Family style"/>
    <w:basedOn w:val="Normal"/>
    <w:qFormat/>
    <w:rsid w:val="00D91727"/>
    <w:pPr>
      <w:numPr>
        <w:numId w:val="2"/>
      </w:numPr>
      <w:tabs>
        <w:tab w:val="left" w:pos="1008"/>
      </w:tabs>
      <w:suppressAutoHyphens/>
      <w:spacing w:after="200" w:line="276" w:lineRule="auto"/>
      <w:ind w:left="1008" w:hanging="720"/>
    </w:pPr>
    <w:rPr>
      <w:rFonts w:ascii="Franklin Gothic Book" w:eastAsia="Franklin Gothic Book" w:hAnsi="Franklin Gothic Book"/>
      <w:color w:val="000000"/>
      <w:sz w:val="20"/>
      <w:szCs w:val="22"/>
    </w:rPr>
  </w:style>
  <w:style w:type="character" w:customStyle="1" w:styleId="gterm">
    <w:name w:val="gterm"/>
    <w:basedOn w:val="DefaultParagraphFont"/>
    <w:rsid w:val="00A3387F"/>
  </w:style>
  <w:style w:type="paragraph" w:customStyle="1" w:styleId="ISOComments">
    <w:name w:val="ISO_Comments"/>
    <w:basedOn w:val="Normal"/>
    <w:rsid w:val="00DC38FB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styleId="BodyText3">
    <w:name w:val="Body Text 3"/>
    <w:basedOn w:val="Normal"/>
    <w:link w:val="BodyText3Char"/>
    <w:rsid w:val="009F3A6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3A68"/>
    <w:rPr>
      <w:sz w:val="16"/>
      <w:szCs w:val="16"/>
    </w:rPr>
  </w:style>
  <w:style w:type="paragraph" w:customStyle="1" w:styleId="Table85002ControlTitle">
    <w:name w:val="Table 8500.2 Control Title"/>
    <w:basedOn w:val="Normal"/>
    <w:qFormat/>
    <w:rsid w:val="00D34CB3"/>
    <w:pPr>
      <w:spacing w:before="40" w:after="40"/>
    </w:pPr>
    <w:rPr>
      <w:rFonts w:ascii="Helvetica" w:hAnsi="Helvetica"/>
      <w:b/>
      <w:color w:val="1F497D" w:themeColor="text2"/>
      <w:sz w:val="16"/>
      <w:szCs w:val="20"/>
      <w:u w:val="single"/>
    </w:rPr>
  </w:style>
  <w:style w:type="paragraph" w:customStyle="1" w:styleId="Table">
    <w:name w:val="Table"/>
    <w:basedOn w:val="Normal"/>
    <w:rsid w:val="00301662"/>
    <w:pPr>
      <w:spacing w:before="40" w:after="40"/>
      <w:jc w:val="center"/>
    </w:pPr>
    <w:rPr>
      <w:rFonts w:ascii="Helvetica" w:hAnsi="Helvetica"/>
      <w:sz w:val="16"/>
      <w:szCs w:val="20"/>
    </w:rPr>
  </w:style>
  <w:style w:type="character" w:customStyle="1" w:styleId="Heading4Char">
    <w:name w:val="Heading 4 Char"/>
    <w:basedOn w:val="DefaultParagraphFont"/>
    <w:link w:val="Heading4"/>
    <w:rsid w:val="0020209B"/>
    <w:rPr>
      <w:rFonts w:ascii="Arial" w:hAnsi="Arial" w:cs="Arial"/>
      <w:b/>
      <w:bCs/>
      <w:i/>
      <w:iCs/>
      <w:szCs w:val="28"/>
    </w:rPr>
  </w:style>
  <w:style w:type="character" w:customStyle="1" w:styleId="Heading5Char">
    <w:name w:val="Heading 5 Char"/>
    <w:basedOn w:val="DefaultParagraphFont"/>
    <w:link w:val="Heading5"/>
    <w:rsid w:val="004E78B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4E78B7"/>
    <w:rPr>
      <w:rFonts w:ascii="Arial" w:hAnsi="Arial" w:cs="Arial"/>
      <w:b/>
      <w:bCs/>
      <w:i/>
      <w:iCs/>
      <w:sz w:val="18"/>
      <w:szCs w:val="24"/>
    </w:rPr>
  </w:style>
  <w:style w:type="character" w:customStyle="1" w:styleId="Heading7Char">
    <w:name w:val="Heading 7 Char"/>
    <w:basedOn w:val="DefaultParagraphFont"/>
    <w:link w:val="Heading7"/>
    <w:rsid w:val="004E78B7"/>
    <w:rPr>
      <w:rFonts w:ascii="Arial" w:hAnsi="Arial" w:cs="Arial"/>
      <w:bCs/>
      <w:smallCaps/>
      <w:noProof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4E78B7"/>
    <w:rPr>
      <w:rFonts w:ascii="Arial" w:hAnsi="Arial" w:cs="Arial"/>
      <w:b/>
      <w:bCs/>
      <w:noProof/>
      <w:sz w:val="22"/>
      <w:szCs w:val="24"/>
    </w:rPr>
  </w:style>
  <w:style w:type="character" w:customStyle="1" w:styleId="Heading9Char">
    <w:name w:val="Heading 9 Char"/>
    <w:basedOn w:val="DefaultParagraphFont"/>
    <w:link w:val="Heading9"/>
    <w:rsid w:val="004E78B7"/>
    <w:rPr>
      <w:rFonts w:ascii="Arial" w:hAnsi="Arial"/>
    </w:rPr>
  </w:style>
  <w:style w:type="character" w:customStyle="1" w:styleId="DateChar">
    <w:name w:val="Date Char"/>
    <w:basedOn w:val="DefaultParagraphFont"/>
    <w:link w:val="Date"/>
    <w:rsid w:val="004E78B7"/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78B7"/>
    <w:rPr>
      <w:rFonts w:ascii="Arial" w:hAnsi="Arial" w:cs="Arial"/>
      <w:b/>
      <w:bCs/>
      <w:sz w:val="16"/>
    </w:rPr>
  </w:style>
  <w:style w:type="character" w:customStyle="1" w:styleId="BodyTextIndent2Char">
    <w:name w:val="Body Text Indent 2 Char"/>
    <w:basedOn w:val="DefaultParagraphFont"/>
    <w:link w:val="BodyTextIndent2"/>
    <w:rsid w:val="004E78B7"/>
    <w:rPr>
      <w:szCs w:val="24"/>
    </w:rPr>
  </w:style>
  <w:style w:type="character" w:customStyle="1" w:styleId="BodyText2Char">
    <w:name w:val="Body Text 2 Char"/>
    <w:basedOn w:val="DefaultParagraphFont"/>
    <w:link w:val="BodyText2"/>
    <w:rsid w:val="004E78B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4E78B7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BD3C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D3C5C"/>
  </w:style>
  <w:style w:type="character" w:styleId="EndnoteReference">
    <w:name w:val="endnote reference"/>
    <w:basedOn w:val="DefaultParagraphFont"/>
    <w:rsid w:val="00BD3C5C"/>
    <w:rPr>
      <w:vertAlign w:val="superscript"/>
    </w:rPr>
  </w:style>
  <w:style w:type="character" w:customStyle="1" w:styleId="StyleBlack">
    <w:name w:val="Style Black"/>
    <w:rsid w:val="006C3624"/>
    <w:rPr>
      <w:rFonts w:ascii="Arial" w:hAnsi="Arial"/>
      <w:color w:val="000000"/>
    </w:rPr>
  </w:style>
  <w:style w:type="paragraph" w:customStyle="1" w:styleId="TableParagraph">
    <w:name w:val="Table Paragraph"/>
    <w:basedOn w:val="Normal"/>
    <w:uiPriority w:val="1"/>
    <w:qFormat/>
    <w:rsid w:val="001B1CCD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SourceCode">
    <w:name w:val="Source Code"/>
    <w:basedOn w:val="Normal"/>
    <w:rsid w:val="0020209B"/>
    <w:pPr>
      <w:wordWrap w:val="0"/>
    </w:pPr>
    <w:rPr>
      <w:rFonts w:ascii="Consolas" w:hAnsi="Consolas"/>
      <w:sz w:val="16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020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1849">
                  <w:marLeft w:val="0"/>
                  <w:marRight w:val="0"/>
                  <w:marTop w:val="3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9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7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3434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3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46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5405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00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266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574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1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890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hyperlink" Id="rId35" Target="http://bigdatawg.nist.gov/V1_output_docs.php" TargetMode="External" /><Relationship Type="http://schemas.openxmlformats.org/officeDocument/2006/relationships/hyperlink" Id="rId92" Target="http://csrc.nist.gov/publications/drafts/800-180/sp800-180_draft.pdf" TargetMode="External" /><Relationship Type="http://schemas.openxmlformats.org/officeDocument/2006/relationships/hyperlink" Id="rId95" Target="http://docs.python-cerberus.org/" TargetMode="External" /><Relationship Type="http://schemas.openxmlformats.org/officeDocument/2006/relationships/hyperlink" Id="rId100" Target="http://nvlpubs.nist.gov/nistpubs/" TargetMode="External" /><Relationship Type="http://schemas.openxmlformats.org/officeDocument/2006/relationships/hyperlink" Id="rId93" Target="http://nvlpubs.nist.gov/nistpubs/Legacy/SP/nistspecialpublication800-145.pdf" TargetMode="External" /><Relationship Type="http://schemas.openxmlformats.org/officeDocument/2006/relationships/hyperlink" Id="rId98" Target="http://nvlpubs.nist.gov/nistpubs/SpecialPublications/NIST.SP.1500-3.pdf" TargetMode="External" /><Relationship Type="http://schemas.openxmlformats.org/officeDocument/2006/relationships/hyperlink" Id="rId102" Target="http://nvlpubs.nist.gov/nistpubs/SpecialPublications/NIST.SP.1500-4.pdf" TargetMode="External" /><Relationship Type="http://schemas.openxmlformats.org/officeDocument/2006/relationships/hyperlink" Id="rId96" Target="http://python-eve.org/" TargetMode="External" /><Relationship Type="http://schemas.openxmlformats.org/officeDocument/2006/relationships/hyperlink" Id="rId99" Target="http://software.internet2.edu/eduperson/internet2-mace-dir-eduperson-201602.html" TargetMode="External" /><Relationship Type="http://schemas.openxmlformats.org/officeDocument/2006/relationships/hyperlink" Id="rId24" Target="http://www.nist.gov/publication-portal.cfm" TargetMode="External" /><Relationship Type="http://schemas.openxmlformats.org/officeDocument/2006/relationships/hyperlink" Id="rId34" Target="http://www.whitehouse.gov/blog/2012/03/29/big-data-big-deal" TargetMode="External" /><Relationship Type="http://schemas.openxmlformats.org/officeDocument/2006/relationships/hyperlink" Id="rId31" Target="https://bigdatawg.nist.gov" TargetMode="External" /><Relationship Type="http://schemas.openxmlformats.org/officeDocument/2006/relationships/hyperlink" Id="rId101" Target="https://bigdatawg.nist.gov/" TargetMode="External" /><Relationship Type="http://schemas.openxmlformats.org/officeDocument/2006/relationships/hyperlink" Id="rId21" Target="https://bigdatawg.nist.gov/V2_output_docs.php" TargetMode="External" /><Relationship Type="http://schemas.openxmlformats.org/officeDocument/2006/relationships/hyperlink" Id="rId79" Target="https://github.com/cloudmesh-community/cm/blob/master/cm4/etc/cloudmesh4.yaml" TargetMode="External" /><Relationship Type="http://schemas.openxmlformats.org/officeDocument/2006/relationships/hyperlink" Id="rId76" Target="https://github.com/cloudmesh-community/nist/tree/master/services" TargetMode="External" /><Relationship Type="http://schemas.openxmlformats.org/officeDocument/2006/relationships/hyperlink" Id="rId103" Target="https://github.com/cloudmesh/client" TargetMode="External" /><Relationship Type="http://schemas.openxmlformats.org/officeDocument/2006/relationships/hyperlink" Id="rId97" Target="https://github.com/cloudmesh/cloudmesh" TargetMode="External" /><Relationship Type="http://schemas.openxmlformats.org/officeDocument/2006/relationships/hyperlink" Id="rId104" Target="https://laszewski.github.io/papers/NIST.SP.1500-9-draft.pdf" TargetMode="External" /><Relationship Type="http://schemas.openxmlformats.org/officeDocument/2006/relationships/hyperlink" Id="rId105" Target="https://laszewski.github.io/papers/vonLaszewski-nist.pdf" TargetMode="External" /><Relationship Type="http://schemas.openxmlformats.org/officeDocument/2006/relationships/hyperlink" Id="rId90" Target="https://tools.ietf.org/html/rfc7231" TargetMode="External" /><Relationship Type="http://schemas.openxmlformats.org/officeDocument/2006/relationships/hyperlink" Id="rId25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bigdatawg.nist.gov/V1_output_docs.php" TargetMode="External" /><Relationship Type="http://schemas.openxmlformats.org/officeDocument/2006/relationships/hyperlink" Id="rId92" Target="http://csrc.nist.gov/publications/drafts/800-180/sp800-180_draft.pdf" TargetMode="External" /><Relationship Type="http://schemas.openxmlformats.org/officeDocument/2006/relationships/hyperlink" Id="rId95" Target="http://docs.python-cerberus.org/" TargetMode="External" /><Relationship Type="http://schemas.openxmlformats.org/officeDocument/2006/relationships/hyperlink" Id="rId100" Target="http://nvlpubs.nist.gov/nistpubs/" TargetMode="External" /><Relationship Type="http://schemas.openxmlformats.org/officeDocument/2006/relationships/hyperlink" Id="rId93" Target="http://nvlpubs.nist.gov/nistpubs/Legacy/SP/nistspecialpublication800-145.pdf" TargetMode="External" /><Relationship Type="http://schemas.openxmlformats.org/officeDocument/2006/relationships/hyperlink" Id="rId98" Target="http://nvlpubs.nist.gov/nistpubs/SpecialPublications/NIST.SP.1500-3.pdf" TargetMode="External" /><Relationship Type="http://schemas.openxmlformats.org/officeDocument/2006/relationships/hyperlink" Id="rId102" Target="http://nvlpubs.nist.gov/nistpubs/SpecialPublications/NIST.SP.1500-4.pdf" TargetMode="External" /><Relationship Type="http://schemas.openxmlformats.org/officeDocument/2006/relationships/hyperlink" Id="rId96" Target="http://python-eve.org/" TargetMode="External" /><Relationship Type="http://schemas.openxmlformats.org/officeDocument/2006/relationships/hyperlink" Id="rId99" Target="http://software.internet2.edu/eduperson/internet2-mace-dir-eduperson-201602.html" TargetMode="External" /><Relationship Type="http://schemas.openxmlformats.org/officeDocument/2006/relationships/hyperlink" Id="rId24" Target="http://www.nist.gov/publication-portal.cfm" TargetMode="External" /><Relationship Type="http://schemas.openxmlformats.org/officeDocument/2006/relationships/hyperlink" Id="rId34" Target="http://www.whitehouse.gov/blog/2012/03/29/big-data-big-deal" TargetMode="External" /><Relationship Type="http://schemas.openxmlformats.org/officeDocument/2006/relationships/hyperlink" Id="rId31" Target="https://bigdatawg.nist.gov" TargetMode="External" /><Relationship Type="http://schemas.openxmlformats.org/officeDocument/2006/relationships/hyperlink" Id="rId101" Target="https://bigdatawg.nist.gov/" TargetMode="External" /><Relationship Type="http://schemas.openxmlformats.org/officeDocument/2006/relationships/hyperlink" Id="rId21" Target="https://bigdatawg.nist.gov/V2_output_docs.php" TargetMode="External" /><Relationship Type="http://schemas.openxmlformats.org/officeDocument/2006/relationships/hyperlink" Id="rId79" Target="https://github.com/cloudmesh-community/cm/blob/master/cm4/etc/cloudmesh4.yaml" TargetMode="External" /><Relationship Type="http://schemas.openxmlformats.org/officeDocument/2006/relationships/hyperlink" Id="rId76" Target="https://github.com/cloudmesh-community/nist/tree/master/services" TargetMode="External" /><Relationship Type="http://schemas.openxmlformats.org/officeDocument/2006/relationships/hyperlink" Id="rId103" Target="https://github.com/cloudmesh/client" TargetMode="External" /><Relationship Type="http://schemas.openxmlformats.org/officeDocument/2006/relationships/hyperlink" Id="rId97" Target="https://github.com/cloudmesh/cloudmesh" TargetMode="External" /><Relationship Type="http://schemas.openxmlformats.org/officeDocument/2006/relationships/hyperlink" Id="rId104" Target="https://laszewski.github.io/papers/NIST.SP.1500-9-draft.pdf" TargetMode="External" /><Relationship Type="http://schemas.openxmlformats.org/officeDocument/2006/relationships/hyperlink" Id="rId105" Target="https://laszewski.github.io/papers/vonLaszewski-nist.pdf" TargetMode="External" /><Relationship Type="http://schemas.openxmlformats.org/officeDocument/2006/relationships/hyperlink" Id="rId90" Target="https://tools.ietf.org/html/rfc7231" TargetMode="External" /><Relationship Type="http://schemas.openxmlformats.org/officeDocument/2006/relationships/hyperlink" Id="rId25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52</Pages>
  <Words>16392</Words>
  <Characters>93435</Characters>
  <Application>Microsoft Office Word</Application>
  <DocSecurity>0</DocSecurity>
  <Lines>778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109608</CharactersWithSpaces>
  <SharedDoc>false</SharedDoc>
  <HLinks>
    <vt:vector size="186" baseType="variant">
      <vt:variant>
        <vt:i4>3276892</vt:i4>
      </vt:variant>
      <vt:variant>
        <vt:i4>171</vt:i4>
      </vt:variant>
      <vt:variant>
        <vt:i4>0</vt:i4>
      </vt:variant>
      <vt:variant>
        <vt:i4>5</vt:i4>
      </vt:variant>
      <vt:variant>
        <vt:lpwstr>http://en.wikipedia.org/wiki/Abnormal_end</vt:lpwstr>
      </vt:variant>
      <vt:variant>
        <vt:lpwstr/>
      </vt:variant>
      <vt:variant>
        <vt:i4>3997712</vt:i4>
      </vt:variant>
      <vt:variant>
        <vt:i4>168</vt:i4>
      </vt:variant>
      <vt:variant>
        <vt:i4>0</vt:i4>
      </vt:variant>
      <vt:variant>
        <vt:i4>5</vt:i4>
      </vt:variant>
      <vt:variant>
        <vt:lpwstr>http://en.wikipedia.org/wiki/Redundancy_%28engineering%29</vt:lpwstr>
      </vt:variant>
      <vt:variant>
        <vt:lpwstr/>
      </vt:variant>
      <vt:variant>
        <vt:i4>6946915</vt:i4>
      </vt:variant>
      <vt:variant>
        <vt:i4>165</vt:i4>
      </vt:variant>
      <vt:variant>
        <vt:i4>0</vt:i4>
      </vt:variant>
      <vt:variant>
        <vt:i4>5</vt:i4>
      </vt:variant>
      <vt:variant>
        <vt:lpwstr>http://www.whitehouse.gov/omb/memoranda/m03-22.html</vt:lpwstr>
      </vt:variant>
      <vt:variant>
        <vt:lpwstr/>
      </vt:variant>
      <vt:variant>
        <vt:i4>2031673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_Toc236645988</vt:lpwstr>
      </vt:variant>
      <vt:variant>
        <vt:i4>2031673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_Toc236645987</vt:lpwstr>
      </vt:variant>
      <vt:variant>
        <vt:i4>2031673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_Toc236645986</vt:lpwstr>
      </vt:variant>
      <vt:variant>
        <vt:i4>2031673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_Toc236645985</vt:lpwstr>
      </vt:variant>
      <vt:variant>
        <vt:i4>2031673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_Toc236645984</vt:lpwstr>
      </vt:variant>
      <vt:variant>
        <vt:i4>2031673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_Toc236645983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_Toc236645982</vt:lpwstr>
      </vt:variant>
      <vt:variant>
        <vt:i4>2031673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_Toc236645981</vt:lpwstr>
      </vt:variant>
      <vt:variant>
        <vt:i4>2031673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_Toc236645980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_Toc236645979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_Toc236645978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_Toc236645976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_Toc236645975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_Toc236645974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_Toc236645973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_Toc236645972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_Toc236645971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_Toc236645969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_Toc236645967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_Toc236645966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_Toc236645965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_Toc236645964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_Toc236645963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_Toc236645962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_Toc236645961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_Toc236645960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_Toc236645959</vt:lpwstr>
      </vt:variant>
      <vt:variant>
        <vt:i4>327691</vt:i4>
      </vt:variant>
      <vt:variant>
        <vt:i4>0</vt:i4>
      </vt:variant>
      <vt:variant>
        <vt:i4>0</vt:i4>
      </vt:variant>
      <vt:variant>
        <vt:i4>5</vt:i4>
      </vt:variant>
      <vt:variant>
        <vt:lpwstr>http://csrc.nist.gov/publications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2018-12-11T16:43:44Z</dcterms:created>
  <dcterms:modified xsi:type="dcterms:W3CDTF">2018-12-11T16:43:44Z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