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1d1c1d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Hello students, this is your task related to the concept we had learned in the previous session related to user defined functions.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- Write a function to get Factorial of given num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ber- Check whether the number is even or not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- Check whether the user is eligible for voting or not?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- Check whether the given character is a vowel or not?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- Check whether the given number is Armstrong or not?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- Check whether the given number is palindrome or not?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- Make a customised calculator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- Make a marksheet of the students with 5 subject of 100 marks each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- Check whether the given number is prime or not?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- Check whether the given year is a leap year or not?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- Find the occurrence of 'a' in the given string below:** (do this string related task without using build in functions like .length() function and all)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- Count the length of the string character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- Count number of letters in the string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- Count number of words in the string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- Count number of vowels in the string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- Convert the given string into uppercase and lowercase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pDh425EzNDCWnvbdLPML1HRX6A==">CgMxLjA4AHIhMURfdnNUOVJNZzNsVmI2ajVNWnlPSTNRTzFFQmdsOEl5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2025-01-10T09:38:00Z</dcterms:created>
  <dc:creator>ARCHI SAVANI</dc:creator>
</cp:coreProperties>
</file>