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3" w:rsidRDefault="001A01B4">
      <w:pPr>
        <w:pStyle w:val="Title"/>
      </w:pPr>
      <w:r>
        <w:t>Project Report</w:t>
      </w:r>
    </w:p>
    <w:p w:rsidR="007717E3" w:rsidRDefault="001A01B4">
      <w:r w:rsidRPr="00CB25A2">
        <w:rPr>
          <w:b/>
        </w:rPr>
        <w:t>Title</w:t>
      </w:r>
      <w:r>
        <w:t>: How DVWA Implements Defenses at Different Security Levels</w:t>
      </w:r>
    </w:p>
    <w:p w:rsidR="007717E3" w:rsidRDefault="001A01B4">
      <w:r w:rsidRPr="00CB25A2">
        <w:rPr>
          <w:b/>
        </w:rPr>
        <w:t>Course / Subject</w:t>
      </w:r>
      <w:r>
        <w:t xml:space="preserve">: </w:t>
      </w:r>
      <w:proofErr w:type="spellStart"/>
      <w:r w:rsidR="00D41723">
        <w:t>SkillHorizon_Internship</w:t>
      </w:r>
      <w:proofErr w:type="spellEnd"/>
    </w:p>
    <w:p w:rsidR="007717E3" w:rsidRDefault="00D41723">
      <w:r w:rsidRPr="00CB25A2">
        <w:rPr>
          <w:b/>
        </w:rPr>
        <w:t>Author</w:t>
      </w:r>
      <w:r>
        <w:t>: Saranya N</w:t>
      </w:r>
    </w:p>
    <w:p w:rsidR="007717E3" w:rsidRDefault="001A01B4">
      <w:r w:rsidRPr="00CB25A2">
        <w:rPr>
          <w:b/>
        </w:rPr>
        <w:t>Date</w:t>
      </w:r>
      <w:r>
        <w:t xml:space="preserve">: </w:t>
      </w:r>
      <w:r w:rsidR="00CB25A2">
        <w:t>30/09/</w:t>
      </w:r>
      <w:r>
        <w:t>2025</w:t>
      </w:r>
    </w:p>
    <w:p w:rsidR="00AC0819" w:rsidRDefault="00AC0819"/>
    <w:p w:rsidR="007717E3" w:rsidRPr="00D41723" w:rsidRDefault="001A01B4" w:rsidP="00CB25A2">
      <w:pPr>
        <w:spacing w:line="240" w:lineRule="auto"/>
        <w:rPr>
          <w:b/>
        </w:rPr>
      </w:pPr>
      <w:r w:rsidRPr="00D41723">
        <w:rPr>
          <w:b/>
        </w:rPr>
        <w:t>Table of Contents</w:t>
      </w:r>
    </w:p>
    <w:p w:rsidR="007717E3" w:rsidRDefault="001A01B4" w:rsidP="00CB25A2">
      <w:pPr>
        <w:pStyle w:val="Heading1"/>
        <w:spacing w:line="240" w:lineRule="auto"/>
      </w:pPr>
      <w:r>
        <w:t>1. Abstract</w:t>
      </w:r>
    </w:p>
    <w:p w:rsidR="007717E3" w:rsidRDefault="001A01B4" w:rsidP="00CB25A2">
      <w:pPr>
        <w:pStyle w:val="Heading1"/>
        <w:spacing w:line="240" w:lineRule="auto"/>
      </w:pPr>
      <w:r>
        <w:t>2. Objectives</w:t>
      </w:r>
    </w:p>
    <w:p w:rsidR="007717E3" w:rsidRDefault="001A01B4" w:rsidP="00CB25A2">
      <w:pPr>
        <w:pStyle w:val="Heading1"/>
        <w:spacing w:line="240" w:lineRule="auto"/>
      </w:pPr>
      <w:r>
        <w:t>3. Tools &amp; Environment</w:t>
      </w:r>
    </w:p>
    <w:p w:rsidR="007717E3" w:rsidRDefault="001A01B4" w:rsidP="00CB25A2">
      <w:pPr>
        <w:pStyle w:val="Heading1"/>
        <w:spacing w:line="240" w:lineRule="auto"/>
      </w:pPr>
      <w:r>
        <w:t>4. Setup &amp; Assumptions</w:t>
      </w:r>
    </w:p>
    <w:p w:rsidR="007717E3" w:rsidRDefault="001A01B4" w:rsidP="00CB25A2">
      <w:pPr>
        <w:pStyle w:val="Heading1"/>
        <w:spacing w:line="240" w:lineRule="auto"/>
      </w:pPr>
      <w:r>
        <w:t>5. Methodology</w:t>
      </w:r>
    </w:p>
    <w:p w:rsidR="007717E3" w:rsidRDefault="001A01B4" w:rsidP="00CB25A2">
      <w:pPr>
        <w:pStyle w:val="Heading1"/>
        <w:spacing w:line="240" w:lineRule="auto"/>
      </w:pPr>
      <w:r>
        <w:t>6. Results</w:t>
      </w:r>
    </w:p>
    <w:p w:rsidR="007717E3" w:rsidRDefault="001A01B4" w:rsidP="00CB25A2">
      <w:pPr>
        <w:pStyle w:val="Heading2"/>
        <w:spacing w:line="240" w:lineRule="auto"/>
      </w:pPr>
      <w:r>
        <w:t>6.1 Brute Force</w:t>
      </w:r>
    </w:p>
    <w:p w:rsidR="007717E3" w:rsidRDefault="001A01B4" w:rsidP="00CB25A2">
      <w:pPr>
        <w:pStyle w:val="Heading2"/>
        <w:spacing w:line="240" w:lineRule="auto"/>
      </w:pPr>
      <w:r>
        <w:t>6.2 Command Injection</w:t>
      </w:r>
    </w:p>
    <w:p w:rsidR="007717E3" w:rsidRPr="00D41723" w:rsidRDefault="001A01B4" w:rsidP="00CB25A2">
      <w:pPr>
        <w:pStyle w:val="Heading1"/>
        <w:spacing w:line="240" w:lineRule="auto"/>
        <w:rPr>
          <w:lang w:val="fr-BE"/>
        </w:rPr>
      </w:pPr>
      <w:r w:rsidRPr="00D41723">
        <w:rPr>
          <w:lang w:val="fr-BE"/>
        </w:rPr>
        <w:t xml:space="preserve">7. </w:t>
      </w:r>
      <w:proofErr w:type="spellStart"/>
      <w:r w:rsidRPr="00D41723">
        <w:rPr>
          <w:lang w:val="fr-BE"/>
        </w:rPr>
        <w:t>Analysis</w:t>
      </w:r>
      <w:proofErr w:type="spellEnd"/>
    </w:p>
    <w:p w:rsidR="007717E3" w:rsidRPr="00D41723" w:rsidRDefault="001A01B4" w:rsidP="00CB25A2">
      <w:pPr>
        <w:pStyle w:val="Heading1"/>
        <w:spacing w:line="240" w:lineRule="auto"/>
        <w:rPr>
          <w:lang w:val="fr-BE"/>
        </w:rPr>
      </w:pPr>
      <w:r w:rsidRPr="00D41723">
        <w:rPr>
          <w:lang w:val="fr-BE"/>
        </w:rPr>
        <w:t>8. Conclusions</w:t>
      </w:r>
    </w:p>
    <w:p w:rsidR="007717E3" w:rsidRPr="00D41723" w:rsidRDefault="001A01B4" w:rsidP="00CB25A2">
      <w:pPr>
        <w:pStyle w:val="Heading1"/>
        <w:spacing w:line="240" w:lineRule="auto"/>
        <w:rPr>
          <w:lang w:val="fr-BE"/>
        </w:rPr>
      </w:pPr>
      <w:r w:rsidRPr="00D41723">
        <w:rPr>
          <w:lang w:val="fr-BE"/>
        </w:rPr>
        <w:t xml:space="preserve">9. </w:t>
      </w:r>
      <w:proofErr w:type="spellStart"/>
      <w:r w:rsidRPr="00D41723">
        <w:rPr>
          <w:lang w:val="fr-BE"/>
        </w:rPr>
        <w:t>Recommendations</w:t>
      </w:r>
      <w:proofErr w:type="spellEnd"/>
    </w:p>
    <w:p w:rsidR="007717E3" w:rsidRPr="00D41723" w:rsidRDefault="00AC0819" w:rsidP="00CB25A2">
      <w:pPr>
        <w:pStyle w:val="Heading1"/>
        <w:spacing w:line="240" w:lineRule="auto"/>
        <w:rPr>
          <w:lang w:val="fr-BE"/>
        </w:rPr>
      </w:pPr>
      <w:r>
        <w:rPr>
          <w:lang w:val="fr-BE"/>
        </w:rPr>
        <w:t xml:space="preserve">10. </w:t>
      </w:r>
      <w:proofErr w:type="spellStart"/>
      <w:r>
        <w:rPr>
          <w:lang w:val="fr-BE"/>
        </w:rPr>
        <w:t>References</w:t>
      </w:r>
      <w:proofErr w:type="spellEnd"/>
    </w:p>
    <w:p w:rsidR="007717E3" w:rsidRPr="00D41723" w:rsidRDefault="001A01B4">
      <w:pPr>
        <w:pStyle w:val="Heading1"/>
        <w:rPr>
          <w:lang w:val="fr-BE"/>
        </w:rPr>
      </w:pPr>
      <w:r w:rsidRPr="00D41723">
        <w:rPr>
          <w:lang w:val="fr-BE"/>
        </w:rPr>
        <w:t>1. Abstract</w:t>
      </w:r>
    </w:p>
    <w:p w:rsidR="007717E3" w:rsidRDefault="001A01B4">
      <w:r>
        <w:t xml:space="preserve">This project </w:t>
      </w:r>
      <w:r>
        <w:t>analyses how DVWA (Damn Vulnerable Web Application) changes application behavior and defensive mechanisms across its four security levels: Low, Medium, High, and Impossible. The study focuses on two vulnerabilities: Brute Force (authentication) and Command</w:t>
      </w:r>
      <w:r>
        <w:t xml:space="preserve"> Injection (OS command execution). For each vulnerability we document payloads that work at Low, re-test at higher levels, observe differences, and identify defenses implemented by DVWA.</w:t>
      </w:r>
    </w:p>
    <w:p w:rsidR="007717E3" w:rsidRDefault="001A01B4">
      <w:pPr>
        <w:pStyle w:val="Heading1"/>
      </w:pPr>
      <w:r>
        <w:t>2. Objectives</w:t>
      </w:r>
    </w:p>
    <w:p w:rsidR="007717E3" w:rsidRDefault="001A01B4">
      <w:r>
        <w:t>Demonstrate real payloads that exploit DVWA at Low secu</w:t>
      </w:r>
      <w:r>
        <w:t xml:space="preserve">rity for </w:t>
      </w:r>
      <w:r w:rsidRPr="00D41723">
        <w:rPr>
          <w:b/>
        </w:rPr>
        <w:t>Brute Force and Command Injection</w:t>
      </w:r>
      <w:r>
        <w:t>.</w:t>
      </w:r>
    </w:p>
    <w:p w:rsidR="007717E3" w:rsidRDefault="001A01B4">
      <w:r>
        <w:t xml:space="preserve">Re-test those payloads at Medium, High, </w:t>
      </w:r>
      <w:r w:rsidR="00D41723">
        <w:t xml:space="preserve">and </w:t>
      </w:r>
      <w:r>
        <w:t>record outcomes.</w:t>
      </w:r>
    </w:p>
    <w:p w:rsidR="007717E3" w:rsidRDefault="001A01B4">
      <w:r>
        <w:t>Identify and explain the defensive mechanisms added at each security level.</w:t>
      </w:r>
    </w:p>
    <w:p w:rsidR="007717E3" w:rsidRDefault="001A01B4">
      <w:r>
        <w:t>Produce a clear, reproducible project report that can be use</w:t>
      </w:r>
      <w:r>
        <w:t>d as a lab submission.</w:t>
      </w:r>
    </w:p>
    <w:p w:rsidR="007717E3" w:rsidRDefault="001A01B4">
      <w:pPr>
        <w:pStyle w:val="Heading1"/>
      </w:pPr>
      <w:r>
        <w:t>3. Tools &amp; Environment</w:t>
      </w:r>
    </w:p>
    <w:p w:rsidR="007717E3" w:rsidRDefault="001A01B4">
      <w:r>
        <w:t>DVWA (local VM or Docker instance)</w:t>
      </w:r>
    </w:p>
    <w:p w:rsidR="00D41723" w:rsidRDefault="00D41723">
      <w:r>
        <w:rPr>
          <w:noProof/>
        </w:rPr>
        <w:drawing>
          <wp:inline distT="0" distB="0" distL="0" distR="0" wp14:anchorId="39063BE1" wp14:editId="3F33E754">
            <wp:extent cx="2663676" cy="2306320"/>
            <wp:effectExtent l="0" t="0" r="3810" b="0"/>
            <wp:docPr id="1" name="Picture 1" descr="dvwa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wa_setu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5764" cy="2316786"/>
                    </a:xfrm>
                    <a:prstGeom prst="rect">
                      <a:avLst/>
                    </a:prstGeom>
                    <a:noFill/>
                    <a:ln>
                      <a:noFill/>
                    </a:ln>
                  </pic:spPr>
                </pic:pic>
              </a:graphicData>
            </a:graphic>
          </wp:inline>
        </w:drawing>
      </w:r>
    </w:p>
    <w:p w:rsidR="007717E3" w:rsidRDefault="001A01B4">
      <w:pPr>
        <w:pStyle w:val="Heading1"/>
      </w:pPr>
      <w:r>
        <w:t>4. Setup &amp; Assumptions</w:t>
      </w:r>
    </w:p>
    <w:p w:rsidR="007717E3" w:rsidRDefault="001A01B4">
      <w:r>
        <w:t>DVWA is installed and configured with database access and the security slider functioning.</w:t>
      </w:r>
    </w:p>
    <w:p w:rsidR="007717E3" w:rsidRDefault="001A01B4">
      <w:r>
        <w:t>Tests were performed locally in an isolated lab environment.</w:t>
      </w:r>
    </w:p>
    <w:p w:rsidR="00D41723" w:rsidRDefault="00D41723">
      <w:r w:rsidRPr="009241F3">
        <w:rPr>
          <w:noProof/>
        </w:rPr>
        <w:drawing>
          <wp:inline distT="0" distB="0" distL="0" distR="0" wp14:anchorId="02303EE6" wp14:editId="0FE9ADE3">
            <wp:extent cx="4511608" cy="23977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8285" cy="2401309"/>
                    </a:xfrm>
                    <a:prstGeom prst="rect">
                      <a:avLst/>
                    </a:prstGeom>
                  </pic:spPr>
                </pic:pic>
              </a:graphicData>
            </a:graphic>
          </wp:inline>
        </w:drawing>
      </w:r>
    </w:p>
    <w:p w:rsidR="00D41723" w:rsidRDefault="00D41723">
      <w:r w:rsidRPr="009241F3">
        <w:rPr>
          <w:noProof/>
        </w:rPr>
        <w:drawing>
          <wp:inline distT="0" distB="0" distL="0" distR="0" wp14:anchorId="7A914089" wp14:editId="3165B52B">
            <wp:extent cx="4375878" cy="25755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5078" cy="2592746"/>
                    </a:xfrm>
                    <a:prstGeom prst="rect">
                      <a:avLst/>
                    </a:prstGeom>
                  </pic:spPr>
                </pic:pic>
              </a:graphicData>
            </a:graphic>
          </wp:inline>
        </w:drawing>
      </w:r>
    </w:p>
    <w:p w:rsidR="007717E3" w:rsidRDefault="001A01B4">
      <w:pPr>
        <w:pStyle w:val="Heading1"/>
      </w:pPr>
      <w:r>
        <w:t>5. Methodology</w:t>
      </w:r>
    </w:p>
    <w:p w:rsidR="007717E3" w:rsidRDefault="001A01B4">
      <w:r>
        <w:t>Select target modules: Brute Force page and Command Injection page of DVWA.</w:t>
      </w:r>
    </w:p>
    <w:p w:rsidR="007717E3" w:rsidRDefault="001A01B4">
      <w:r>
        <w:t>At Low security: identify payloads that succeed (manual and automated).</w:t>
      </w:r>
    </w:p>
    <w:p w:rsidR="00D41723" w:rsidRDefault="00D41723">
      <w:r>
        <w:rPr>
          <w:noProof/>
        </w:rPr>
        <w:drawing>
          <wp:inline distT="0" distB="0" distL="0" distR="0" wp14:anchorId="6A28BBBB" wp14:editId="37B6D598">
            <wp:extent cx="3220803" cy="1168400"/>
            <wp:effectExtent l="0" t="0" r="0" b="0"/>
            <wp:docPr id="3" name="Picture 3" descr="NMAP_DV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MAP_DVW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6280" cy="1174015"/>
                    </a:xfrm>
                    <a:prstGeom prst="rect">
                      <a:avLst/>
                    </a:prstGeom>
                    <a:noFill/>
                    <a:ln>
                      <a:noFill/>
                    </a:ln>
                  </pic:spPr>
                </pic:pic>
              </a:graphicData>
            </a:graphic>
          </wp:inline>
        </w:drawing>
      </w:r>
    </w:p>
    <w:p w:rsidR="00D41723" w:rsidRDefault="00D41723">
      <w:r>
        <w:rPr>
          <w:noProof/>
        </w:rPr>
        <w:drawing>
          <wp:inline distT="0" distB="0" distL="0" distR="0" wp14:anchorId="1F9C77EC" wp14:editId="50B156ED">
            <wp:extent cx="3144520" cy="2335142"/>
            <wp:effectExtent l="0" t="0" r="0" b="8255"/>
            <wp:docPr id="2" name="Picture 2" descr="nuclei_dv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clei_dvw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9323" cy="2346135"/>
                    </a:xfrm>
                    <a:prstGeom prst="rect">
                      <a:avLst/>
                    </a:prstGeom>
                    <a:noFill/>
                    <a:ln>
                      <a:noFill/>
                    </a:ln>
                  </pic:spPr>
                </pic:pic>
              </a:graphicData>
            </a:graphic>
          </wp:inline>
        </w:drawing>
      </w:r>
    </w:p>
    <w:p w:rsidR="007717E3" w:rsidRDefault="001A01B4">
      <w:r>
        <w:t>At Medium and High: re-submit identical payloads and note server responses, UI changes, error</w:t>
      </w:r>
      <w:r>
        <w:t>s, or blocks.</w:t>
      </w:r>
    </w:p>
    <w:p w:rsidR="007717E3" w:rsidRDefault="001A01B4">
      <w:r>
        <w:t>At Impossible: verify whether payloads fail and identify the implemented defense.</w:t>
      </w:r>
    </w:p>
    <w:p w:rsidR="007717E3" w:rsidRDefault="001A01B4">
      <w:r>
        <w:t>Record HTTP requests/responses and take screenshots for evidence.</w:t>
      </w:r>
    </w:p>
    <w:p w:rsidR="007717E3" w:rsidRDefault="001A01B4">
      <w:pPr>
        <w:pStyle w:val="Heading1"/>
      </w:pPr>
      <w:r>
        <w:t>6. Results</w:t>
      </w:r>
    </w:p>
    <w:p w:rsidR="007717E3" w:rsidRDefault="001A01B4">
      <w:pPr>
        <w:pStyle w:val="Heading2"/>
      </w:pPr>
      <w:r>
        <w:t>6.1 Brute Force</w:t>
      </w:r>
    </w:p>
    <w:p w:rsidR="00C825A4" w:rsidRPr="00C825A4" w:rsidRDefault="00C825A4" w:rsidP="00D41723">
      <w:pPr>
        <w:rPr>
          <w:b/>
        </w:rPr>
      </w:pPr>
      <w:r w:rsidRPr="00C825A4">
        <w:rPr>
          <w:b/>
        </w:rPr>
        <w:t>Description</w:t>
      </w:r>
    </w:p>
    <w:p w:rsidR="00C825A4" w:rsidRDefault="00C825A4" w:rsidP="00D41723">
      <w:r>
        <w:t>A brute-force attack is when someone keeps guessing a password over and over until they get it right — like trying every key on a keyring until one opens the lock.</w:t>
      </w:r>
    </w:p>
    <w:p w:rsidR="00C825A4" w:rsidRPr="00D41723" w:rsidRDefault="00C825A4" w:rsidP="00D41723">
      <w:r>
        <w:t xml:space="preserve">A </w:t>
      </w:r>
      <w:r>
        <w:rPr>
          <w:rStyle w:val="Strong"/>
        </w:rPr>
        <w:t>brute-force vulnerability</w:t>
      </w:r>
      <w:r>
        <w:t xml:space="preserve"> exists when an application allows unlimited, automated attempts to log in (or guess secrets) without effective checks. If attackers can repeatedly submit username/password pairs or authentication tokens, they can slowly find valid credentials using automation and wordlists.</w:t>
      </w:r>
    </w:p>
    <w:p w:rsidR="007717E3" w:rsidRPr="00C825A4" w:rsidRDefault="001A01B4">
      <w:pPr>
        <w:rPr>
          <w:b/>
        </w:rPr>
      </w:pPr>
      <w:r w:rsidRPr="00C825A4">
        <w:rPr>
          <w:b/>
        </w:rPr>
        <w:t>Payloads that work at Low</w:t>
      </w:r>
    </w:p>
    <w:p w:rsidR="007717E3" w:rsidRDefault="001A01B4">
      <w:r>
        <w:t xml:space="preserve">Simple POST login attempts (example): </w:t>
      </w:r>
      <w:r>
        <w:t>username=admin&amp;password=123456 using automated script.</w:t>
      </w:r>
    </w:p>
    <w:p w:rsidR="007717E3" w:rsidRDefault="001A01B4">
      <w:r>
        <w:t>Wordlist-based automated tries succeed in enumerating the password when no protections are present.</w:t>
      </w:r>
    </w:p>
    <w:p w:rsidR="00C825A4" w:rsidRPr="00C825A4" w:rsidRDefault="00C825A4">
      <w:pPr>
        <w:rPr>
          <w:b/>
        </w:rPr>
      </w:pPr>
      <w:r w:rsidRPr="00C825A4">
        <w:rPr>
          <w:b/>
        </w:rPr>
        <w:t xml:space="preserve">Tools: </w:t>
      </w:r>
    </w:p>
    <w:p w:rsidR="00C825A4" w:rsidRDefault="00C825A4">
      <w:r>
        <w:t xml:space="preserve">curl, </w:t>
      </w:r>
      <w:r w:rsidRPr="00C825A4">
        <w:rPr>
          <w:b/>
        </w:rPr>
        <w:t>Burp Intruder</w:t>
      </w:r>
      <w:r>
        <w:t>, Hydra, Burp Suite, or custom scripts.</w:t>
      </w:r>
    </w:p>
    <w:p w:rsidR="007717E3" w:rsidRPr="00D41723" w:rsidRDefault="001A01B4">
      <w:pPr>
        <w:rPr>
          <w:b/>
        </w:rPr>
      </w:pPr>
      <w:r w:rsidRPr="00D41723">
        <w:rPr>
          <w:b/>
        </w:rPr>
        <w:t>Steps:</w:t>
      </w:r>
    </w:p>
    <w:p w:rsidR="007717E3" w:rsidRDefault="001A01B4" w:rsidP="00D41723">
      <w:pPr>
        <w:pStyle w:val="ListParagraph"/>
        <w:numPr>
          <w:ilvl w:val="0"/>
          <w:numId w:val="10"/>
        </w:numPr>
      </w:pPr>
      <w:r>
        <w:t>Open burp suite to capture request.</w:t>
      </w:r>
    </w:p>
    <w:p w:rsidR="00C825A4" w:rsidRDefault="00C825A4" w:rsidP="00C825A4">
      <w:pPr>
        <w:pStyle w:val="ListParagraph"/>
      </w:pPr>
      <w:r w:rsidRPr="009241F3">
        <w:rPr>
          <w:noProof/>
        </w:rPr>
        <w:drawing>
          <wp:inline distT="0" distB="0" distL="0" distR="0" wp14:anchorId="1FBCE1C2" wp14:editId="2C2D9888">
            <wp:extent cx="4658376" cy="19405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674" cy="1941934"/>
                    </a:xfrm>
                    <a:prstGeom prst="rect">
                      <a:avLst/>
                    </a:prstGeom>
                  </pic:spPr>
                </pic:pic>
              </a:graphicData>
            </a:graphic>
          </wp:inline>
        </w:drawing>
      </w:r>
    </w:p>
    <w:p w:rsidR="00D41723" w:rsidRDefault="00D41723" w:rsidP="00D41723">
      <w:pPr>
        <w:pStyle w:val="ListParagraph"/>
      </w:pPr>
    </w:p>
    <w:p w:rsidR="007717E3" w:rsidRDefault="001A01B4" w:rsidP="00C825A4">
      <w:pPr>
        <w:pStyle w:val="ListParagraph"/>
        <w:numPr>
          <w:ilvl w:val="0"/>
          <w:numId w:val="10"/>
        </w:numPr>
      </w:pPr>
      <w:r>
        <w:t>Connect your browser to proxy</w:t>
      </w:r>
    </w:p>
    <w:p w:rsidR="00C825A4" w:rsidRDefault="00C825A4" w:rsidP="00C825A4">
      <w:pPr>
        <w:pStyle w:val="ListParagraph"/>
      </w:pPr>
    </w:p>
    <w:p w:rsidR="00C825A4" w:rsidRDefault="00C825A4" w:rsidP="00C825A4">
      <w:pPr>
        <w:pStyle w:val="ListParagraph"/>
      </w:pPr>
      <w:r w:rsidRPr="009241F3">
        <w:rPr>
          <w:noProof/>
        </w:rPr>
        <w:drawing>
          <wp:inline distT="0" distB="0" distL="0" distR="0" wp14:anchorId="5655A4D6" wp14:editId="2EA18E0B">
            <wp:extent cx="4568483" cy="26365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3503" cy="2639417"/>
                    </a:xfrm>
                    <a:prstGeom prst="rect">
                      <a:avLst/>
                    </a:prstGeom>
                  </pic:spPr>
                </pic:pic>
              </a:graphicData>
            </a:graphic>
          </wp:inline>
        </w:drawing>
      </w:r>
    </w:p>
    <w:p w:rsidR="007717E3" w:rsidRDefault="001A01B4">
      <w:r>
        <w:t>B</w:t>
      </w:r>
      <w:r>
        <w:t>ehavior observed acro</w:t>
      </w:r>
      <w:r>
        <w:t>ss levels</w:t>
      </w:r>
    </w:p>
    <w:p w:rsidR="007717E3" w:rsidRDefault="001A01B4">
      <w:r w:rsidRPr="00C825A4">
        <w:rPr>
          <w:b/>
        </w:rPr>
        <w:t>Low</w:t>
      </w:r>
      <w:r>
        <w:t>: No rate limiting, no challenge token, plain authentication logic. Brute force succeeds rapidly.</w:t>
      </w:r>
    </w:p>
    <w:p w:rsidR="00C825A4" w:rsidRDefault="00C825A4" w:rsidP="00C825A4">
      <w:r>
        <w:t xml:space="preserve">We using </w:t>
      </w:r>
      <w:r w:rsidRPr="00C825A4">
        <w:rPr>
          <w:b/>
        </w:rPr>
        <w:t>Burp Intruder</w:t>
      </w:r>
      <w:r>
        <w:t xml:space="preserve"> </w:t>
      </w:r>
      <w:r>
        <w:sym w:font="Wingdings" w:char="F0E0"/>
      </w:r>
      <w:r>
        <w:t xml:space="preserve"> To Identify the Matched Username &amp; Password</w:t>
      </w:r>
    </w:p>
    <w:p w:rsidR="00C825A4" w:rsidRDefault="00C825A4">
      <w:r>
        <w:rPr>
          <w:noProof/>
        </w:rPr>
        <w:drawing>
          <wp:inline distT="0" distB="0" distL="0" distR="0" wp14:anchorId="0B5898A6" wp14:editId="60E4C88F">
            <wp:extent cx="5731510" cy="1917880"/>
            <wp:effectExtent l="0" t="0" r="2540" b="6350"/>
            <wp:docPr id="10" name="Picture 10" descr="brute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utefor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17880"/>
                    </a:xfrm>
                    <a:prstGeom prst="rect">
                      <a:avLst/>
                    </a:prstGeom>
                    <a:noFill/>
                    <a:ln>
                      <a:noFill/>
                    </a:ln>
                  </pic:spPr>
                </pic:pic>
              </a:graphicData>
            </a:graphic>
          </wp:inline>
        </w:drawing>
      </w:r>
    </w:p>
    <w:p w:rsidR="00C825A4" w:rsidRDefault="00C825A4">
      <w:r>
        <w:rPr>
          <w:noProof/>
          <w:lang w:eastAsia="en-IN"/>
        </w:rPr>
        <w:drawing>
          <wp:inline distT="0" distB="0" distL="0" distR="0" wp14:anchorId="3796402F" wp14:editId="1A292823">
            <wp:extent cx="5731510" cy="3114888"/>
            <wp:effectExtent l="0" t="0" r="2540" b="9525"/>
            <wp:docPr id="4" name="Picture 4" descr="brutefoc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utefoce_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4888"/>
                    </a:xfrm>
                    <a:prstGeom prst="rect">
                      <a:avLst/>
                    </a:prstGeom>
                    <a:noFill/>
                    <a:ln>
                      <a:noFill/>
                    </a:ln>
                  </pic:spPr>
                </pic:pic>
              </a:graphicData>
            </a:graphic>
          </wp:inline>
        </w:drawing>
      </w:r>
    </w:p>
    <w:p w:rsidR="00C825A4" w:rsidRDefault="00C825A4">
      <w:r>
        <w:t xml:space="preserve">We Found </w:t>
      </w:r>
      <w:proofErr w:type="gramStart"/>
      <w:r>
        <w:t>The</w:t>
      </w:r>
      <w:proofErr w:type="gramEnd"/>
      <w:r>
        <w:t xml:space="preserve"> Username &amp; Password </w:t>
      </w:r>
    </w:p>
    <w:p w:rsidR="00C825A4" w:rsidRDefault="00C825A4">
      <w:r>
        <w:rPr>
          <w:noProof/>
          <w:lang w:eastAsia="en-IN"/>
        </w:rPr>
        <w:drawing>
          <wp:inline distT="0" distB="0" distL="0" distR="0" wp14:anchorId="70813CE3" wp14:editId="2909C49B">
            <wp:extent cx="5731510" cy="1801776"/>
            <wp:effectExtent l="0" t="0" r="2540" b="8255"/>
            <wp:docPr id="5" name="Picture 5" descr="bruteforc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uteforce_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01776"/>
                    </a:xfrm>
                    <a:prstGeom prst="rect">
                      <a:avLst/>
                    </a:prstGeom>
                    <a:noFill/>
                    <a:ln>
                      <a:noFill/>
                    </a:ln>
                  </pic:spPr>
                </pic:pic>
              </a:graphicData>
            </a:graphic>
          </wp:inline>
        </w:drawing>
      </w:r>
    </w:p>
    <w:p w:rsidR="00C825A4" w:rsidRDefault="00C825A4"/>
    <w:p w:rsidR="007717E3" w:rsidRDefault="001A01B4">
      <w:r w:rsidRPr="00C825A4">
        <w:rPr>
          <w:b/>
        </w:rPr>
        <w:t>Medium</w:t>
      </w:r>
      <w:r>
        <w:t>: Adds a session-bound challenge (simple CAPTCHA-like token). Automated scripts fail unless the challenge is solved.</w:t>
      </w:r>
    </w:p>
    <w:p w:rsidR="00C825A4" w:rsidRDefault="00C825A4">
      <w:r>
        <w:rPr>
          <w:noProof/>
          <w:lang w:eastAsia="en-IN"/>
        </w:rPr>
        <w:drawing>
          <wp:inline distT="0" distB="0" distL="0" distR="0" wp14:anchorId="56E4EAEF" wp14:editId="2715C398">
            <wp:extent cx="5731510" cy="3127259"/>
            <wp:effectExtent l="0" t="0" r="2540" b="0"/>
            <wp:docPr id="11" name="Picture 11" descr="bruteforme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uteformed_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7259"/>
                    </a:xfrm>
                    <a:prstGeom prst="rect">
                      <a:avLst/>
                    </a:prstGeom>
                    <a:noFill/>
                    <a:ln>
                      <a:noFill/>
                    </a:ln>
                  </pic:spPr>
                </pic:pic>
              </a:graphicData>
            </a:graphic>
          </wp:inline>
        </w:drawing>
      </w:r>
      <w:r w:rsidRPr="00C825A4">
        <w:rPr>
          <w:noProof/>
          <w:lang w:eastAsia="en-IN"/>
        </w:rPr>
        <w:t xml:space="preserve"> </w:t>
      </w:r>
      <w:r>
        <w:rPr>
          <w:noProof/>
          <w:lang w:eastAsia="en-IN"/>
        </w:rPr>
        <w:drawing>
          <wp:inline distT="0" distB="0" distL="0" distR="0" wp14:anchorId="41D448F8" wp14:editId="08001A8E">
            <wp:extent cx="4917440" cy="3087695"/>
            <wp:effectExtent l="0" t="0" r="0" b="0"/>
            <wp:docPr id="12" name="Picture 12" descr="bruteforceme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uteforcemed_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990" cy="3100598"/>
                    </a:xfrm>
                    <a:prstGeom prst="rect">
                      <a:avLst/>
                    </a:prstGeom>
                    <a:noFill/>
                    <a:ln>
                      <a:noFill/>
                    </a:ln>
                  </pic:spPr>
                </pic:pic>
              </a:graphicData>
            </a:graphic>
          </wp:inline>
        </w:drawing>
      </w:r>
    </w:p>
    <w:p w:rsidR="00C825A4" w:rsidRDefault="00C825A4"/>
    <w:p w:rsidR="007717E3" w:rsidRDefault="001A01B4">
      <w:r w:rsidRPr="00C825A4">
        <w:rPr>
          <w:b/>
        </w:rPr>
        <w:t>High</w:t>
      </w:r>
      <w:r>
        <w:t>: Stronger anti-au</w:t>
      </w:r>
      <w:r>
        <w:t>tomation (challenge reinforced, possible timing/session checks, IP/session throttling).</w:t>
      </w:r>
    </w:p>
    <w:p w:rsidR="00C825A4" w:rsidRDefault="00C825A4">
      <w:r>
        <w:rPr>
          <w:noProof/>
          <w:lang w:eastAsia="en-IN"/>
        </w:rPr>
        <w:drawing>
          <wp:inline distT="0" distB="0" distL="0" distR="0" wp14:anchorId="0D55203B" wp14:editId="15C22837">
            <wp:extent cx="4500880" cy="2589108"/>
            <wp:effectExtent l="0" t="0" r="0" b="1905"/>
            <wp:docPr id="13" name="Picture 13" descr="brutehigh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utehigh_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9769" cy="2594221"/>
                    </a:xfrm>
                    <a:prstGeom prst="rect">
                      <a:avLst/>
                    </a:prstGeom>
                    <a:noFill/>
                    <a:ln>
                      <a:noFill/>
                    </a:ln>
                  </pic:spPr>
                </pic:pic>
              </a:graphicData>
            </a:graphic>
          </wp:inline>
        </w:drawing>
      </w:r>
    </w:p>
    <w:p w:rsidR="00C825A4" w:rsidRDefault="00C825A4">
      <w:r>
        <w:rPr>
          <w:noProof/>
          <w:lang w:eastAsia="en-IN"/>
        </w:rPr>
        <w:drawing>
          <wp:inline distT="0" distB="0" distL="0" distR="0" wp14:anchorId="47CDD2DA" wp14:editId="3E1ECCA3">
            <wp:extent cx="4744720" cy="1591945"/>
            <wp:effectExtent l="0" t="0" r="0" b="8255"/>
            <wp:docPr id="14" name="Picture 14" descr="brutehigh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utehigh_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5936" cy="1592353"/>
                    </a:xfrm>
                    <a:prstGeom prst="rect">
                      <a:avLst/>
                    </a:prstGeom>
                    <a:noFill/>
                    <a:ln>
                      <a:noFill/>
                    </a:ln>
                  </pic:spPr>
                </pic:pic>
              </a:graphicData>
            </a:graphic>
          </wp:inline>
        </w:drawing>
      </w:r>
    </w:p>
    <w:p w:rsidR="00C825A4" w:rsidRDefault="00C825A4">
      <w:r>
        <w:rPr>
          <w:noProof/>
          <w:lang w:eastAsia="en-IN"/>
        </w:rPr>
        <w:drawing>
          <wp:inline distT="0" distB="0" distL="0" distR="0" wp14:anchorId="4567484A" wp14:editId="264D083D">
            <wp:extent cx="4704080" cy="3019425"/>
            <wp:effectExtent l="0" t="0" r="1270" b="9525"/>
            <wp:docPr id="15" name="Picture 15" descr="brutehigh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rutehigh_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3135" cy="3025237"/>
                    </a:xfrm>
                    <a:prstGeom prst="rect">
                      <a:avLst/>
                    </a:prstGeom>
                    <a:noFill/>
                    <a:ln>
                      <a:noFill/>
                    </a:ln>
                  </pic:spPr>
                </pic:pic>
              </a:graphicData>
            </a:graphic>
          </wp:inline>
        </w:drawing>
      </w:r>
    </w:p>
    <w:p w:rsidR="007717E3" w:rsidRPr="00C825A4" w:rsidRDefault="001A01B4">
      <w:pPr>
        <w:rPr>
          <w:b/>
        </w:rPr>
      </w:pPr>
      <w:r w:rsidRPr="00C825A4">
        <w:rPr>
          <w:b/>
        </w:rPr>
        <w:t>Mitigation:</w:t>
      </w:r>
    </w:p>
    <w:p w:rsidR="00E503A1" w:rsidRDefault="001A01B4" w:rsidP="00E503A1">
      <w:pPr>
        <w:pStyle w:val="ListParagraph"/>
        <w:numPr>
          <w:ilvl w:val="0"/>
          <w:numId w:val="11"/>
        </w:numPr>
      </w:pPr>
      <w:r>
        <w:t>Brute force (and user enumeration) should not be possible in the impossible level. The developer has added a "lock out" feature, where if there are five bad</w:t>
      </w:r>
      <w:r>
        <w:t xml:space="preserve"> logins within the last 15 minutes, the locked out user cannot log in. </w:t>
      </w:r>
    </w:p>
    <w:p w:rsidR="00E503A1" w:rsidRDefault="001A01B4" w:rsidP="00E503A1">
      <w:pPr>
        <w:pStyle w:val="ListParagraph"/>
        <w:numPr>
          <w:ilvl w:val="0"/>
          <w:numId w:val="11"/>
        </w:numPr>
      </w:pPr>
      <w:r>
        <w:t xml:space="preserve">If the locked out user tries to login, even with a valid password, it will say their username or password is incorrect. This will make it impossible to know if there is a valid account </w:t>
      </w:r>
      <w:r>
        <w:t xml:space="preserve">on the system, with that password, and if the account is locked. </w:t>
      </w:r>
    </w:p>
    <w:p w:rsidR="007717E3" w:rsidRDefault="001A01B4" w:rsidP="00E503A1">
      <w:pPr>
        <w:pStyle w:val="ListParagraph"/>
        <w:numPr>
          <w:ilvl w:val="0"/>
          <w:numId w:val="11"/>
        </w:numPr>
      </w:pPr>
      <w:r>
        <w:t>This can cause a "</w:t>
      </w:r>
      <w:r w:rsidRPr="00E503A1">
        <w:rPr>
          <w:b/>
        </w:rPr>
        <w:t>Denial of Service</w:t>
      </w:r>
      <w:r>
        <w:t>" (DoS), by having someone continually trying to login to someone's account. This level would need to be extended by blacklisting the attacker (e.g. IP addr</w:t>
      </w:r>
      <w:r>
        <w:t>ess, country, user-agent).</w:t>
      </w:r>
    </w:p>
    <w:p w:rsidR="007717E3" w:rsidRPr="00C825A4" w:rsidRDefault="001A01B4">
      <w:pPr>
        <w:rPr>
          <w:b/>
        </w:rPr>
      </w:pPr>
      <w:r w:rsidRPr="00C825A4">
        <w:rPr>
          <w:b/>
        </w:rPr>
        <w:t>D</w:t>
      </w:r>
      <w:r w:rsidRPr="00C825A4">
        <w:rPr>
          <w:b/>
        </w:rPr>
        <w:t>efense mechanisms identified</w:t>
      </w:r>
    </w:p>
    <w:p w:rsidR="007717E3" w:rsidRPr="00C825A4" w:rsidRDefault="001A01B4">
      <w:pPr>
        <w:rPr>
          <w:b/>
        </w:rPr>
      </w:pPr>
      <w:r w:rsidRPr="00C825A4">
        <w:rPr>
          <w:b/>
        </w:rPr>
        <w:t>Transition from none → anti-automation token → rate-limiting/session checks → secure auth (hashing + parameterization).</w:t>
      </w:r>
    </w:p>
    <w:p w:rsidR="007717E3" w:rsidRDefault="001A01B4">
      <w:pPr>
        <w:pStyle w:val="Heading2"/>
      </w:pPr>
      <w:r>
        <w:t>6.2 Command Injection</w:t>
      </w:r>
    </w:p>
    <w:p w:rsidR="00E503A1" w:rsidRPr="00E503A1" w:rsidRDefault="00E503A1" w:rsidP="00E503A1">
      <w:pPr>
        <w:rPr>
          <w:b/>
        </w:rPr>
      </w:pPr>
      <w:r w:rsidRPr="00E503A1">
        <w:rPr>
          <w:b/>
        </w:rPr>
        <w:t>Description</w:t>
      </w:r>
    </w:p>
    <w:p w:rsidR="00E503A1" w:rsidRDefault="00E503A1">
      <w:r>
        <w:t xml:space="preserve">A </w:t>
      </w:r>
      <w:r>
        <w:rPr>
          <w:rStyle w:val="Strong"/>
        </w:rPr>
        <w:t>command-injection vulnerability</w:t>
      </w:r>
      <w:r>
        <w:t xml:space="preserve"> happens when a web application takes input from a user and runs it as part of an operating-system command (shell command) without properly restricting or validating that input. An attacker can append extra shell commands or operators and make the server execute anything the web server user can run.</w:t>
      </w:r>
    </w:p>
    <w:p w:rsidR="00E503A1" w:rsidRPr="00C825A4" w:rsidRDefault="00E503A1" w:rsidP="00E503A1">
      <w:pPr>
        <w:rPr>
          <w:b/>
        </w:rPr>
      </w:pPr>
      <w:r w:rsidRPr="00C825A4">
        <w:rPr>
          <w:b/>
        </w:rPr>
        <w:t xml:space="preserve">Tools: </w:t>
      </w:r>
    </w:p>
    <w:p w:rsidR="00E503A1" w:rsidRDefault="00E503A1" w:rsidP="00E503A1">
      <w:r w:rsidRPr="00E503A1">
        <w:rPr>
          <w:b/>
        </w:rPr>
        <w:t>Burp Suite (Burp)</w:t>
      </w:r>
      <w:r>
        <w:t xml:space="preserve"> </w:t>
      </w:r>
    </w:p>
    <w:p w:rsidR="00E503A1" w:rsidRDefault="00E503A1" w:rsidP="00E503A1">
      <w:pPr>
        <w:pStyle w:val="NormalWeb"/>
      </w:pPr>
      <w:r>
        <w:rPr>
          <w:rFonts w:hAnsi="Symbol"/>
        </w:rPr>
        <w:t></w:t>
      </w:r>
      <w:r>
        <w:t xml:space="preserve">  </w:t>
      </w:r>
      <w:r>
        <w:rPr>
          <w:rStyle w:val="Strong"/>
        </w:rPr>
        <w:t>Proxy (Intercept)</w:t>
      </w:r>
      <w:r>
        <w:t xml:space="preserve"> — capture and modify requests/responses live.</w:t>
      </w:r>
      <w:r>
        <w:br/>
        <w:t>Use it to see login requests, inject payloads, or capture command-injection inputs.</w:t>
      </w:r>
    </w:p>
    <w:p w:rsidR="00E503A1" w:rsidRDefault="00E503A1" w:rsidP="00E503A1">
      <w:pPr>
        <w:pStyle w:val="NormalWeb"/>
      </w:pPr>
      <w:r>
        <w:rPr>
          <w:rFonts w:hAnsi="Symbol"/>
        </w:rPr>
        <w:t></w:t>
      </w:r>
      <w:r>
        <w:t xml:space="preserve">  </w:t>
      </w:r>
      <w:r>
        <w:rPr>
          <w:rStyle w:val="Strong"/>
        </w:rPr>
        <w:t>Repeater</w:t>
      </w:r>
      <w:r>
        <w:t xml:space="preserve"> — craft and resend single requests with modified parameters.</w:t>
      </w:r>
      <w:r>
        <w:br/>
        <w:t>Great for fine-tuning an injection payload or testing one login attempt repeatedly.</w:t>
      </w:r>
    </w:p>
    <w:p w:rsidR="007717E3" w:rsidRPr="00E503A1" w:rsidRDefault="001A01B4">
      <w:pPr>
        <w:rPr>
          <w:b/>
        </w:rPr>
      </w:pPr>
      <w:r w:rsidRPr="00E503A1">
        <w:rPr>
          <w:b/>
        </w:rPr>
        <w:t>L</w:t>
      </w:r>
      <w:r w:rsidRPr="00E503A1">
        <w:rPr>
          <w:b/>
        </w:rPr>
        <w:t>ow Level S</w:t>
      </w:r>
      <w:r w:rsidRPr="00E503A1">
        <w:rPr>
          <w:b/>
        </w:rPr>
        <w:t>ecurity</w:t>
      </w:r>
    </w:p>
    <w:p w:rsidR="007717E3" w:rsidRDefault="001A01B4">
      <w:r>
        <w:t>This allows for direct input into one of many PHP functions that will execute commands on the OS. It is possible to escape out of the designed command and executed unintentional actions. This can be done by adding on to the request, "once the comma</w:t>
      </w:r>
      <w:r>
        <w:t>nd has executed successfully, run this command".</w:t>
      </w:r>
    </w:p>
    <w:p w:rsidR="00E503A1" w:rsidRDefault="001A01B4">
      <w:r w:rsidRPr="00E503A1">
        <w:rPr>
          <w:b/>
        </w:rPr>
        <w:t>Steps</w:t>
      </w:r>
      <w:r>
        <w:t xml:space="preserve">: </w:t>
      </w:r>
    </w:p>
    <w:p w:rsidR="007717E3" w:rsidRDefault="001A01B4" w:rsidP="00E503A1">
      <w:pPr>
        <w:pStyle w:val="ListParagraph"/>
        <w:numPr>
          <w:ilvl w:val="0"/>
          <w:numId w:val="14"/>
        </w:numPr>
      </w:pPr>
      <w:r>
        <w:t>Test user input with enter IP address.</w:t>
      </w:r>
    </w:p>
    <w:p w:rsidR="00E503A1" w:rsidRDefault="00E503A1" w:rsidP="00E503A1">
      <w:pPr>
        <w:pStyle w:val="ListParagraph"/>
      </w:pPr>
      <w:r>
        <w:rPr>
          <w:noProof/>
        </w:rPr>
        <w:drawing>
          <wp:inline distT="0" distB="0" distL="0" distR="0" wp14:anchorId="35EE51FC" wp14:editId="12CC0286">
            <wp:extent cx="5731510" cy="2063565"/>
            <wp:effectExtent l="0" t="0" r="2540" b="0"/>
            <wp:docPr id="17" name="Picture 17" descr="comin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in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63565"/>
                    </a:xfrm>
                    <a:prstGeom prst="rect">
                      <a:avLst/>
                    </a:prstGeom>
                    <a:noFill/>
                    <a:ln>
                      <a:noFill/>
                    </a:ln>
                  </pic:spPr>
                </pic:pic>
              </a:graphicData>
            </a:graphic>
          </wp:inline>
        </w:drawing>
      </w:r>
    </w:p>
    <w:p w:rsidR="00E503A1" w:rsidRDefault="00E503A1"/>
    <w:p w:rsidR="007717E3" w:rsidRPr="00E503A1" w:rsidRDefault="001A01B4">
      <w:pPr>
        <w:rPr>
          <w:b/>
        </w:rPr>
      </w:pPr>
      <w:r w:rsidRPr="00E503A1">
        <w:rPr>
          <w:b/>
        </w:rPr>
        <w:t xml:space="preserve">Payloads that work at </w:t>
      </w:r>
      <w:proofErr w:type="gramStart"/>
      <w:r w:rsidRPr="00E503A1">
        <w:rPr>
          <w:b/>
        </w:rPr>
        <w:t>Low</w:t>
      </w:r>
      <w:r w:rsidR="00E503A1">
        <w:rPr>
          <w:b/>
        </w:rPr>
        <w:t xml:space="preserve"> ,</w:t>
      </w:r>
      <w:proofErr w:type="gramEnd"/>
      <w:r w:rsidR="00E503A1">
        <w:rPr>
          <w:b/>
        </w:rPr>
        <w:t xml:space="preserve"> Medium , High</w:t>
      </w:r>
    </w:p>
    <w:p w:rsidR="007717E3" w:rsidRDefault="001A01B4">
      <w:r>
        <w:t>127.0.0.1; ls -la</w:t>
      </w:r>
    </w:p>
    <w:p w:rsidR="007717E3" w:rsidRDefault="001A01B4">
      <w:r>
        <w:t xml:space="preserve">127.0.0.1 &amp;&amp; </w:t>
      </w:r>
      <w:proofErr w:type="spellStart"/>
      <w:r>
        <w:t>whoami</w:t>
      </w:r>
      <w:proofErr w:type="spellEnd"/>
    </w:p>
    <w:p w:rsidR="00AC0819" w:rsidRPr="00AC0819" w:rsidRDefault="00AC0819">
      <w:pPr>
        <w:rPr>
          <w:lang w:val="fr-BE"/>
        </w:rPr>
      </w:pPr>
      <w:r>
        <w:rPr>
          <w:lang w:val="fr-BE"/>
        </w:rPr>
        <w:t>127.0.0.1 ;</w:t>
      </w:r>
      <w:r w:rsidRPr="00AC0819">
        <w:rPr>
          <w:lang w:val="fr-BE"/>
        </w:rPr>
        <w:t xml:space="preserve"> cat /</w:t>
      </w:r>
      <w:proofErr w:type="spellStart"/>
      <w:r w:rsidRPr="00AC0819">
        <w:rPr>
          <w:lang w:val="fr-BE"/>
        </w:rPr>
        <w:t>etc</w:t>
      </w:r>
      <w:proofErr w:type="spellEnd"/>
      <w:r w:rsidRPr="00AC0819">
        <w:rPr>
          <w:lang w:val="fr-BE"/>
        </w:rPr>
        <w:t>/</w:t>
      </w:r>
      <w:proofErr w:type="spellStart"/>
      <w:r w:rsidRPr="00AC0819">
        <w:rPr>
          <w:lang w:val="fr-BE"/>
        </w:rPr>
        <w:t>passwd</w:t>
      </w:r>
      <w:proofErr w:type="spellEnd"/>
    </w:p>
    <w:p w:rsidR="007717E3" w:rsidRPr="00AC0819" w:rsidRDefault="001A01B4">
      <w:pPr>
        <w:rPr>
          <w:lang w:val="fr-BE"/>
        </w:rPr>
      </w:pPr>
      <w:r w:rsidRPr="00AC0819">
        <w:rPr>
          <w:lang w:val="fr-BE"/>
        </w:rPr>
        <w:t>127.0.0.1 | cat /</w:t>
      </w:r>
      <w:proofErr w:type="spellStart"/>
      <w:r w:rsidRPr="00AC0819">
        <w:rPr>
          <w:lang w:val="fr-BE"/>
        </w:rPr>
        <w:t>etc</w:t>
      </w:r>
      <w:proofErr w:type="spellEnd"/>
      <w:r w:rsidRPr="00AC0819">
        <w:rPr>
          <w:lang w:val="fr-BE"/>
        </w:rPr>
        <w:t>/</w:t>
      </w:r>
      <w:proofErr w:type="spellStart"/>
      <w:r w:rsidRPr="00AC0819">
        <w:rPr>
          <w:lang w:val="fr-BE"/>
        </w:rPr>
        <w:t>passwd</w:t>
      </w:r>
      <w:proofErr w:type="spellEnd"/>
    </w:p>
    <w:p w:rsidR="00E503A1" w:rsidRDefault="00E503A1" w:rsidP="00E503A1">
      <w:r>
        <w:t>127.0.0.1 |</w:t>
      </w:r>
      <w:r>
        <w:t>|</w:t>
      </w:r>
      <w:r>
        <w:t xml:space="preserve"> cat /</w:t>
      </w:r>
      <w:proofErr w:type="spellStart"/>
      <w:r>
        <w:t>etc</w:t>
      </w:r>
      <w:proofErr w:type="spellEnd"/>
      <w:r>
        <w:t>/</w:t>
      </w:r>
      <w:proofErr w:type="spellStart"/>
      <w:r>
        <w:t>passwd</w:t>
      </w:r>
      <w:proofErr w:type="spellEnd"/>
    </w:p>
    <w:p w:rsidR="00E503A1" w:rsidRDefault="00E503A1"/>
    <w:p w:rsidR="007717E3" w:rsidRDefault="001A01B4">
      <w:r>
        <w:t>Behavior observed across levels</w:t>
      </w:r>
    </w:p>
    <w:p w:rsidR="007717E3" w:rsidRDefault="001A01B4">
      <w:r>
        <w:t>Low: Input appended directly to sh</w:t>
      </w:r>
      <w:r>
        <w:t>ell invocation (e.g., ping -c 4 &lt;input&gt;), arbitrary commands execute.</w:t>
      </w:r>
    </w:p>
    <w:p w:rsidR="00E503A1" w:rsidRDefault="00E503A1">
      <w:r>
        <w:rPr>
          <w:noProof/>
        </w:rPr>
        <w:drawing>
          <wp:inline distT="0" distB="0" distL="0" distR="0" wp14:anchorId="2F425093" wp14:editId="1E19E0C2">
            <wp:extent cx="4267200" cy="2979619"/>
            <wp:effectExtent l="0" t="0" r="0" b="0"/>
            <wp:docPr id="16" name="Picture 16" descr="cominj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inje_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2031" cy="2982992"/>
                    </a:xfrm>
                    <a:prstGeom prst="rect">
                      <a:avLst/>
                    </a:prstGeom>
                    <a:noFill/>
                    <a:ln>
                      <a:noFill/>
                    </a:ln>
                  </pic:spPr>
                </pic:pic>
              </a:graphicData>
            </a:graphic>
          </wp:inline>
        </w:drawing>
      </w:r>
    </w:p>
    <w:p w:rsidR="00E503A1" w:rsidRDefault="00E503A1">
      <w:r>
        <w:t>Using Burp</w:t>
      </w:r>
      <w:r w:rsidR="00AC0819">
        <w:t xml:space="preserve">  </w:t>
      </w:r>
      <w:r w:rsidR="00AC0819">
        <w:sym w:font="Wingdings" w:char="F0E0"/>
      </w:r>
      <w:r>
        <w:t xml:space="preserve"> Intercept </w:t>
      </w:r>
      <w:r w:rsidR="00AC0819">
        <w:t xml:space="preserve">The Request &amp; View The Response In The Repeater </w:t>
      </w:r>
    </w:p>
    <w:p w:rsidR="00AC0819" w:rsidRDefault="00AC0819">
      <w:r>
        <w:rPr>
          <w:noProof/>
        </w:rPr>
        <w:drawing>
          <wp:inline distT="0" distB="0" distL="0" distR="0" wp14:anchorId="5F0A7E68" wp14:editId="30A050E5">
            <wp:extent cx="4638040" cy="1905228"/>
            <wp:effectExtent l="0" t="0" r="0" b="0"/>
            <wp:docPr id="18" name="Picture 18" descr="cominjectlow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injectlow_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1879" cy="1906805"/>
                    </a:xfrm>
                    <a:prstGeom prst="rect">
                      <a:avLst/>
                    </a:prstGeom>
                    <a:noFill/>
                    <a:ln>
                      <a:noFill/>
                    </a:ln>
                  </pic:spPr>
                </pic:pic>
              </a:graphicData>
            </a:graphic>
          </wp:inline>
        </w:drawing>
      </w:r>
    </w:p>
    <w:p w:rsidR="00AC0819" w:rsidRDefault="00AC0819"/>
    <w:p w:rsidR="007717E3" w:rsidRDefault="001A01B4">
      <w:r w:rsidRPr="00AC0819">
        <w:rPr>
          <w:b/>
        </w:rPr>
        <w:t>Medium</w:t>
      </w:r>
      <w:r>
        <w:t>: Basic blacklist of c</w:t>
      </w:r>
      <w:r w:rsidR="00AC0819">
        <w:t>haracters or tokens (e.g.</w:t>
      </w:r>
      <w:proofErr w:type="gramStart"/>
      <w:r w:rsidR="00AC0819">
        <w:t>, ;</w:t>
      </w:r>
      <w:proofErr w:type="gramEnd"/>
      <w:r w:rsidR="00AC0819">
        <w:t>, |</w:t>
      </w:r>
      <w:r>
        <w:t>) may be applied; some alternate payloads or encodings can bypass filtering.</w:t>
      </w:r>
    </w:p>
    <w:p w:rsidR="00AC0819" w:rsidRDefault="00AC0819">
      <w:r>
        <w:rPr>
          <w:noProof/>
        </w:rPr>
        <w:drawing>
          <wp:inline distT="0" distB="0" distL="0" distR="0" wp14:anchorId="396863D5" wp14:editId="74CAA85C">
            <wp:extent cx="5080000" cy="2100166"/>
            <wp:effectExtent l="0" t="0" r="6350" b="0"/>
            <wp:docPr id="19" name="Picture 19" descr="cominjme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injmed_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6839" cy="2102993"/>
                    </a:xfrm>
                    <a:prstGeom prst="rect">
                      <a:avLst/>
                    </a:prstGeom>
                    <a:noFill/>
                    <a:ln>
                      <a:noFill/>
                    </a:ln>
                  </pic:spPr>
                </pic:pic>
              </a:graphicData>
            </a:graphic>
          </wp:inline>
        </w:drawing>
      </w:r>
    </w:p>
    <w:p w:rsidR="00AC0819" w:rsidRDefault="00AC0819">
      <w:r>
        <w:rPr>
          <w:noProof/>
        </w:rPr>
        <w:drawing>
          <wp:inline distT="0" distB="0" distL="0" distR="0" wp14:anchorId="27D336A7" wp14:editId="6CE47297">
            <wp:extent cx="5207000" cy="3039110"/>
            <wp:effectExtent l="0" t="0" r="0" b="8890"/>
            <wp:docPr id="20" name="Picture 20" descr="cominjecme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injecmed_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7688" cy="3039512"/>
                    </a:xfrm>
                    <a:prstGeom prst="rect">
                      <a:avLst/>
                    </a:prstGeom>
                    <a:noFill/>
                    <a:ln>
                      <a:noFill/>
                    </a:ln>
                  </pic:spPr>
                </pic:pic>
              </a:graphicData>
            </a:graphic>
          </wp:inline>
        </w:drawing>
      </w:r>
    </w:p>
    <w:p w:rsidR="007717E3" w:rsidRDefault="001A01B4">
      <w:r w:rsidRPr="00AC0819">
        <w:rPr>
          <w:b/>
        </w:rPr>
        <w:t>High</w:t>
      </w:r>
      <w:r>
        <w:t>: Increased sanitization and an expanded b</w:t>
      </w:r>
      <w:r>
        <w:t>lacklist (backticks, $(), pipes) reduce obvious injection vectors but can still be brittle.</w:t>
      </w:r>
    </w:p>
    <w:p w:rsidR="00AC0819" w:rsidRDefault="00AC0819">
      <w:r>
        <w:rPr>
          <w:noProof/>
          <w:lang w:eastAsia="en-IN"/>
        </w:rPr>
        <w:drawing>
          <wp:inline distT="0" distB="0" distL="0" distR="0" wp14:anchorId="4A3C53C5" wp14:editId="07668B34">
            <wp:extent cx="5731510" cy="2307820"/>
            <wp:effectExtent l="0" t="0" r="2540" b="0"/>
            <wp:docPr id="21" name="Picture 21" descr="cominjhigh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injhigh_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307820"/>
                    </a:xfrm>
                    <a:prstGeom prst="rect">
                      <a:avLst/>
                    </a:prstGeom>
                    <a:noFill/>
                    <a:ln>
                      <a:noFill/>
                    </a:ln>
                  </pic:spPr>
                </pic:pic>
              </a:graphicData>
            </a:graphic>
          </wp:inline>
        </w:drawing>
      </w:r>
    </w:p>
    <w:p w:rsidR="00AC0819" w:rsidRPr="00AC0819" w:rsidRDefault="001A01B4">
      <w:pPr>
        <w:rPr>
          <w:b/>
        </w:rPr>
      </w:pPr>
      <w:r w:rsidRPr="00AC0819">
        <w:rPr>
          <w:b/>
        </w:rPr>
        <w:t>Mitigation:</w:t>
      </w:r>
    </w:p>
    <w:p w:rsidR="007717E3" w:rsidRDefault="001A01B4">
      <w:r>
        <w:t xml:space="preserve"> In the impossible level, the challenge has been re-written, only to allow a very stricted input. If this doesn't match and doesn't produce a certain res</w:t>
      </w:r>
      <w:r>
        <w:t>ult, it will not be allowed to execute. Rather than "black listing" filtering (allowing any input and removing unwanted), this uses "white listing" (only allow certain values).</w:t>
      </w:r>
    </w:p>
    <w:p w:rsidR="00AC0819" w:rsidRPr="00AC0819" w:rsidRDefault="00AC0819" w:rsidP="00AC0819">
      <w:pPr>
        <w:pStyle w:val="Heading1"/>
        <w:rPr>
          <w:lang w:val="en-IN"/>
        </w:rPr>
      </w:pPr>
      <w:r w:rsidRPr="00AC0819">
        <w:rPr>
          <w:lang w:val="en-IN"/>
        </w:rPr>
        <w:t>7. Analysis</w:t>
      </w:r>
    </w:p>
    <w:p w:rsidR="00AC0819" w:rsidRDefault="00AC0819" w:rsidP="00AC0819">
      <w:r>
        <w:t>Overall, the Impossible level illustrates industry-standard defenses and serves as a model for production systems; Medium and High are useful teaching tools showing partial mitigations and their limitations.</w:t>
      </w:r>
    </w:p>
    <w:p w:rsidR="00AC0819" w:rsidRDefault="00AC0819" w:rsidP="00AC0819">
      <w:r>
        <w:t>Low is intentionally insecure for learning exploitation techniques.</w:t>
      </w:r>
    </w:p>
    <w:p w:rsidR="00AC0819" w:rsidRDefault="00AC0819" w:rsidP="00AC0819">
      <w:r>
        <w:t>Medium/High show defensive measures that slow or block naïve attacks but are not foolproof; they illustrate common but incomplete defenses like blacklists and weak CAPTCHA implementations.</w:t>
      </w:r>
    </w:p>
    <w:p w:rsidR="007717E3" w:rsidRDefault="001A01B4">
      <w:pPr>
        <w:pStyle w:val="Heading1"/>
      </w:pPr>
      <w:r>
        <w:t>8. Conclusions</w:t>
      </w:r>
    </w:p>
    <w:p w:rsidR="00AC0819" w:rsidRPr="00AC0819" w:rsidRDefault="00AC0819" w:rsidP="00AC0819"/>
    <w:p w:rsidR="007717E3" w:rsidRDefault="001A01B4">
      <w:r>
        <w:t xml:space="preserve">This project examined how DVWA implements </w:t>
      </w:r>
      <w:r>
        <w:t>layered defenses across four security levels (Low, Medium, High, Impossible) for two representative vulnerabilities: Brute Force and Command Injection. The experiments and supplied evidence demonstrate the following key conclusions:</w:t>
      </w:r>
    </w:p>
    <w:p w:rsidR="007717E3" w:rsidRDefault="001A01B4">
      <w:r w:rsidRPr="00AC0819">
        <w:rPr>
          <w:b/>
        </w:rPr>
        <w:t>Defense progression:</w:t>
      </w:r>
      <w:r>
        <w:t xml:space="preserve"> DV</w:t>
      </w:r>
      <w:r>
        <w:t>WA moves from no defenses (Low) to brittle, reactive protections (Medium/High) — such as blacklists and weak anti-automation measures — and finally to robust, best-practice mitigations at Impossible (whitelisting, parameterized queries, secure password han</w:t>
      </w:r>
      <w:r>
        <w:t>dling, and safe command execution).</w:t>
      </w:r>
    </w:p>
    <w:p w:rsidR="007717E3" w:rsidRDefault="001A01B4">
      <w:r w:rsidRPr="00AC0819">
        <w:rPr>
          <w:b/>
        </w:rPr>
        <w:t>Effectiveness of defenses:</w:t>
      </w:r>
      <w:r>
        <w:t xml:space="preserve"> Blacklist-based filtering (Medium/High) can slow attackers but remains bypassable via alternate encodings or operators. True mitigation requires whitelisting and avoiding direct execution of us</w:t>
      </w:r>
      <w:r>
        <w:t>er input.</w:t>
      </w:r>
    </w:p>
    <w:p w:rsidR="007717E3" w:rsidRDefault="001A01B4">
      <w:r w:rsidRPr="00AC0819">
        <w:rPr>
          <w:b/>
        </w:rPr>
        <w:t>Authentication:</w:t>
      </w:r>
      <w:r>
        <w:t xml:space="preserve"> For </w:t>
      </w:r>
      <w:r w:rsidRPr="00AC0819">
        <w:rPr>
          <w:b/>
        </w:rPr>
        <w:t>Brute Force</w:t>
      </w:r>
      <w:r>
        <w:t>, effective defense requires not only anti-automation (CAPTCHA, rate-limiting) but also secure password storage and parameterized authentication logic to prevent both credential theft and enumeration.</w:t>
      </w:r>
    </w:p>
    <w:p w:rsidR="007717E3" w:rsidRDefault="001A01B4">
      <w:r w:rsidRPr="00AC0819">
        <w:rPr>
          <w:b/>
        </w:rPr>
        <w:t xml:space="preserve">Secure coding </w:t>
      </w:r>
      <w:r w:rsidRPr="00AC0819">
        <w:rPr>
          <w:b/>
        </w:rPr>
        <w:t>lessons</w:t>
      </w:r>
      <w:r>
        <w:t>: The DVWA progression highlights common real-world mistakes (reliance on blacklists, concatenation of user input into commands/queries) and the recommended fixes: input validation by whitelist, use of safe APIs, prepared statements, and proper cryp</w:t>
      </w:r>
      <w:r>
        <w:t>tographic handling.</w:t>
      </w:r>
    </w:p>
    <w:p w:rsidR="007717E3" w:rsidRPr="00AC0819" w:rsidRDefault="00AC0819">
      <w:pPr>
        <w:rPr>
          <w:b/>
        </w:rPr>
      </w:pPr>
      <w:r>
        <w:rPr>
          <w:rFonts w:asciiTheme="majorHAnsi" w:eastAsiaTheme="majorEastAsia" w:hAnsiTheme="majorHAnsi" w:cstheme="majorBidi"/>
          <w:b/>
          <w:bCs/>
          <w:color w:val="365F91" w:themeColor="accent1" w:themeShade="BF"/>
          <w:sz w:val="28"/>
          <w:szCs w:val="28"/>
        </w:rPr>
        <w:t xml:space="preserve">9. </w:t>
      </w:r>
      <w:r w:rsidR="001A01B4" w:rsidRPr="00AC0819">
        <w:rPr>
          <w:rFonts w:asciiTheme="majorHAnsi" w:eastAsiaTheme="majorEastAsia" w:hAnsiTheme="majorHAnsi" w:cstheme="majorBidi"/>
          <w:b/>
          <w:bCs/>
          <w:color w:val="365F91" w:themeColor="accent1" w:themeShade="BF"/>
          <w:sz w:val="28"/>
          <w:szCs w:val="28"/>
        </w:rPr>
        <w:t>Recommendations</w:t>
      </w:r>
      <w:r w:rsidR="001A01B4" w:rsidRPr="00AC0819">
        <w:rPr>
          <w:b/>
        </w:rPr>
        <w:t xml:space="preserve"> (for real-world apps)</w:t>
      </w:r>
    </w:p>
    <w:p w:rsidR="007717E3" w:rsidRDefault="001A01B4" w:rsidP="00AC0819">
      <w:pPr>
        <w:pStyle w:val="ListParagraph"/>
        <w:numPr>
          <w:ilvl w:val="0"/>
          <w:numId w:val="15"/>
        </w:numPr>
      </w:pPr>
      <w:r>
        <w:t>Prefer whitelisting over blacklisting for critical inputs.</w:t>
      </w:r>
    </w:p>
    <w:p w:rsidR="007717E3" w:rsidRDefault="001A01B4" w:rsidP="00AC0819">
      <w:pPr>
        <w:pStyle w:val="ListParagraph"/>
        <w:numPr>
          <w:ilvl w:val="0"/>
          <w:numId w:val="15"/>
        </w:numPr>
      </w:pPr>
      <w:r>
        <w:t>Use parameterized queries and avoid string concatenation for database access.</w:t>
      </w:r>
    </w:p>
    <w:p w:rsidR="007717E3" w:rsidRDefault="001A01B4" w:rsidP="00AC0819">
      <w:pPr>
        <w:pStyle w:val="ListParagraph"/>
        <w:numPr>
          <w:ilvl w:val="0"/>
          <w:numId w:val="15"/>
        </w:numPr>
      </w:pPr>
      <w:r>
        <w:t xml:space="preserve">Never pass </w:t>
      </w:r>
      <w:r>
        <w:t>raw user input to a shell; use safe APIs and validated inputs.</w:t>
      </w:r>
    </w:p>
    <w:p w:rsidR="007717E3" w:rsidRDefault="001A01B4" w:rsidP="00AC0819">
      <w:pPr>
        <w:pStyle w:val="ListParagraph"/>
        <w:numPr>
          <w:ilvl w:val="0"/>
          <w:numId w:val="15"/>
        </w:numPr>
      </w:pPr>
      <w:r>
        <w:t>Implement rate limiting and robust CAPTCHA or proof-of-work mechanisms for authentication endpoints.</w:t>
      </w:r>
    </w:p>
    <w:p w:rsidR="007717E3" w:rsidRDefault="001A01B4" w:rsidP="00AC0819">
      <w:pPr>
        <w:pStyle w:val="ListParagraph"/>
        <w:numPr>
          <w:ilvl w:val="0"/>
          <w:numId w:val="15"/>
        </w:numPr>
      </w:pPr>
      <w:r>
        <w:t>Store passwords using secure hashing algorithms and salting.</w:t>
      </w:r>
    </w:p>
    <w:p w:rsidR="007717E3" w:rsidRDefault="001A01B4">
      <w:pPr>
        <w:pStyle w:val="Heading1"/>
      </w:pPr>
      <w:r>
        <w:t>1</w:t>
      </w:r>
      <w:r w:rsidR="00AC0819">
        <w:t>0</w:t>
      </w:r>
      <w:r>
        <w:t>. References</w:t>
      </w:r>
    </w:p>
    <w:p w:rsidR="007717E3" w:rsidRDefault="001A01B4">
      <w:r>
        <w:t>[1] DVWA Officia</w:t>
      </w:r>
      <w:r>
        <w:t>l Documentation</w:t>
      </w:r>
    </w:p>
    <w:p w:rsidR="00CB25A2" w:rsidRDefault="00CB25A2">
      <w:hyperlink r:id="rId27" w:history="1">
        <w:r w:rsidRPr="00456AE1">
          <w:rPr>
            <w:rStyle w:val="Hyperlink"/>
          </w:rPr>
          <w:t>https://github.com/digininja/DVWA</w:t>
        </w:r>
      </w:hyperlink>
    </w:p>
    <w:p w:rsidR="00CB25A2" w:rsidRDefault="00CB25A2">
      <w:hyperlink r:id="rId28" w:history="1">
        <w:r w:rsidRPr="00456AE1">
          <w:rPr>
            <w:rStyle w:val="Hyperlink"/>
          </w:rPr>
          <w:t>https://www.kali.org/tools/dvwa/</w:t>
        </w:r>
      </w:hyperlink>
      <w:bookmarkStart w:id="0" w:name="_GoBack"/>
      <w:bookmarkEnd w:id="0"/>
    </w:p>
    <w:p w:rsidR="007717E3" w:rsidRDefault="001A01B4">
      <w:r>
        <w:t>[2] OWASP Testing Guide</w:t>
      </w:r>
    </w:p>
    <w:p w:rsidR="00CB25A2" w:rsidRDefault="00CB25A2">
      <w:hyperlink r:id="rId29" w:history="1">
        <w:r w:rsidRPr="00456AE1">
          <w:rPr>
            <w:rStyle w:val="Hyperlink"/>
          </w:rPr>
          <w:t>https://owasp.org/www-project-web-security-testing-guide/</w:t>
        </w:r>
      </w:hyperlink>
    </w:p>
    <w:p w:rsidR="007717E3" w:rsidRDefault="001A01B4">
      <w:r>
        <w:t>[3] Relevant research papers/books</w:t>
      </w:r>
    </w:p>
    <w:p w:rsidR="00CB25A2" w:rsidRDefault="00CB25A2">
      <w:hyperlink r:id="rId30" w:history="1">
        <w:r w:rsidRPr="00456AE1">
          <w:rPr>
            <w:rStyle w:val="Hyperlink"/>
          </w:rPr>
          <w:t>https://owasp.org/www-community/attacks/Brute_force_attack</w:t>
        </w:r>
      </w:hyperlink>
    </w:p>
    <w:p w:rsidR="00CB25A2" w:rsidRDefault="00CB25A2">
      <w:hyperlink r:id="rId31" w:history="1">
        <w:r w:rsidRPr="00456AE1">
          <w:rPr>
            <w:rStyle w:val="Hyperlink"/>
          </w:rPr>
          <w:t>https://owasp.org/www-community/attacks/Command_Injection</w:t>
        </w:r>
      </w:hyperlink>
    </w:p>
    <w:p w:rsidR="00CB25A2" w:rsidRDefault="00CB25A2"/>
    <w:p w:rsidR="00CB25A2" w:rsidRDefault="00CB25A2"/>
    <w:sectPr w:rsidR="00CB25A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F1C6ABE"/>
    <w:multiLevelType w:val="hybridMultilevel"/>
    <w:tmpl w:val="97563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AE2415"/>
    <w:multiLevelType w:val="hybridMultilevel"/>
    <w:tmpl w:val="7294F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6019EC"/>
    <w:multiLevelType w:val="hybridMultilevel"/>
    <w:tmpl w:val="7294F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195C0D"/>
    <w:multiLevelType w:val="hybridMultilevel"/>
    <w:tmpl w:val="4990A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CB12B8"/>
    <w:multiLevelType w:val="hybridMultilevel"/>
    <w:tmpl w:val="8C4A9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050F04"/>
    <w:multiLevelType w:val="hybridMultilevel"/>
    <w:tmpl w:val="9716D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14"/>
  </w:num>
  <w:num w:numId="12">
    <w:abstractNumId w:val="10"/>
  </w:num>
  <w:num w:numId="13">
    <w:abstractNumId w:val="12"/>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1A01B4"/>
    <w:rsid w:val="0029639D"/>
    <w:rsid w:val="00324C61"/>
    <w:rsid w:val="00326F90"/>
    <w:rsid w:val="007717E3"/>
    <w:rsid w:val="00AA1D8D"/>
    <w:rsid w:val="00AC0819"/>
    <w:rsid w:val="00B47730"/>
    <w:rsid w:val="00C825A4"/>
    <w:rsid w:val="00CB0664"/>
    <w:rsid w:val="00CB25A2"/>
    <w:rsid w:val="00D41723"/>
    <w:rsid w:val="00E503A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625BDA"/>
  <w14:defaultImageDpi w14:val="300"/>
  <w15:docId w15:val="{62F6E9BB-13E4-41AF-9799-B65DD8D9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3A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503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B25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3432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wasp.org/www-project-web-security-testing-guid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li.org/tools/dvw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wasp.org/www-community/attacks/Command_Inje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digininja/DVWA" TargetMode="External"/><Relationship Id="rId30" Type="http://schemas.openxmlformats.org/officeDocument/2006/relationships/hyperlink" Target="https://owasp.org/www-community/attacks/Brute_force_attack"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F4AD1-5E45-43AA-9D71-6193BAB53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9026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saranya N</cp:lastModifiedBy>
  <cp:revision>2</cp:revision>
  <cp:lastPrinted>2025-09-30T17:52:00Z</cp:lastPrinted>
  <dcterms:created xsi:type="dcterms:W3CDTF">2025-09-30T17:53:00Z</dcterms:created>
  <dcterms:modified xsi:type="dcterms:W3CDTF">2025-09-30T17:53:00Z</dcterms:modified>
  <cp:category/>
</cp:coreProperties>
</file>