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FD50" w14:textId="77777777" w:rsidR="00FC68E7" w:rsidRDefault="00000000">
      <w:pPr>
        <w:spacing w:before="60" w:after="60"/>
        <w:jc w:val="center"/>
      </w:pPr>
      <w:r>
        <w:rPr>
          <w:i/>
          <w:iCs/>
          <w:color w:val="888888"/>
          <w:sz w:val="18"/>
          <w:szCs w:val="18"/>
        </w:rPr>
        <w:t xml:space="preserve">[ WEBSITE COPY — </w:t>
      </w:r>
      <w:proofErr w:type="gramStart"/>
      <w:r>
        <w:rPr>
          <w:i/>
          <w:iCs/>
          <w:color w:val="888888"/>
          <w:sz w:val="18"/>
          <w:szCs w:val="18"/>
        </w:rPr>
        <w:t>constructinv.varshyl.com ]</w:t>
      </w:r>
      <w:proofErr w:type="gramEnd"/>
    </w:p>
    <w:p w14:paraId="3E23C36C" w14:textId="77777777" w:rsidR="00FC68E7" w:rsidRDefault="00000000">
      <w:pPr>
        <w:spacing w:before="60" w:after="60"/>
        <w:jc w:val="center"/>
      </w:pPr>
      <w:r>
        <w:rPr>
          <w:i/>
          <w:iCs/>
          <w:color w:val="888888"/>
          <w:sz w:val="18"/>
          <w:szCs w:val="18"/>
        </w:rPr>
        <w:t>For developer handoff &amp; content reference</w:t>
      </w:r>
    </w:p>
    <w:p w14:paraId="7D0CEC82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73DA351A" w14:textId="77777777" w:rsidR="00FC68E7" w:rsidRDefault="00FC68E7">
      <w:pPr>
        <w:spacing w:before="200"/>
      </w:pPr>
    </w:p>
    <w:p w14:paraId="15342CA5" w14:textId="77777777" w:rsidR="00FC68E7" w:rsidRDefault="00000000">
      <w:pPr>
        <w:spacing w:before="60" w:after="60"/>
        <w:jc w:val="center"/>
      </w:pPr>
      <w:r>
        <w:rPr>
          <w:b/>
          <w:bCs/>
          <w:sz w:val="52"/>
          <w:szCs w:val="52"/>
        </w:rPr>
        <w:t>Stop Doing AIA Billing by Hand.</w:t>
      </w:r>
    </w:p>
    <w:p w14:paraId="0DA175B5" w14:textId="77777777" w:rsidR="00FC68E7" w:rsidRDefault="00000000">
      <w:pPr>
        <w:spacing w:before="60" w:after="60"/>
        <w:jc w:val="center"/>
      </w:pPr>
      <w:r>
        <w:rPr>
          <w:i/>
          <w:iCs/>
          <w:color w:val="D4622A"/>
          <w:sz w:val="36"/>
          <w:szCs w:val="36"/>
        </w:rPr>
        <w:t>Focus on Building. We'll Handle the Math.</w:t>
      </w:r>
    </w:p>
    <w:p w14:paraId="062D6A56" w14:textId="77777777" w:rsidR="00FC68E7" w:rsidRDefault="00FC68E7">
      <w:pPr>
        <w:spacing w:before="120"/>
      </w:pPr>
    </w:p>
    <w:p w14:paraId="175526F5" w14:textId="77777777" w:rsidR="00FC68E7" w:rsidRDefault="00000000">
      <w:pPr>
        <w:spacing w:before="60" w:after="60"/>
        <w:jc w:val="center"/>
      </w:pPr>
      <w:r>
        <w:rPr>
          <w:color w:val="555555"/>
          <w:sz w:val="24"/>
          <w:szCs w:val="24"/>
        </w:rPr>
        <w:t>Construction AI Billing automates your G702/G703 pay applications — from Schedule of Values to a signed, print-ready PDF — in minutes, not hours.</w:t>
      </w:r>
    </w:p>
    <w:p w14:paraId="38C443F2" w14:textId="77777777" w:rsidR="00FC68E7" w:rsidRDefault="00FC68E7">
      <w:pPr>
        <w:spacing w:before="60"/>
      </w:pPr>
    </w:p>
    <w:p w14:paraId="5C6F6491" w14:textId="77777777" w:rsidR="00FC68E7" w:rsidRDefault="00000000">
      <w:pPr>
        <w:spacing w:before="120" w:after="80"/>
        <w:jc w:val="center"/>
      </w:pPr>
      <w:r>
        <w:rPr>
          <w:b/>
          <w:bCs/>
          <w:color w:val="D4622A"/>
          <w:sz w:val="26"/>
          <w:szCs w:val="26"/>
        </w:rPr>
        <w:t xml:space="preserve">[ GET STARTED FREE — </w:t>
      </w:r>
      <w:proofErr w:type="gramStart"/>
      <w:r>
        <w:rPr>
          <w:b/>
          <w:bCs/>
          <w:color w:val="D4622A"/>
          <w:sz w:val="26"/>
          <w:szCs w:val="26"/>
        </w:rPr>
        <w:t>BUTTON ]</w:t>
      </w:r>
      <w:proofErr w:type="gramEnd"/>
    </w:p>
    <w:p w14:paraId="3871FDB8" w14:textId="77777777" w:rsidR="00FC68E7" w:rsidRDefault="00000000">
      <w:pPr>
        <w:spacing w:before="60" w:after="60"/>
        <w:jc w:val="center"/>
      </w:pPr>
      <w:r>
        <w:rPr>
          <w:i/>
          <w:iCs/>
          <w:color w:val="888888"/>
          <w:sz w:val="20"/>
          <w:szCs w:val="20"/>
        </w:rPr>
        <w:t>No credit card. No strings. Just read below.</w:t>
      </w:r>
    </w:p>
    <w:p w14:paraId="081F5D08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36409F93" w14:textId="77777777" w:rsidR="00FC68E7" w:rsidRDefault="00FC68E7">
      <w:pPr>
        <w:spacing w:before="100"/>
      </w:pPr>
    </w:p>
    <w:p w14:paraId="68368F8F" w14:textId="77777777" w:rsidR="00FC68E7" w:rsidRDefault="00000000">
      <w:pPr>
        <w:spacing w:before="60" w:after="60"/>
        <w:jc w:val="center"/>
      </w:pPr>
      <w:r>
        <w:rPr>
          <w:b/>
          <w:bCs/>
          <w:sz w:val="36"/>
          <w:szCs w:val="36"/>
        </w:rPr>
        <w:t>Sound familiar?</w:t>
      </w:r>
    </w:p>
    <w:p w14:paraId="102E53E4" w14:textId="77777777" w:rsidR="00FC68E7" w:rsidRDefault="00FC68E7">
      <w:pPr>
        <w:spacing w:before="80"/>
      </w:pPr>
    </w:p>
    <w:p w14:paraId="5C551DBB" w14:textId="77777777" w:rsidR="00FC68E7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It's the end of the month. You've done the work. Your crew showed up. The job is moving.</w:t>
      </w:r>
    </w:p>
    <w:p w14:paraId="486268D9" w14:textId="77777777" w:rsidR="00FC68E7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And now you're staring at an AIA spreadsheet at 10pm, rechecking formulas, hoping the retainage math is right.</w:t>
      </w:r>
    </w:p>
    <w:p w14:paraId="025D257A" w14:textId="77777777" w:rsidR="00FC68E7" w:rsidRDefault="00000000">
      <w:pPr>
        <w:spacing w:before="60" w:after="60"/>
        <w:jc w:val="center"/>
      </w:pPr>
      <w:r>
        <w:rPr>
          <w:sz w:val="24"/>
          <w:szCs w:val="24"/>
        </w:rPr>
        <w:t>One wrong number. One missed change order. One transposed digit — and your payment is delayed by weeks.</w:t>
      </w:r>
    </w:p>
    <w:p w14:paraId="4A73683A" w14:textId="77777777" w:rsidR="00FC68E7" w:rsidRDefault="00FC68E7">
      <w:pPr>
        <w:spacing w:before="60"/>
      </w:pPr>
    </w:p>
    <w:p w14:paraId="487247AC" w14:textId="77777777" w:rsidR="00FC68E7" w:rsidRDefault="00000000">
      <w:pPr>
        <w:spacing w:before="60" w:after="60"/>
        <w:jc w:val="center"/>
      </w:pPr>
      <w:r>
        <w:rPr>
          <w:b/>
          <w:bCs/>
          <w:color w:val="D4622A"/>
          <w:sz w:val="26"/>
          <w:szCs w:val="26"/>
        </w:rPr>
        <w:t>That's not how it should work. You already did the hard part.</w:t>
      </w:r>
    </w:p>
    <w:p w14:paraId="633470B7" w14:textId="77777777" w:rsidR="00FC68E7" w:rsidRDefault="00FC68E7">
      <w:pPr>
        <w:spacing w:before="100"/>
      </w:pPr>
    </w:p>
    <w:p w14:paraId="6DD51783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22F3E02C" w14:textId="77777777" w:rsidR="00FC68E7" w:rsidRDefault="00FC68E7">
      <w:pPr>
        <w:spacing w:before="100"/>
      </w:pPr>
    </w:p>
    <w:p w14:paraId="00EBBAE6" w14:textId="77777777" w:rsidR="00FC68E7" w:rsidRDefault="00000000">
      <w:pPr>
        <w:spacing w:before="60" w:after="60"/>
        <w:jc w:val="center"/>
      </w:pPr>
      <w:r>
        <w:rPr>
          <w:b/>
          <w:bCs/>
          <w:sz w:val="38"/>
          <w:szCs w:val="38"/>
        </w:rPr>
        <w:t>How It Works</w:t>
      </w:r>
    </w:p>
    <w:p w14:paraId="6E6DC4E5" w14:textId="77777777" w:rsidR="00FC68E7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Three steps. Under five minutes.</w:t>
      </w:r>
    </w:p>
    <w:p w14:paraId="04278001" w14:textId="77777777" w:rsidR="00FC68E7" w:rsidRDefault="00FC68E7">
      <w:pPr>
        <w:spacing w:before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6"/>
        <w:gridCol w:w="246"/>
        <w:gridCol w:w="2956"/>
        <w:gridCol w:w="246"/>
        <w:gridCol w:w="2956"/>
      </w:tblGrid>
      <w:tr w:rsidR="00FC68E7" w14:paraId="79FF65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D4622A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A665A23" w14:textId="77777777" w:rsidR="00FC68E7" w:rsidRDefault="00000000">
            <w:pPr>
              <w:spacing w:before="60" w:after="40"/>
            </w:pPr>
            <w:r>
              <w:rPr>
                <w:b/>
                <w:bCs/>
                <w:color w:val="D4622A"/>
                <w:sz w:val="20"/>
                <w:szCs w:val="20"/>
              </w:rPr>
              <w:t>Step 1</w:t>
            </w:r>
          </w:p>
          <w:p w14:paraId="439CDE43" w14:textId="77777777" w:rsidR="00FC68E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Upload Your SOV</w:t>
            </w:r>
          </w:p>
          <w:p w14:paraId="7407793E" w14:textId="77777777" w:rsidR="00FC68E7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Excel, PDF, CSV, or Word. AI maps your line items automatically.</w:t>
            </w:r>
          </w:p>
        </w:tc>
        <w:tc>
          <w:tcPr>
            <w:tcW w:w="240" w:type="dxa"/>
          </w:tcPr>
          <w:p w14:paraId="5DC3359C" w14:textId="77777777" w:rsidR="00FC68E7" w:rsidRDefault="00FC68E7"/>
        </w:tc>
        <w:tc>
          <w:tcPr>
            <w:tcW w:w="2880" w:type="dxa"/>
            <w:tcBorders>
              <w:top w:val="single" w:sz="4" w:space="0" w:color="D4622A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EC85B4" w14:textId="77777777" w:rsidR="00FC68E7" w:rsidRDefault="00000000">
            <w:pPr>
              <w:spacing w:before="60" w:after="40"/>
            </w:pPr>
            <w:r>
              <w:rPr>
                <w:b/>
                <w:bCs/>
                <w:color w:val="D4622A"/>
                <w:sz w:val="20"/>
                <w:szCs w:val="20"/>
              </w:rPr>
              <w:t>Step 2</w:t>
            </w:r>
          </w:p>
          <w:p w14:paraId="20D210AD" w14:textId="77777777" w:rsidR="00FC68E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Enter This Period's Progress</w:t>
            </w:r>
          </w:p>
          <w:p w14:paraId="35D67EDC" w14:textId="77777777" w:rsidR="00FC68E7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lastRenderedPageBreak/>
              <w:t>Enter % complete per line — individually or bulk apply across all.</w:t>
            </w:r>
          </w:p>
        </w:tc>
        <w:tc>
          <w:tcPr>
            <w:tcW w:w="240" w:type="dxa"/>
          </w:tcPr>
          <w:p w14:paraId="00CD98BD" w14:textId="77777777" w:rsidR="00FC68E7" w:rsidRDefault="00FC68E7"/>
        </w:tc>
        <w:tc>
          <w:tcPr>
            <w:tcW w:w="2880" w:type="dxa"/>
            <w:tcBorders>
              <w:top w:val="single" w:sz="4" w:space="0" w:color="D4622A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6943D4" w14:textId="77777777" w:rsidR="00FC68E7" w:rsidRDefault="00000000">
            <w:pPr>
              <w:spacing w:before="60" w:after="40"/>
            </w:pPr>
            <w:r>
              <w:rPr>
                <w:b/>
                <w:bCs/>
                <w:color w:val="D4622A"/>
                <w:sz w:val="20"/>
                <w:szCs w:val="20"/>
              </w:rPr>
              <w:t>Step 3</w:t>
            </w:r>
          </w:p>
          <w:p w14:paraId="635C0C8F" w14:textId="77777777" w:rsidR="00FC68E7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Export &amp; Submit</w:t>
            </w:r>
          </w:p>
          <w:p w14:paraId="5D5AA882" w14:textId="77777777" w:rsidR="00FC68E7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Download a perfect, print-ready G702/G703 PDF. Every number verified.</w:t>
            </w:r>
          </w:p>
        </w:tc>
      </w:tr>
    </w:tbl>
    <w:p w14:paraId="55F55796" w14:textId="77777777" w:rsidR="00FC68E7" w:rsidRDefault="00FC68E7">
      <w:pPr>
        <w:spacing w:before="100"/>
      </w:pPr>
    </w:p>
    <w:p w14:paraId="402DFB52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3F0F4CDC" w14:textId="77777777" w:rsidR="00FC68E7" w:rsidRDefault="00FC68E7">
      <w:pPr>
        <w:spacing w:before="100"/>
      </w:pPr>
    </w:p>
    <w:p w14:paraId="4904661E" w14:textId="77777777" w:rsidR="00FC68E7" w:rsidRDefault="00000000">
      <w:pPr>
        <w:spacing w:before="60" w:after="60"/>
        <w:jc w:val="center"/>
      </w:pPr>
      <w:r>
        <w:rPr>
          <w:b/>
          <w:bCs/>
          <w:sz w:val="38"/>
          <w:szCs w:val="38"/>
        </w:rPr>
        <w:t>Everything You Need. Nothing You Don't.</w:t>
      </w:r>
    </w:p>
    <w:p w14:paraId="48CE70B4" w14:textId="77777777" w:rsidR="00FC68E7" w:rsidRDefault="00FC68E7">
      <w:pPr>
        <w:spacing w:before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235"/>
        <w:gridCol w:w="2965"/>
        <w:gridCol w:w="235"/>
        <w:gridCol w:w="2963"/>
      </w:tblGrid>
      <w:tr w:rsidR="00FC68E7" w14:paraId="3D9737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C68122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🧮</w:t>
            </w:r>
          </w:p>
          <w:p w14:paraId="0454C3BB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Exact AIA Math</w:t>
            </w:r>
          </w:p>
          <w:p w14:paraId="42E59042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G702/G703 computed line by line. Previous certified, this period, stored materials, retainage — all automatic.</w:t>
            </w:r>
          </w:p>
        </w:tc>
        <w:tc>
          <w:tcPr>
            <w:tcW w:w="240" w:type="dxa"/>
          </w:tcPr>
          <w:p w14:paraId="7BDC1E12" w14:textId="77777777" w:rsidR="00FC68E7" w:rsidRDefault="00FC68E7"/>
        </w:tc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7AA089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📂</w:t>
            </w:r>
          </w:p>
          <w:p w14:paraId="696D7551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Any Format SOV</w:t>
            </w:r>
          </w:p>
          <w:p w14:paraId="273AA48E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Upload your Schedule of Values as Excel, PDF, CSV, or Word. AI maps your line items. No reformatting.</w:t>
            </w:r>
          </w:p>
        </w:tc>
        <w:tc>
          <w:tcPr>
            <w:tcW w:w="240" w:type="dxa"/>
          </w:tcPr>
          <w:p w14:paraId="0FC7A64B" w14:textId="77777777" w:rsidR="00FC68E7" w:rsidRDefault="00FC68E7"/>
        </w:tc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434264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📄</w:t>
            </w:r>
          </w:p>
          <w:p w14:paraId="2456EA8B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Print-Ready PDF</w:t>
            </w:r>
          </w:p>
          <w:p w14:paraId="3570A5D9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Download a properly formatted G702/G703 with your logo and signature. Ready to submit.</w:t>
            </w:r>
          </w:p>
        </w:tc>
      </w:tr>
    </w:tbl>
    <w:p w14:paraId="6D2695B4" w14:textId="77777777" w:rsidR="00FC68E7" w:rsidRDefault="00FC68E7">
      <w:pPr>
        <w:spacing w:before="20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3"/>
        <w:gridCol w:w="235"/>
        <w:gridCol w:w="2964"/>
        <w:gridCol w:w="235"/>
        <w:gridCol w:w="2963"/>
      </w:tblGrid>
      <w:tr w:rsidR="00FC68E7" w14:paraId="192E8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4A00E4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🔒</w:t>
            </w:r>
          </w:p>
          <w:p w14:paraId="3E111740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Tamper-Proof Records</w:t>
            </w:r>
          </w:p>
          <w:p w14:paraId="30B5C5CC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Submitted pay apps are locked. A complete audit trail that protects you in disputes.</w:t>
            </w:r>
          </w:p>
        </w:tc>
        <w:tc>
          <w:tcPr>
            <w:tcW w:w="240" w:type="dxa"/>
          </w:tcPr>
          <w:p w14:paraId="4871EAE4" w14:textId="77777777" w:rsidR="00FC68E7" w:rsidRDefault="00FC68E7"/>
        </w:tc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54D071E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🔄</w:t>
            </w:r>
          </w:p>
          <w:p w14:paraId="0716DF05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Change Orders</w:t>
            </w:r>
          </w:p>
          <w:p w14:paraId="1376837C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Track change orders with full net contract adjustment across all billing periods.</w:t>
            </w:r>
          </w:p>
        </w:tc>
        <w:tc>
          <w:tcPr>
            <w:tcW w:w="240" w:type="dxa"/>
          </w:tcPr>
          <w:p w14:paraId="449ED628" w14:textId="77777777" w:rsidR="00FC68E7" w:rsidRDefault="00FC68E7"/>
        </w:tc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8A9985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☁️</w:t>
            </w:r>
          </w:p>
          <w:p w14:paraId="0C3046C1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Cloud Access</w:t>
            </w:r>
          </w:p>
          <w:p w14:paraId="33171FDF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All your projects, secure and accessible from any device, any time.</w:t>
            </w:r>
          </w:p>
        </w:tc>
      </w:tr>
    </w:tbl>
    <w:p w14:paraId="29BCA0C2" w14:textId="77777777" w:rsidR="00FC68E7" w:rsidRDefault="00FC68E7">
      <w:pPr>
        <w:spacing w:before="100"/>
      </w:pPr>
    </w:p>
    <w:p w14:paraId="446FE906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144B6E03" w14:textId="77777777" w:rsidR="00FC68E7" w:rsidRDefault="00FC68E7">
      <w:pPr>
        <w:spacing w:before="100"/>
      </w:pPr>
    </w:p>
    <w:p w14:paraId="2CC832F8" w14:textId="77777777" w:rsidR="00FC68E7" w:rsidRDefault="00000000">
      <w:pPr>
        <w:spacing w:before="60" w:after="60"/>
        <w:jc w:val="center"/>
      </w:pPr>
      <w:r>
        <w:rPr>
          <w:b/>
          <w:bCs/>
          <w:sz w:val="38"/>
          <w:szCs w:val="38"/>
        </w:rPr>
        <w:t>More Coming Soon</w:t>
      </w:r>
    </w:p>
    <w:p w14:paraId="175831AF" w14:textId="77777777" w:rsidR="00FC68E7" w:rsidRDefault="00000000">
      <w:pPr>
        <w:spacing w:before="60" w:after="60"/>
        <w:jc w:val="center"/>
      </w:pPr>
      <w:r>
        <w:rPr>
          <w:i/>
          <w:iCs/>
          <w:color w:val="555555"/>
          <w:sz w:val="24"/>
          <w:szCs w:val="24"/>
        </w:rPr>
        <w:t>We're building toward becoming your complete financial hub for construction.</w:t>
      </w:r>
    </w:p>
    <w:p w14:paraId="2D76B508" w14:textId="77777777" w:rsidR="00FC68E7" w:rsidRDefault="00FC68E7">
      <w:pPr>
        <w:spacing w:before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235"/>
        <w:gridCol w:w="2964"/>
        <w:gridCol w:w="235"/>
        <w:gridCol w:w="2961"/>
      </w:tblGrid>
      <w:tr w:rsidR="00FC68E7" w14:paraId="29C38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0BBF0F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📊</w:t>
            </w:r>
          </w:p>
          <w:p w14:paraId="63AD8368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Accounting</w:t>
            </w:r>
          </w:p>
          <w:p w14:paraId="12970846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Full accounting integration is on the way. Track your project finances without leaving the platform.</w:t>
            </w:r>
          </w:p>
        </w:tc>
        <w:tc>
          <w:tcPr>
            <w:tcW w:w="240" w:type="dxa"/>
          </w:tcPr>
          <w:p w14:paraId="47251097" w14:textId="77777777" w:rsidR="00FC68E7" w:rsidRDefault="00FC68E7"/>
        </w:tc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FA3C4E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📋</w:t>
            </w:r>
          </w:p>
          <w:p w14:paraId="61E8792A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Lien Releases</w:t>
            </w:r>
          </w:p>
          <w:p w14:paraId="2E7D31A0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Generate conditional and unconditional lien releases right alongside your pay applications.</w:t>
            </w:r>
          </w:p>
        </w:tc>
        <w:tc>
          <w:tcPr>
            <w:tcW w:w="240" w:type="dxa"/>
          </w:tcPr>
          <w:p w14:paraId="13E59A26" w14:textId="77777777" w:rsidR="00FC68E7" w:rsidRDefault="00FC68E7"/>
        </w:tc>
        <w:tc>
          <w:tcPr>
            <w:tcW w:w="3000" w:type="dxa"/>
            <w:shd w:val="clear" w:color="auto" w:fill="FAE8D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A57612B" w14:textId="77777777" w:rsidR="00FC68E7" w:rsidRDefault="00000000">
            <w:pPr>
              <w:spacing w:before="60" w:after="40"/>
              <w:jc w:val="center"/>
            </w:pPr>
            <w:r>
              <w:rPr>
                <w:sz w:val="36"/>
                <w:szCs w:val="36"/>
              </w:rPr>
              <w:t>💳</w:t>
            </w:r>
          </w:p>
          <w:p w14:paraId="3537A5C2" w14:textId="77777777" w:rsidR="00FC68E7" w:rsidRDefault="00000000">
            <w:pPr>
              <w:spacing w:after="60"/>
              <w:jc w:val="center"/>
            </w:pPr>
            <w:r>
              <w:rPr>
                <w:b/>
                <w:bCs/>
                <w:color w:val="D4622A"/>
              </w:rPr>
              <w:t>Payments</w:t>
            </w:r>
          </w:p>
          <w:p w14:paraId="32DED5F9" w14:textId="77777777" w:rsidR="00FC68E7" w:rsidRDefault="00000000">
            <w:pPr>
              <w:spacing w:after="60"/>
              <w:jc w:val="center"/>
            </w:pPr>
            <w:r>
              <w:rPr>
                <w:color w:val="555555"/>
                <w:sz w:val="20"/>
                <w:szCs w:val="20"/>
              </w:rPr>
              <w:t>ACH transfers, vendor payments, and invoicing features — coming as we grow together.</w:t>
            </w:r>
          </w:p>
        </w:tc>
      </w:tr>
    </w:tbl>
    <w:p w14:paraId="4DAF9530" w14:textId="77777777" w:rsidR="00FC68E7" w:rsidRDefault="00FC68E7">
      <w:pPr>
        <w:spacing w:before="100"/>
      </w:pPr>
    </w:p>
    <w:p w14:paraId="63FB224F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346022AB" w14:textId="77777777" w:rsidR="00FC68E7" w:rsidRDefault="00FC68E7">
      <w:pPr>
        <w:spacing w:before="120"/>
      </w:pPr>
    </w:p>
    <w:p w14:paraId="671EB829" w14:textId="77777777" w:rsidR="00FC68E7" w:rsidRDefault="00000000">
      <w:pPr>
        <w:spacing w:before="60" w:after="60"/>
        <w:jc w:val="center"/>
      </w:pPr>
      <w:r>
        <w:rPr>
          <w:b/>
          <w:bCs/>
          <w:sz w:val="52"/>
          <w:szCs w:val="52"/>
        </w:rPr>
        <w:t>This Software Is Free.</w:t>
      </w:r>
    </w:p>
    <w:p w14:paraId="208BE605" w14:textId="77777777" w:rsidR="00FC68E7" w:rsidRDefault="00000000">
      <w:pPr>
        <w:spacing w:before="60" w:after="60"/>
        <w:jc w:val="center"/>
      </w:pPr>
      <w:r>
        <w:rPr>
          <w:i/>
          <w:iCs/>
          <w:color w:val="D4622A"/>
          <w:sz w:val="30"/>
          <w:szCs w:val="30"/>
        </w:rPr>
        <w:t>Here's what we ask instead.</w:t>
      </w:r>
    </w:p>
    <w:p w14:paraId="32042196" w14:textId="77777777" w:rsidR="00FC68E7" w:rsidRDefault="00FC68E7">
      <w:pPr>
        <w:spacing w:before="120"/>
      </w:pPr>
    </w:p>
    <w:p w14:paraId="6389542D" w14:textId="77777777" w:rsidR="00FC68E7" w:rsidRDefault="00000000">
      <w:pPr>
        <w:spacing w:before="80" w:after="80"/>
      </w:pPr>
      <w:r>
        <w:rPr>
          <w:b/>
          <w:bCs/>
          <w:sz w:val="24"/>
          <w:szCs w:val="24"/>
        </w:rPr>
        <w:t>We want to be honest with you.</w:t>
      </w:r>
    </w:p>
    <w:p w14:paraId="266F36A3" w14:textId="77777777" w:rsidR="00FC68E7" w:rsidRDefault="00000000">
      <w:pPr>
        <w:spacing w:before="60" w:after="80"/>
      </w:pPr>
      <w:r>
        <w:rPr>
          <w:color w:val="555555"/>
        </w:rPr>
        <w:t>We built this because we saw hardworking contractors wasting hours on billing paperwork that should take minutes. We don't need your money to feel good about building this.</w:t>
      </w:r>
    </w:p>
    <w:p w14:paraId="138FE176" w14:textId="77777777" w:rsidR="00FC68E7" w:rsidRDefault="00000000">
      <w:pPr>
        <w:spacing w:before="60" w:after="120"/>
      </w:pPr>
      <w:r>
        <w:rPr>
          <w:color w:val="555555"/>
        </w:rPr>
        <w:t>But hosting servers, keeping things running, protecting your data — those things do cost us something. And that's okay. We're blessed. We can carry that.</w:t>
      </w:r>
    </w:p>
    <w:p w14:paraId="11C921F8" w14:textId="77777777" w:rsidR="00FC68E7" w:rsidRDefault="00000000">
      <w:pPr>
        <w:spacing w:before="80" w:after="80"/>
      </w:pPr>
      <w:proofErr w:type="gramStart"/>
      <w:r>
        <w:rPr>
          <w:b/>
          <w:bCs/>
          <w:sz w:val="24"/>
          <w:szCs w:val="24"/>
        </w:rPr>
        <w:t>So</w:t>
      </w:r>
      <w:proofErr w:type="gramEnd"/>
      <w:r>
        <w:rPr>
          <w:b/>
          <w:bCs/>
          <w:sz w:val="24"/>
          <w:szCs w:val="24"/>
        </w:rPr>
        <w:t xml:space="preserve"> here's the deal:</w:t>
      </w:r>
    </w:p>
    <w:p w14:paraId="6C28E01D" w14:textId="77777777" w:rsidR="00FC68E7" w:rsidRDefault="00FC68E7">
      <w:pPr>
        <w:spacing w:before="80"/>
      </w:pPr>
    </w:p>
    <w:p w14:paraId="772A9B23" w14:textId="77777777" w:rsidR="00FC68E7" w:rsidRDefault="00000000">
      <w:pPr>
        <w:pBdr>
          <w:left w:val="single" w:sz="16" w:space="0" w:color="D4622A"/>
        </w:pBdr>
        <w:spacing w:before="120" w:after="60"/>
        <w:ind w:left="400"/>
      </w:pPr>
      <w:r>
        <w:rPr>
          <w:b/>
          <w:bCs/>
          <w:sz w:val="26"/>
          <w:szCs w:val="26"/>
        </w:rPr>
        <w:t>Use the software free. Just do one of these:</w:t>
      </w:r>
    </w:p>
    <w:p w14:paraId="388E8F6B" w14:textId="77777777" w:rsidR="00FC68E7" w:rsidRDefault="00000000">
      <w:pPr>
        <w:spacing w:before="60" w:after="40"/>
        <w:ind w:left="400"/>
      </w:pPr>
      <w:proofErr w:type="gramStart"/>
      <w:r>
        <w:rPr>
          <w:sz w:val="24"/>
          <w:szCs w:val="24"/>
        </w:rPr>
        <w:t xml:space="preserve">🍔  </w:t>
      </w:r>
      <w:r>
        <w:rPr>
          <w:b/>
          <w:bCs/>
        </w:rPr>
        <w:t>Feed</w:t>
      </w:r>
      <w:proofErr w:type="gramEnd"/>
      <w:r>
        <w:rPr>
          <w:b/>
          <w:bCs/>
        </w:rPr>
        <w:t xml:space="preserve"> someone in need.</w:t>
      </w:r>
      <w:r>
        <w:rPr>
          <w:color w:val="555555"/>
        </w:rPr>
        <w:t xml:space="preserve">  Buy a meal, a bag of groceries, or sit with someone who's struggling. $30 or whatever you can.</w:t>
      </w:r>
    </w:p>
    <w:p w14:paraId="5020BF88" w14:textId="77777777" w:rsidR="00FC68E7" w:rsidRDefault="00000000">
      <w:pPr>
        <w:spacing w:before="40" w:after="40"/>
        <w:ind w:left="400"/>
      </w:pPr>
      <w:proofErr w:type="gramStart"/>
      <w:r>
        <w:rPr>
          <w:sz w:val="24"/>
          <w:szCs w:val="24"/>
        </w:rPr>
        <w:t xml:space="preserve">🤝  </w:t>
      </w:r>
      <w:r>
        <w:rPr>
          <w:b/>
          <w:bCs/>
        </w:rPr>
        <w:t>Donate</w:t>
      </w:r>
      <w:proofErr w:type="gramEnd"/>
      <w:r>
        <w:rPr>
          <w:b/>
          <w:bCs/>
        </w:rPr>
        <w:t xml:space="preserve"> to a nonprofit.</w:t>
      </w:r>
      <w:r>
        <w:rPr>
          <w:color w:val="555555"/>
        </w:rPr>
        <w:t xml:space="preserve">  Any </w:t>
      </w:r>
      <w:proofErr w:type="gramStart"/>
      <w:r>
        <w:rPr>
          <w:color w:val="555555"/>
        </w:rPr>
        <w:t>cause</w:t>
      </w:r>
      <w:proofErr w:type="gramEnd"/>
      <w:r>
        <w:rPr>
          <w:color w:val="555555"/>
        </w:rPr>
        <w:t xml:space="preserve"> you believe in. $30 to a shelter, a food bank, a community org — your choice.</w:t>
      </w:r>
    </w:p>
    <w:p w14:paraId="13609F13" w14:textId="77777777" w:rsidR="00FC68E7" w:rsidRDefault="00000000">
      <w:pPr>
        <w:spacing w:before="40" w:after="80"/>
        <w:ind w:left="400"/>
      </w:pPr>
      <w:proofErr w:type="gramStart"/>
      <w:r>
        <w:rPr>
          <w:sz w:val="24"/>
          <w:szCs w:val="24"/>
        </w:rPr>
        <w:t xml:space="preserve">📱  </w:t>
      </w:r>
      <w:r>
        <w:rPr>
          <w:b/>
          <w:bCs/>
        </w:rPr>
        <w:t>Post</w:t>
      </w:r>
      <w:proofErr w:type="gramEnd"/>
      <w:r>
        <w:rPr>
          <w:b/>
          <w:bCs/>
        </w:rPr>
        <w:t xml:space="preserve"> it on social media.</w:t>
      </w:r>
      <w:r>
        <w:rPr>
          <w:color w:val="555555"/>
        </w:rPr>
        <w:t xml:space="preserve">  Share what you did. Tag us. Let it inspire someone else to do the same.</w:t>
      </w:r>
    </w:p>
    <w:p w14:paraId="7CC34722" w14:textId="77777777" w:rsidR="00FC68E7" w:rsidRDefault="00000000">
      <w:pPr>
        <w:pBdr>
          <w:left w:val="single" w:sz="16" w:space="0" w:color="D4622A"/>
        </w:pBdr>
        <w:spacing w:before="100" w:after="60"/>
        <w:ind w:left="400"/>
      </w:pPr>
      <w:r>
        <w:rPr>
          <w:b/>
          <w:bCs/>
          <w:color w:val="D4622A"/>
        </w:rPr>
        <w:t>Then send us a photo or a screenshot.</w:t>
      </w:r>
    </w:p>
    <w:p w14:paraId="6A8CDC22" w14:textId="77777777" w:rsidR="00FC68E7" w:rsidRDefault="00000000">
      <w:pPr>
        <w:spacing w:before="40" w:after="120"/>
        <w:ind w:left="400"/>
      </w:pPr>
      <w:r>
        <w:rPr>
          <w:color w:val="555555"/>
        </w:rPr>
        <w:t>That's it. You're in. Software is yours, free, for as long as you keep the spirit going.</w:t>
      </w:r>
    </w:p>
    <w:p w14:paraId="38E5FD10" w14:textId="77777777" w:rsidR="00FC68E7" w:rsidRDefault="00FC68E7">
      <w:pPr>
        <w:spacing w:before="80"/>
      </w:pPr>
    </w:p>
    <w:p w14:paraId="6A2A1A30" w14:textId="77777777" w:rsidR="00FC68E7" w:rsidRDefault="00000000">
      <w:pPr>
        <w:spacing w:before="60" w:after="60"/>
      </w:pPr>
      <w:r>
        <w:rPr>
          <w:i/>
          <w:iCs/>
          <w:color w:val="555555"/>
        </w:rPr>
        <w:t xml:space="preserve">We're not building this to get rich. We're building this because we can, and because this industry deserves better tools. If we can feed somebody while </w:t>
      </w:r>
      <w:proofErr w:type="gramStart"/>
      <w:r>
        <w:rPr>
          <w:i/>
          <w:iCs/>
          <w:color w:val="555555"/>
        </w:rPr>
        <w:t>we</w:t>
      </w:r>
      <w:proofErr w:type="gramEnd"/>
      <w:r>
        <w:rPr>
          <w:i/>
          <w:iCs/>
          <w:color w:val="555555"/>
        </w:rPr>
        <w:t xml:space="preserve"> do it — that's the whole point.</w:t>
      </w:r>
    </w:p>
    <w:p w14:paraId="6C3B994C" w14:textId="77777777" w:rsidR="00FC68E7" w:rsidRDefault="00000000">
      <w:pPr>
        <w:spacing w:before="60" w:after="120"/>
      </w:pPr>
      <w:r>
        <w:rPr>
          <w:i/>
          <w:iCs/>
          <w:color w:val="555555"/>
        </w:rPr>
        <w:t>And when the day comes that we build transaction features and invoicing tools that save you real money — we hope you'll think of us. That's how we grow. Together.</w:t>
      </w:r>
    </w:p>
    <w:p w14:paraId="4574EE19" w14:textId="77777777" w:rsidR="00FC68E7" w:rsidRDefault="00FC68E7">
      <w:pPr>
        <w:spacing w:before="80"/>
      </w:pPr>
    </w:p>
    <w:p w14:paraId="31DF07BB" w14:textId="77777777" w:rsidR="00FC68E7" w:rsidRDefault="00000000">
      <w:pPr>
        <w:spacing w:before="120" w:after="60"/>
        <w:jc w:val="center"/>
      </w:pPr>
      <w:r>
        <w:rPr>
          <w:b/>
          <w:bCs/>
          <w:color w:val="D4622A"/>
          <w:sz w:val="26"/>
          <w:szCs w:val="26"/>
        </w:rPr>
        <w:t xml:space="preserve">[ GET STARTED — </w:t>
      </w:r>
      <w:proofErr w:type="gramStart"/>
      <w:r>
        <w:rPr>
          <w:b/>
          <w:bCs/>
          <w:color w:val="D4622A"/>
          <w:sz w:val="26"/>
          <w:szCs w:val="26"/>
        </w:rPr>
        <w:t>BUTTON ]</w:t>
      </w:r>
      <w:proofErr w:type="gramEnd"/>
    </w:p>
    <w:p w14:paraId="543851D2" w14:textId="77777777" w:rsidR="00FC68E7" w:rsidRDefault="00000000">
      <w:pPr>
        <w:spacing w:before="60" w:after="60"/>
        <w:jc w:val="center"/>
      </w:pPr>
      <w:r>
        <w:rPr>
          <w:i/>
          <w:iCs/>
          <w:color w:val="888888"/>
          <w:sz w:val="20"/>
          <w:szCs w:val="20"/>
        </w:rPr>
        <w:t>Have a photo to share? Email us at vaakapila@gmail.com</w:t>
      </w:r>
    </w:p>
    <w:p w14:paraId="0FA7CAAC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3316D2BF" w14:textId="77777777" w:rsidR="00FC68E7" w:rsidRDefault="00FC68E7">
      <w:pPr>
        <w:spacing w:before="100"/>
      </w:pPr>
    </w:p>
    <w:p w14:paraId="0D9FADF3" w14:textId="77777777" w:rsidR="00FC68E7" w:rsidRDefault="00000000">
      <w:pPr>
        <w:spacing w:before="60" w:after="60"/>
        <w:jc w:val="center"/>
      </w:pPr>
      <w:r>
        <w:rPr>
          <w:b/>
          <w:bCs/>
          <w:sz w:val="38"/>
          <w:szCs w:val="38"/>
        </w:rPr>
        <w:t>Built for Contractors Who Build Real Things</w:t>
      </w:r>
    </w:p>
    <w:p w14:paraId="41E0FE79" w14:textId="77777777" w:rsidR="00FC68E7" w:rsidRDefault="00FC68E7">
      <w:pPr>
        <w:spacing w:before="80"/>
      </w:pPr>
    </w:p>
    <w:p w14:paraId="6F8F2E76" w14:textId="77777777" w:rsidR="00FC68E7" w:rsidRDefault="00000000">
      <w:pPr>
        <w:pStyle w:val="ListParagraph"/>
        <w:numPr>
          <w:ilvl w:val="0"/>
          <w:numId w:val="2"/>
        </w:numPr>
        <w:spacing w:before="60" w:after="60"/>
      </w:pPr>
      <w:r>
        <w:t>Subcontractors — electrical, mechanical, plumbing, structural, finishes — billing monthly to a GC</w:t>
      </w:r>
    </w:p>
    <w:p w14:paraId="62F66225" w14:textId="77777777" w:rsidR="00FC68E7" w:rsidRDefault="00000000">
      <w:pPr>
        <w:pStyle w:val="ListParagraph"/>
        <w:numPr>
          <w:ilvl w:val="0"/>
          <w:numId w:val="2"/>
        </w:numPr>
        <w:spacing w:before="60" w:after="60"/>
      </w:pPr>
      <w:r>
        <w:t>General contractors coordinating billing across multiple subs</w:t>
      </w:r>
    </w:p>
    <w:p w14:paraId="21201A42" w14:textId="77777777" w:rsidR="00FC68E7" w:rsidRDefault="00000000">
      <w:pPr>
        <w:pStyle w:val="ListParagraph"/>
        <w:numPr>
          <w:ilvl w:val="0"/>
          <w:numId w:val="2"/>
        </w:numPr>
        <w:spacing w:before="60" w:after="60"/>
      </w:pPr>
      <w:r>
        <w:t>Specialty trades who want accurate, dispute-proof pay application records</w:t>
      </w:r>
    </w:p>
    <w:p w14:paraId="679C1045" w14:textId="77777777" w:rsidR="00FC68E7" w:rsidRDefault="00000000">
      <w:pPr>
        <w:pStyle w:val="ListParagraph"/>
        <w:numPr>
          <w:ilvl w:val="0"/>
          <w:numId w:val="2"/>
        </w:numPr>
        <w:spacing w:before="60" w:after="60"/>
      </w:pPr>
      <w:r>
        <w:t>Project managers who are tired of reformatting spreadsheets every billing cycle</w:t>
      </w:r>
    </w:p>
    <w:p w14:paraId="69290D0B" w14:textId="77777777" w:rsidR="00FC68E7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Any contractor working on AIA-format commercial construction contracts in the US</w:t>
      </w:r>
    </w:p>
    <w:p w14:paraId="66E64100" w14:textId="77777777" w:rsidR="00FC68E7" w:rsidRDefault="00FC68E7">
      <w:pPr>
        <w:pBdr>
          <w:bottom w:val="single" w:sz="6" w:space="0" w:color="E8E8E8"/>
        </w:pBdr>
        <w:spacing w:before="240" w:after="240"/>
      </w:pPr>
    </w:p>
    <w:p w14:paraId="2A588D52" w14:textId="77777777" w:rsidR="00FC68E7" w:rsidRDefault="00FC68E7">
      <w:pPr>
        <w:spacing w:before="120"/>
      </w:pPr>
    </w:p>
    <w:p w14:paraId="223240FB" w14:textId="77777777" w:rsidR="00FC68E7" w:rsidRDefault="00000000">
      <w:pPr>
        <w:spacing w:before="60" w:after="60"/>
        <w:jc w:val="center"/>
      </w:pPr>
      <w:r>
        <w:rPr>
          <w:b/>
          <w:bCs/>
          <w:sz w:val="44"/>
          <w:szCs w:val="44"/>
        </w:rPr>
        <w:t>Ready to Get Your Time Back?</w:t>
      </w:r>
    </w:p>
    <w:p w14:paraId="7CF3ADE1" w14:textId="77777777" w:rsidR="00FC68E7" w:rsidRDefault="00000000">
      <w:pPr>
        <w:spacing w:before="60" w:after="60"/>
        <w:jc w:val="center"/>
      </w:pPr>
      <w:r>
        <w:rPr>
          <w:i/>
          <w:iCs/>
          <w:color w:val="555555"/>
          <w:sz w:val="26"/>
          <w:szCs w:val="26"/>
        </w:rPr>
        <w:t>Set up in under 5 minutes. No credit card. Just do some good in the world.</w:t>
      </w:r>
    </w:p>
    <w:p w14:paraId="2B6282A2" w14:textId="77777777" w:rsidR="00FC68E7" w:rsidRDefault="00FC68E7">
      <w:pPr>
        <w:spacing w:before="120"/>
      </w:pPr>
    </w:p>
    <w:p w14:paraId="7D3A37EC" w14:textId="77777777" w:rsidR="00FC68E7" w:rsidRDefault="00000000">
      <w:pPr>
        <w:spacing w:before="80" w:after="60"/>
        <w:jc w:val="center"/>
      </w:pPr>
      <w:r>
        <w:rPr>
          <w:b/>
          <w:bCs/>
          <w:color w:val="D4622A"/>
          <w:sz w:val="30"/>
          <w:szCs w:val="30"/>
        </w:rPr>
        <w:t xml:space="preserve">[ START FREE — </w:t>
      </w:r>
      <w:proofErr w:type="gramStart"/>
      <w:r>
        <w:rPr>
          <w:b/>
          <w:bCs/>
          <w:color w:val="D4622A"/>
          <w:sz w:val="30"/>
          <w:szCs w:val="30"/>
        </w:rPr>
        <w:t>BUTTON ]</w:t>
      </w:r>
      <w:proofErr w:type="gramEnd"/>
    </w:p>
    <w:p w14:paraId="3D8045FB" w14:textId="77777777" w:rsidR="00FC68E7" w:rsidRDefault="00000000">
      <w:pPr>
        <w:spacing w:before="60" w:after="60"/>
        <w:jc w:val="center"/>
      </w:pPr>
      <w:r>
        <w:rPr>
          <w:b/>
          <w:bCs/>
          <w:color w:val="D4622A"/>
          <w:sz w:val="24"/>
          <w:szCs w:val="24"/>
        </w:rPr>
        <w:t>constructinv.varshyl.com</w:t>
      </w:r>
    </w:p>
    <w:p w14:paraId="7D098193" w14:textId="77777777" w:rsidR="00FC68E7" w:rsidRDefault="00FC68E7">
      <w:pPr>
        <w:spacing w:before="80"/>
      </w:pPr>
    </w:p>
    <w:p w14:paraId="70BCEAF9" w14:textId="77777777" w:rsidR="00FC68E7" w:rsidRDefault="00FC68E7">
      <w:pPr>
        <w:pBdr>
          <w:bottom w:val="single" w:sz="10" w:space="0" w:color="D4622A"/>
        </w:pBdr>
      </w:pPr>
    </w:p>
    <w:p w14:paraId="1A8F34FE" w14:textId="77777777" w:rsidR="00FC68E7" w:rsidRDefault="00FC68E7">
      <w:pPr>
        <w:spacing w:before="80"/>
      </w:pPr>
    </w:p>
    <w:p w14:paraId="02F0A25C" w14:textId="77777777" w:rsidR="00FC68E7" w:rsidRDefault="00000000">
      <w:pPr>
        <w:spacing w:before="60" w:after="60"/>
        <w:jc w:val="center"/>
      </w:pPr>
      <w:r>
        <w:rPr>
          <w:color w:val="888888"/>
          <w:sz w:val="18"/>
          <w:szCs w:val="18"/>
        </w:rPr>
        <w:t xml:space="preserve">Construction AI </w:t>
      </w:r>
      <w:proofErr w:type="gramStart"/>
      <w:r>
        <w:rPr>
          <w:color w:val="888888"/>
          <w:sz w:val="18"/>
          <w:szCs w:val="18"/>
        </w:rPr>
        <w:t>Billing  •</w:t>
      </w:r>
      <w:proofErr w:type="gramEnd"/>
      <w:r>
        <w:rPr>
          <w:color w:val="888888"/>
          <w:sz w:val="18"/>
          <w:szCs w:val="18"/>
        </w:rPr>
        <w:t xml:space="preserve">  San Jose, </w:t>
      </w:r>
      <w:proofErr w:type="gramStart"/>
      <w:r>
        <w:rPr>
          <w:color w:val="888888"/>
          <w:sz w:val="18"/>
          <w:szCs w:val="18"/>
        </w:rPr>
        <w:t>CA  •</w:t>
      </w:r>
      <w:proofErr w:type="gramEnd"/>
      <w:r>
        <w:rPr>
          <w:color w:val="888888"/>
          <w:sz w:val="18"/>
          <w:szCs w:val="18"/>
        </w:rPr>
        <w:t xml:space="preserve">  vaakapila@gmail.com</w:t>
      </w:r>
    </w:p>
    <w:p w14:paraId="64914BBB" w14:textId="77777777" w:rsidR="00FC68E7" w:rsidRDefault="00000000">
      <w:pPr>
        <w:spacing w:before="60" w:after="60"/>
        <w:jc w:val="center"/>
      </w:pPr>
      <w:r>
        <w:rPr>
          <w:i/>
          <w:iCs/>
          <w:color w:val="888888"/>
          <w:sz w:val="18"/>
          <w:szCs w:val="18"/>
        </w:rPr>
        <w:t xml:space="preserve">Questions? Just email us. We're real people and we </w:t>
      </w:r>
      <w:proofErr w:type="gramStart"/>
      <w:r>
        <w:rPr>
          <w:i/>
          <w:iCs/>
          <w:color w:val="888888"/>
          <w:sz w:val="18"/>
          <w:szCs w:val="18"/>
        </w:rPr>
        <w:t>actually respond</w:t>
      </w:r>
      <w:proofErr w:type="gramEnd"/>
      <w:r>
        <w:rPr>
          <w:i/>
          <w:iCs/>
          <w:color w:val="888888"/>
          <w:sz w:val="18"/>
          <w:szCs w:val="18"/>
        </w:rPr>
        <w:t>.</w:t>
      </w:r>
    </w:p>
    <w:sectPr w:rsidR="00FC68E7">
      <w:pgSz w:w="12240" w:h="15840"/>
      <w:pgMar w:top="108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50C"/>
    <w:multiLevelType w:val="hybridMultilevel"/>
    <w:tmpl w:val="AA7CC6C6"/>
    <w:lvl w:ilvl="0" w:tplc="34A029FA">
      <w:start w:val="1"/>
      <w:numFmt w:val="bullet"/>
      <w:lvlText w:val="●"/>
      <w:lvlJc w:val="left"/>
      <w:pPr>
        <w:ind w:left="720" w:hanging="360"/>
      </w:pPr>
    </w:lvl>
    <w:lvl w:ilvl="1" w:tplc="A1DE2E14">
      <w:start w:val="1"/>
      <w:numFmt w:val="bullet"/>
      <w:lvlText w:val="○"/>
      <w:lvlJc w:val="left"/>
      <w:pPr>
        <w:ind w:left="1440" w:hanging="360"/>
      </w:pPr>
    </w:lvl>
    <w:lvl w:ilvl="2" w:tplc="08D8B65A">
      <w:start w:val="1"/>
      <w:numFmt w:val="bullet"/>
      <w:lvlText w:val="■"/>
      <w:lvlJc w:val="left"/>
      <w:pPr>
        <w:ind w:left="2160" w:hanging="360"/>
      </w:pPr>
    </w:lvl>
    <w:lvl w:ilvl="3" w:tplc="4E0C7BAA">
      <w:start w:val="1"/>
      <w:numFmt w:val="bullet"/>
      <w:lvlText w:val="●"/>
      <w:lvlJc w:val="left"/>
      <w:pPr>
        <w:ind w:left="2880" w:hanging="360"/>
      </w:pPr>
    </w:lvl>
    <w:lvl w:ilvl="4" w:tplc="A4F86D14">
      <w:start w:val="1"/>
      <w:numFmt w:val="bullet"/>
      <w:lvlText w:val="○"/>
      <w:lvlJc w:val="left"/>
      <w:pPr>
        <w:ind w:left="3600" w:hanging="360"/>
      </w:pPr>
    </w:lvl>
    <w:lvl w:ilvl="5" w:tplc="0CA0B37C">
      <w:start w:val="1"/>
      <w:numFmt w:val="bullet"/>
      <w:lvlText w:val="■"/>
      <w:lvlJc w:val="left"/>
      <w:pPr>
        <w:ind w:left="4320" w:hanging="360"/>
      </w:pPr>
    </w:lvl>
    <w:lvl w:ilvl="6" w:tplc="20A0244E">
      <w:start w:val="1"/>
      <w:numFmt w:val="bullet"/>
      <w:lvlText w:val="●"/>
      <w:lvlJc w:val="left"/>
      <w:pPr>
        <w:ind w:left="5040" w:hanging="360"/>
      </w:pPr>
    </w:lvl>
    <w:lvl w:ilvl="7" w:tplc="285A647A">
      <w:start w:val="1"/>
      <w:numFmt w:val="bullet"/>
      <w:lvlText w:val="●"/>
      <w:lvlJc w:val="left"/>
      <w:pPr>
        <w:ind w:left="5760" w:hanging="360"/>
      </w:pPr>
    </w:lvl>
    <w:lvl w:ilvl="8" w:tplc="325EC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533375"/>
    <w:multiLevelType w:val="hybridMultilevel"/>
    <w:tmpl w:val="B096D660"/>
    <w:lvl w:ilvl="0" w:tplc="A1AE174A">
      <w:start w:val="1"/>
      <w:numFmt w:val="bullet"/>
      <w:lvlText w:val="•"/>
      <w:lvlJc w:val="left"/>
      <w:pPr>
        <w:ind w:left="720" w:hanging="360"/>
      </w:pPr>
    </w:lvl>
    <w:lvl w:ilvl="1" w:tplc="E736BEE4">
      <w:numFmt w:val="decimal"/>
      <w:lvlText w:val=""/>
      <w:lvlJc w:val="left"/>
    </w:lvl>
    <w:lvl w:ilvl="2" w:tplc="C602E26A">
      <w:numFmt w:val="decimal"/>
      <w:lvlText w:val=""/>
      <w:lvlJc w:val="left"/>
    </w:lvl>
    <w:lvl w:ilvl="3" w:tplc="A16E8EE0">
      <w:numFmt w:val="decimal"/>
      <w:lvlText w:val=""/>
      <w:lvlJc w:val="left"/>
    </w:lvl>
    <w:lvl w:ilvl="4" w:tplc="9444662A">
      <w:numFmt w:val="decimal"/>
      <w:lvlText w:val=""/>
      <w:lvlJc w:val="left"/>
    </w:lvl>
    <w:lvl w:ilvl="5" w:tplc="B582DD20">
      <w:numFmt w:val="decimal"/>
      <w:lvlText w:val=""/>
      <w:lvlJc w:val="left"/>
    </w:lvl>
    <w:lvl w:ilvl="6" w:tplc="C1A68662">
      <w:numFmt w:val="decimal"/>
      <w:lvlText w:val=""/>
      <w:lvlJc w:val="left"/>
    </w:lvl>
    <w:lvl w:ilvl="7" w:tplc="CECE7030">
      <w:numFmt w:val="decimal"/>
      <w:lvlText w:val=""/>
      <w:lvlJc w:val="left"/>
    </w:lvl>
    <w:lvl w:ilvl="8" w:tplc="7E0280F4">
      <w:numFmt w:val="decimal"/>
      <w:lvlText w:val=""/>
      <w:lvlJc w:val="left"/>
    </w:lvl>
  </w:abstractNum>
  <w:num w:numId="1" w16cid:durableId="1351952878">
    <w:abstractNumId w:val="0"/>
    <w:lvlOverride w:ilvl="0">
      <w:startOverride w:val="1"/>
    </w:lvlOverride>
  </w:num>
  <w:num w:numId="2" w16cid:durableId="795411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8E7"/>
    <w:rsid w:val="00501081"/>
    <w:rsid w:val="00F7332F"/>
    <w:rsid w:val="00FC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866CEC"/>
  <w15:docId w15:val="{FBDB1807-5B6A-DF4C-A68E-F7C8CF62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697</Words>
  <Characters>3560</Characters>
  <Application>Microsoft Office Word</Application>
  <DocSecurity>0</DocSecurity>
  <Lines>169</Lines>
  <Paragraphs>81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Vagish Kapila</cp:lastModifiedBy>
  <cp:revision>2</cp:revision>
  <dcterms:created xsi:type="dcterms:W3CDTF">2026-03-17T20:39:00Z</dcterms:created>
  <dcterms:modified xsi:type="dcterms:W3CDTF">2026-03-17T20:39:00Z</dcterms:modified>
</cp:coreProperties>
</file>