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06549" w:rsidP="00B3435E">
            <w:pPr>
              <w:pStyle w:val="TtulodoDocumento"/>
              <w:spacing w:before="0"/>
            </w:pPr>
            <w:r>
              <w:t>Glossário</w:t>
            </w:r>
            <w:bookmarkStart w:id="0" w:name="_GoBack"/>
            <w:bookmarkEnd w:id="0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F02633" w:rsidP="00F02633">
            <w:pPr>
              <w:pStyle w:val="ItensCabealhoeRodap"/>
              <w:spacing w:before="0"/>
            </w:pPr>
            <w:r>
              <w:t>22</w:t>
            </w:r>
            <w:r w:rsidR="001F7B3E">
              <w:t>/08</w:t>
            </w:r>
            <w:r w:rsidR="00A33B57">
              <w:t>/2016</w:t>
            </w:r>
          </w:p>
        </w:tc>
      </w:tr>
    </w:tbl>
    <w:p w:rsidR="005F1189" w:rsidRDefault="005F1189" w:rsidP="006A5AC2"/>
    <w:p w:rsidR="009606D6" w:rsidRDefault="009606D6" w:rsidP="009606D6">
      <w:pPr>
        <w:tabs>
          <w:tab w:val="left" w:pos="2490"/>
        </w:tabs>
        <w:ind w:left="708"/>
        <w:rPr>
          <w:rFonts w:asciiTheme="minorHAnsi" w:hAnsiTheme="minorHAnsi" w:cstheme="minorBidi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Glossário</w:t>
      </w:r>
    </w:p>
    <w:p w:rsidR="009606D6" w:rsidRDefault="009606D6" w:rsidP="00A05FA6">
      <w:r>
        <w:rPr>
          <w:b/>
        </w:rPr>
        <w:t>Avaliação Psicológica</w:t>
      </w:r>
      <w:r>
        <w:t>: amplo processo de investigação, no qual se conhece o avaliado e sua demanda, com o intuito de programar a tomada de decisão mais apropriada do psicólogo</w:t>
      </w:r>
    </w:p>
    <w:p w:rsidR="009606D6" w:rsidRDefault="009606D6" w:rsidP="00A05FA6"/>
    <w:p w:rsidR="009606D6" w:rsidRDefault="009606D6" w:rsidP="00A05FA6">
      <w:r>
        <w:rPr>
          <w:b/>
        </w:rPr>
        <w:t>Avaliação Psicossocial</w:t>
      </w:r>
      <w:r>
        <w:t>: contempla uma avaliação psicológica de aspectos comportamentais, de personalidade, e testes que avaliam a potencialidade do indivíduo em relação a alguma característica pessoal, visando mapear a composição do perfil psicológico do indivíduo para determinadas atividades laborais.</w:t>
      </w:r>
    </w:p>
    <w:p w:rsidR="009606D6" w:rsidRDefault="009606D6" w:rsidP="00A05FA6"/>
    <w:p w:rsidR="009606D6" w:rsidRDefault="009606D6" w:rsidP="00A05FA6">
      <w:r>
        <w:rPr>
          <w:b/>
        </w:rPr>
        <w:t>Avaliação Admissional</w:t>
      </w:r>
      <w:r>
        <w:t>: Avaliação Psicológica/Psicossocial realizada para um procedimento admissional.</w:t>
      </w:r>
    </w:p>
    <w:p w:rsidR="009606D6" w:rsidRDefault="009606D6" w:rsidP="00A05FA6"/>
    <w:p w:rsidR="009606D6" w:rsidRDefault="009606D6" w:rsidP="00A05FA6">
      <w:pPr>
        <w:tabs>
          <w:tab w:val="left" w:pos="2265"/>
        </w:tabs>
      </w:pPr>
      <w:r>
        <w:rPr>
          <w:b/>
        </w:rPr>
        <w:t>Atendimento Clínico</w:t>
      </w:r>
      <w:r>
        <w:t>: atendimento para tratamento médico dos doentes.</w:t>
      </w:r>
    </w:p>
    <w:p w:rsidR="009606D6" w:rsidRDefault="009606D6" w:rsidP="00A05FA6">
      <w:pPr>
        <w:tabs>
          <w:tab w:val="left" w:pos="2265"/>
        </w:tabs>
      </w:pPr>
    </w:p>
    <w:p w:rsidR="009606D6" w:rsidRDefault="009606D6" w:rsidP="00A05FA6">
      <w:pPr>
        <w:tabs>
          <w:tab w:val="left" w:pos="2265"/>
        </w:tabs>
      </w:pPr>
      <w:r>
        <w:rPr>
          <w:b/>
        </w:rPr>
        <w:t>Convênio Médico</w:t>
      </w:r>
      <w:r>
        <w:t xml:space="preserve">: </w:t>
      </w:r>
      <w:r>
        <w:rPr>
          <w:rStyle w:val="st"/>
        </w:rPr>
        <w:t>contrato vinculante de prestação de serviços de saúde por profissionais associados a seus clientes.</w:t>
      </w:r>
    </w:p>
    <w:p w:rsidR="009606D6" w:rsidRDefault="009606D6" w:rsidP="00A05FA6">
      <w:pPr>
        <w:tabs>
          <w:tab w:val="left" w:pos="2265"/>
        </w:tabs>
      </w:pPr>
    </w:p>
    <w:p w:rsidR="009606D6" w:rsidRDefault="009606D6" w:rsidP="00A05FA6">
      <w:pPr>
        <w:tabs>
          <w:tab w:val="left" w:pos="2265"/>
        </w:tabs>
      </w:pPr>
      <w:r>
        <w:rPr>
          <w:b/>
        </w:rPr>
        <w:t>CRP</w:t>
      </w:r>
      <w:r>
        <w:t>: Conselho Regional de Psicologia</w:t>
      </w:r>
    </w:p>
    <w:p w:rsidR="009606D6" w:rsidRDefault="009606D6" w:rsidP="00A05FA6">
      <w:pPr>
        <w:tabs>
          <w:tab w:val="left" w:pos="2265"/>
        </w:tabs>
      </w:pPr>
    </w:p>
    <w:p w:rsidR="009606D6" w:rsidRDefault="009606D6" w:rsidP="00A05FA6">
      <w:r>
        <w:rPr>
          <w:b/>
        </w:rPr>
        <w:t>Acompanhamento Terapêutico</w:t>
      </w:r>
      <w:r>
        <w:t>: trabalho clínico que visa promover a autonomia e a reinserção social, bem como uma melhora na organização subjetiva do paciente, por meio da ampliação da circulação e da apropriação de espaços públicos e privados</w:t>
      </w:r>
    </w:p>
    <w:p w:rsidR="009606D6" w:rsidRDefault="009606D6" w:rsidP="00A05FA6"/>
    <w:p w:rsidR="009606D6" w:rsidRDefault="009606D6" w:rsidP="00A05FA6">
      <w:r>
        <w:rPr>
          <w:b/>
        </w:rPr>
        <w:t>Prontuário</w:t>
      </w:r>
      <w:r>
        <w:t>: arquivos, em papel ou informatizados, cuja finalidade é facilitar a manutenção e o acesso às informações que os pacientes fornecem durante o atendimento. Isso pode ocorrer em ambiente ambulatorial ou hospitalar, assim como em clínica, e inclui os resultados de avaliações e procedimentos realizados com finalidade diagnóstica ou de tratamento.</w:t>
      </w:r>
    </w:p>
    <w:p w:rsidR="009606D6" w:rsidRDefault="009606D6" w:rsidP="00A05FA6"/>
    <w:p w:rsidR="009606D6" w:rsidRDefault="009606D6" w:rsidP="00A05FA6">
      <w:r>
        <w:rPr>
          <w:b/>
        </w:rPr>
        <w:t>Psicologia</w:t>
      </w:r>
      <w:r>
        <w:t xml:space="preserve">: ciência que trata dos estados e processos mentais, do comportamento do ser humano e de suas </w:t>
      </w:r>
      <w:proofErr w:type="gramStart"/>
      <w:r>
        <w:t>interações</w:t>
      </w:r>
      <w:proofErr w:type="gramEnd"/>
      <w:r>
        <w:t xml:space="preserve"> com um ambiente físico e social.</w:t>
      </w:r>
    </w:p>
    <w:p w:rsidR="009606D6" w:rsidRDefault="009606D6" w:rsidP="00A05FA6"/>
    <w:p w:rsidR="009606D6" w:rsidRDefault="009606D6" w:rsidP="00A05FA6">
      <w:pPr>
        <w:rPr>
          <w:rFonts w:cs="Times New Roman"/>
        </w:rPr>
      </w:pPr>
      <w:r>
        <w:rPr>
          <w:b/>
        </w:rPr>
        <w:t>Psiquiatria</w:t>
      </w:r>
      <w:r>
        <w:t>:</w:t>
      </w:r>
      <w:r>
        <w:rPr>
          <w:i/>
          <w:iCs/>
        </w:rPr>
        <w:t xml:space="preserve"> </w:t>
      </w:r>
      <w:r>
        <w:rPr>
          <w:rFonts w:cs="Times New Roman"/>
        </w:rPr>
        <w:t>ramo da medicina que se ocupa do diagnóstico, da terapia medicamentosa e da psicoterapia de pacientes que apresentam problemas mentais.</w:t>
      </w:r>
    </w:p>
    <w:p w:rsidR="009606D6" w:rsidRDefault="009606D6" w:rsidP="009606D6">
      <w:pPr>
        <w:rPr>
          <w:rFonts w:eastAsiaTheme="minorHAnsi" w:cstheme="minorBidi"/>
          <w:lang w:eastAsia="en-US"/>
        </w:rPr>
      </w:pPr>
    </w:p>
    <w:p w:rsidR="00F02633" w:rsidRPr="00BE5B0E" w:rsidRDefault="00F02633" w:rsidP="00F02633"/>
    <w:p w:rsidR="00F02633" w:rsidRPr="00BE5B0E" w:rsidRDefault="00F02633" w:rsidP="00F02633">
      <w:pPr>
        <w:ind w:firstLine="708"/>
      </w:pP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8ED" w:rsidRDefault="00FB58ED" w:rsidP="00C160D2">
      <w:r>
        <w:separator/>
      </w:r>
    </w:p>
    <w:p w:rsidR="00FB58ED" w:rsidRDefault="00FB58ED" w:rsidP="00C160D2"/>
    <w:p w:rsidR="00FB58ED" w:rsidRDefault="00FB58ED" w:rsidP="00C160D2"/>
  </w:endnote>
  <w:endnote w:type="continuationSeparator" w:id="0">
    <w:p w:rsidR="00FB58ED" w:rsidRDefault="00FB58ED" w:rsidP="00C160D2">
      <w:r>
        <w:continuationSeparator/>
      </w:r>
    </w:p>
    <w:p w:rsidR="00FB58ED" w:rsidRDefault="00FB58ED" w:rsidP="00C160D2"/>
    <w:p w:rsidR="00FB58ED" w:rsidRDefault="00FB58ED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B58ED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06549">
            <w:rPr>
              <w:noProof/>
            </w:rPr>
            <w:t>3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B58ED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0654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8ED" w:rsidRDefault="00FB58ED" w:rsidP="00C160D2">
      <w:r>
        <w:separator/>
      </w:r>
    </w:p>
    <w:p w:rsidR="00FB58ED" w:rsidRDefault="00FB58ED" w:rsidP="00C160D2"/>
    <w:p w:rsidR="00FB58ED" w:rsidRDefault="00FB58ED" w:rsidP="00C160D2"/>
  </w:footnote>
  <w:footnote w:type="continuationSeparator" w:id="0">
    <w:p w:rsidR="00FB58ED" w:rsidRDefault="00FB58ED" w:rsidP="00C160D2">
      <w:r>
        <w:continuationSeparator/>
      </w:r>
    </w:p>
    <w:p w:rsidR="00FB58ED" w:rsidRDefault="00FB58ED" w:rsidP="00C160D2"/>
    <w:p w:rsidR="00FB58ED" w:rsidRDefault="00FB58ED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B58ED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1111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06549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06D6"/>
    <w:rsid w:val="00964305"/>
    <w:rsid w:val="009733AC"/>
    <w:rsid w:val="00976BB8"/>
    <w:rsid w:val="00996BB1"/>
    <w:rsid w:val="00997A5C"/>
    <w:rsid w:val="009A1D42"/>
    <w:rsid w:val="009B0AD9"/>
    <w:rsid w:val="009D1AB8"/>
    <w:rsid w:val="009E038F"/>
    <w:rsid w:val="009E770B"/>
    <w:rsid w:val="009F164F"/>
    <w:rsid w:val="00A05FA6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02633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B58ED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">
    <w:name w:val="st"/>
    <w:basedOn w:val="Fontepargpadro"/>
    <w:rsid w:val="0096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6C5AFF-74F7-401D-A417-E081BB8A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2</TotalTime>
  <Pages>3</Pages>
  <Words>345</Words>
  <Characters>1868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2209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3</cp:revision>
  <cp:lastPrinted>2014-03-18T22:10:00Z</cp:lastPrinted>
  <dcterms:created xsi:type="dcterms:W3CDTF">2016-08-22T22:22:00Z</dcterms:created>
  <dcterms:modified xsi:type="dcterms:W3CDTF">2016-08-22T22:26:00Z</dcterms:modified>
  <cp:category/>
</cp:coreProperties>
</file>