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69CE" w:rsidRDefault="002A3F25" w:rsidP="002A3F25">
      <w:pPr>
        <w:jc w:val="center"/>
      </w:pPr>
      <w:r w:rsidRPr="002A3F25">
        <w:rPr>
          <w:rFonts w:ascii="Times New Roman" w:hAnsi="Times New Roman" w:cs="Times New Roman"/>
          <w:noProof/>
          <w:lang w:eastAsia="pt-PT"/>
        </w:rPr>
        <w:drawing>
          <wp:inline distT="0" distB="0" distL="0" distR="0" wp14:anchorId="1FB0B99B" wp14:editId="59CD252E">
            <wp:extent cx="2246630" cy="2571528"/>
            <wp:effectExtent l="0" t="0" r="127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g.png"/>
                    <pic:cNvPicPr/>
                  </pic:nvPicPr>
                  <pic:blipFill>
                    <a:blip r:embed="rId8">
                      <a:extLst>
                        <a:ext uri="{28A0092B-C50C-407E-A947-70E740481C1C}">
                          <a14:useLocalDpi xmlns:a14="http://schemas.microsoft.com/office/drawing/2010/main" val="0"/>
                        </a:ext>
                      </a:extLst>
                    </a:blip>
                    <a:stretch>
                      <a:fillRect/>
                    </a:stretch>
                  </pic:blipFill>
                  <pic:spPr>
                    <a:xfrm>
                      <a:off x="0" y="0"/>
                      <a:ext cx="2285484" cy="2616001"/>
                    </a:xfrm>
                    <a:prstGeom prst="rect">
                      <a:avLst/>
                    </a:prstGeom>
                  </pic:spPr>
                </pic:pic>
              </a:graphicData>
            </a:graphic>
          </wp:inline>
        </w:drawing>
      </w:r>
    </w:p>
    <w:p w:rsidR="002A3F25" w:rsidRDefault="002A3F25" w:rsidP="002A3F25">
      <w:pPr>
        <w:jc w:val="center"/>
      </w:pPr>
    </w:p>
    <w:p w:rsidR="002A3F25" w:rsidRDefault="002A3F25" w:rsidP="002A3F25">
      <w:pPr>
        <w:jc w:val="center"/>
      </w:pPr>
    </w:p>
    <w:p w:rsidR="002A3F25" w:rsidRDefault="002A3F25" w:rsidP="002A3F25">
      <w:pPr>
        <w:jc w:val="center"/>
      </w:pPr>
    </w:p>
    <w:p w:rsidR="002A3F25" w:rsidRPr="00E55875" w:rsidRDefault="002A3F25" w:rsidP="002A3F25">
      <w:pPr>
        <w:adjustRightInd w:val="0"/>
        <w:jc w:val="center"/>
        <w:rPr>
          <w:rFonts w:ascii="Times New Roman" w:hAnsi="Times New Roman" w:cs="Times New Roman"/>
          <w:b/>
          <w:color w:val="000000"/>
          <w:sz w:val="28"/>
          <w:szCs w:val="24"/>
        </w:rPr>
      </w:pPr>
      <w:r w:rsidRPr="00E55875">
        <w:rPr>
          <w:rFonts w:ascii="Times New Roman" w:hAnsi="Times New Roman" w:cs="Times New Roman"/>
          <w:b/>
          <w:color w:val="000000"/>
          <w:sz w:val="28"/>
          <w:szCs w:val="24"/>
        </w:rPr>
        <w:t>ESCOLA SUPERIOR DE TECNOLOGIA E GESTÃO</w:t>
      </w:r>
    </w:p>
    <w:p w:rsidR="002A3F25" w:rsidRDefault="002A3F25" w:rsidP="00B52D15">
      <w:pPr>
        <w:pStyle w:val="Corpodetexto"/>
        <w:jc w:val="center"/>
        <w:rPr>
          <w:rFonts w:ascii="Times New Roman" w:eastAsiaTheme="minorHAnsi" w:hAnsi="Times New Roman" w:cs="Times New Roman"/>
          <w:b/>
          <w:color w:val="000000"/>
          <w:sz w:val="28"/>
          <w:szCs w:val="24"/>
          <w:lang w:eastAsia="en-US" w:bidi="ar-SA"/>
        </w:rPr>
      </w:pPr>
      <w:r w:rsidRPr="00E55875">
        <w:rPr>
          <w:rFonts w:ascii="Times New Roman" w:eastAsiaTheme="minorHAnsi" w:hAnsi="Times New Roman" w:cs="Times New Roman"/>
          <w:b/>
          <w:color w:val="000000"/>
          <w:sz w:val="28"/>
          <w:szCs w:val="24"/>
          <w:lang w:eastAsia="en-US" w:bidi="ar-SA"/>
        </w:rPr>
        <w:t>INSTITUTO POLITÉCNICO DA GUARDA</w:t>
      </w:r>
    </w:p>
    <w:p w:rsidR="009D4586" w:rsidRDefault="009D4586" w:rsidP="00B52D15">
      <w:pPr>
        <w:pStyle w:val="Corpodetexto"/>
        <w:jc w:val="center"/>
        <w:rPr>
          <w:rFonts w:ascii="Times New Roman" w:eastAsiaTheme="minorHAnsi" w:hAnsi="Times New Roman" w:cs="Times New Roman"/>
          <w:b/>
          <w:color w:val="000000"/>
          <w:sz w:val="28"/>
          <w:szCs w:val="24"/>
          <w:lang w:eastAsia="en-US" w:bidi="ar-SA"/>
        </w:rPr>
      </w:pPr>
    </w:p>
    <w:p w:rsidR="009D4586" w:rsidRDefault="009D4586" w:rsidP="00B52D15">
      <w:pPr>
        <w:pStyle w:val="Corpodetexto"/>
        <w:jc w:val="center"/>
        <w:rPr>
          <w:rFonts w:ascii="Times New Roman" w:eastAsiaTheme="minorHAnsi" w:hAnsi="Times New Roman" w:cs="Times New Roman"/>
          <w:b/>
          <w:color w:val="000000"/>
          <w:sz w:val="28"/>
          <w:szCs w:val="24"/>
          <w:lang w:eastAsia="en-US" w:bidi="ar-SA"/>
        </w:rPr>
      </w:pPr>
    </w:p>
    <w:p w:rsidR="009D4586" w:rsidRDefault="009D4586" w:rsidP="00B52D15">
      <w:pPr>
        <w:pStyle w:val="Corpodetexto"/>
        <w:jc w:val="center"/>
        <w:rPr>
          <w:rFonts w:ascii="Times New Roman" w:eastAsiaTheme="minorHAnsi" w:hAnsi="Times New Roman" w:cs="Times New Roman"/>
          <w:b/>
          <w:color w:val="000000"/>
          <w:sz w:val="28"/>
          <w:szCs w:val="24"/>
          <w:lang w:eastAsia="en-US" w:bidi="ar-SA"/>
        </w:rPr>
      </w:pPr>
    </w:p>
    <w:p w:rsidR="002A3F25" w:rsidRDefault="002A3F25" w:rsidP="002A3F25">
      <w:pPr>
        <w:pStyle w:val="Corpodetexto"/>
        <w:jc w:val="center"/>
        <w:rPr>
          <w:rFonts w:ascii="Times New Roman" w:eastAsiaTheme="minorHAnsi" w:hAnsi="Times New Roman" w:cs="Times New Roman"/>
          <w:b/>
          <w:color w:val="000000"/>
          <w:sz w:val="28"/>
          <w:szCs w:val="24"/>
          <w:lang w:eastAsia="en-US" w:bidi="ar-SA"/>
        </w:rPr>
      </w:pPr>
    </w:p>
    <w:p w:rsidR="002A3F25" w:rsidRDefault="002A3F25" w:rsidP="002A3F25">
      <w:pPr>
        <w:pStyle w:val="Corpodetexto"/>
        <w:jc w:val="center"/>
        <w:rPr>
          <w:rFonts w:ascii="Times New Roman" w:eastAsiaTheme="minorHAnsi" w:hAnsi="Times New Roman" w:cs="Times New Roman"/>
          <w:b/>
          <w:color w:val="000000"/>
          <w:sz w:val="28"/>
          <w:szCs w:val="24"/>
          <w:lang w:eastAsia="en-US" w:bidi="ar-SA"/>
        </w:rPr>
      </w:pPr>
      <w:r>
        <w:rPr>
          <w:rFonts w:ascii="Times New Roman" w:eastAsiaTheme="minorHAnsi" w:hAnsi="Times New Roman" w:cs="Times New Roman"/>
          <w:b/>
          <w:color w:val="000000"/>
          <w:sz w:val="28"/>
          <w:szCs w:val="24"/>
          <w:lang w:eastAsia="en-US" w:bidi="ar-SA"/>
        </w:rPr>
        <w:t>SUPER BOCK</w:t>
      </w:r>
      <w:r w:rsidR="00CE3534">
        <w:rPr>
          <w:rFonts w:ascii="Times New Roman" w:eastAsiaTheme="minorHAnsi" w:hAnsi="Times New Roman" w:cs="Times New Roman"/>
          <w:b/>
          <w:color w:val="000000"/>
          <w:sz w:val="28"/>
          <w:szCs w:val="24"/>
          <w:lang w:eastAsia="en-US" w:bidi="ar-SA"/>
        </w:rPr>
        <w:t xml:space="preserve"> GROUP</w:t>
      </w:r>
    </w:p>
    <w:p w:rsidR="002A3F25" w:rsidRPr="00E55875" w:rsidRDefault="00D535A7" w:rsidP="002A3F25">
      <w:pPr>
        <w:pStyle w:val="Corpodetexto"/>
        <w:jc w:val="center"/>
        <w:rPr>
          <w:rFonts w:ascii="Times New Roman" w:eastAsiaTheme="minorHAnsi" w:hAnsi="Times New Roman" w:cs="Times New Roman"/>
          <w:b/>
          <w:color w:val="000000"/>
          <w:sz w:val="28"/>
          <w:szCs w:val="24"/>
          <w:lang w:eastAsia="en-US" w:bidi="ar-SA"/>
        </w:rPr>
      </w:pPr>
      <w:r>
        <w:rPr>
          <w:rFonts w:ascii="Times New Roman"/>
          <w:sz w:val="20"/>
        </w:rPr>
        <w:pict>
          <v:rect id="_x0000_i1025" style="width:0;height:1.5pt" o:hralign="center" o:hrstd="t" o:hr="t" fillcolor="#a0a0a0" stroked="f"/>
        </w:pict>
      </w:r>
    </w:p>
    <w:p w:rsidR="002A3F25" w:rsidRDefault="002A3F25" w:rsidP="002A3F25">
      <w:pPr>
        <w:jc w:val="center"/>
      </w:pPr>
    </w:p>
    <w:p w:rsidR="009D4586" w:rsidRDefault="009D4586" w:rsidP="002A3F25">
      <w:pPr>
        <w:jc w:val="center"/>
      </w:pPr>
    </w:p>
    <w:p w:rsidR="009D4586" w:rsidRDefault="009D4586" w:rsidP="002A3F25">
      <w:pPr>
        <w:jc w:val="center"/>
      </w:pPr>
    </w:p>
    <w:p w:rsidR="002A3F25" w:rsidRDefault="002A3F25" w:rsidP="002A3F25"/>
    <w:tbl>
      <w:tblPr>
        <w:tblStyle w:val="TableNormal"/>
        <w:tblpPr w:leftFromText="141" w:rightFromText="141" w:vertAnchor="text" w:horzAnchor="margin" w:tblpXSpec="center" w:tblpY="3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16"/>
        <w:gridCol w:w="4622"/>
      </w:tblGrid>
      <w:tr w:rsidR="002A3F25" w:rsidTr="00A72EDC">
        <w:trPr>
          <w:trHeight w:val="440"/>
        </w:trPr>
        <w:tc>
          <w:tcPr>
            <w:tcW w:w="3716" w:type="dxa"/>
            <w:shd w:val="clear" w:color="auto" w:fill="D9D9D9"/>
          </w:tcPr>
          <w:p w:rsidR="002A3F25" w:rsidRPr="00E55875" w:rsidRDefault="002A3F25" w:rsidP="00A72EDC">
            <w:pPr>
              <w:pStyle w:val="TableParagraph"/>
              <w:spacing w:line="227" w:lineRule="exact"/>
              <w:ind w:right="95"/>
              <w:jc w:val="right"/>
              <w:rPr>
                <w:rFonts w:ascii="Times New Roman" w:hAnsi="Times New Roman" w:cs="Times New Roman"/>
                <w:b/>
                <w:sz w:val="24"/>
              </w:rPr>
            </w:pPr>
            <w:bookmarkStart w:id="0" w:name="_Hlk531777632"/>
            <w:r w:rsidRPr="00E55875">
              <w:rPr>
                <w:rFonts w:ascii="Times New Roman" w:hAnsi="Times New Roman" w:cs="Times New Roman"/>
                <w:b/>
                <w:sz w:val="24"/>
              </w:rPr>
              <w:t>Curso</w:t>
            </w:r>
          </w:p>
        </w:tc>
        <w:tc>
          <w:tcPr>
            <w:tcW w:w="4622" w:type="dxa"/>
            <w:tcBorders>
              <w:right w:val="single" w:sz="4" w:space="0" w:color="auto"/>
            </w:tcBorders>
          </w:tcPr>
          <w:p w:rsidR="002A3F25" w:rsidRPr="00E55875" w:rsidRDefault="002A3F25" w:rsidP="00A72EDC">
            <w:pPr>
              <w:pStyle w:val="TableParagraph"/>
              <w:spacing w:line="216" w:lineRule="exact"/>
              <w:ind w:left="107"/>
              <w:rPr>
                <w:rFonts w:ascii="Times New Roman" w:hAnsi="Times New Roman" w:cs="Times New Roman"/>
                <w:sz w:val="24"/>
              </w:rPr>
            </w:pPr>
            <w:r w:rsidRPr="00E55875">
              <w:rPr>
                <w:rFonts w:ascii="Times New Roman" w:hAnsi="Times New Roman" w:cs="Times New Roman"/>
                <w:sz w:val="24"/>
              </w:rPr>
              <w:t>GESTÃO</w:t>
            </w:r>
          </w:p>
        </w:tc>
      </w:tr>
      <w:tr w:rsidR="002A3F25" w:rsidTr="00A72EDC">
        <w:trPr>
          <w:trHeight w:val="463"/>
        </w:trPr>
        <w:tc>
          <w:tcPr>
            <w:tcW w:w="3716" w:type="dxa"/>
            <w:vMerge w:val="restart"/>
            <w:shd w:val="clear" w:color="auto" w:fill="D9D9D9"/>
          </w:tcPr>
          <w:p w:rsidR="002A3F25" w:rsidRPr="00E55875" w:rsidRDefault="002A3F25" w:rsidP="00A72EDC">
            <w:pPr>
              <w:pStyle w:val="TableParagraph"/>
              <w:spacing w:line="227" w:lineRule="exact"/>
              <w:ind w:right="97"/>
              <w:jc w:val="right"/>
              <w:rPr>
                <w:rFonts w:ascii="Times New Roman" w:hAnsi="Times New Roman" w:cs="Times New Roman"/>
                <w:b/>
                <w:sz w:val="24"/>
              </w:rPr>
            </w:pPr>
            <w:r w:rsidRPr="00E55875">
              <w:rPr>
                <w:rFonts w:ascii="Times New Roman" w:hAnsi="Times New Roman" w:cs="Times New Roman"/>
                <w:b/>
                <w:sz w:val="24"/>
              </w:rPr>
              <w:t>Unidade Curricular</w:t>
            </w:r>
          </w:p>
          <w:p w:rsidR="002A3F25" w:rsidRPr="00E55875" w:rsidRDefault="002A3F25" w:rsidP="00A72EDC">
            <w:pPr>
              <w:pStyle w:val="TableParagraph"/>
              <w:spacing w:line="229" w:lineRule="exact"/>
              <w:ind w:right="93"/>
              <w:jc w:val="right"/>
              <w:rPr>
                <w:rFonts w:ascii="Times New Roman" w:hAnsi="Times New Roman" w:cs="Times New Roman"/>
                <w:b/>
                <w:sz w:val="24"/>
              </w:rPr>
            </w:pPr>
          </w:p>
          <w:p w:rsidR="002A3F25" w:rsidRPr="00E55875" w:rsidRDefault="002A3F25" w:rsidP="00A72EDC">
            <w:pPr>
              <w:pStyle w:val="TableParagraph"/>
              <w:spacing w:line="229" w:lineRule="exact"/>
              <w:ind w:right="93"/>
              <w:jc w:val="right"/>
              <w:rPr>
                <w:rFonts w:ascii="Times New Roman" w:hAnsi="Times New Roman" w:cs="Times New Roman"/>
                <w:b/>
                <w:sz w:val="24"/>
              </w:rPr>
            </w:pPr>
            <w:r w:rsidRPr="00E55875">
              <w:rPr>
                <w:rFonts w:ascii="Times New Roman" w:hAnsi="Times New Roman" w:cs="Times New Roman"/>
                <w:b/>
                <w:sz w:val="24"/>
              </w:rPr>
              <w:t>Ano Letivo</w:t>
            </w:r>
          </w:p>
        </w:tc>
        <w:tc>
          <w:tcPr>
            <w:tcW w:w="4622" w:type="dxa"/>
            <w:tcBorders>
              <w:right w:val="single" w:sz="4" w:space="0" w:color="auto"/>
            </w:tcBorders>
          </w:tcPr>
          <w:p w:rsidR="002A3F25" w:rsidRPr="00E55875" w:rsidRDefault="002A3F25" w:rsidP="00A72EDC">
            <w:pPr>
              <w:pStyle w:val="TableParagraph"/>
              <w:spacing w:line="216" w:lineRule="exact"/>
              <w:ind w:left="107"/>
              <w:rPr>
                <w:rFonts w:ascii="Times New Roman" w:hAnsi="Times New Roman" w:cs="Times New Roman"/>
                <w:sz w:val="24"/>
              </w:rPr>
            </w:pPr>
            <w:r w:rsidRPr="00E55875">
              <w:rPr>
                <w:rFonts w:ascii="Times New Roman" w:hAnsi="Times New Roman" w:cs="Times New Roman"/>
                <w:sz w:val="24"/>
              </w:rPr>
              <w:t xml:space="preserve">Marketing </w:t>
            </w:r>
          </w:p>
        </w:tc>
      </w:tr>
      <w:tr w:rsidR="002A3F25" w:rsidTr="00A72EDC">
        <w:trPr>
          <w:trHeight w:val="356"/>
        </w:trPr>
        <w:tc>
          <w:tcPr>
            <w:tcW w:w="3716" w:type="dxa"/>
            <w:vMerge/>
            <w:shd w:val="clear" w:color="auto" w:fill="D9D9D9"/>
          </w:tcPr>
          <w:p w:rsidR="002A3F25" w:rsidRPr="00E55875" w:rsidRDefault="002A3F25" w:rsidP="00A72EDC">
            <w:pPr>
              <w:pStyle w:val="TableParagraph"/>
              <w:spacing w:line="229" w:lineRule="exact"/>
              <w:ind w:right="93"/>
              <w:jc w:val="right"/>
              <w:rPr>
                <w:rFonts w:ascii="Times New Roman" w:hAnsi="Times New Roman" w:cs="Times New Roman"/>
                <w:b/>
                <w:sz w:val="24"/>
              </w:rPr>
            </w:pPr>
          </w:p>
        </w:tc>
        <w:tc>
          <w:tcPr>
            <w:tcW w:w="4622" w:type="dxa"/>
            <w:tcBorders>
              <w:right w:val="single" w:sz="4" w:space="0" w:color="auto"/>
            </w:tcBorders>
          </w:tcPr>
          <w:p w:rsidR="002A3F25" w:rsidRPr="00E55875" w:rsidRDefault="002A3F25" w:rsidP="00A72EDC">
            <w:pPr>
              <w:pStyle w:val="TableParagraph"/>
              <w:spacing w:line="216" w:lineRule="exact"/>
              <w:rPr>
                <w:rFonts w:ascii="Times New Roman" w:hAnsi="Times New Roman" w:cs="Times New Roman"/>
                <w:sz w:val="24"/>
              </w:rPr>
            </w:pPr>
            <w:r w:rsidRPr="00E55875">
              <w:rPr>
                <w:rFonts w:ascii="Times New Roman" w:hAnsi="Times New Roman" w:cs="Times New Roman"/>
                <w:w w:val="105"/>
                <w:sz w:val="24"/>
              </w:rPr>
              <w:t xml:space="preserve">  2019/2020</w:t>
            </w:r>
          </w:p>
        </w:tc>
      </w:tr>
      <w:tr w:rsidR="002A3F25" w:rsidTr="00A72EDC">
        <w:trPr>
          <w:trHeight w:val="732"/>
        </w:trPr>
        <w:tc>
          <w:tcPr>
            <w:tcW w:w="3716" w:type="dxa"/>
            <w:vMerge w:val="restart"/>
            <w:shd w:val="clear" w:color="auto" w:fill="D9D9D9"/>
          </w:tcPr>
          <w:p w:rsidR="002A3F25" w:rsidRPr="00E55875" w:rsidRDefault="002A3F25" w:rsidP="00A72EDC">
            <w:pPr>
              <w:pStyle w:val="TableParagraph"/>
              <w:spacing w:line="234" w:lineRule="exact"/>
              <w:ind w:right="93"/>
              <w:jc w:val="right"/>
              <w:rPr>
                <w:rFonts w:ascii="Times New Roman" w:hAnsi="Times New Roman" w:cs="Times New Roman"/>
                <w:b/>
                <w:sz w:val="24"/>
              </w:rPr>
            </w:pPr>
            <w:r w:rsidRPr="00E55875">
              <w:rPr>
                <w:rFonts w:ascii="Times New Roman" w:hAnsi="Times New Roman" w:cs="Times New Roman"/>
                <w:b/>
                <w:spacing w:val="-1"/>
                <w:sz w:val="24"/>
              </w:rPr>
              <w:t>Docente</w:t>
            </w:r>
          </w:p>
          <w:p w:rsidR="002A3F25" w:rsidRPr="00E55875" w:rsidRDefault="002A3F25" w:rsidP="00A72EDC">
            <w:pPr>
              <w:pStyle w:val="TableParagraph"/>
              <w:spacing w:line="240" w:lineRule="exact"/>
              <w:ind w:right="94"/>
              <w:jc w:val="right"/>
              <w:rPr>
                <w:rFonts w:ascii="Times New Roman" w:hAnsi="Times New Roman" w:cs="Times New Roman"/>
                <w:b/>
                <w:sz w:val="24"/>
              </w:rPr>
            </w:pPr>
          </w:p>
          <w:p w:rsidR="002A3F25" w:rsidRPr="00E55875" w:rsidRDefault="002A3F25" w:rsidP="00A72EDC">
            <w:pPr>
              <w:pStyle w:val="TableParagraph"/>
              <w:spacing w:line="240" w:lineRule="exact"/>
              <w:ind w:right="94"/>
              <w:jc w:val="right"/>
              <w:rPr>
                <w:rFonts w:ascii="Times New Roman" w:hAnsi="Times New Roman" w:cs="Times New Roman"/>
                <w:b/>
                <w:sz w:val="24"/>
              </w:rPr>
            </w:pPr>
            <w:r w:rsidRPr="00E55875">
              <w:rPr>
                <w:rFonts w:ascii="Times New Roman" w:hAnsi="Times New Roman" w:cs="Times New Roman"/>
                <w:b/>
                <w:sz w:val="24"/>
              </w:rPr>
              <w:t>Coordenador</w:t>
            </w:r>
            <w:r w:rsidRPr="00E55875">
              <w:rPr>
                <w:rFonts w:ascii="Times New Roman" w:hAnsi="Times New Roman" w:cs="Times New Roman"/>
                <w:b/>
                <w:spacing w:val="-28"/>
                <w:sz w:val="24"/>
              </w:rPr>
              <w:t xml:space="preserve"> </w:t>
            </w:r>
            <w:r w:rsidRPr="00E55875">
              <w:rPr>
                <w:rFonts w:ascii="Times New Roman" w:hAnsi="Times New Roman" w:cs="Times New Roman"/>
                <w:b/>
                <w:sz w:val="24"/>
              </w:rPr>
              <w:t>da</w:t>
            </w:r>
            <w:r w:rsidRPr="00E55875">
              <w:rPr>
                <w:rFonts w:ascii="Times New Roman" w:hAnsi="Times New Roman" w:cs="Times New Roman"/>
                <w:b/>
                <w:spacing w:val="-28"/>
                <w:sz w:val="24"/>
              </w:rPr>
              <w:t xml:space="preserve"> Á</w:t>
            </w:r>
            <w:r w:rsidRPr="00E55875">
              <w:rPr>
                <w:rFonts w:ascii="Times New Roman" w:hAnsi="Times New Roman" w:cs="Times New Roman"/>
                <w:b/>
                <w:sz w:val="24"/>
              </w:rPr>
              <w:t>rea</w:t>
            </w:r>
            <w:r w:rsidRPr="00E55875">
              <w:rPr>
                <w:rFonts w:ascii="Times New Roman" w:hAnsi="Times New Roman" w:cs="Times New Roman"/>
                <w:b/>
                <w:spacing w:val="-27"/>
                <w:sz w:val="24"/>
              </w:rPr>
              <w:t xml:space="preserve"> </w:t>
            </w:r>
            <w:r w:rsidRPr="00E55875">
              <w:rPr>
                <w:rFonts w:ascii="Times New Roman" w:hAnsi="Times New Roman" w:cs="Times New Roman"/>
                <w:b/>
                <w:sz w:val="24"/>
              </w:rPr>
              <w:t>científica</w:t>
            </w:r>
          </w:p>
          <w:p w:rsidR="002A3F25" w:rsidRPr="00E55875" w:rsidRDefault="002A3F25" w:rsidP="00A72EDC">
            <w:pPr>
              <w:pStyle w:val="TableParagraph"/>
              <w:spacing w:line="229" w:lineRule="exact"/>
              <w:ind w:right="93"/>
              <w:jc w:val="right"/>
              <w:rPr>
                <w:rFonts w:ascii="Times New Roman" w:hAnsi="Times New Roman" w:cs="Times New Roman"/>
                <w:b/>
                <w:sz w:val="24"/>
              </w:rPr>
            </w:pPr>
          </w:p>
          <w:p w:rsidR="002A3F25" w:rsidRPr="00E55875" w:rsidRDefault="002A3F25" w:rsidP="00A72EDC">
            <w:pPr>
              <w:pStyle w:val="TableParagraph"/>
              <w:spacing w:line="229" w:lineRule="exact"/>
              <w:ind w:right="93"/>
              <w:jc w:val="right"/>
              <w:rPr>
                <w:rFonts w:ascii="Times New Roman" w:hAnsi="Times New Roman" w:cs="Times New Roman"/>
                <w:b/>
                <w:sz w:val="24"/>
              </w:rPr>
            </w:pPr>
          </w:p>
          <w:p w:rsidR="002A3F25" w:rsidRPr="00E55875" w:rsidRDefault="002A3F25" w:rsidP="00A72EDC">
            <w:pPr>
              <w:pStyle w:val="TableParagraph"/>
              <w:spacing w:line="229" w:lineRule="exact"/>
              <w:ind w:right="93"/>
              <w:jc w:val="right"/>
              <w:rPr>
                <w:rFonts w:ascii="Times New Roman" w:hAnsi="Times New Roman" w:cs="Times New Roman"/>
                <w:b/>
                <w:sz w:val="24"/>
              </w:rPr>
            </w:pPr>
            <w:r w:rsidRPr="00E55875">
              <w:rPr>
                <w:rFonts w:ascii="Times New Roman" w:hAnsi="Times New Roman" w:cs="Times New Roman"/>
                <w:b/>
                <w:sz w:val="24"/>
              </w:rPr>
              <w:t>Data</w:t>
            </w:r>
          </w:p>
        </w:tc>
        <w:tc>
          <w:tcPr>
            <w:tcW w:w="4622" w:type="dxa"/>
            <w:tcBorders>
              <w:right w:val="single" w:sz="4" w:space="0" w:color="auto"/>
            </w:tcBorders>
          </w:tcPr>
          <w:p w:rsidR="002A3F25" w:rsidRPr="00E55875" w:rsidRDefault="002A3F25" w:rsidP="00A72EDC">
            <w:pPr>
              <w:pStyle w:val="TableParagraph"/>
              <w:spacing w:line="232" w:lineRule="auto"/>
              <w:ind w:left="107" w:right="1491"/>
              <w:rPr>
                <w:rFonts w:ascii="Times New Roman" w:hAnsi="Times New Roman" w:cs="Times New Roman"/>
                <w:w w:val="95"/>
                <w:sz w:val="24"/>
              </w:rPr>
            </w:pPr>
            <w:r w:rsidRPr="00E55875">
              <w:rPr>
                <w:rFonts w:ascii="Times New Roman" w:hAnsi="Times New Roman" w:cs="Times New Roman"/>
                <w:w w:val="95"/>
                <w:sz w:val="24"/>
              </w:rPr>
              <w:t>Ana Poças</w:t>
            </w:r>
          </w:p>
          <w:p w:rsidR="002A3F25" w:rsidRPr="00E55875" w:rsidRDefault="002A3F25" w:rsidP="00A72EDC">
            <w:pPr>
              <w:pStyle w:val="TableParagraph"/>
              <w:spacing w:line="232" w:lineRule="auto"/>
              <w:ind w:left="107" w:right="1491"/>
              <w:rPr>
                <w:rFonts w:ascii="Times New Roman" w:hAnsi="Times New Roman" w:cs="Times New Roman"/>
                <w:w w:val="95"/>
                <w:sz w:val="24"/>
              </w:rPr>
            </w:pPr>
          </w:p>
          <w:p w:rsidR="002A3F25" w:rsidRPr="00E55875" w:rsidRDefault="002A3F25" w:rsidP="00A72EDC">
            <w:pPr>
              <w:pStyle w:val="TableParagraph"/>
              <w:spacing w:line="232" w:lineRule="auto"/>
              <w:ind w:left="107" w:right="1491"/>
              <w:rPr>
                <w:rFonts w:ascii="Times New Roman" w:hAnsi="Times New Roman" w:cs="Times New Roman"/>
                <w:sz w:val="24"/>
              </w:rPr>
            </w:pPr>
            <w:r w:rsidRPr="00E55875">
              <w:rPr>
                <w:rFonts w:ascii="Times New Roman" w:hAnsi="Times New Roman" w:cs="Times New Roman"/>
                <w:sz w:val="24"/>
              </w:rPr>
              <w:t>Amândio Baía</w:t>
            </w:r>
          </w:p>
        </w:tc>
      </w:tr>
      <w:tr w:rsidR="002A3F25" w:rsidTr="00A72EDC">
        <w:trPr>
          <w:trHeight w:val="597"/>
        </w:trPr>
        <w:tc>
          <w:tcPr>
            <w:tcW w:w="3716" w:type="dxa"/>
            <w:vMerge/>
            <w:shd w:val="clear" w:color="auto" w:fill="D9D9D9"/>
          </w:tcPr>
          <w:p w:rsidR="002A3F25" w:rsidRPr="00E55875" w:rsidRDefault="002A3F25" w:rsidP="00A72EDC">
            <w:pPr>
              <w:pStyle w:val="TableParagraph"/>
              <w:spacing w:line="229" w:lineRule="exact"/>
              <w:ind w:right="93"/>
              <w:jc w:val="right"/>
              <w:rPr>
                <w:rFonts w:ascii="Times New Roman" w:hAnsi="Times New Roman" w:cs="Times New Roman"/>
                <w:b/>
                <w:sz w:val="24"/>
              </w:rPr>
            </w:pPr>
          </w:p>
        </w:tc>
        <w:tc>
          <w:tcPr>
            <w:tcW w:w="4622" w:type="dxa"/>
            <w:tcBorders>
              <w:right w:val="single" w:sz="4" w:space="0" w:color="auto"/>
            </w:tcBorders>
          </w:tcPr>
          <w:p w:rsidR="002A3F25" w:rsidRPr="00E55875" w:rsidRDefault="002A3F25" w:rsidP="00A72EDC">
            <w:pPr>
              <w:pStyle w:val="TableParagraph"/>
              <w:spacing w:line="216" w:lineRule="exact"/>
              <w:ind w:left="107"/>
              <w:rPr>
                <w:rFonts w:ascii="Times New Roman" w:hAnsi="Times New Roman" w:cs="Times New Roman"/>
                <w:sz w:val="24"/>
              </w:rPr>
            </w:pPr>
          </w:p>
          <w:p w:rsidR="002A3F25" w:rsidRPr="00E55875" w:rsidRDefault="002A3F25" w:rsidP="00A72EDC">
            <w:pPr>
              <w:pStyle w:val="TableParagraph"/>
              <w:spacing w:line="216" w:lineRule="exact"/>
              <w:ind w:left="107"/>
              <w:rPr>
                <w:rFonts w:ascii="Times New Roman" w:hAnsi="Times New Roman" w:cs="Times New Roman"/>
                <w:sz w:val="24"/>
              </w:rPr>
            </w:pPr>
          </w:p>
          <w:p w:rsidR="002A3F25" w:rsidRPr="00E55875" w:rsidRDefault="002A3F25" w:rsidP="00A72EDC">
            <w:pPr>
              <w:pStyle w:val="TableParagraph"/>
              <w:spacing w:line="216" w:lineRule="exact"/>
              <w:ind w:left="107"/>
              <w:rPr>
                <w:rFonts w:ascii="Times New Roman" w:hAnsi="Times New Roman" w:cs="Times New Roman"/>
                <w:sz w:val="24"/>
              </w:rPr>
            </w:pPr>
            <w:r>
              <w:rPr>
                <w:rFonts w:ascii="Times New Roman" w:hAnsi="Times New Roman" w:cs="Times New Roman"/>
                <w:sz w:val="24"/>
              </w:rPr>
              <w:t>Abril</w:t>
            </w:r>
            <w:r w:rsidRPr="00E55875">
              <w:rPr>
                <w:rFonts w:ascii="Times New Roman" w:hAnsi="Times New Roman" w:cs="Times New Roman"/>
                <w:sz w:val="24"/>
              </w:rPr>
              <w:t xml:space="preserve"> 2020</w:t>
            </w:r>
          </w:p>
        </w:tc>
      </w:tr>
      <w:bookmarkEnd w:id="0"/>
    </w:tbl>
    <w:p w:rsidR="002A3F25" w:rsidRDefault="002A3F25" w:rsidP="002A3F25"/>
    <w:p w:rsidR="002A3F25" w:rsidRDefault="002A3F25" w:rsidP="002A3F25"/>
    <w:p w:rsidR="002A3F25" w:rsidRDefault="002A3F25" w:rsidP="002A3F25">
      <w:pPr>
        <w:jc w:val="center"/>
      </w:pPr>
    </w:p>
    <w:p w:rsidR="002A3F25" w:rsidRDefault="009D4586" w:rsidP="002A3F25">
      <w:pPr>
        <w:jc w:val="center"/>
        <w:rPr>
          <w:noProof/>
          <w:lang w:eastAsia="pt-PT"/>
        </w:rPr>
      </w:pPr>
      <w:r>
        <w:rPr>
          <w:noProof/>
          <w:lang w:eastAsia="pt-PT"/>
        </w:rPr>
        <w:lastRenderedPageBreak/>
        <w:drawing>
          <wp:anchor distT="0" distB="0" distL="114300" distR="114300" simplePos="0" relativeHeight="251658240" behindDoc="0" locked="0" layoutInCell="1" allowOverlap="1">
            <wp:simplePos x="0" y="0"/>
            <wp:positionH relativeFrom="margin">
              <wp:align>center</wp:align>
            </wp:positionH>
            <wp:positionV relativeFrom="page">
              <wp:posOffset>1247775</wp:posOffset>
            </wp:positionV>
            <wp:extent cx="6000750" cy="5231130"/>
            <wp:effectExtent l="0" t="0" r="0" b="7620"/>
            <wp:wrapSquare wrapText="bothSides"/>
            <wp:docPr id="5" name="Imagem 5" descr="Super Bock destaca-se em quota de linear e inserções em folheto 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er Bock destaca-se em quota de linear e inserções em folheto e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0" cy="5231130"/>
                    </a:xfrm>
                    <a:prstGeom prst="rect">
                      <a:avLst/>
                    </a:prstGeom>
                    <a:noFill/>
                    <a:ln>
                      <a:noFill/>
                    </a:ln>
                  </pic:spPr>
                </pic:pic>
              </a:graphicData>
            </a:graphic>
          </wp:anchor>
        </w:drawing>
      </w:r>
    </w:p>
    <w:p w:rsidR="00B52D15" w:rsidRDefault="00B52D15" w:rsidP="002A3F25">
      <w:pPr>
        <w:jc w:val="center"/>
        <w:rPr>
          <w:noProof/>
          <w:lang w:eastAsia="pt-PT"/>
        </w:rPr>
      </w:pPr>
    </w:p>
    <w:p w:rsidR="00B52D15" w:rsidRPr="002A3F25" w:rsidRDefault="00B52D15" w:rsidP="002A3F25">
      <w:pPr>
        <w:jc w:val="center"/>
      </w:pPr>
    </w:p>
    <w:p w:rsidR="00483915" w:rsidRDefault="00483915" w:rsidP="00483915">
      <w:pPr>
        <w:pStyle w:val="Corpodetexto"/>
        <w:jc w:val="center"/>
        <w:rPr>
          <w:rFonts w:ascii="Times New Roman" w:eastAsiaTheme="minorHAnsi" w:hAnsi="Times New Roman" w:cs="Times New Roman"/>
          <w:b/>
          <w:color w:val="000000"/>
          <w:sz w:val="28"/>
          <w:szCs w:val="24"/>
          <w:lang w:eastAsia="en-US" w:bidi="ar-SA"/>
        </w:rPr>
      </w:pPr>
    </w:p>
    <w:p w:rsidR="00483915" w:rsidRDefault="00483915" w:rsidP="00483915">
      <w:pPr>
        <w:pStyle w:val="Corpodetexto"/>
        <w:jc w:val="center"/>
        <w:rPr>
          <w:rFonts w:ascii="Times New Roman" w:eastAsiaTheme="minorHAnsi" w:hAnsi="Times New Roman" w:cs="Times New Roman"/>
          <w:b/>
          <w:color w:val="000000"/>
          <w:sz w:val="28"/>
          <w:szCs w:val="24"/>
          <w:lang w:eastAsia="en-US" w:bidi="ar-SA"/>
        </w:rPr>
      </w:pPr>
      <w:r>
        <w:rPr>
          <w:rFonts w:ascii="Times New Roman" w:eastAsiaTheme="minorHAnsi" w:hAnsi="Times New Roman" w:cs="Times New Roman"/>
          <w:b/>
          <w:color w:val="000000"/>
          <w:sz w:val="28"/>
          <w:szCs w:val="24"/>
          <w:lang w:eastAsia="en-US" w:bidi="ar-SA"/>
        </w:rPr>
        <w:t>SUPER BOCK GROUP</w:t>
      </w:r>
    </w:p>
    <w:p w:rsidR="002A3F25" w:rsidRPr="00483915" w:rsidRDefault="00483915" w:rsidP="00483915">
      <w:pPr>
        <w:jc w:val="center"/>
        <w:rPr>
          <w:rFonts w:ascii="Times New Roman" w:hAnsi="Times New Roman" w:cs="Times New Roman"/>
          <w:b/>
          <w:sz w:val="32"/>
        </w:rPr>
      </w:pPr>
      <w:r w:rsidRPr="00483915">
        <w:rPr>
          <w:rFonts w:ascii="Times New Roman" w:hAnsi="Times New Roman" w:cs="Times New Roman"/>
          <w:b/>
          <w:sz w:val="32"/>
        </w:rPr>
        <w:t>2º Ano 2019/2020</w:t>
      </w:r>
    </w:p>
    <w:p w:rsidR="00B52D15" w:rsidRDefault="00B52D15" w:rsidP="00B52D15"/>
    <w:p w:rsidR="00B52D15" w:rsidRPr="00B52D15" w:rsidRDefault="00B52D15" w:rsidP="00B52D15">
      <w:pPr>
        <w:rPr>
          <w:b/>
        </w:rPr>
      </w:pPr>
    </w:p>
    <w:p w:rsidR="00B52D15" w:rsidRPr="009D4586" w:rsidRDefault="00B52D15" w:rsidP="00B52D15">
      <w:pPr>
        <w:pStyle w:val="Rodap"/>
        <w:jc w:val="right"/>
        <w:rPr>
          <w:rFonts w:ascii="Times New Roman" w:hAnsi="Times New Roman" w:cs="Times New Roman"/>
          <w:sz w:val="28"/>
        </w:rPr>
      </w:pPr>
      <w:r w:rsidRPr="009D4586">
        <w:rPr>
          <w:rFonts w:ascii="Times New Roman" w:hAnsi="Times New Roman" w:cs="Times New Roman"/>
          <w:b/>
          <w:sz w:val="28"/>
        </w:rPr>
        <w:t>Isaura Sacramento</w:t>
      </w:r>
      <w:r w:rsidRPr="009D4586">
        <w:rPr>
          <w:rFonts w:ascii="Times New Roman" w:hAnsi="Times New Roman" w:cs="Times New Roman"/>
          <w:sz w:val="28"/>
        </w:rPr>
        <w:t>- 1700993</w:t>
      </w:r>
    </w:p>
    <w:p w:rsidR="00B52D15" w:rsidRPr="009D4586" w:rsidRDefault="00B52D15" w:rsidP="00B52D15">
      <w:pPr>
        <w:pStyle w:val="Rodap"/>
        <w:jc w:val="right"/>
        <w:rPr>
          <w:rFonts w:ascii="Times New Roman" w:hAnsi="Times New Roman" w:cs="Times New Roman"/>
          <w:sz w:val="28"/>
        </w:rPr>
      </w:pPr>
      <w:r w:rsidRPr="009D4586">
        <w:rPr>
          <w:rFonts w:ascii="Times New Roman" w:hAnsi="Times New Roman" w:cs="Times New Roman"/>
          <w:b/>
          <w:sz w:val="28"/>
        </w:rPr>
        <w:t>Paulo Marques</w:t>
      </w:r>
      <w:r w:rsidRPr="009D4586">
        <w:rPr>
          <w:rFonts w:ascii="Times New Roman" w:hAnsi="Times New Roman" w:cs="Times New Roman"/>
          <w:sz w:val="28"/>
        </w:rPr>
        <w:t>- 1012228</w:t>
      </w:r>
    </w:p>
    <w:p w:rsidR="00B52D15" w:rsidRPr="009D4586" w:rsidRDefault="00B52D15" w:rsidP="00B52D15">
      <w:pPr>
        <w:pStyle w:val="Rodap"/>
        <w:jc w:val="right"/>
        <w:rPr>
          <w:rFonts w:ascii="Times New Roman" w:hAnsi="Times New Roman" w:cs="Times New Roman"/>
          <w:sz w:val="28"/>
        </w:rPr>
      </w:pPr>
      <w:r w:rsidRPr="009D4586">
        <w:rPr>
          <w:rFonts w:ascii="Times New Roman" w:hAnsi="Times New Roman" w:cs="Times New Roman"/>
          <w:b/>
          <w:sz w:val="28"/>
        </w:rPr>
        <w:t>Abiram Dias</w:t>
      </w:r>
      <w:r w:rsidRPr="009D4586">
        <w:rPr>
          <w:rFonts w:ascii="Times New Roman" w:hAnsi="Times New Roman" w:cs="Times New Roman"/>
          <w:sz w:val="28"/>
        </w:rPr>
        <w:t>- 1701197</w:t>
      </w:r>
    </w:p>
    <w:p w:rsidR="00B52D15" w:rsidRPr="00B52D15" w:rsidRDefault="00B52D15" w:rsidP="00B52D15">
      <w:pPr>
        <w:tabs>
          <w:tab w:val="left" w:pos="6240"/>
        </w:tabs>
      </w:pPr>
    </w:p>
    <w:p w:rsidR="00B52D15" w:rsidRPr="00B52D15" w:rsidRDefault="00B52D15" w:rsidP="00B52D15"/>
    <w:p w:rsidR="00B52D15" w:rsidRPr="00B52D15" w:rsidRDefault="00B52D15" w:rsidP="00B52D15"/>
    <w:p w:rsidR="00B52D15" w:rsidRPr="00B52D15" w:rsidRDefault="00B52D15" w:rsidP="00B52D15"/>
    <w:sdt>
      <w:sdtPr>
        <w:rPr>
          <w:rFonts w:asciiTheme="minorHAnsi" w:eastAsiaTheme="minorHAnsi" w:hAnsiTheme="minorHAnsi" w:cstheme="minorBidi"/>
          <w:color w:val="auto"/>
          <w:sz w:val="22"/>
          <w:szCs w:val="22"/>
          <w:lang w:eastAsia="en-US"/>
        </w:rPr>
        <w:id w:val="-2140791066"/>
        <w:docPartObj>
          <w:docPartGallery w:val="Table of Contents"/>
          <w:docPartUnique/>
        </w:docPartObj>
      </w:sdtPr>
      <w:sdtEndPr>
        <w:rPr>
          <w:b/>
          <w:bCs/>
        </w:rPr>
      </w:sdtEndPr>
      <w:sdtContent>
        <w:p w:rsidR="009D4586" w:rsidRPr="009D4586" w:rsidRDefault="009D4586">
          <w:pPr>
            <w:pStyle w:val="Cabealhodondice"/>
            <w:rPr>
              <w:rFonts w:ascii="Times New Roman" w:hAnsi="Times New Roman" w:cs="Times New Roman"/>
              <w:b/>
              <w:color w:val="auto"/>
            </w:rPr>
          </w:pPr>
          <w:r w:rsidRPr="009D4586">
            <w:rPr>
              <w:rFonts w:ascii="Times New Roman" w:hAnsi="Times New Roman" w:cs="Times New Roman"/>
              <w:b/>
              <w:color w:val="auto"/>
            </w:rPr>
            <w:t>Índice</w:t>
          </w:r>
          <w:r w:rsidR="005F35B5">
            <w:rPr>
              <w:rFonts w:ascii="Times New Roman" w:hAnsi="Times New Roman" w:cs="Times New Roman"/>
              <w:b/>
              <w:color w:val="auto"/>
            </w:rPr>
            <w:t xml:space="preserve"> Geral</w:t>
          </w:r>
        </w:p>
        <w:p w:rsidR="00B85FB4" w:rsidRDefault="009D4586">
          <w:pPr>
            <w:pStyle w:val="ndice1"/>
            <w:tabs>
              <w:tab w:val="left" w:pos="440"/>
              <w:tab w:val="right" w:leader="dot" w:pos="8494"/>
            </w:tabs>
            <w:rPr>
              <w:rFonts w:eastAsiaTheme="minorEastAsia"/>
              <w:noProof/>
              <w:lang w:eastAsia="pt-PT"/>
            </w:rPr>
          </w:pPr>
          <w:r>
            <w:rPr>
              <w:b/>
              <w:bCs/>
            </w:rPr>
            <w:fldChar w:fldCharType="begin"/>
          </w:r>
          <w:r>
            <w:rPr>
              <w:b/>
              <w:bCs/>
            </w:rPr>
            <w:instrText xml:space="preserve"> TOC \o "1-3" \h \z \u </w:instrText>
          </w:r>
          <w:r>
            <w:rPr>
              <w:b/>
              <w:bCs/>
            </w:rPr>
            <w:fldChar w:fldCharType="separate"/>
          </w:r>
          <w:hyperlink w:anchor="_Toc39947432" w:history="1">
            <w:r w:rsidR="00B85FB4" w:rsidRPr="002F392C">
              <w:rPr>
                <w:rStyle w:val="Hiperligao"/>
                <w:rFonts w:ascii="Times New Roman" w:hAnsi="Times New Roman" w:cs="Times New Roman"/>
                <w:b/>
                <w:noProof/>
              </w:rPr>
              <w:t>1.</w:t>
            </w:r>
            <w:r w:rsidR="00B85FB4">
              <w:rPr>
                <w:rFonts w:eastAsiaTheme="minorEastAsia"/>
                <w:noProof/>
                <w:lang w:eastAsia="pt-PT"/>
              </w:rPr>
              <w:tab/>
            </w:r>
            <w:r w:rsidR="00B85FB4" w:rsidRPr="002F392C">
              <w:rPr>
                <w:rStyle w:val="Hiperligao"/>
                <w:rFonts w:ascii="Times New Roman" w:hAnsi="Times New Roman" w:cs="Times New Roman"/>
                <w:b/>
                <w:noProof/>
              </w:rPr>
              <w:t>INTRODUÇÃO</w:t>
            </w:r>
            <w:r w:rsidR="00B85FB4">
              <w:rPr>
                <w:noProof/>
                <w:webHidden/>
              </w:rPr>
              <w:tab/>
            </w:r>
            <w:r w:rsidR="00B85FB4">
              <w:rPr>
                <w:noProof/>
                <w:webHidden/>
              </w:rPr>
              <w:fldChar w:fldCharType="begin"/>
            </w:r>
            <w:r w:rsidR="00B85FB4">
              <w:rPr>
                <w:noProof/>
                <w:webHidden/>
              </w:rPr>
              <w:instrText xml:space="preserve"> PAGEREF _Toc39947432 \h </w:instrText>
            </w:r>
            <w:r w:rsidR="00B85FB4">
              <w:rPr>
                <w:noProof/>
                <w:webHidden/>
              </w:rPr>
            </w:r>
            <w:r w:rsidR="00B85FB4">
              <w:rPr>
                <w:noProof/>
                <w:webHidden/>
              </w:rPr>
              <w:fldChar w:fldCharType="separate"/>
            </w:r>
            <w:r w:rsidR="009F0533">
              <w:rPr>
                <w:noProof/>
                <w:webHidden/>
              </w:rPr>
              <w:t>5</w:t>
            </w:r>
            <w:r w:rsidR="00B85FB4">
              <w:rPr>
                <w:noProof/>
                <w:webHidden/>
              </w:rPr>
              <w:fldChar w:fldCharType="end"/>
            </w:r>
          </w:hyperlink>
        </w:p>
        <w:p w:rsidR="00B85FB4" w:rsidRDefault="00B85FB4">
          <w:pPr>
            <w:pStyle w:val="ndice1"/>
            <w:tabs>
              <w:tab w:val="left" w:pos="440"/>
              <w:tab w:val="right" w:leader="dot" w:pos="8494"/>
            </w:tabs>
            <w:rPr>
              <w:rFonts w:eastAsiaTheme="minorEastAsia"/>
              <w:noProof/>
              <w:lang w:eastAsia="pt-PT"/>
            </w:rPr>
          </w:pPr>
          <w:hyperlink w:anchor="_Toc39947433" w:history="1">
            <w:r w:rsidRPr="002F392C">
              <w:rPr>
                <w:rStyle w:val="Hiperligao"/>
                <w:rFonts w:ascii="Times New Roman" w:hAnsi="Times New Roman" w:cs="Times New Roman"/>
                <w:b/>
                <w:noProof/>
              </w:rPr>
              <w:t>2.</w:t>
            </w:r>
            <w:r>
              <w:rPr>
                <w:rFonts w:eastAsiaTheme="minorEastAsia"/>
                <w:noProof/>
                <w:lang w:eastAsia="pt-PT"/>
              </w:rPr>
              <w:tab/>
            </w:r>
            <w:r w:rsidRPr="002F392C">
              <w:rPr>
                <w:rStyle w:val="Hiperligao"/>
                <w:rFonts w:ascii="Times New Roman" w:hAnsi="Times New Roman" w:cs="Times New Roman"/>
                <w:b/>
                <w:noProof/>
              </w:rPr>
              <w:t>A Empresa</w:t>
            </w:r>
            <w:r>
              <w:rPr>
                <w:noProof/>
                <w:webHidden/>
              </w:rPr>
              <w:tab/>
            </w:r>
            <w:r>
              <w:rPr>
                <w:noProof/>
                <w:webHidden/>
              </w:rPr>
              <w:fldChar w:fldCharType="begin"/>
            </w:r>
            <w:r>
              <w:rPr>
                <w:noProof/>
                <w:webHidden/>
              </w:rPr>
              <w:instrText xml:space="preserve"> PAGEREF _Toc39947433 \h </w:instrText>
            </w:r>
            <w:r>
              <w:rPr>
                <w:noProof/>
                <w:webHidden/>
              </w:rPr>
            </w:r>
            <w:r>
              <w:rPr>
                <w:noProof/>
                <w:webHidden/>
              </w:rPr>
              <w:fldChar w:fldCharType="separate"/>
            </w:r>
            <w:r w:rsidR="009F0533">
              <w:rPr>
                <w:noProof/>
                <w:webHidden/>
              </w:rPr>
              <w:t>5</w:t>
            </w:r>
            <w:r>
              <w:rPr>
                <w:noProof/>
                <w:webHidden/>
              </w:rPr>
              <w:fldChar w:fldCharType="end"/>
            </w:r>
          </w:hyperlink>
        </w:p>
        <w:p w:rsidR="00B85FB4" w:rsidRDefault="00B85FB4">
          <w:pPr>
            <w:pStyle w:val="ndice2"/>
            <w:tabs>
              <w:tab w:val="left" w:pos="880"/>
              <w:tab w:val="right" w:leader="dot" w:pos="8494"/>
            </w:tabs>
            <w:rPr>
              <w:rFonts w:eastAsiaTheme="minorEastAsia"/>
              <w:noProof/>
              <w:lang w:eastAsia="pt-PT"/>
            </w:rPr>
          </w:pPr>
          <w:hyperlink w:anchor="_Toc39947434" w:history="1">
            <w:r w:rsidRPr="002F392C">
              <w:rPr>
                <w:rStyle w:val="Hiperligao"/>
                <w:rFonts w:ascii="Times New Roman" w:hAnsi="Times New Roman" w:cs="Times New Roman"/>
                <w:b/>
                <w:noProof/>
              </w:rPr>
              <w:t>2.1.</w:t>
            </w:r>
            <w:r>
              <w:rPr>
                <w:rFonts w:eastAsiaTheme="minorEastAsia"/>
                <w:noProof/>
                <w:lang w:eastAsia="pt-PT"/>
              </w:rPr>
              <w:tab/>
            </w:r>
            <w:r w:rsidRPr="002F392C">
              <w:rPr>
                <w:rStyle w:val="Hiperligao"/>
                <w:rFonts w:ascii="Times New Roman" w:hAnsi="Times New Roman" w:cs="Times New Roman"/>
                <w:b/>
                <w:noProof/>
              </w:rPr>
              <w:t>Identificação da Empresa</w:t>
            </w:r>
            <w:r>
              <w:rPr>
                <w:noProof/>
                <w:webHidden/>
              </w:rPr>
              <w:tab/>
            </w:r>
            <w:r>
              <w:rPr>
                <w:noProof/>
                <w:webHidden/>
              </w:rPr>
              <w:fldChar w:fldCharType="begin"/>
            </w:r>
            <w:r>
              <w:rPr>
                <w:noProof/>
                <w:webHidden/>
              </w:rPr>
              <w:instrText xml:space="preserve"> PAGEREF _Toc39947434 \h </w:instrText>
            </w:r>
            <w:r>
              <w:rPr>
                <w:noProof/>
                <w:webHidden/>
              </w:rPr>
            </w:r>
            <w:r>
              <w:rPr>
                <w:noProof/>
                <w:webHidden/>
              </w:rPr>
              <w:fldChar w:fldCharType="separate"/>
            </w:r>
            <w:r w:rsidR="009F0533">
              <w:rPr>
                <w:noProof/>
                <w:webHidden/>
              </w:rPr>
              <w:t>5</w:t>
            </w:r>
            <w:r>
              <w:rPr>
                <w:noProof/>
                <w:webHidden/>
              </w:rPr>
              <w:fldChar w:fldCharType="end"/>
            </w:r>
          </w:hyperlink>
        </w:p>
        <w:p w:rsidR="00B85FB4" w:rsidRDefault="00B85FB4">
          <w:pPr>
            <w:pStyle w:val="ndice3"/>
            <w:tabs>
              <w:tab w:val="left" w:pos="1320"/>
              <w:tab w:val="right" w:leader="dot" w:pos="8494"/>
            </w:tabs>
            <w:rPr>
              <w:rFonts w:eastAsiaTheme="minorEastAsia"/>
              <w:noProof/>
              <w:lang w:eastAsia="pt-PT"/>
            </w:rPr>
          </w:pPr>
          <w:hyperlink w:anchor="_Toc39947435" w:history="1">
            <w:r w:rsidRPr="002F392C">
              <w:rPr>
                <w:rStyle w:val="Hiperligao"/>
                <w:rFonts w:ascii="Times New Roman" w:hAnsi="Times New Roman" w:cs="Times New Roman"/>
                <w:b/>
                <w:noProof/>
              </w:rPr>
              <w:t>2.1.1.</w:t>
            </w:r>
            <w:r>
              <w:rPr>
                <w:rFonts w:eastAsiaTheme="minorEastAsia"/>
                <w:noProof/>
                <w:lang w:eastAsia="pt-PT"/>
              </w:rPr>
              <w:tab/>
            </w:r>
            <w:r w:rsidRPr="002F392C">
              <w:rPr>
                <w:rStyle w:val="Hiperligao"/>
                <w:rFonts w:ascii="Times New Roman" w:hAnsi="Times New Roman" w:cs="Times New Roman"/>
                <w:b/>
                <w:noProof/>
              </w:rPr>
              <w:t>Enquadramento Histórico</w:t>
            </w:r>
            <w:r>
              <w:rPr>
                <w:noProof/>
                <w:webHidden/>
              </w:rPr>
              <w:tab/>
            </w:r>
            <w:r>
              <w:rPr>
                <w:noProof/>
                <w:webHidden/>
              </w:rPr>
              <w:fldChar w:fldCharType="begin"/>
            </w:r>
            <w:r>
              <w:rPr>
                <w:noProof/>
                <w:webHidden/>
              </w:rPr>
              <w:instrText xml:space="preserve"> PAGEREF _Toc39947435 \h </w:instrText>
            </w:r>
            <w:r>
              <w:rPr>
                <w:noProof/>
                <w:webHidden/>
              </w:rPr>
            </w:r>
            <w:r>
              <w:rPr>
                <w:noProof/>
                <w:webHidden/>
              </w:rPr>
              <w:fldChar w:fldCharType="separate"/>
            </w:r>
            <w:r w:rsidR="009F0533">
              <w:rPr>
                <w:noProof/>
                <w:webHidden/>
              </w:rPr>
              <w:t>6</w:t>
            </w:r>
            <w:r>
              <w:rPr>
                <w:noProof/>
                <w:webHidden/>
              </w:rPr>
              <w:fldChar w:fldCharType="end"/>
            </w:r>
          </w:hyperlink>
        </w:p>
        <w:p w:rsidR="00B85FB4" w:rsidRDefault="00B85FB4">
          <w:pPr>
            <w:pStyle w:val="ndice3"/>
            <w:tabs>
              <w:tab w:val="left" w:pos="1320"/>
              <w:tab w:val="right" w:leader="dot" w:pos="8494"/>
            </w:tabs>
            <w:rPr>
              <w:rFonts w:eastAsiaTheme="minorEastAsia"/>
              <w:noProof/>
              <w:lang w:eastAsia="pt-PT"/>
            </w:rPr>
          </w:pPr>
          <w:hyperlink w:anchor="_Toc39947436" w:history="1">
            <w:r w:rsidRPr="002F392C">
              <w:rPr>
                <w:rStyle w:val="Hiperligao"/>
                <w:rFonts w:ascii="Times New Roman" w:hAnsi="Times New Roman" w:cs="Times New Roman"/>
                <w:b/>
                <w:noProof/>
              </w:rPr>
              <w:t>2.1.2.</w:t>
            </w:r>
            <w:r>
              <w:rPr>
                <w:rFonts w:eastAsiaTheme="minorEastAsia"/>
                <w:noProof/>
                <w:lang w:eastAsia="pt-PT"/>
              </w:rPr>
              <w:tab/>
            </w:r>
            <w:r w:rsidRPr="002F392C">
              <w:rPr>
                <w:rStyle w:val="Hiperligao"/>
                <w:rFonts w:ascii="Times New Roman" w:hAnsi="Times New Roman" w:cs="Times New Roman"/>
                <w:b/>
                <w:noProof/>
              </w:rPr>
              <w:t>Atividade Principal</w:t>
            </w:r>
            <w:r>
              <w:rPr>
                <w:noProof/>
                <w:webHidden/>
              </w:rPr>
              <w:tab/>
            </w:r>
            <w:r>
              <w:rPr>
                <w:noProof/>
                <w:webHidden/>
              </w:rPr>
              <w:fldChar w:fldCharType="begin"/>
            </w:r>
            <w:r>
              <w:rPr>
                <w:noProof/>
                <w:webHidden/>
              </w:rPr>
              <w:instrText xml:space="preserve"> PAGEREF _Toc39947436 \h </w:instrText>
            </w:r>
            <w:r>
              <w:rPr>
                <w:noProof/>
                <w:webHidden/>
              </w:rPr>
            </w:r>
            <w:r>
              <w:rPr>
                <w:noProof/>
                <w:webHidden/>
              </w:rPr>
              <w:fldChar w:fldCharType="separate"/>
            </w:r>
            <w:r w:rsidR="009F0533">
              <w:rPr>
                <w:noProof/>
                <w:webHidden/>
              </w:rPr>
              <w:t>6</w:t>
            </w:r>
            <w:r>
              <w:rPr>
                <w:noProof/>
                <w:webHidden/>
              </w:rPr>
              <w:fldChar w:fldCharType="end"/>
            </w:r>
          </w:hyperlink>
        </w:p>
        <w:p w:rsidR="00B85FB4" w:rsidRDefault="00B85FB4">
          <w:pPr>
            <w:pStyle w:val="ndice3"/>
            <w:tabs>
              <w:tab w:val="left" w:pos="1320"/>
              <w:tab w:val="right" w:leader="dot" w:pos="8494"/>
            </w:tabs>
            <w:rPr>
              <w:rFonts w:eastAsiaTheme="minorEastAsia"/>
              <w:noProof/>
              <w:lang w:eastAsia="pt-PT"/>
            </w:rPr>
          </w:pPr>
          <w:hyperlink w:anchor="_Toc39947437" w:history="1">
            <w:r w:rsidRPr="002F392C">
              <w:rPr>
                <w:rStyle w:val="Hiperligao"/>
                <w:rFonts w:ascii="Times New Roman" w:hAnsi="Times New Roman" w:cs="Times New Roman"/>
                <w:b/>
                <w:noProof/>
              </w:rPr>
              <w:t>2.1.3.</w:t>
            </w:r>
            <w:r>
              <w:rPr>
                <w:rFonts w:eastAsiaTheme="minorEastAsia"/>
                <w:noProof/>
                <w:lang w:eastAsia="pt-PT"/>
              </w:rPr>
              <w:tab/>
            </w:r>
            <w:r w:rsidRPr="002F392C">
              <w:rPr>
                <w:rStyle w:val="Hiperligao"/>
                <w:rFonts w:ascii="Times New Roman" w:hAnsi="Times New Roman" w:cs="Times New Roman"/>
                <w:b/>
                <w:noProof/>
              </w:rPr>
              <w:t>Visão, Missão e Valores</w:t>
            </w:r>
            <w:r>
              <w:rPr>
                <w:noProof/>
                <w:webHidden/>
              </w:rPr>
              <w:tab/>
            </w:r>
            <w:r>
              <w:rPr>
                <w:noProof/>
                <w:webHidden/>
              </w:rPr>
              <w:fldChar w:fldCharType="begin"/>
            </w:r>
            <w:r>
              <w:rPr>
                <w:noProof/>
                <w:webHidden/>
              </w:rPr>
              <w:instrText xml:space="preserve"> PAGEREF _Toc39947437 \h </w:instrText>
            </w:r>
            <w:r>
              <w:rPr>
                <w:noProof/>
                <w:webHidden/>
              </w:rPr>
            </w:r>
            <w:r>
              <w:rPr>
                <w:noProof/>
                <w:webHidden/>
              </w:rPr>
              <w:fldChar w:fldCharType="separate"/>
            </w:r>
            <w:r w:rsidR="009F0533">
              <w:rPr>
                <w:noProof/>
                <w:webHidden/>
              </w:rPr>
              <w:t>7</w:t>
            </w:r>
            <w:r>
              <w:rPr>
                <w:noProof/>
                <w:webHidden/>
              </w:rPr>
              <w:fldChar w:fldCharType="end"/>
            </w:r>
          </w:hyperlink>
        </w:p>
        <w:p w:rsidR="00B85FB4" w:rsidRDefault="00B85FB4">
          <w:pPr>
            <w:pStyle w:val="ndice3"/>
            <w:tabs>
              <w:tab w:val="left" w:pos="1320"/>
              <w:tab w:val="right" w:leader="dot" w:pos="8494"/>
            </w:tabs>
            <w:rPr>
              <w:rFonts w:eastAsiaTheme="minorEastAsia"/>
              <w:noProof/>
              <w:lang w:eastAsia="pt-PT"/>
            </w:rPr>
          </w:pPr>
          <w:hyperlink w:anchor="_Toc39947438" w:history="1">
            <w:r w:rsidRPr="002F392C">
              <w:rPr>
                <w:rStyle w:val="Hiperligao"/>
                <w:rFonts w:ascii="Times New Roman" w:hAnsi="Times New Roman" w:cs="Times New Roman"/>
                <w:b/>
                <w:noProof/>
              </w:rPr>
              <w:t>2.1.4.</w:t>
            </w:r>
            <w:r>
              <w:rPr>
                <w:rFonts w:eastAsiaTheme="minorEastAsia"/>
                <w:noProof/>
                <w:lang w:eastAsia="pt-PT"/>
              </w:rPr>
              <w:tab/>
            </w:r>
            <w:r w:rsidRPr="002F392C">
              <w:rPr>
                <w:rStyle w:val="Hiperligao"/>
                <w:rFonts w:ascii="Times New Roman" w:hAnsi="Times New Roman" w:cs="Times New Roman"/>
                <w:b/>
                <w:noProof/>
              </w:rPr>
              <w:t>Organigrama Funcional</w:t>
            </w:r>
            <w:r>
              <w:rPr>
                <w:noProof/>
                <w:webHidden/>
              </w:rPr>
              <w:tab/>
            </w:r>
            <w:r>
              <w:rPr>
                <w:noProof/>
                <w:webHidden/>
              </w:rPr>
              <w:fldChar w:fldCharType="begin"/>
            </w:r>
            <w:r>
              <w:rPr>
                <w:noProof/>
                <w:webHidden/>
              </w:rPr>
              <w:instrText xml:space="preserve"> PAGEREF _Toc39947438 \h </w:instrText>
            </w:r>
            <w:r>
              <w:rPr>
                <w:noProof/>
                <w:webHidden/>
              </w:rPr>
            </w:r>
            <w:r>
              <w:rPr>
                <w:noProof/>
                <w:webHidden/>
              </w:rPr>
              <w:fldChar w:fldCharType="separate"/>
            </w:r>
            <w:r w:rsidR="009F0533">
              <w:rPr>
                <w:noProof/>
                <w:webHidden/>
              </w:rPr>
              <w:t>7</w:t>
            </w:r>
            <w:r>
              <w:rPr>
                <w:noProof/>
                <w:webHidden/>
              </w:rPr>
              <w:fldChar w:fldCharType="end"/>
            </w:r>
          </w:hyperlink>
        </w:p>
        <w:p w:rsidR="00B85FB4" w:rsidRDefault="00B85FB4">
          <w:pPr>
            <w:pStyle w:val="ndice3"/>
            <w:tabs>
              <w:tab w:val="left" w:pos="1320"/>
              <w:tab w:val="right" w:leader="dot" w:pos="8494"/>
            </w:tabs>
            <w:rPr>
              <w:rFonts w:eastAsiaTheme="minorEastAsia"/>
              <w:noProof/>
              <w:lang w:eastAsia="pt-PT"/>
            </w:rPr>
          </w:pPr>
          <w:hyperlink w:anchor="_Toc39947439" w:history="1">
            <w:r w:rsidRPr="002F392C">
              <w:rPr>
                <w:rStyle w:val="Hiperligao"/>
                <w:rFonts w:ascii="Times New Roman" w:hAnsi="Times New Roman" w:cs="Times New Roman"/>
                <w:b/>
                <w:noProof/>
              </w:rPr>
              <w:t>2.1.5.</w:t>
            </w:r>
            <w:r>
              <w:rPr>
                <w:rFonts w:eastAsiaTheme="minorEastAsia"/>
                <w:noProof/>
                <w:lang w:eastAsia="pt-PT"/>
              </w:rPr>
              <w:tab/>
            </w:r>
            <w:r w:rsidRPr="002F392C">
              <w:rPr>
                <w:rStyle w:val="Hiperligao"/>
                <w:rFonts w:ascii="Times New Roman" w:hAnsi="Times New Roman" w:cs="Times New Roman"/>
                <w:b/>
                <w:noProof/>
              </w:rPr>
              <w:t>Marca</w:t>
            </w:r>
            <w:r>
              <w:rPr>
                <w:noProof/>
                <w:webHidden/>
              </w:rPr>
              <w:tab/>
            </w:r>
            <w:r>
              <w:rPr>
                <w:noProof/>
                <w:webHidden/>
              </w:rPr>
              <w:fldChar w:fldCharType="begin"/>
            </w:r>
            <w:r>
              <w:rPr>
                <w:noProof/>
                <w:webHidden/>
              </w:rPr>
              <w:instrText xml:space="preserve"> PAGEREF _Toc39947439 \h </w:instrText>
            </w:r>
            <w:r>
              <w:rPr>
                <w:noProof/>
                <w:webHidden/>
              </w:rPr>
            </w:r>
            <w:r>
              <w:rPr>
                <w:noProof/>
                <w:webHidden/>
              </w:rPr>
              <w:fldChar w:fldCharType="separate"/>
            </w:r>
            <w:r w:rsidR="009F0533">
              <w:rPr>
                <w:noProof/>
                <w:webHidden/>
              </w:rPr>
              <w:t>8</w:t>
            </w:r>
            <w:r>
              <w:rPr>
                <w:noProof/>
                <w:webHidden/>
              </w:rPr>
              <w:fldChar w:fldCharType="end"/>
            </w:r>
          </w:hyperlink>
        </w:p>
        <w:p w:rsidR="00B85FB4" w:rsidRDefault="00B85FB4">
          <w:pPr>
            <w:pStyle w:val="ndice1"/>
            <w:tabs>
              <w:tab w:val="left" w:pos="440"/>
              <w:tab w:val="right" w:leader="dot" w:pos="8494"/>
            </w:tabs>
            <w:rPr>
              <w:rFonts w:eastAsiaTheme="minorEastAsia"/>
              <w:noProof/>
              <w:lang w:eastAsia="pt-PT"/>
            </w:rPr>
          </w:pPr>
          <w:hyperlink w:anchor="_Toc39947440" w:history="1">
            <w:r w:rsidRPr="002F392C">
              <w:rPr>
                <w:rStyle w:val="Hiperligao"/>
                <w:rFonts w:ascii="Times New Roman" w:hAnsi="Times New Roman" w:cs="Times New Roman"/>
                <w:b/>
                <w:noProof/>
              </w:rPr>
              <w:t>3.</w:t>
            </w:r>
            <w:r>
              <w:rPr>
                <w:rFonts w:eastAsiaTheme="minorEastAsia"/>
                <w:noProof/>
                <w:lang w:eastAsia="pt-PT"/>
              </w:rPr>
              <w:tab/>
            </w:r>
            <w:r w:rsidRPr="002F392C">
              <w:rPr>
                <w:rStyle w:val="Hiperligao"/>
                <w:rFonts w:ascii="Times New Roman" w:hAnsi="Times New Roman" w:cs="Times New Roman"/>
                <w:b/>
                <w:noProof/>
              </w:rPr>
              <w:t>Caraterização do Perfil do Consumidor</w:t>
            </w:r>
            <w:r>
              <w:rPr>
                <w:noProof/>
                <w:webHidden/>
              </w:rPr>
              <w:tab/>
            </w:r>
            <w:r>
              <w:rPr>
                <w:noProof/>
                <w:webHidden/>
              </w:rPr>
              <w:fldChar w:fldCharType="begin"/>
            </w:r>
            <w:r>
              <w:rPr>
                <w:noProof/>
                <w:webHidden/>
              </w:rPr>
              <w:instrText xml:space="preserve"> PAGEREF _Toc39947440 \h </w:instrText>
            </w:r>
            <w:r>
              <w:rPr>
                <w:noProof/>
                <w:webHidden/>
              </w:rPr>
            </w:r>
            <w:r>
              <w:rPr>
                <w:noProof/>
                <w:webHidden/>
              </w:rPr>
              <w:fldChar w:fldCharType="separate"/>
            </w:r>
            <w:r w:rsidR="009F0533">
              <w:rPr>
                <w:noProof/>
                <w:webHidden/>
              </w:rPr>
              <w:t>9</w:t>
            </w:r>
            <w:r>
              <w:rPr>
                <w:noProof/>
                <w:webHidden/>
              </w:rPr>
              <w:fldChar w:fldCharType="end"/>
            </w:r>
          </w:hyperlink>
        </w:p>
        <w:p w:rsidR="00B85FB4" w:rsidRDefault="00B85FB4">
          <w:pPr>
            <w:pStyle w:val="ndice1"/>
            <w:tabs>
              <w:tab w:val="left" w:pos="440"/>
              <w:tab w:val="right" w:leader="dot" w:pos="8494"/>
            </w:tabs>
            <w:rPr>
              <w:rFonts w:eastAsiaTheme="minorEastAsia"/>
              <w:noProof/>
              <w:lang w:eastAsia="pt-PT"/>
            </w:rPr>
          </w:pPr>
          <w:hyperlink w:anchor="_Toc39947441" w:history="1">
            <w:r w:rsidRPr="002F392C">
              <w:rPr>
                <w:rStyle w:val="Hiperligao"/>
                <w:rFonts w:ascii="Times New Roman" w:hAnsi="Times New Roman" w:cs="Times New Roman"/>
                <w:b/>
                <w:noProof/>
              </w:rPr>
              <w:t>4.</w:t>
            </w:r>
            <w:r>
              <w:rPr>
                <w:rFonts w:eastAsiaTheme="minorEastAsia"/>
                <w:noProof/>
                <w:lang w:eastAsia="pt-PT"/>
              </w:rPr>
              <w:tab/>
            </w:r>
            <w:r w:rsidRPr="002F392C">
              <w:rPr>
                <w:rStyle w:val="Hiperligao"/>
                <w:rFonts w:ascii="Times New Roman" w:hAnsi="Times New Roman" w:cs="Times New Roman"/>
                <w:b/>
                <w:noProof/>
              </w:rPr>
              <w:t>O Mercado</w:t>
            </w:r>
            <w:r>
              <w:rPr>
                <w:noProof/>
                <w:webHidden/>
              </w:rPr>
              <w:tab/>
            </w:r>
            <w:r>
              <w:rPr>
                <w:noProof/>
                <w:webHidden/>
              </w:rPr>
              <w:fldChar w:fldCharType="begin"/>
            </w:r>
            <w:r>
              <w:rPr>
                <w:noProof/>
                <w:webHidden/>
              </w:rPr>
              <w:instrText xml:space="preserve"> PAGEREF _Toc39947441 \h </w:instrText>
            </w:r>
            <w:r>
              <w:rPr>
                <w:noProof/>
                <w:webHidden/>
              </w:rPr>
            </w:r>
            <w:r>
              <w:rPr>
                <w:noProof/>
                <w:webHidden/>
              </w:rPr>
              <w:fldChar w:fldCharType="separate"/>
            </w:r>
            <w:r w:rsidR="009F0533">
              <w:rPr>
                <w:noProof/>
                <w:webHidden/>
              </w:rPr>
              <w:t>9</w:t>
            </w:r>
            <w:r>
              <w:rPr>
                <w:noProof/>
                <w:webHidden/>
              </w:rPr>
              <w:fldChar w:fldCharType="end"/>
            </w:r>
          </w:hyperlink>
        </w:p>
        <w:p w:rsidR="00B85FB4" w:rsidRDefault="00B85FB4">
          <w:pPr>
            <w:pStyle w:val="ndice1"/>
            <w:tabs>
              <w:tab w:val="left" w:pos="660"/>
              <w:tab w:val="right" w:leader="dot" w:pos="8494"/>
            </w:tabs>
            <w:rPr>
              <w:rFonts w:eastAsiaTheme="minorEastAsia"/>
              <w:noProof/>
              <w:lang w:eastAsia="pt-PT"/>
            </w:rPr>
          </w:pPr>
          <w:hyperlink w:anchor="_Toc39947442" w:history="1">
            <w:r w:rsidRPr="002F392C">
              <w:rPr>
                <w:rStyle w:val="Hiperligao"/>
                <w:rFonts w:ascii="Times New Roman" w:hAnsi="Times New Roman" w:cs="Times New Roman"/>
                <w:b/>
                <w:noProof/>
              </w:rPr>
              <w:t>4.1.</w:t>
            </w:r>
            <w:r>
              <w:rPr>
                <w:rFonts w:eastAsiaTheme="minorEastAsia"/>
                <w:noProof/>
                <w:lang w:eastAsia="pt-PT"/>
              </w:rPr>
              <w:tab/>
            </w:r>
            <w:r w:rsidRPr="002F392C">
              <w:rPr>
                <w:rStyle w:val="Hiperligao"/>
                <w:rFonts w:ascii="Times New Roman" w:hAnsi="Times New Roman" w:cs="Times New Roman"/>
                <w:b/>
                <w:noProof/>
              </w:rPr>
              <w:t>Análise a Concorrência</w:t>
            </w:r>
            <w:r>
              <w:rPr>
                <w:noProof/>
                <w:webHidden/>
              </w:rPr>
              <w:tab/>
            </w:r>
            <w:r>
              <w:rPr>
                <w:noProof/>
                <w:webHidden/>
              </w:rPr>
              <w:fldChar w:fldCharType="begin"/>
            </w:r>
            <w:r>
              <w:rPr>
                <w:noProof/>
                <w:webHidden/>
              </w:rPr>
              <w:instrText xml:space="preserve"> PAGEREF _Toc39947442 \h </w:instrText>
            </w:r>
            <w:r>
              <w:rPr>
                <w:noProof/>
                <w:webHidden/>
              </w:rPr>
            </w:r>
            <w:r>
              <w:rPr>
                <w:noProof/>
                <w:webHidden/>
              </w:rPr>
              <w:fldChar w:fldCharType="separate"/>
            </w:r>
            <w:r w:rsidR="009F0533">
              <w:rPr>
                <w:noProof/>
                <w:webHidden/>
              </w:rPr>
              <w:t>10</w:t>
            </w:r>
            <w:r>
              <w:rPr>
                <w:noProof/>
                <w:webHidden/>
              </w:rPr>
              <w:fldChar w:fldCharType="end"/>
            </w:r>
          </w:hyperlink>
        </w:p>
        <w:p w:rsidR="00B85FB4" w:rsidRDefault="00B85FB4">
          <w:pPr>
            <w:pStyle w:val="ndice2"/>
            <w:tabs>
              <w:tab w:val="left" w:pos="880"/>
              <w:tab w:val="right" w:leader="dot" w:pos="8494"/>
            </w:tabs>
            <w:rPr>
              <w:rFonts w:eastAsiaTheme="minorEastAsia"/>
              <w:noProof/>
              <w:lang w:eastAsia="pt-PT"/>
            </w:rPr>
          </w:pPr>
          <w:hyperlink w:anchor="_Toc39947444" w:history="1">
            <w:r w:rsidRPr="002F392C">
              <w:rPr>
                <w:rStyle w:val="Hiperligao"/>
                <w:rFonts w:ascii="Times New Roman" w:hAnsi="Times New Roman" w:cs="Times New Roman"/>
                <w:b/>
                <w:noProof/>
              </w:rPr>
              <w:t>4.2.</w:t>
            </w:r>
            <w:r>
              <w:rPr>
                <w:rFonts w:eastAsiaTheme="minorEastAsia"/>
                <w:noProof/>
                <w:lang w:eastAsia="pt-PT"/>
              </w:rPr>
              <w:tab/>
            </w:r>
            <w:r w:rsidRPr="002F392C">
              <w:rPr>
                <w:rStyle w:val="Hiperligao"/>
                <w:rFonts w:ascii="Times New Roman" w:hAnsi="Times New Roman" w:cs="Times New Roman"/>
                <w:b/>
                <w:noProof/>
              </w:rPr>
              <w:t>Mercado Potencial</w:t>
            </w:r>
            <w:r>
              <w:rPr>
                <w:noProof/>
                <w:webHidden/>
              </w:rPr>
              <w:tab/>
            </w:r>
            <w:r>
              <w:rPr>
                <w:noProof/>
                <w:webHidden/>
              </w:rPr>
              <w:fldChar w:fldCharType="begin"/>
            </w:r>
            <w:r>
              <w:rPr>
                <w:noProof/>
                <w:webHidden/>
              </w:rPr>
              <w:instrText xml:space="preserve"> PAGEREF _Toc39947444 \h </w:instrText>
            </w:r>
            <w:r>
              <w:rPr>
                <w:noProof/>
                <w:webHidden/>
              </w:rPr>
            </w:r>
            <w:r>
              <w:rPr>
                <w:noProof/>
                <w:webHidden/>
              </w:rPr>
              <w:fldChar w:fldCharType="separate"/>
            </w:r>
            <w:r w:rsidR="009F0533">
              <w:rPr>
                <w:noProof/>
                <w:webHidden/>
              </w:rPr>
              <w:t>12</w:t>
            </w:r>
            <w:r>
              <w:rPr>
                <w:noProof/>
                <w:webHidden/>
              </w:rPr>
              <w:fldChar w:fldCharType="end"/>
            </w:r>
          </w:hyperlink>
        </w:p>
        <w:p w:rsidR="00B85FB4" w:rsidRDefault="00B85FB4">
          <w:pPr>
            <w:pStyle w:val="ndice3"/>
            <w:tabs>
              <w:tab w:val="left" w:pos="1320"/>
              <w:tab w:val="right" w:leader="dot" w:pos="8494"/>
            </w:tabs>
            <w:rPr>
              <w:rFonts w:eastAsiaTheme="minorEastAsia"/>
              <w:noProof/>
              <w:lang w:eastAsia="pt-PT"/>
            </w:rPr>
          </w:pPr>
          <w:hyperlink w:anchor="_Toc39947445" w:history="1">
            <w:r w:rsidRPr="002F392C">
              <w:rPr>
                <w:rStyle w:val="Hiperligao"/>
                <w:rFonts w:ascii="Times New Roman" w:eastAsia="font5-Identity-H" w:hAnsi="Times New Roman" w:cs="Times New Roman"/>
                <w:b/>
                <w:noProof/>
              </w:rPr>
              <w:t>4.2.1.</w:t>
            </w:r>
            <w:r>
              <w:rPr>
                <w:rFonts w:eastAsiaTheme="minorEastAsia"/>
                <w:noProof/>
                <w:lang w:eastAsia="pt-PT"/>
              </w:rPr>
              <w:tab/>
            </w:r>
            <w:r w:rsidRPr="002F392C">
              <w:rPr>
                <w:rStyle w:val="Hiperligao"/>
                <w:rFonts w:ascii="Times New Roman" w:eastAsia="font5-Identity-H" w:hAnsi="Times New Roman" w:cs="Times New Roman"/>
                <w:b/>
                <w:noProof/>
              </w:rPr>
              <w:t>Mercados Estratégicos internacionais</w:t>
            </w:r>
            <w:r>
              <w:rPr>
                <w:noProof/>
                <w:webHidden/>
              </w:rPr>
              <w:tab/>
            </w:r>
            <w:r>
              <w:rPr>
                <w:noProof/>
                <w:webHidden/>
              </w:rPr>
              <w:fldChar w:fldCharType="begin"/>
            </w:r>
            <w:r>
              <w:rPr>
                <w:noProof/>
                <w:webHidden/>
              </w:rPr>
              <w:instrText xml:space="preserve"> PAGEREF _Toc39947445 \h </w:instrText>
            </w:r>
            <w:r>
              <w:rPr>
                <w:noProof/>
                <w:webHidden/>
              </w:rPr>
            </w:r>
            <w:r>
              <w:rPr>
                <w:noProof/>
                <w:webHidden/>
              </w:rPr>
              <w:fldChar w:fldCharType="separate"/>
            </w:r>
            <w:r w:rsidR="009F0533">
              <w:rPr>
                <w:noProof/>
                <w:webHidden/>
              </w:rPr>
              <w:t>12</w:t>
            </w:r>
            <w:r>
              <w:rPr>
                <w:noProof/>
                <w:webHidden/>
              </w:rPr>
              <w:fldChar w:fldCharType="end"/>
            </w:r>
          </w:hyperlink>
        </w:p>
        <w:p w:rsidR="00B85FB4" w:rsidRDefault="00B85FB4">
          <w:pPr>
            <w:pStyle w:val="ndice1"/>
            <w:tabs>
              <w:tab w:val="left" w:pos="440"/>
              <w:tab w:val="right" w:leader="dot" w:pos="8494"/>
            </w:tabs>
            <w:rPr>
              <w:rFonts w:eastAsiaTheme="minorEastAsia"/>
              <w:noProof/>
              <w:lang w:eastAsia="pt-PT"/>
            </w:rPr>
          </w:pPr>
          <w:hyperlink w:anchor="_Toc39947446" w:history="1">
            <w:r w:rsidRPr="002F392C">
              <w:rPr>
                <w:rStyle w:val="Hiperligao"/>
                <w:rFonts w:ascii="Times New Roman" w:hAnsi="Times New Roman" w:cs="Times New Roman"/>
                <w:b/>
                <w:noProof/>
              </w:rPr>
              <w:t>5.</w:t>
            </w:r>
            <w:r>
              <w:rPr>
                <w:rFonts w:eastAsiaTheme="minorEastAsia"/>
                <w:noProof/>
                <w:lang w:eastAsia="pt-PT"/>
              </w:rPr>
              <w:tab/>
            </w:r>
            <w:r w:rsidRPr="002F392C">
              <w:rPr>
                <w:rStyle w:val="Hiperligao"/>
                <w:rFonts w:ascii="Times New Roman" w:hAnsi="Times New Roman" w:cs="Times New Roman"/>
                <w:b/>
                <w:noProof/>
              </w:rPr>
              <w:t>Análise Da Evolução do Mercado</w:t>
            </w:r>
            <w:r>
              <w:rPr>
                <w:noProof/>
                <w:webHidden/>
              </w:rPr>
              <w:tab/>
            </w:r>
            <w:r>
              <w:rPr>
                <w:noProof/>
                <w:webHidden/>
              </w:rPr>
              <w:fldChar w:fldCharType="begin"/>
            </w:r>
            <w:r>
              <w:rPr>
                <w:noProof/>
                <w:webHidden/>
              </w:rPr>
              <w:instrText xml:space="preserve"> PAGEREF _Toc39947446 \h </w:instrText>
            </w:r>
            <w:r>
              <w:rPr>
                <w:noProof/>
                <w:webHidden/>
              </w:rPr>
            </w:r>
            <w:r>
              <w:rPr>
                <w:noProof/>
                <w:webHidden/>
              </w:rPr>
              <w:fldChar w:fldCharType="separate"/>
            </w:r>
            <w:r w:rsidR="009F0533">
              <w:rPr>
                <w:noProof/>
                <w:webHidden/>
              </w:rPr>
              <w:t>13</w:t>
            </w:r>
            <w:r>
              <w:rPr>
                <w:noProof/>
                <w:webHidden/>
              </w:rPr>
              <w:fldChar w:fldCharType="end"/>
            </w:r>
          </w:hyperlink>
        </w:p>
        <w:p w:rsidR="00B85FB4" w:rsidRDefault="00B85FB4">
          <w:pPr>
            <w:pStyle w:val="ndice2"/>
            <w:tabs>
              <w:tab w:val="left" w:pos="880"/>
              <w:tab w:val="right" w:leader="dot" w:pos="8494"/>
            </w:tabs>
            <w:rPr>
              <w:rFonts w:eastAsiaTheme="minorEastAsia"/>
              <w:noProof/>
              <w:lang w:eastAsia="pt-PT"/>
            </w:rPr>
          </w:pPr>
          <w:hyperlink w:anchor="_Toc39947447" w:history="1">
            <w:r w:rsidRPr="002F392C">
              <w:rPr>
                <w:rStyle w:val="Hiperligao"/>
                <w:rFonts w:ascii="Times New Roman" w:hAnsi="Times New Roman" w:cs="Times New Roman"/>
                <w:b/>
                <w:noProof/>
              </w:rPr>
              <w:t>5.1.</w:t>
            </w:r>
            <w:r>
              <w:rPr>
                <w:rFonts w:eastAsiaTheme="minorEastAsia"/>
                <w:noProof/>
                <w:lang w:eastAsia="pt-PT"/>
              </w:rPr>
              <w:tab/>
            </w:r>
            <w:r w:rsidRPr="002F392C">
              <w:rPr>
                <w:rStyle w:val="Hiperligao"/>
                <w:rFonts w:ascii="Times New Roman" w:hAnsi="Times New Roman" w:cs="Times New Roman"/>
                <w:b/>
                <w:noProof/>
              </w:rPr>
              <w:t>Análise Quotas de Mercado</w:t>
            </w:r>
            <w:r>
              <w:rPr>
                <w:noProof/>
                <w:webHidden/>
              </w:rPr>
              <w:tab/>
            </w:r>
            <w:r>
              <w:rPr>
                <w:noProof/>
                <w:webHidden/>
              </w:rPr>
              <w:fldChar w:fldCharType="begin"/>
            </w:r>
            <w:r>
              <w:rPr>
                <w:noProof/>
                <w:webHidden/>
              </w:rPr>
              <w:instrText xml:space="preserve"> PAGEREF _Toc39947447 \h </w:instrText>
            </w:r>
            <w:r>
              <w:rPr>
                <w:noProof/>
                <w:webHidden/>
              </w:rPr>
            </w:r>
            <w:r>
              <w:rPr>
                <w:noProof/>
                <w:webHidden/>
              </w:rPr>
              <w:fldChar w:fldCharType="separate"/>
            </w:r>
            <w:r w:rsidR="009F0533">
              <w:rPr>
                <w:noProof/>
                <w:webHidden/>
              </w:rPr>
              <w:t>14</w:t>
            </w:r>
            <w:r>
              <w:rPr>
                <w:noProof/>
                <w:webHidden/>
              </w:rPr>
              <w:fldChar w:fldCharType="end"/>
            </w:r>
          </w:hyperlink>
        </w:p>
        <w:p w:rsidR="00B85FB4" w:rsidRDefault="00B85FB4">
          <w:pPr>
            <w:pStyle w:val="ndice3"/>
            <w:tabs>
              <w:tab w:val="left" w:pos="1320"/>
              <w:tab w:val="right" w:leader="dot" w:pos="8494"/>
            </w:tabs>
            <w:rPr>
              <w:rFonts w:eastAsiaTheme="minorEastAsia"/>
              <w:noProof/>
              <w:lang w:eastAsia="pt-PT"/>
            </w:rPr>
          </w:pPr>
          <w:hyperlink w:anchor="_Toc39947448" w:history="1">
            <w:r w:rsidRPr="002F392C">
              <w:rPr>
                <w:rStyle w:val="Hiperligao"/>
                <w:rFonts w:ascii="Times New Roman" w:hAnsi="Times New Roman" w:cs="Times New Roman"/>
                <w:b/>
                <w:noProof/>
              </w:rPr>
              <w:t>5.1.1.</w:t>
            </w:r>
            <w:r>
              <w:rPr>
                <w:rFonts w:eastAsiaTheme="minorEastAsia"/>
                <w:noProof/>
                <w:lang w:eastAsia="pt-PT"/>
              </w:rPr>
              <w:tab/>
            </w:r>
            <w:r w:rsidRPr="002F392C">
              <w:rPr>
                <w:rStyle w:val="Hiperligao"/>
                <w:rFonts w:ascii="Times New Roman" w:hAnsi="Times New Roman" w:cs="Times New Roman"/>
                <w:b/>
                <w:noProof/>
              </w:rPr>
              <w:t>Evolução da Faturação</w:t>
            </w:r>
            <w:r>
              <w:rPr>
                <w:noProof/>
                <w:webHidden/>
              </w:rPr>
              <w:tab/>
            </w:r>
            <w:r>
              <w:rPr>
                <w:noProof/>
                <w:webHidden/>
              </w:rPr>
              <w:fldChar w:fldCharType="begin"/>
            </w:r>
            <w:r>
              <w:rPr>
                <w:noProof/>
                <w:webHidden/>
              </w:rPr>
              <w:instrText xml:space="preserve"> PAGEREF _Toc39947448 \h </w:instrText>
            </w:r>
            <w:r>
              <w:rPr>
                <w:noProof/>
                <w:webHidden/>
              </w:rPr>
            </w:r>
            <w:r>
              <w:rPr>
                <w:noProof/>
                <w:webHidden/>
              </w:rPr>
              <w:fldChar w:fldCharType="separate"/>
            </w:r>
            <w:r w:rsidR="009F0533">
              <w:rPr>
                <w:noProof/>
                <w:webHidden/>
              </w:rPr>
              <w:t>15</w:t>
            </w:r>
            <w:r>
              <w:rPr>
                <w:noProof/>
                <w:webHidden/>
              </w:rPr>
              <w:fldChar w:fldCharType="end"/>
            </w:r>
          </w:hyperlink>
        </w:p>
        <w:p w:rsidR="00B85FB4" w:rsidRDefault="00B85FB4">
          <w:pPr>
            <w:pStyle w:val="ndice3"/>
            <w:tabs>
              <w:tab w:val="left" w:pos="1320"/>
              <w:tab w:val="right" w:leader="dot" w:pos="8494"/>
            </w:tabs>
            <w:rPr>
              <w:rFonts w:eastAsiaTheme="minorEastAsia"/>
              <w:noProof/>
              <w:lang w:eastAsia="pt-PT"/>
            </w:rPr>
          </w:pPr>
          <w:hyperlink w:anchor="_Toc39947449" w:history="1">
            <w:r w:rsidRPr="002F392C">
              <w:rPr>
                <w:rStyle w:val="Hiperligao"/>
                <w:rFonts w:ascii="Times New Roman" w:hAnsi="Times New Roman" w:cs="Times New Roman"/>
                <w:b/>
                <w:noProof/>
              </w:rPr>
              <w:t>5.1.2.</w:t>
            </w:r>
            <w:r>
              <w:rPr>
                <w:rFonts w:eastAsiaTheme="minorEastAsia"/>
                <w:noProof/>
                <w:lang w:eastAsia="pt-PT"/>
              </w:rPr>
              <w:tab/>
            </w:r>
            <w:r w:rsidRPr="002F392C">
              <w:rPr>
                <w:rStyle w:val="Hiperligao"/>
                <w:rFonts w:ascii="Times New Roman" w:hAnsi="Times New Roman" w:cs="Times New Roman"/>
                <w:b/>
                <w:noProof/>
              </w:rPr>
              <w:t>Ciclo de Vida dos Produtos</w:t>
            </w:r>
            <w:r>
              <w:rPr>
                <w:noProof/>
                <w:webHidden/>
              </w:rPr>
              <w:tab/>
            </w:r>
            <w:r>
              <w:rPr>
                <w:noProof/>
                <w:webHidden/>
              </w:rPr>
              <w:fldChar w:fldCharType="begin"/>
            </w:r>
            <w:r>
              <w:rPr>
                <w:noProof/>
                <w:webHidden/>
              </w:rPr>
              <w:instrText xml:space="preserve"> PAGEREF _Toc39947449 \h </w:instrText>
            </w:r>
            <w:r>
              <w:rPr>
                <w:noProof/>
                <w:webHidden/>
              </w:rPr>
            </w:r>
            <w:r>
              <w:rPr>
                <w:noProof/>
                <w:webHidden/>
              </w:rPr>
              <w:fldChar w:fldCharType="separate"/>
            </w:r>
            <w:r w:rsidR="009F0533">
              <w:rPr>
                <w:noProof/>
                <w:webHidden/>
              </w:rPr>
              <w:t>16</w:t>
            </w:r>
            <w:r>
              <w:rPr>
                <w:noProof/>
                <w:webHidden/>
              </w:rPr>
              <w:fldChar w:fldCharType="end"/>
            </w:r>
          </w:hyperlink>
        </w:p>
        <w:p w:rsidR="00B85FB4" w:rsidRDefault="00B85FB4">
          <w:pPr>
            <w:pStyle w:val="ndice3"/>
            <w:tabs>
              <w:tab w:val="left" w:pos="1320"/>
              <w:tab w:val="right" w:leader="dot" w:pos="8494"/>
            </w:tabs>
            <w:rPr>
              <w:rFonts w:eastAsiaTheme="minorEastAsia"/>
              <w:noProof/>
              <w:lang w:eastAsia="pt-PT"/>
            </w:rPr>
          </w:pPr>
          <w:hyperlink w:anchor="_Toc39947450" w:history="1">
            <w:r w:rsidRPr="002F392C">
              <w:rPr>
                <w:rStyle w:val="Hiperligao"/>
                <w:rFonts w:ascii="Times New Roman" w:hAnsi="Times New Roman" w:cs="Times New Roman"/>
                <w:b/>
                <w:noProof/>
              </w:rPr>
              <w:t>5.1.3.</w:t>
            </w:r>
            <w:r>
              <w:rPr>
                <w:rFonts w:eastAsiaTheme="minorEastAsia"/>
                <w:noProof/>
                <w:lang w:eastAsia="pt-PT"/>
              </w:rPr>
              <w:tab/>
            </w:r>
            <w:r w:rsidRPr="002F392C">
              <w:rPr>
                <w:rStyle w:val="Hiperligao"/>
                <w:rFonts w:ascii="Times New Roman" w:hAnsi="Times New Roman" w:cs="Times New Roman"/>
                <w:b/>
                <w:noProof/>
              </w:rPr>
              <w:t>Matriz BCG</w:t>
            </w:r>
            <w:r>
              <w:rPr>
                <w:noProof/>
                <w:webHidden/>
              </w:rPr>
              <w:tab/>
            </w:r>
            <w:r>
              <w:rPr>
                <w:noProof/>
                <w:webHidden/>
              </w:rPr>
              <w:fldChar w:fldCharType="begin"/>
            </w:r>
            <w:r>
              <w:rPr>
                <w:noProof/>
                <w:webHidden/>
              </w:rPr>
              <w:instrText xml:space="preserve"> PAGEREF _Toc39947450 \h </w:instrText>
            </w:r>
            <w:r>
              <w:rPr>
                <w:noProof/>
                <w:webHidden/>
              </w:rPr>
            </w:r>
            <w:r>
              <w:rPr>
                <w:noProof/>
                <w:webHidden/>
              </w:rPr>
              <w:fldChar w:fldCharType="separate"/>
            </w:r>
            <w:r w:rsidR="009F0533">
              <w:rPr>
                <w:noProof/>
                <w:webHidden/>
              </w:rPr>
              <w:t>18</w:t>
            </w:r>
            <w:r>
              <w:rPr>
                <w:noProof/>
                <w:webHidden/>
              </w:rPr>
              <w:fldChar w:fldCharType="end"/>
            </w:r>
          </w:hyperlink>
        </w:p>
        <w:p w:rsidR="00B85FB4" w:rsidRDefault="00B85FB4">
          <w:pPr>
            <w:pStyle w:val="ndice3"/>
            <w:tabs>
              <w:tab w:val="left" w:pos="880"/>
              <w:tab w:val="right" w:leader="dot" w:pos="8494"/>
            </w:tabs>
            <w:rPr>
              <w:rFonts w:eastAsiaTheme="minorEastAsia"/>
              <w:noProof/>
              <w:lang w:eastAsia="pt-PT"/>
            </w:rPr>
          </w:pPr>
          <w:hyperlink w:anchor="_Toc39947451" w:history="1">
            <w:r w:rsidRPr="002F392C">
              <w:rPr>
                <w:rStyle w:val="Hiperligao"/>
                <w:rFonts w:ascii="Times New Roman" w:hAnsi="Times New Roman" w:cs="Times New Roman"/>
                <w:b/>
                <w:noProof/>
              </w:rPr>
              <w:t>6.</w:t>
            </w:r>
            <w:r>
              <w:rPr>
                <w:rFonts w:eastAsiaTheme="minorEastAsia"/>
                <w:noProof/>
                <w:lang w:eastAsia="pt-PT"/>
              </w:rPr>
              <w:tab/>
            </w:r>
            <w:r w:rsidRPr="002F392C">
              <w:rPr>
                <w:rStyle w:val="Hiperligao"/>
                <w:rFonts w:ascii="Times New Roman" w:hAnsi="Times New Roman" w:cs="Times New Roman"/>
                <w:b/>
                <w:noProof/>
              </w:rPr>
              <w:t>Análise Externa: Análise do Mercado</w:t>
            </w:r>
            <w:r>
              <w:rPr>
                <w:noProof/>
                <w:webHidden/>
              </w:rPr>
              <w:tab/>
            </w:r>
            <w:r>
              <w:rPr>
                <w:noProof/>
                <w:webHidden/>
              </w:rPr>
              <w:fldChar w:fldCharType="begin"/>
            </w:r>
            <w:r>
              <w:rPr>
                <w:noProof/>
                <w:webHidden/>
              </w:rPr>
              <w:instrText xml:space="preserve"> PAGEREF _Toc39947451 \h </w:instrText>
            </w:r>
            <w:r>
              <w:rPr>
                <w:noProof/>
                <w:webHidden/>
              </w:rPr>
            </w:r>
            <w:r>
              <w:rPr>
                <w:noProof/>
                <w:webHidden/>
              </w:rPr>
              <w:fldChar w:fldCharType="separate"/>
            </w:r>
            <w:r w:rsidR="009F0533">
              <w:rPr>
                <w:noProof/>
                <w:webHidden/>
              </w:rPr>
              <w:t>20</w:t>
            </w:r>
            <w:r>
              <w:rPr>
                <w:noProof/>
                <w:webHidden/>
              </w:rPr>
              <w:fldChar w:fldCharType="end"/>
            </w:r>
          </w:hyperlink>
        </w:p>
        <w:p w:rsidR="00B85FB4" w:rsidRDefault="00B85FB4">
          <w:pPr>
            <w:pStyle w:val="ndice2"/>
            <w:tabs>
              <w:tab w:val="left" w:pos="880"/>
              <w:tab w:val="right" w:leader="dot" w:pos="8494"/>
            </w:tabs>
            <w:rPr>
              <w:rFonts w:eastAsiaTheme="minorEastAsia"/>
              <w:noProof/>
              <w:lang w:eastAsia="pt-PT"/>
            </w:rPr>
          </w:pPr>
          <w:hyperlink w:anchor="_Toc39947452" w:history="1">
            <w:r w:rsidRPr="002F392C">
              <w:rPr>
                <w:rStyle w:val="Hiperligao"/>
                <w:rFonts w:ascii="Times New Roman" w:hAnsi="Times New Roman" w:cs="Times New Roman"/>
                <w:b/>
                <w:noProof/>
              </w:rPr>
              <w:t>6.1.</w:t>
            </w:r>
            <w:r>
              <w:rPr>
                <w:rFonts w:eastAsiaTheme="minorEastAsia"/>
                <w:noProof/>
                <w:lang w:eastAsia="pt-PT"/>
              </w:rPr>
              <w:tab/>
            </w:r>
            <w:r w:rsidRPr="002F392C">
              <w:rPr>
                <w:rStyle w:val="Hiperligao"/>
                <w:rFonts w:ascii="Times New Roman" w:hAnsi="Times New Roman" w:cs="Times New Roman"/>
                <w:b/>
                <w:noProof/>
              </w:rPr>
              <w:t>Análise PEST</w:t>
            </w:r>
            <w:r>
              <w:rPr>
                <w:noProof/>
                <w:webHidden/>
              </w:rPr>
              <w:tab/>
            </w:r>
            <w:r>
              <w:rPr>
                <w:noProof/>
                <w:webHidden/>
              </w:rPr>
              <w:fldChar w:fldCharType="begin"/>
            </w:r>
            <w:r>
              <w:rPr>
                <w:noProof/>
                <w:webHidden/>
              </w:rPr>
              <w:instrText xml:space="preserve"> PAGEREF _Toc39947452 \h </w:instrText>
            </w:r>
            <w:r>
              <w:rPr>
                <w:noProof/>
                <w:webHidden/>
              </w:rPr>
            </w:r>
            <w:r>
              <w:rPr>
                <w:noProof/>
                <w:webHidden/>
              </w:rPr>
              <w:fldChar w:fldCharType="separate"/>
            </w:r>
            <w:r w:rsidR="009F0533">
              <w:rPr>
                <w:noProof/>
                <w:webHidden/>
              </w:rPr>
              <w:t>20</w:t>
            </w:r>
            <w:r>
              <w:rPr>
                <w:noProof/>
                <w:webHidden/>
              </w:rPr>
              <w:fldChar w:fldCharType="end"/>
            </w:r>
          </w:hyperlink>
        </w:p>
        <w:p w:rsidR="00B85FB4" w:rsidRDefault="00B85FB4">
          <w:pPr>
            <w:pStyle w:val="ndice1"/>
            <w:tabs>
              <w:tab w:val="left" w:pos="660"/>
              <w:tab w:val="right" w:leader="dot" w:pos="8494"/>
            </w:tabs>
            <w:rPr>
              <w:rFonts w:eastAsiaTheme="minorEastAsia"/>
              <w:noProof/>
              <w:lang w:eastAsia="pt-PT"/>
            </w:rPr>
          </w:pPr>
          <w:hyperlink w:anchor="_Toc39947453" w:history="1">
            <w:r w:rsidRPr="002F392C">
              <w:rPr>
                <w:rStyle w:val="Hiperligao"/>
                <w:rFonts w:ascii="Times New Roman" w:hAnsi="Times New Roman" w:cs="Times New Roman"/>
                <w:b/>
                <w:noProof/>
              </w:rPr>
              <w:t>7.1.</w:t>
            </w:r>
            <w:r>
              <w:rPr>
                <w:rFonts w:eastAsiaTheme="minorEastAsia"/>
                <w:noProof/>
                <w:lang w:eastAsia="pt-PT"/>
              </w:rPr>
              <w:tab/>
            </w:r>
            <w:r w:rsidRPr="002F392C">
              <w:rPr>
                <w:rStyle w:val="Hiperligao"/>
                <w:rFonts w:ascii="Times New Roman" w:hAnsi="Times New Roman" w:cs="Times New Roman"/>
                <w:b/>
                <w:noProof/>
              </w:rPr>
              <w:t>Segmentação de Mercado</w:t>
            </w:r>
            <w:r>
              <w:rPr>
                <w:noProof/>
                <w:webHidden/>
              </w:rPr>
              <w:tab/>
            </w:r>
            <w:r>
              <w:rPr>
                <w:noProof/>
                <w:webHidden/>
              </w:rPr>
              <w:fldChar w:fldCharType="begin"/>
            </w:r>
            <w:r>
              <w:rPr>
                <w:noProof/>
                <w:webHidden/>
              </w:rPr>
              <w:instrText xml:space="preserve"> PAGEREF _Toc39947453 \h </w:instrText>
            </w:r>
            <w:r>
              <w:rPr>
                <w:noProof/>
                <w:webHidden/>
              </w:rPr>
            </w:r>
            <w:r>
              <w:rPr>
                <w:noProof/>
                <w:webHidden/>
              </w:rPr>
              <w:fldChar w:fldCharType="separate"/>
            </w:r>
            <w:r w:rsidR="009F0533">
              <w:rPr>
                <w:noProof/>
                <w:webHidden/>
              </w:rPr>
              <w:t>21</w:t>
            </w:r>
            <w:r>
              <w:rPr>
                <w:noProof/>
                <w:webHidden/>
              </w:rPr>
              <w:fldChar w:fldCharType="end"/>
            </w:r>
          </w:hyperlink>
        </w:p>
        <w:p w:rsidR="00B85FB4" w:rsidRDefault="00B85FB4">
          <w:pPr>
            <w:pStyle w:val="ndice2"/>
            <w:tabs>
              <w:tab w:val="left" w:pos="880"/>
              <w:tab w:val="right" w:leader="dot" w:pos="8494"/>
            </w:tabs>
            <w:rPr>
              <w:rFonts w:eastAsiaTheme="minorEastAsia"/>
              <w:noProof/>
              <w:lang w:eastAsia="pt-PT"/>
            </w:rPr>
          </w:pPr>
          <w:hyperlink w:anchor="_Toc39947454" w:history="1">
            <w:r w:rsidRPr="002F392C">
              <w:rPr>
                <w:rStyle w:val="Hiperligao"/>
                <w:rFonts w:ascii="Times New Roman" w:hAnsi="Times New Roman" w:cs="Times New Roman"/>
                <w:b/>
                <w:noProof/>
              </w:rPr>
              <w:t>7.2.</w:t>
            </w:r>
            <w:r>
              <w:rPr>
                <w:rFonts w:eastAsiaTheme="minorEastAsia"/>
                <w:noProof/>
                <w:lang w:eastAsia="pt-PT"/>
              </w:rPr>
              <w:tab/>
            </w:r>
            <w:r w:rsidRPr="002F392C">
              <w:rPr>
                <w:rStyle w:val="Hiperligao"/>
                <w:rFonts w:ascii="Times New Roman" w:hAnsi="Times New Roman" w:cs="Times New Roman"/>
                <w:b/>
                <w:noProof/>
              </w:rPr>
              <w:t>Definição do Público-alvo</w:t>
            </w:r>
            <w:r>
              <w:rPr>
                <w:noProof/>
                <w:webHidden/>
              </w:rPr>
              <w:tab/>
            </w:r>
            <w:r>
              <w:rPr>
                <w:noProof/>
                <w:webHidden/>
              </w:rPr>
              <w:fldChar w:fldCharType="begin"/>
            </w:r>
            <w:r>
              <w:rPr>
                <w:noProof/>
                <w:webHidden/>
              </w:rPr>
              <w:instrText xml:space="preserve"> PAGEREF _Toc39947454 \h </w:instrText>
            </w:r>
            <w:r>
              <w:rPr>
                <w:noProof/>
                <w:webHidden/>
              </w:rPr>
            </w:r>
            <w:r>
              <w:rPr>
                <w:noProof/>
                <w:webHidden/>
              </w:rPr>
              <w:fldChar w:fldCharType="separate"/>
            </w:r>
            <w:r w:rsidR="009F0533">
              <w:rPr>
                <w:noProof/>
                <w:webHidden/>
              </w:rPr>
              <w:t>21</w:t>
            </w:r>
            <w:r>
              <w:rPr>
                <w:noProof/>
                <w:webHidden/>
              </w:rPr>
              <w:fldChar w:fldCharType="end"/>
            </w:r>
          </w:hyperlink>
        </w:p>
        <w:p w:rsidR="00B85FB4" w:rsidRDefault="00B85FB4">
          <w:pPr>
            <w:pStyle w:val="ndice2"/>
            <w:tabs>
              <w:tab w:val="left" w:pos="880"/>
              <w:tab w:val="right" w:leader="dot" w:pos="8494"/>
            </w:tabs>
            <w:rPr>
              <w:rFonts w:eastAsiaTheme="minorEastAsia"/>
              <w:noProof/>
              <w:lang w:eastAsia="pt-PT"/>
            </w:rPr>
          </w:pPr>
          <w:hyperlink w:anchor="_Toc39947455" w:history="1">
            <w:r w:rsidRPr="002F392C">
              <w:rPr>
                <w:rStyle w:val="Hiperligao"/>
                <w:rFonts w:ascii="Times New Roman" w:hAnsi="Times New Roman" w:cs="Times New Roman"/>
                <w:b/>
                <w:noProof/>
              </w:rPr>
              <w:t>7.3.</w:t>
            </w:r>
            <w:r>
              <w:rPr>
                <w:rFonts w:eastAsiaTheme="minorEastAsia"/>
                <w:noProof/>
                <w:lang w:eastAsia="pt-PT"/>
              </w:rPr>
              <w:tab/>
            </w:r>
            <w:r w:rsidRPr="002F392C">
              <w:rPr>
                <w:rStyle w:val="Hiperligao"/>
                <w:rFonts w:ascii="Times New Roman" w:hAnsi="Times New Roman" w:cs="Times New Roman"/>
                <w:b/>
                <w:noProof/>
              </w:rPr>
              <w:t>Posicionamento</w:t>
            </w:r>
            <w:r>
              <w:rPr>
                <w:noProof/>
                <w:webHidden/>
              </w:rPr>
              <w:tab/>
            </w:r>
            <w:r>
              <w:rPr>
                <w:noProof/>
                <w:webHidden/>
              </w:rPr>
              <w:fldChar w:fldCharType="begin"/>
            </w:r>
            <w:r>
              <w:rPr>
                <w:noProof/>
                <w:webHidden/>
              </w:rPr>
              <w:instrText xml:space="preserve"> PAGEREF _Toc39947455 \h </w:instrText>
            </w:r>
            <w:r>
              <w:rPr>
                <w:noProof/>
                <w:webHidden/>
              </w:rPr>
            </w:r>
            <w:r>
              <w:rPr>
                <w:noProof/>
                <w:webHidden/>
              </w:rPr>
              <w:fldChar w:fldCharType="separate"/>
            </w:r>
            <w:r w:rsidR="009F0533">
              <w:rPr>
                <w:noProof/>
                <w:webHidden/>
              </w:rPr>
              <w:t>22</w:t>
            </w:r>
            <w:r>
              <w:rPr>
                <w:noProof/>
                <w:webHidden/>
              </w:rPr>
              <w:fldChar w:fldCharType="end"/>
            </w:r>
          </w:hyperlink>
        </w:p>
        <w:p w:rsidR="00B85FB4" w:rsidRDefault="00B85FB4">
          <w:pPr>
            <w:pStyle w:val="ndice1"/>
            <w:tabs>
              <w:tab w:val="left" w:pos="660"/>
              <w:tab w:val="right" w:leader="dot" w:pos="8494"/>
            </w:tabs>
            <w:rPr>
              <w:rFonts w:eastAsiaTheme="minorEastAsia"/>
              <w:noProof/>
              <w:lang w:eastAsia="pt-PT"/>
            </w:rPr>
          </w:pPr>
          <w:hyperlink w:anchor="_Toc39947456" w:history="1">
            <w:r w:rsidRPr="002F392C">
              <w:rPr>
                <w:rStyle w:val="Hiperligao"/>
                <w:rFonts w:ascii="Times New Roman" w:hAnsi="Times New Roman" w:cs="Times New Roman"/>
                <w:b/>
                <w:noProof/>
              </w:rPr>
              <w:t>7.4.</w:t>
            </w:r>
            <w:r>
              <w:rPr>
                <w:rFonts w:eastAsiaTheme="minorEastAsia"/>
                <w:noProof/>
                <w:lang w:eastAsia="pt-PT"/>
              </w:rPr>
              <w:tab/>
            </w:r>
            <w:r w:rsidRPr="002F392C">
              <w:rPr>
                <w:rStyle w:val="Hiperligao"/>
                <w:rFonts w:ascii="Times New Roman" w:hAnsi="Times New Roman" w:cs="Times New Roman"/>
                <w:b/>
                <w:noProof/>
              </w:rPr>
              <w:t>Políticas de Marketing-Mix</w:t>
            </w:r>
            <w:r>
              <w:rPr>
                <w:noProof/>
                <w:webHidden/>
              </w:rPr>
              <w:tab/>
            </w:r>
            <w:r>
              <w:rPr>
                <w:noProof/>
                <w:webHidden/>
              </w:rPr>
              <w:fldChar w:fldCharType="begin"/>
            </w:r>
            <w:r>
              <w:rPr>
                <w:noProof/>
                <w:webHidden/>
              </w:rPr>
              <w:instrText xml:space="preserve"> PAGEREF _Toc39947456 \h </w:instrText>
            </w:r>
            <w:r>
              <w:rPr>
                <w:noProof/>
                <w:webHidden/>
              </w:rPr>
            </w:r>
            <w:r>
              <w:rPr>
                <w:noProof/>
                <w:webHidden/>
              </w:rPr>
              <w:fldChar w:fldCharType="separate"/>
            </w:r>
            <w:r w:rsidR="009F0533">
              <w:rPr>
                <w:noProof/>
                <w:webHidden/>
              </w:rPr>
              <w:t>22</w:t>
            </w:r>
            <w:r>
              <w:rPr>
                <w:noProof/>
                <w:webHidden/>
              </w:rPr>
              <w:fldChar w:fldCharType="end"/>
            </w:r>
          </w:hyperlink>
        </w:p>
        <w:p w:rsidR="00B85FB4" w:rsidRDefault="00B85FB4">
          <w:pPr>
            <w:pStyle w:val="ndice1"/>
            <w:tabs>
              <w:tab w:val="left" w:pos="440"/>
              <w:tab w:val="right" w:leader="dot" w:pos="8494"/>
            </w:tabs>
            <w:rPr>
              <w:rFonts w:eastAsiaTheme="minorEastAsia"/>
              <w:noProof/>
              <w:lang w:eastAsia="pt-PT"/>
            </w:rPr>
          </w:pPr>
          <w:hyperlink w:anchor="_Toc39947457" w:history="1">
            <w:r w:rsidRPr="002F392C">
              <w:rPr>
                <w:rStyle w:val="Hiperligao"/>
                <w:rFonts w:ascii="Times New Roman" w:hAnsi="Times New Roman" w:cs="Times New Roman"/>
                <w:b/>
                <w:noProof/>
              </w:rPr>
              <w:t>8.</w:t>
            </w:r>
            <w:r>
              <w:rPr>
                <w:rFonts w:eastAsiaTheme="minorEastAsia"/>
                <w:noProof/>
                <w:lang w:eastAsia="pt-PT"/>
              </w:rPr>
              <w:tab/>
            </w:r>
            <w:r w:rsidRPr="002F392C">
              <w:rPr>
                <w:rStyle w:val="Hiperligao"/>
                <w:rFonts w:ascii="Times New Roman" w:hAnsi="Times New Roman" w:cs="Times New Roman"/>
                <w:b/>
                <w:noProof/>
              </w:rPr>
              <w:t>Análise SWOT</w:t>
            </w:r>
            <w:r>
              <w:rPr>
                <w:noProof/>
                <w:webHidden/>
              </w:rPr>
              <w:tab/>
            </w:r>
            <w:r>
              <w:rPr>
                <w:noProof/>
                <w:webHidden/>
              </w:rPr>
              <w:fldChar w:fldCharType="begin"/>
            </w:r>
            <w:r>
              <w:rPr>
                <w:noProof/>
                <w:webHidden/>
              </w:rPr>
              <w:instrText xml:space="preserve"> PAGEREF _Toc39947457 \h </w:instrText>
            </w:r>
            <w:r>
              <w:rPr>
                <w:noProof/>
                <w:webHidden/>
              </w:rPr>
            </w:r>
            <w:r>
              <w:rPr>
                <w:noProof/>
                <w:webHidden/>
              </w:rPr>
              <w:fldChar w:fldCharType="separate"/>
            </w:r>
            <w:r w:rsidR="009F0533">
              <w:rPr>
                <w:noProof/>
                <w:webHidden/>
              </w:rPr>
              <w:t>25</w:t>
            </w:r>
            <w:r>
              <w:rPr>
                <w:noProof/>
                <w:webHidden/>
              </w:rPr>
              <w:fldChar w:fldCharType="end"/>
            </w:r>
          </w:hyperlink>
        </w:p>
        <w:p w:rsidR="00B85FB4" w:rsidRDefault="00B85FB4">
          <w:pPr>
            <w:pStyle w:val="ndice1"/>
            <w:tabs>
              <w:tab w:val="left" w:pos="440"/>
              <w:tab w:val="right" w:leader="dot" w:pos="8494"/>
            </w:tabs>
            <w:rPr>
              <w:rFonts w:eastAsiaTheme="minorEastAsia"/>
              <w:noProof/>
              <w:lang w:eastAsia="pt-PT"/>
            </w:rPr>
          </w:pPr>
          <w:hyperlink w:anchor="_Toc39947458" w:history="1">
            <w:r w:rsidRPr="002F392C">
              <w:rPr>
                <w:rStyle w:val="Hiperligao"/>
                <w:rFonts w:ascii="Times New Roman" w:hAnsi="Times New Roman" w:cs="Times New Roman"/>
                <w:b/>
                <w:noProof/>
              </w:rPr>
              <w:t>9.</w:t>
            </w:r>
            <w:r>
              <w:rPr>
                <w:rFonts w:eastAsiaTheme="minorEastAsia"/>
                <w:noProof/>
                <w:lang w:eastAsia="pt-PT"/>
              </w:rPr>
              <w:tab/>
            </w:r>
            <w:r w:rsidRPr="002F392C">
              <w:rPr>
                <w:rStyle w:val="Hiperligao"/>
                <w:rFonts w:ascii="Times New Roman" w:hAnsi="Times New Roman" w:cs="Times New Roman"/>
                <w:b/>
                <w:noProof/>
              </w:rPr>
              <w:t>Conclusões</w:t>
            </w:r>
            <w:r>
              <w:rPr>
                <w:noProof/>
                <w:webHidden/>
              </w:rPr>
              <w:tab/>
            </w:r>
            <w:r>
              <w:rPr>
                <w:noProof/>
                <w:webHidden/>
              </w:rPr>
              <w:fldChar w:fldCharType="begin"/>
            </w:r>
            <w:r>
              <w:rPr>
                <w:noProof/>
                <w:webHidden/>
              </w:rPr>
              <w:instrText xml:space="preserve"> PAGEREF _Toc39947458 \h </w:instrText>
            </w:r>
            <w:r>
              <w:rPr>
                <w:noProof/>
                <w:webHidden/>
              </w:rPr>
            </w:r>
            <w:r>
              <w:rPr>
                <w:noProof/>
                <w:webHidden/>
              </w:rPr>
              <w:fldChar w:fldCharType="separate"/>
            </w:r>
            <w:r w:rsidR="009F0533">
              <w:rPr>
                <w:noProof/>
                <w:webHidden/>
              </w:rPr>
              <w:t>27</w:t>
            </w:r>
            <w:r>
              <w:rPr>
                <w:noProof/>
                <w:webHidden/>
              </w:rPr>
              <w:fldChar w:fldCharType="end"/>
            </w:r>
          </w:hyperlink>
        </w:p>
        <w:p w:rsidR="009D4586" w:rsidRDefault="009D4586">
          <w:r>
            <w:rPr>
              <w:b/>
              <w:bCs/>
            </w:rPr>
            <w:fldChar w:fldCharType="end"/>
          </w:r>
        </w:p>
      </w:sdtContent>
    </w:sdt>
    <w:p w:rsidR="00B52D15" w:rsidRPr="00B52D15" w:rsidRDefault="00B52D15" w:rsidP="00B52D15"/>
    <w:p w:rsidR="009D4586" w:rsidRDefault="009D4586" w:rsidP="00B52D15"/>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Pr="005F35B5" w:rsidRDefault="004C55F2" w:rsidP="009D4586">
      <w:pPr>
        <w:rPr>
          <w:rFonts w:ascii="Times New Roman" w:hAnsi="Times New Roman" w:cs="Times New Roman"/>
          <w:b/>
          <w:sz w:val="28"/>
        </w:rPr>
      </w:pPr>
      <w:r>
        <w:rPr>
          <w:rFonts w:ascii="Times New Roman" w:hAnsi="Times New Roman" w:cs="Times New Roman"/>
          <w:b/>
          <w:sz w:val="28"/>
        </w:rPr>
        <w:t>Í</w:t>
      </w:r>
      <w:r w:rsidRPr="005F35B5">
        <w:rPr>
          <w:rFonts w:ascii="Times New Roman" w:hAnsi="Times New Roman" w:cs="Times New Roman"/>
          <w:b/>
          <w:sz w:val="28"/>
        </w:rPr>
        <w:t>ndice</w:t>
      </w:r>
      <w:r w:rsidR="005F35B5" w:rsidRPr="005F35B5">
        <w:rPr>
          <w:rFonts w:ascii="Times New Roman" w:hAnsi="Times New Roman" w:cs="Times New Roman"/>
          <w:b/>
          <w:sz w:val="28"/>
        </w:rPr>
        <w:t xml:space="preserve"> Figura</w:t>
      </w:r>
    </w:p>
    <w:p w:rsidR="009D4586" w:rsidRPr="009D4586" w:rsidRDefault="009D4586" w:rsidP="009D4586"/>
    <w:p w:rsidR="00FF7695" w:rsidRDefault="005F35B5">
      <w:pPr>
        <w:pStyle w:val="ndicedeilustraes"/>
        <w:tabs>
          <w:tab w:val="right" w:leader="dot" w:pos="8494"/>
        </w:tabs>
        <w:rPr>
          <w:rFonts w:eastAsiaTheme="minorEastAsia"/>
          <w:noProof/>
          <w:lang w:eastAsia="pt-PT"/>
        </w:rPr>
      </w:pPr>
      <w:r>
        <w:fldChar w:fldCharType="begin"/>
      </w:r>
      <w:r>
        <w:instrText xml:space="preserve"> TOC \h \z \c "Figura" </w:instrText>
      </w:r>
      <w:r>
        <w:fldChar w:fldCharType="separate"/>
      </w:r>
      <w:hyperlink w:anchor="_Toc39947409" w:history="1">
        <w:r w:rsidR="00FF7695" w:rsidRPr="00CE59BD">
          <w:rPr>
            <w:rStyle w:val="Hiperligao"/>
            <w:rFonts w:ascii="Times New Roman" w:hAnsi="Times New Roman" w:cs="Times New Roman"/>
            <w:noProof/>
          </w:rPr>
          <w:t>Figura 1: Organigrama Funcional, Relatório de Gestão de 2017</w:t>
        </w:r>
        <w:r w:rsidR="00FF7695">
          <w:rPr>
            <w:noProof/>
            <w:webHidden/>
          </w:rPr>
          <w:tab/>
        </w:r>
        <w:r w:rsidR="00FF7695">
          <w:rPr>
            <w:noProof/>
            <w:webHidden/>
          </w:rPr>
          <w:fldChar w:fldCharType="begin"/>
        </w:r>
        <w:r w:rsidR="00FF7695">
          <w:rPr>
            <w:noProof/>
            <w:webHidden/>
          </w:rPr>
          <w:instrText xml:space="preserve"> PAGEREF _Toc39947409 \h </w:instrText>
        </w:r>
        <w:r w:rsidR="00FF7695">
          <w:rPr>
            <w:noProof/>
            <w:webHidden/>
          </w:rPr>
        </w:r>
        <w:r w:rsidR="00FF7695">
          <w:rPr>
            <w:noProof/>
            <w:webHidden/>
          </w:rPr>
          <w:fldChar w:fldCharType="separate"/>
        </w:r>
        <w:r w:rsidR="009F0533">
          <w:rPr>
            <w:noProof/>
            <w:webHidden/>
          </w:rPr>
          <w:t>8</w:t>
        </w:r>
        <w:r w:rsidR="00FF7695">
          <w:rPr>
            <w:noProof/>
            <w:webHidden/>
          </w:rPr>
          <w:fldChar w:fldCharType="end"/>
        </w:r>
      </w:hyperlink>
    </w:p>
    <w:p w:rsidR="00FF7695" w:rsidRDefault="00FF7695">
      <w:pPr>
        <w:pStyle w:val="ndicedeilustraes"/>
        <w:tabs>
          <w:tab w:val="right" w:leader="dot" w:pos="8494"/>
        </w:tabs>
        <w:rPr>
          <w:rFonts w:eastAsiaTheme="minorEastAsia"/>
          <w:noProof/>
          <w:lang w:eastAsia="pt-PT"/>
        </w:rPr>
      </w:pPr>
      <w:hyperlink w:anchor="_Toc39947410" w:history="1">
        <w:r w:rsidRPr="00CE59BD">
          <w:rPr>
            <w:rStyle w:val="Hiperligao"/>
            <w:rFonts w:ascii="Times New Roman" w:hAnsi="Times New Roman" w:cs="Times New Roman"/>
            <w:noProof/>
          </w:rPr>
          <w:t>Figura 2: Marcas de Cervejas</w:t>
        </w:r>
        <w:r>
          <w:rPr>
            <w:noProof/>
            <w:webHidden/>
          </w:rPr>
          <w:tab/>
        </w:r>
        <w:r>
          <w:rPr>
            <w:noProof/>
            <w:webHidden/>
          </w:rPr>
          <w:fldChar w:fldCharType="begin"/>
        </w:r>
        <w:r>
          <w:rPr>
            <w:noProof/>
            <w:webHidden/>
          </w:rPr>
          <w:instrText xml:space="preserve"> PAGEREF _Toc39947410 \h </w:instrText>
        </w:r>
        <w:r>
          <w:rPr>
            <w:noProof/>
            <w:webHidden/>
          </w:rPr>
        </w:r>
        <w:r>
          <w:rPr>
            <w:noProof/>
            <w:webHidden/>
          </w:rPr>
          <w:fldChar w:fldCharType="separate"/>
        </w:r>
        <w:r w:rsidR="009F0533">
          <w:rPr>
            <w:noProof/>
            <w:webHidden/>
          </w:rPr>
          <w:t>11</w:t>
        </w:r>
        <w:r>
          <w:rPr>
            <w:noProof/>
            <w:webHidden/>
          </w:rPr>
          <w:fldChar w:fldCharType="end"/>
        </w:r>
      </w:hyperlink>
    </w:p>
    <w:p w:rsidR="00FF7695" w:rsidRDefault="00FF7695">
      <w:pPr>
        <w:pStyle w:val="ndicedeilustraes"/>
        <w:tabs>
          <w:tab w:val="right" w:leader="dot" w:pos="8494"/>
        </w:tabs>
        <w:rPr>
          <w:rFonts w:eastAsiaTheme="minorEastAsia"/>
          <w:noProof/>
          <w:lang w:eastAsia="pt-PT"/>
        </w:rPr>
      </w:pPr>
      <w:hyperlink w:anchor="_Toc39947411" w:history="1">
        <w:r w:rsidRPr="00CE59BD">
          <w:rPr>
            <w:rStyle w:val="Hiperligao"/>
            <w:rFonts w:ascii="Times New Roman" w:hAnsi="Times New Roman" w:cs="Times New Roman"/>
            <w:noProof/>
          </w:rPr>
          <w:t>Figura 3:Destinos de Internacionalização da Super Bock Group</w:t>
        </w:r>
        <w:r>
          <w:rPr>
            <w:noProof/>
            <w:webHidden/>
          </w:rPr>
          <w:tab/>
        </w:r>
        <w:r>
          <w:rPr>
            <w:noProof/>
            <w:webHidden/>
          </w:rPr>
          <w:fldChar w:fldCharType="begin"/>
        </w:r>
        <w:r>
          <w:rPr>
            <w:noProof/>
            <w:webHidden/>
          </w:rPr>
          <w:instrText xml:space="preserve"> PAGEREF _Toc39947411 \h </w:instrText>
        </w:r>
        <w:r>
          <w:rPr>
            <w:noProof/>
            <w:webHidden/>
          </w:rPr>
        </w:r>
        <w:r>
          <w:rPr>
            <w:noProof/>
            <w:webHidden/>
          </w:rPr>
          <w:fldChar w:fldCharType="separate"/>
        </w:r>
        <w:r w:rsidR="009F0533">
          <w:rPr>
            <w:noProof/>
            <w:webHidden/>
          </w:rPr>
          <w:t>12</w:t>
        </w:r>
        <w:r>
          <w:rPr>
            <w:noProof/>
            <w:webHidden/>
          </w:rPr>
          <w:fldChar w:fldCharType="end"/>
        </w:r>
      </w:hyperlink>
    </w:p>
    <w:p w:rsidR="00FF7695" w:rsidRDefault="00FF7695">
      <w:pPr>
        <w:pStyle w:val="ndicedeilustraes"/>
        <w:tabs>
          <w:tab w:val="right" w:leader="dot" w:pos="8494"/>
        </w:tabs>
        <w:rPr>
          <w:rFonts w:eastAsiaTheme="minorEastAsia"/>
          <w:noProof/>
          <w:lang w:eastAsia="pt-PT"/>
        </w:rPr>
      </w:pPr>
      <w:hyperlink w:anchor="_Toc39947412" w:history="1">
        <w:r w:rsidRPr="00CE59BD">
          <w:rPr>
            <w:rStyle w:val="Hiperligao"/>
            <w:rFonts w:ascii="Times New Roman" w:hAnsi="Times New Roman" w:cs="Times New Roman"/>
            <w:noProof/>
          </w:rPr>
          <w:t>Figura 4: Demonstração de Resultados, Relatório de Gestão de 2017</w:t>
        </w:r>
        <w:r>
          <w:rPr>
            <w:noProof/>
            <w:webHidden/>
          </w:rPr>
          <w:tab/>
        </w:r>
        <w:r>
          <w:rPr>
            <w:noProof/>
            <w:webHidden/>
          </w:rPr>
          <w:fldChar w:fldCharType="begin"/>
        </w:r>
        <w:r>
          <w:rPr>
            <w:noProof/>
            <w:webHidden/>
          </w:rPr>
          <w:instrText xml:space="preserve"> PAGEREF _Toc39947412 \h </w:instrText>
        </w:r>
        <w:r>
          <w:rPr>
            <w:noProof/>
            <w:webHidden/>
          </w:rPr>
        </w:r>
        <w:r>
          <w:rPr>
            <w:noProof/>
            <w:webHidden/>
          </w:rPr>
          <w:fldChar w:fldCharType="separate"/>
        </w:r>
        <w:r w:rsidR="009F0533">
          <w:rPr>
            <w:noProof/>
            <w:webHidden/>
          </w:rPr>
          <w:t>15</w:t>
        </w:r>
        <w:r>
          <w:rPr>
            <w:noProof/>
            <w:webHidden/>
          </w:rPr>
          <w:fldChar w:fldCharType="end"/>
        </w:r>
      </w:hyperlink>
    </w:p>
    <w:p w:rsidR="00FF7695" w:rsidRDefault="00FF7695">
      <w:pPr>
        <w:pStyle w:val="ndicedeilustraes"/>
        <w:tabs>
          <w:tab w:val="right" w:leader="dot" w:pos="8494"/>
        </w:tabs>
        <w:rPr>
          <w:rFonts w:eastAsiaTheme="minorEastAsia"/>
          <w:noProof/>
          <w:lang w:eastAsia="pt-PT"/>
        </w:rPr>
      </w:pPr>
      <w:hyperlink w:anchor="_Toc39947413" w:history="1">
        <w:r w:rsidRPr="00CE59BD">
          <w:rPr>
            <w:rStyle w:val="Hiperligao"/>
            <w:rFonts w:ascii="Times New Roman" w:hAnsi="Times New Roman" w:cs="Times New Roman"/>
            <w:noProof/>
          </w:rPr>
          <w:t>Figura 5: Balanço, Relatório de Gestão de 2017</w:t>
        </w:r>
        <w:r>
          <w:rPr>
            <w:noProof/>
            <w:webHidden/>
          </w:rPr>
          <w:tab/>
        </w:r>
        <w:r>
          <w:rPr>
            <w:noProof/>
            <w:webHidden/>
          </w:rPr>
          <w:fldChar w:fldCharType="begin"/>
        </w:r>
        <w:r>
          <w:rPr>
            <w:noProof/>
            <w:webHidden/>
          </w:rPr>
          <w:instrText xml:space="preserve"> PAGEREF _Toc39947413 \h </w:instrText>
        </w:r>
        <w:r>
          <w:rPr>
            <w:noProof/>
            <w:webHidden/>
          </w:rPr>
        </w:r>
        <w:r>
          <w:rPr>
            <w:noProof/>
            <w:webHidden/>
          </w:rPr>
          <w:fldChar w:fldCharType="separate"/>
        </w:r>
        <w:r w:rsidR="009F0533">
          <w:rPr>
            <w:noProof/>
            <w:webHidden/>
          </w:rPr>
          <w:t>16</w:t>
        </w:r>
        <w:r>
          <w:rPr>
            <w:noProof/>
            <w:webHidden/>
          </w:rPr>
          <w:fldChar w:fldCharType="end"/>
        </w:r>
      </w:hyperlink>
    </w:p>
    <w:p w:rsidR="00FF7695" w:rsidRDefault="00FF7695">
      <w:pPr>
        <w:pStyle w:val="ndicedeilustraes"/>
        <w:tabs>
          <w:tab w:val="right" w:leader="dot" w:pos="8494"/>
        </w:tabs>
        <w:rPr>
          <w:rFonts w:eastAsiaTheme="minorEastAsia"/>
          <w:noProof/>
          <w:lang w:eastAsia="pt-PT"/>
        </w:rPr>
      </w:pPr>
      <w:hyperlink w:anchor="_Toc39947414" w:history="1">
        <w:r w:rsidRPr="00CE59BD">
          <w:rPr>
            <w:rStyle w:val="Hiperligao"/>
            <w:rFonts w:ascii="Times New Roman" w:hAnsi="Times New Roman" w:cs="Times New Roman"/>
            <w:b/>
            <w:i/>
            <w:noProof/>
          </w:rPr>
          <w:t>Figura 6: Rendibilidade do Investimento</w:t>
        </w:r>
        <w:r>
          <w:rPr>
            <w:noProof/>
            <w:webHidden/>
          </w:rPr>
          <w:tab/>
        </w:r>
        <w:r>
          <w:rPr>
            <w:noProof/>
            <w:webHidden/>
          </w:rPr>
          <w:fldChar w:fldCharType="begin"/>
        </w:r>
        <w:r>
          <w:rPr>
            <w:noProof/>
            <w:webHidden/>
          </w:rPr>
          <w:instrText xml:space="preserve"> PAGEREF _Toc39947414 \h </w:instrText>
        </w:r>
        <w:r>
          <w:rPr>
            <w:noProof/>
            <w:webHidden/>
          </w:rPr>
        </w:r>
        <w:r>
          <w:rPr>
            <w:noProof/>
            <w:webHidden/>
          </w:rPr>
          <w:fldChar w:fldCharType="separate"/>
        </w:r>
        <w:r w:rsidR="009F0533">
          <w:rPr>
            <w:noProof/>
            <w:webHidden/>
          </w:rPr>
          <w:t>16</w:t>
        </w:r>
        <w:r>
          <w:rPr>
            <w:noProof/>
            <w:webHidden/>
          </w:rPr>
          <w:fldChar w:fldCharType="end"/>
        </w:r>
      </w:hyperlink>
    </w:p>
    <w:p w:rsidR="00FF7695" w:rsidRDefault="00FF7695">
      <w:pPr>
        <w:pStyle w:val="ndicedeilustraes"/>
        <w:tabs>
          <w:tab w:val="right" w:leader="dot" w:pos="8494"/>
        </w:tabs>
        <w:rPr>
          <w:rFonts w:eastAsiaTheme="minorEastAsia"/>
          <w:noProof/>
          <w:lang w:eastAsia="pt-PT"/>
        </w:rPr>
      </w:pPr>
      <w:hyperlink w:anchor="_Toc39947415" w:history="1">
        <w:r w:rsidRPr="00CE59BD">
          <w:rPr>
            <w:rStyle w:val="Hiperligao"/>
            <w:rFonts w:ascii="Times New Roman" w:hAnsi="Times New Roman" w:cs="Times New Roman"/>
            <w:b/>
            <w:noProof/>
          </w:rPr>
          <w:t>Figura 7: Modelo Geral do Ciclo de Vida de um Produto</w:t>
        </w:r>
        <w:r>
          <w:rPr>
            <w:noProof/>
            <w:webHidden/>
          </w:rPr>
          <w:tab/>
        </w:r>
        <w:r>
          <w:rPr>
            <w:noProof/>
            <w:webHidden/>
          </w:rPr>
          <w:fldChar w:fldCharType="begin"/>
        </w:r>
        <w:r>
          <w:rPr>
            <w:noProof/>
            <w:webHidden/>
          </w:rPr>
          <w:instrText xml:space="preserve"> PAGEREF _Toc39947415 \h </w:instrText>
        </w:r>
        <w:r>
          <w:rPr>
            <w:noProof/>
            <w:webHidden/>
          </w:rPr>
        </w:r>
        <w:r>
          <w:rPr>
            <w:noProof/>
            <w:webHidden/>
          </w:rPr>
          <w:fldChar w:fldCharType="separate"/>
        </w:r>
        <w:r w:rsidR="009F0533">
          <w:rPr>
            <w:noProof/>
            <w:webHidden/>
          </w:rPr>
          <w:t>17</w:t>
        </w:r>
        <w:r>
          <w:rPr>
            <w:noProof/>
            <w:webHidden/>
          </w:rPr>
          <w:fldChar w:fldCharType="end"/>
        </w:r>
      </w:hyperlink>
    </w:p>
    <w:p w:rsidR="00FF7695" w:rsidRDefault="00FF7695">
      <w:pPr>
        <w:pStyle w:val="ndicedeilustraes"/>
        <w:tabs>
          <w:tab w:val="right" w:leader="dot" w:pos="8494"/>
        </w:tabs>
        <w:rPr>
          <w:rFonts w:eastAsiaTheme="minorEastAsia"/>
          <w:noProof/>
          <w:lang w:eastAsia="pt-PT"/>
        </w:rPr>
      </w:pPr>
      <w:hyperlink w:anchor="_Toc39947416" w:history="1">
        <w:r w:rsidRPr="00CE59BD">
          <w:rPr>
            <w:rStyle w:val="Hiperligao"/>
            <w:noProof/>
          </w:rPr>
          <w:t>Figura 8: Matriz BCG da Super Bock Group</w:t>
        </w:r>
        <w:r>
          <w:rPr>
            <w:noProof/>
            <w:webHidden/>
          </w:rPr>
          <w:tab/>
        </w:r>
        <w:r>
          <w:rPr>
            <w:noProof/>
            <w:webHidden/>
          </w:rPr>
          <w:fldChar w:fldCharType="begin"/>
        </w:r>
        <w:r>
          <w:rPr>
            <w:noProof/>
            <w:webHidden/>
          </w:rPr>
          <w:instrText xml:space="preserve"> PAGEREF _Toc39947416 \h </w:instrText>
        </w:r>
        <w:r>
          <w:rPr>
            <w:noProof/>
            <w:webHidden/>
          </w:rPr>
        </w:r>
        <w:r>
          <w:rPr>
            <w:noProof/>
            <w:webHidden/>
          </w:rPr>
          <w:fldChar w:fldCharType="separate"/>
        </w:r>
        <w:r w:rsidR="009F0533">
          <w:rPr>
            <w:noProof/>
            <w:webHidden/>
          </w:rPr>
          <w:t>18</w:t>
        </w:r>
        <w:r>
          <w:rPr>
            <w:noProof/>
            <w:webHidden/>
          </w:rPr>
          <w:fldChar w:fldCharType="end"/>
        </w:r>
      </w:hyperlink>
    </w:p>
    <w:p w:rsidR="009D4586" w:rsidRPr="009D4586" w:rsidRDefault="005F35B5" w:rsidP="009D4586">
      <w:r>
        <w:fldChar w:fldCharType="end"/>
      </w:r>
    </w:p>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Pr="009D4586" w:rsidRDefault="009D4586" w:rsidP="009D4586"/>
    <w:p w:rsidR="009D4586" w:rsidRDefault="009D4586" w:rsidP="009D4586"/>
    <w:p w:rsidR="002A3F25" w:rsidRDefault="009D4586" w:rsidP="009D4586">
      <w:pPr>
        <w:tabs>
          <w:tab w:val="left" w:pos="2940"/>
        </w:tabs>
      </w:pPr>
      <w:r>
        <w:tab/>
      </w:r>
    </w:p>
    <w:p w:rsidR="009D4586" w:rsidRDefault="009D4586" w:rsidP="009D4586">
      <w:pPr>
        <w:tabs>
          <w:tab w:val="left" w:pos="2940"/>
        </w:tabs>
      </w:pPr>
    </w:p>
    <w:p w:rsidR="009D4586" w:rsidRPr="009D4586" w:rsidRDefault="009D4586" w:rsidP="009D4586"/>
    <w:p w:rsidR="009D4586" w:rsidRPr="009D4586" w:rsidRDefault="009D4586" w:rsidP="009D4586"/>
    <w:p w:rsidR="009D4586" w:rsidRPr="009D4586" w:rsidRDefault="009D4586" w:rsidP="009D4586"/>
    <w:p w:rsidR="009D4586" w:rsidRDefault="009D4586" w:rsidP="009D4586">
      <w:pPr>
        <w:tabs>
          <w:tab w:val="left" w:pos="1275"/>
        </w:tabs>
      </w:pPr>
    </w:p>
    <w:p w:rsidR="009D4586" w:rsidRPr="00462E5A" w:rsidRDefault="009D4586" w:rsidP="009D4586">
      <w:pPr>
        <w:pStyle w:val="Cabealho1"/>
        <w:numPr>
          <w:ilvl w:val="0"/>
          <w:numId w:val="2"/>
        </w:numPr>
        <w:rPr>
          <w:rFonts w:ascii="Times New Roman" w:hAnsi="Times New Roman" w:cs="Times New Roman"/>
          <w:b/>
          <w:color w:val="auto"/>
        </w:rPr>
      </w:pPr>
      <w:bookmarkStart w:id="1" w:name="_Toc38161948"/>
      <w:bookmarkStart w:id="2" w:name="_Toc39947432"/>
      <w:r w:rsidRPr="00462E5A">
        <w:rPr>
          <w:rFonts w:ascii="Times New Roman" w:hAnsi="Times New Roman" w:cs="Times New Roman"/>
          <w:b/>
          <w:color w:val="auto"/>
        </w:rPr>
        <w:t>INTRODUÇÃO</w:t>
      </w:r>
      <w:bookmarkEnd w:id="1"/>
      <w:bookmarkEnd w:id="2"/>
    </w:p>
    <w:p w:rsidR="009D4586" w:rsidRDefault="009D4586" w:rsidP="009D4586">
      <w:pPr>
        <w:tabs>
          <w:tab w:val="left" w:pos="1275"/>
        </w:tabs>
      </w:pPr>
    </w:p>
    <w:p w:rsidR="0094110A" w:rsidRPr="001467F5" w:rsidRDefault="0094110A" w:rsidP="0094110A">
      <w:pPr>
        <w:jc w:val="both"/>
        <w:rPr>
          <w:rFonts w:ascii="Times New Roman" w:hAnsi="Times New Roman" w:cs="Times New Roman"/>
          <w:sz w:val="24"/>
        </w:rPr>
      </w:pPr>
      <w:r w:rsidRPr="001467F5">
        <w:rPr>
          <w:rFonts w:ascii="Times New Roman" w:hAnsi="Times New Roman" w:cs="Times New Roman"/>
          <w:sz w:val="24"/>
        </w:rPr>
        <w:t>O trabalho realizado no âmbito de fundamentos de Marketing consiste na elaboração de um plano de Marketing para a empresa selecionado a Super Bock Group.</w:t>
      </w:r>
    </w:p>
    <w:p w:rsidR="0094110A" w:rsidRPr="001467F5" w:rsidRDefault="0094110A" w:rsidP="0094110A">
      <w:pPr>
        <w:jc w:val="both"/>
        <w:rPr>
          <w:rFonts w:ascii="Times New Roman" w:hAnsi="Times New Roman" w:cs="Times New Roman"/>
          <w:sz w:val="24"/>
        </w:rPr>
      </w:pPr>
      <w:r w:rsidRPr="001467F5">
        <w:rPr>
          <w:rFonts w:ascii="Times New Roman" w:hAnsi="Times New Roman" w:cs="Times New Roman"/>
          <w:sz w:val="24"/>
        </w:rPr>
        <w:t>A motivação para a escolha deste setor baseou-se no facto de se tratar de um produto português que está a crescer em Portugal, como também a nível Internacional tendo ainda uma margem de progressão bastante positiva para os jovens e adultos em geral.</w:t>
      </w:r>
    </w:p>
    <w:p w:rsidR="0094110A" w:rsidRPr="001467F5" w:rsidRDefault="0094110A" w:rsidP="0094110A">
      <w:pPr>
        <w:jc w:val="both"/>
        <w:rPr>
          <w:rFonts w:ascii="Times New Roman" w:hAnsi="Times New Roman" w:cs="Times New Roman"/>
          <w:sz w:val="24"/>
        </w:rPr>
      </w:pPr>
      <w:r w:rsidRPr="001467F5">
        <w:rPr>
          <w:rFonts w:ascii="Times New Roman" w:hAnsi="Times New Roman" w:cs="Times New Roman"/>
          <w:sz w:val="24"/>
        </w:rPr>
        <w:t>Será realizado um enquadramento histórico sobre a empresa, diagnóstico da situação que incluirá uma análise quer a nível interno e externo da empresa.</w:t>
      </w:r>
    </w:p>
    <w:p w:rsidR="0094110A" w:rsidRPr="001467F5" w:rsidRDefault="0094110A" w:rsidP="0094110A">
      <w:pPr>
        <w:jc w:val="both"/>
        <w:rPr>
          <w:rFonts w:ascii="Times New Roman" w:hAnsi="Times New Roman" w:cs="Times New Roman"/>
          <w:sz w:val="24"/>
        </w:rPr>
      </w:pPr>
      <w:r w:rsidRPr="001467F5">
        <w:rPr>
          <w:rFonts w:ascii="Times New Roman" w:hAnsi="Times New Roman" w:cs="Times New Roman"/>
          <w:sz w:val="24"/>
        </w:rPr>
        <w:t>A nível interno, será analisado aspetos tais como a visão, missão, valores, organigrama organizacional, os recursos gerais da empresa, e o segmento de mercado. Também a nível interno, será feita uma análise do Marketing-Mix, serão ainda analisados o Ciclo de Vida dos Produtos e a Matriz BCG.</w:t>
      </w:r>
    </w:p>
    <w:p w:rsidR="0094110A" w:rsidRPr="001467F5" w:rsidRDefault="0094110A" w:rsidP="0094110A">
      <w:pPr>
        <w:jc w:val="both"/>
        <w:rPr>
          <w:rFonts w:ascii="Times New Roman" w:hAnsi="Times New Roman" w:cs="Times New Roman"/>
          <w:sz w:val="24"/>
        </w:rPr>
      </w:pPr>
      <w:r w:rsidRPr="001467F5">
        <w:rPr>
          <w:rFonts w:ascii="Times New Roman" w:hAnsi="Times New Roman" w:cs="Times New Roman"/>
          <w:sz w:val="24"/>
        </w:rPr>
        <w:t>Em relação à análise externa, esta trata-se de análise PEST, análise de Mercado, a segmentação do mercado, análise a concorrência.</w:t>
      </w:r>
    </w:p>
    <w:p w:rsidR="0094110A" w:rsidRPr="001467F5" w:rsidRDefault="0094110A" w:rsidP="0094110A">
      <w:pPr>
        <w:jc w:val="both"/>
        <w:rPr>
          <w:rFonts w:ascii="Times New Roman" w:hAnsi="Times New Roman" w:cs="Times New Roman"/>
          <w:sz w:val="24"/>
        </w:rPr>
      </w:pPr>
      <w:r w:rsidRPr="001467F5">
        <w:rPr>
          <w:rFonts w:ascii="Times New Roman" w:hAnsi="Times New Roman" w:cs="Times New Roman"/>
          <w:sz w:val="24"/>
        </w:rPr>
        <w:t>Serão analisados as estratégias de Marketing, nomeadamente no que diz respeito ao posicionamento, à segmentação, os mercados-alvo, a diferenciação, a inovação.</w:t>
      </w:r>
    </w:p>
    <w:p w:rsidR="0094110A" w:rsidRPr="001467F5" w:rsidRDefault="0094110A" w:rsidP="0094110A">
      <w:pPr>
        <w:jc w:val="both"/>
        <w:rPr>
          <w:rFonts w:ascii="Times New Roman" w:hAnsi="Times New Roman" w:cs="Times New Roman"/>
          <w:sz w:val="24"/>
        </w:rPr>
      </w:pPr>
      <w:r w:rsidRPr="001467F5">
        <w:rPr>
          <w:rFonts w:ascii="Times New Roman" w:hAnsi="Times New Roman" w:cs="Times New Roman"/>
          <w:sz w:val="24"/>
        </w:rPr>
        <w:t>Por fim, foi elaborada uma conclusão que permite determinar os pontos fortes e fracos da empresa, as políticas de Marketing-Mix e também será providenciada uma análise relativa a todo o conteúdo estratégico analisado</w:t>
      </w:r>
      <w:r w:rsidRPr="001467F5">
        <w:rPr>
          <w:rFonts w:ascii="Times New Roman" w:hAnsi="Times New Roman" w:cs="Times New Roman"/>
          <w:sz w:val="24"/>
          <w:lang w:eastAsia="pt-PT"/>
        </w:rPr>
        <w:t xml:space="preserve"> todo um conjunto de fatores que possam influenciar a empresa, sejam eles internos ou externos e, de que forma esta se apresenta e posiciona no mercado.</w:t>
      </w:r>
    </w:p>
    <w:p w:rsidR="00222BEE" w:rsidRDefault="00222BEE" w:rsidP="009D4586">
      <w:pPr>
        <w:tabs>
          <w:tab w:val="left" w:pos="1275"/>
        </w:tabs>
      </w:pPr>
    </w:p>
    <w:p w:rsidR="00222BEE" w:rsidRPr="00462E5A" w:rsidRDefault="00222BEE" w:rsidP="00222BEE">
      <w:pPr>
        <w:pStyle w:val="Cabealho1"/>
        <w:numPr>
          <w:ilvl w:val="0"/>
          <w:numId w:val="2"/>
        </w:numPr>
        <w:rPr>
          <w:rFonts w:ascii="Times New Roman" w:hAnsi="Times New Roman" w:cs="Times New Roman"/>
          <w:b/>
          <w:color w:val="auto"/>
        </w:rPr>
      </w:pPr>
      <w:bookmarkStart w:id="3" w:name="_Toc38161949"/>
      <w:bookmarkStart w:id="4" w:name="_Toc39947433"/>
      <w:r w:rsidRPr="00462E5A">
        <w:rPr>
          <w:rFonts w:ascii="Times New Roman" w:hAnsi="Times New Roman" w:cs="Times New Roman"/>
          <w:b/>
          <w:color w:val="auto"/>
        </w:rPr>
        <w:t>A Empresa</w:t>
      </w:r>
      <w:bookmarkEnd w:id="3"/>
      <w:bookmarkEnd w:id="4"/>
    </w:p>
    <w:p w:rsidR="00222BEE" w:rsidRPr="00E55875" w:rsidRDefault="00222BEE" w:rsidP="00222BEE">
      <w:pPr>
        <w:rPr>
          <w:rFonts w:ascii="Times New Roman" w:hAnsi="Times New Roman" w:cs="Times New Roman"/>
          <w:sz w:val="24"/>
        </w:rPr>
      </w:pPr>
    </w:p>
    <w:p w:rsidR="00222BEE" w:rsidRPr="00222BEE" w:rsidRDefault="00222BEE" w:rsidP="00222BEE">
      <w:pPr>
        <w:pStyle w:val="Cabealho2"/>
        <w:numPr>
          <w:ilvl w:val="1"/>
          <w:numId w:val="2"/>
        </w:numPr>
        <w:rPr>
          <w:rFonts w:ascii="Times New Roman" w:hAnsi="Times New Roman" w:cs="Times New Roman"/>
          <w:b/>
          <w:color w:val="auto"/>
          <w:sz w:val="24"/>
        </w:rPr>
      </w:pPr>
      <w:bookmarkStart w:id="5" w:name="_Toc11184943"/>
      <w:bookmarkStart w:id="6" w:name="_Toc38161950"/>
      <w:r>
        <w:rPr>
          <w:rFonts w:ascii="Times New Roman" w:hAnsi="Times New Roman" w:cs="Times New Roman"/>
          <w:b/>
          <w:color w:val="auto"/>
          <w:sz w:val="24"/>
        </w:rPr>
        <w:t xml:space="preserve">  </w:t>
      </w:r>
      <w:bookmarkStart w:id="7" w:name="_Toc39947434"/>
      <w:r w:rsidRPr="00462E5A">
        <w:rPr>
          <w:rFonts w:ascii="Times New Roman" w:hAnsi="Times New Roman" w:cs="Times New Roman"/>
          <w:b/>
          <w:color w:val="auto"/>
          <w:sz w:val="28"/>
        </w:rPr>
        <w:t>Identificação da Empresa</w:t>
      </w:r>
      <w:bookmarkEnd w:id="5"/>
      <w:bookmarkEnd w:id="6"/>
      <w:bookmarkEnd w:id="7"/>
    </w:p>
    <w:p w:rsidR="00222BEE" w:rsidRPr="008F2815" w:rsidRDefault="00222BEE" w:rsidP="00585B79">
      <w:pPr>
        <w:jc w:val="both"/>
      </w:pPr>
    </w:p>
    <w:p w:rsidR="00222BEE" w:rsidRPr="00585B79" w:rsidRDefault="00222BEE" w:rsidP="00585B79">
      <w:pPr>
        <w:pStyle w:val="PargrafodaLista"/>
        <w:numPr>
          <w:ilvl w:val="0"/>
          <w:numId w:val="31"/>
        </w:numPr>
        <w:jc w:val="both"/>
        <w:rPr>
          <w:rFonts w:ascii="Times New Roman" w:hAnsi="Times New Roman" w:cs="Times New Roman"/>
          <w:sz w:val="24"/>
          <w:szCs w:val="23"/>
        </w:rPr>
      </w:pPr>
      <w:r w:rsidRPr="00585B79">
        <w:rPr>
          <w:rFonts w:ascii="Times New Roman" w:hAnsi="Times New Roman" w:cs="Times New Roman"/>
          <w:sz w:val="24"/>
          <w:szCs w:val="23"/>
        </w:rPr>
        <w:t xml:space="preserve">Nome: </w:t>
      </w:r>
      <w:r w:rsidR="001321CC" w:rsidRPr="00585B79">
        <w:rPr>
          <w:rFonts w:ascii="Times New Roman" w:hAnsi="Times New Roman" w:cs="Times New Roman"/>
          <w:color w:val="222222"/>
          <w:sz w:val="24"/>
          <w:shd w:val="clear" w:color="auto" w:fill="FFFFFF"/>
        </w:rPr>
        <w:t>Super Bock Group</w:t>
      </w:r>
      <w:r w:rsidRPr="00585B79">
        <w:rPr>
          <w:rFonts w:ascii="Times New Roman" w:hAnsi="Times New Roman" w:cs="Times New Roman"/>
          <w:color w:val="222222"/>
          <w:sz w:val="24"/>
          <w:shd w:val="clear" w:color="auto" w:fill="FFFFFF"/>
        </w:rPr>
        <w:t>, S.A</w:t>
      </w:r>
    </w:p>
    <w:p w:rsidR="00222BEE" w:rsidRPr="00585B79" w:rsidRDefault="00222BEE" w:rsidP="00585B79">
      <w:pPr>
        <w:pStyle w:val="PargrafodaLista"/>
        <w:numPr>
          <w:ilvl w:val="0"/>
          <w:numId w:val="31"/>
        </w:numPr>
        <w:jc w:val="both"/>
        <w:rPr>
          <w:rFonts w:ascii="Times New Roman" w:hAnsi="Times New Roman" w:cs="Times New Roman"/>
          <w:sz w:val="24"/>
          <w:szCs w:val="20"/>
        </w:rPr>
      </w:pPr>
      <w:r w:rsidRPr="00585B79">
        <w:rPr>
          <w:rFonts w:ascii="Times New Roman" w:hAnsi="Times New Roman" w:cs="Times New Roman"/>
          <w:sz w:val="24"/>
          <w:szCs w:val="23"/>
        </w:rPr>
        <w:t xml:space="preserve">Morada: </w:t>
      </w:r>
      <w:r w:rsidR="00697745">
        <w:rPr>
          <w:rStyle w:val="w8qarf"/>
          <w:rFonts w:ascii="Arial" w:hAnsi="Arial" w:cs="Arial"/>
          <w:b/>
          <w:bCs/>
          <w:color w:val="222222"/>
          <w:sz w:val="21"/>
          <w:szCs w:val="21"/>
          <w:shd w:val="clear" w:color="auto" w:fill="FFFFFF"/>
        </w:rPr>
        <w:t> </w:t>
      </w:r>
      <w:r w:rsidR="00697745" w:rsidRPr="00697745">
        <w:rPr>
          <w:rStyle w:val="lrzxr"/>
          <w:rFonts w:ascii="Times New Roman" w:hAnsi="Times New Roman" w:cs="Times New Roman"/>
          <w:color w:val="222222"/>
          <w:sz w:val="24"/>
          <w:szCs w:val="21"/>
          <w:shd w:val="clear" w:color="auto" w:fill="FFFFFF"/>
        </w:rPr>
        <w:t>Via Norte Aptd. 1044, 4466-955 Leça do Balio</w:t>
      </w:r>
    </w:p>
    <w:p w:rsidR="00222BEE" w:rsidRPr="00585B79" w:rsidRDefault="00222BEE" w:rsidP="00585B79">
      <w:pPr>
        <w:pStyle w:val="PargrafodaLista"/>
        <w:numPr>
          <w:ilvl w:val="0"/>
          <w:numId w:val="31"/>
        </w:numPr>
        <w:jc w:val="both"/>
        <w:rPr>
          <w:rFonts w:ascii="Times New Roman" w:hAnsi="Times New Roman" w:cs="Times New Roman"/>
          <w:sz w:val="24"/>
          <w:szCs w:val="23"/>
        </w:rPr>
      </w:pPr>
      <w:r w:rsidRPr="00585B79">
        <w:rPr>
          <w:rFonts w:ascii="Times New Roman" w:hAnsi="Times New Roman" w:cs="Times New Roman"/>
          <w:sz w:val="24"/>
          <w:szCs w:val="23"/>
        </w:rPr>
        <w:t xml:space="preserve">Telefone: </w:t>
      </w:r>
      <w:r w:rsidRPr="00585B79">
        <w:rPr>
          <w:rFonts w:ascii="Times New Roman" w:hAnsi="Times New Roman" w:cs="Times New Roman"/>
          <w:color w:val="222222"/>
          <w:sz w:val="24"/>
          <w:shd w:val="clear" w:color="auto" w:fill="FFFFFF"/>
        </w:rPr>
        <w:t>229 052 100</w:t>
      </w:r>
    </w:p>
    <w:p w:rsidR="00222BEE" w:rsidRPr="00585B79" w:rsidRDefault="00222BEE" w:rsidP="00585B79">
      <w:pPr>
        <w:pStyle w:val="PargrafodaLista"/>
        <w:numPr>
          <w:ilvl w:val="0"/>
          <w:numId w:val="31"/>
        </w:numPr>
        <w:jc w:val="both"/>
        <w:rPr>
          <w:rFonts w:ascii="Times New Roman" w:hAnsi="Times New Roman" w:cs="Times New Roman"/>
          <w:sz w:val="24"/>
          <w:szCs w:val="23"/>
        </w:rPr>
      </w:pPr>
      <w:r w:rsidRPr="00585B79">
        <w:rPr>
          <w:rFonts w:ascii="Times New Roman" w:hAnsi="Times New Roman" w:cs="Times New Roman"/>
          <w:color w:val="222222"/>
          <w:sz w:val="24"/>
          <w:shd w:val="clear" w:color="auto" w:fill="FFFFFF"/>
        </w:rPr>
        <w:t xml:space="preserve">Fax: 00351 229 052 300 </w:t>
      </w:r>
    </w:p>
    <w:p w:rsidR="00222BEE" w:rsidRPr="00585B79" w:rsidRDefault="00222BEE" w:rsidP="00585B79">
      <w:pPr>
        <w:pStyle w:val="PargrafodaLista"/>
        <w:numPr>
          <w:ilvl w:val="0"/>
          <w:numId w:val="31"/>
        </w:numPr>
        <w:jc w:val="both"/>
        <w:rPr>
          <w:rFonts w:ascii="Times New Roman" w:hAnsi="Times New Roman" w:cs="Times New Roman"/>
          <w:sz w:val="24"/>
          <w:szCs w:val="23"/>
        </w:rPr>
      </w:pPr>
      <w:r w:rsidRPr="00585B79">
        <w:rPr>
          <w:rFonts w:ascii="Times New Roman" w:hAnsi="Times New Roman" w:cs="Times New Roman"/>
          <w:sz w:val="24"/>
          <w:szCs w:val="23"/>
        </w:rPr>
        <w:t xml:space="preserve">Site Oficial: </w:t>
      </w:r>
      <w:hyperlink r:id="rId10" w:history="1">
        <w:r w:rsidRPr="00585B79">
          <w:rPr>
            <w:rStyle w:val="Hiperligao"/>
            <w:rFonts w:ascii="Times New Roman" w:hAnsi="Times New Roman" w:cs="Times New Roman"/>
            <w:sz w:val="24"/>
            <w:shd w:val="clear" w:color="auto" w:fill="FFFFFF"/>
          </w:rPr>
          <w:t>www.superbockgroup.com</w:t>
        </w:r>
      </w:hyperlink>
      <w:r w:rsidRPr="00585B79">
        <w:rPr>
          <w:rFonts w:ascii="Times New Roman" w:hAnsi="Times New Roman" w:cs="Times New Roman"/>
          <w:color w:val="222222"/>
          <w:sz w:val="24"/>
          <w:shd w:val="clear" w:color="auto" w:fill="FFFFFF"/>
        </w:rPr>
        <w:t xml:space="preserve"> </w:t>
      </w:r>
    </w:p>
    <w:p w:rsidR="00F03003" w:rsidRPr="00D635E2" w:rsidRDefault="00222BEE" w:rsidP="00D635E2">
      <w:pPr>
        <w:pStyle w:val="PargrafodaLista"/>
        <w:numPr>
          <w:ilvl w:val="0"/>
          <w:numId w:val="31"/>
        </w:numPr>
        <w:jc w:val="both"/>
        <w:rPr>
          <w:rFonts w:ascii="Times New Roman" w:hAnsi="Times New Roman" w:cs="Times New Roman"/>
          <w:sz w:val="24"/>
          <w:szCs w:val="23"/>
        </w:rPr>
      </w:pPr>
      <w:r w:rsidRPr="00585B79">
        <w:rPr>
          <w:rFonts w:ascii="Times New Roman" w:hAnsi="Times New Roman" w:cs="Times New Roman"/>
          <w:color w:val="222222"/>
          <w:sz w:val="24"/>
          <w:shd w:val="clear" w:color="auto" w:fill="FFFFFF"/>
        </w:rPr>
        <w:t>Responsável de Marketing: Bruno Albuquerque</w:t>
      </w:r>
    </w:p>
    <w:p w:rsidR="00D635E2" w:rsidRDefault="00D635E2" w:rsidP="00D635E2">
      <w:pPr>
        <w:pStyle w:val="PargrafodaLista"/>
        <w:jc w:val="both"/>
        <w:rPr>
          <w:rFonts w:ascii="Times New Roman" w:hAnsi="Times New Roman" w:cs="Times New Roman"/>
          <w:color w:val="222222"/>
          <w:sz w:val="24"/>
          <w:shd w:val="clear" w:color="auto" w:fill="FFFFFF"/>
        </w:rPr>
      </w:pPr>
    </w:p>
    <w:p w:rsidR="00D635E2" w:rsidRDefault="00D635E2" w:rsidP="00D635E2">
      <w:pPr>
        <w:pStyle w:val="PargrafodaLista"/>
        <w:jc w:val="both"/>
        <w:rPr>
          <w:rFonts w:ascii="Times New Roman" w:hAnsi="Times New Roman" w:cs="Times New Roman"/>
          <w:color w:val="222222"/>
          <w:sz w:val="24"/>
          <w:shd w:val="clear" w:color="auto" w:fill="FFFFFF"/>
        </w:rPr>
      </w:pPr>
    </w:p>
    <w:p w:rsidR="00D635E2" w:rsidRPr="00D635E2" w:rsidRDefault="00D635E2" w:rsidP="00D635E2">
      <w:pPr>
        <w:pStyle w:val="PargrafodaLista"/>
        <w:jc w:val="both"/>
        <w:rPr>
          <w:rFonts w:ascii="Times New Roman" w:hAnsi="Times New Roman" w:cs="Times New Roman"/>
          <w:sz w:val="24"/>
          <w:szCs w:val="23"/>
        </w:rPr>
      </w:pPr>
    </w:p>
    <w:p w:rsidR="00222BEE" w:rsidRPr="00462E5A" w:rsidRDefault="00222BEE" w:rsidP="001321CC">
      <w:pPr>
        <w:pStyle w:val="Cabealho3"/>
        <w:numPr>
          <w:ilvl w:val="2"/>
          <w:numId w:val="2"/>
        </w:numPr>
        <w:rPr>
          <w:rFonts w:ascii="Times New Roman" w:hAnsi="Times New Roman" w:cs="Times New Roman"/>
          <w:b/>
          <w:color w:val="auto"/>
          <w:sz w:val="28"/>
        </w:rPr>
      </w:pPr>
      <w:bookmarkStart w:id="8" w:name="_Toc38161953"/>
      <w:bookmarkStart w:id="9" w:name="_Toc39947435"/>
      <w:r w:rsidRPr="00462E5A">
        <w:rPr>
          <w:rFonts w:ascii="Times New Roman" w:hAnsi="Times New Roman" w:cs="Times New Roman"/>
          <w:b/>
          <w:color w:val="auto"/>
          <w:sz w:val="28"/>
        </w:rPr>
        <w:lastRenderedPageBreak/>
        <w:t>Enquadramento Histórico</w:t>
      </w:r>
      <w:bookmarkEnd w:id="8"/>
      <w:bookmarkEnd w:id="9"/>
      <w:r w:rsidRPr="00462E5A">
        <w:rPr>
          <w:rFonts w:ascii="Times New Roman" w:hAnsi="Times New Roman" w:cs="Times New Roman"/>
          <w:b/>
          <w:color w:val="auto"/>
          <w:sz w:val="28"/>
        </w:rPr>
        <w:t xml:space="preserve"> </w:t>
      </w:r>
    </w:p>
    <w:p w:rsidR="00222BEE" w:rsidRDefault="00222BEE" w:rsidP="00222BEE"/>
    <w:p w:rsidR="00CA130A" w:rsidRPr="00E85854" w:rsidRDefault="00CA130A" w:rsidP="00CA130A">
      <w:pPr>
        <w:jc w:val="both"/>
        <w:rPr>
          <w:rFonts w:ascii="Times New Roman" w:hAnsi="Times New Roman" w:cs="Times New Roman"/>
          <w:sz w:val="24"/>
          <w:szCs w:val="24"/>
        </w:rPr>
      </w:pPr>
      <w:r w:rsidRPr="00E85854">
        <w:rPr>
          <w:rFonts w:ascii="Times New Roman" w:hAnsi="Times New Roman" w:cs="Times New Roman"/>
          <w:sz w:val="24"/>
          <w:szCs w:val="24"/>
        </w:rPr>
        <w:t xml:space="preserve">Em 1989 é constituída a CUPF designada por Companhia União Fabril Portuense das Fábricas de Cervejas e bebidas refrigerantes. </w:t>
      </w:r>
    </w:p>
    <w:p w:rsidR="00CA130A" w:rsidRPr="00E85854" w:rsidRDefault="00CA130A" w:rsidP="00CA130A">
      <w:pPr>
        <w:jc w:val="both"/>
        <w:rPr>
          <w:rFonts w:ascii="Times New Roman" w:hAnsi="Times New Roman" w:cs="Times New Roman"/>
          <w:sz w:val="24"/>
          <w:szCs w:val="24"/>
        </w:rPr>
      </w:pPr>
      <w:r w:rsidRPr="00E85854">
        <w:rPr>
          <w:rFonts w:ascii="Times New Roman" w:hAnsi="Times New Roman" w:cs="Times New Roman"/>
          <w:sz w:val="24"/>
          <w:szCs w:val="24"/>
        </w:rPr>
        <w:t>Em 1927, nasce a marca Super Bock com o seu registro, mas só em 1930 é que é oficialmente lançada e se dá início á sua comercialização.</w:t>
      </w:r>
    </w:p>
    <w:p w:rsidR="00CA130A" w:rsidRPr="00E85854" w:rsidRDefault="00CA130A" w:rsidP="00CA130A">
      <w:pPr>
        <w:jc w:val="both"/>
        <w:rPr>
          <w:rFonts w:ascii="Times New Roman" w:hAnsi="Times New Roman" w:cs="Times New Roman"/>
          <w:sz w:val="24"/>
          <w:szCs w:val="24"/>
        </w:rPr>
      </w:pPr>
      <w:r w:rsidRPr="00E85854">
        <w:rPr>
          <w:rFonts w:ascii="Times New Roman" w:hAnsi="Times New Roman" w:cs="Times New Roman"/>
          <w:sz w:val="24"/>
          <w:szCs w:val="24"/>
        </w:rPr>
        <w:t xml:space="preserve"> Entrada do Engenheiro Talone na CUFP em 1947 foi um grande passo a sua história, visto que este foi o principal responsável pela modernização da empresa e pela sua expansão a partir dos anos 60, a construção de uma nova fábrica na via norte, em Leça do Balio.</w:t>
      </w:r>
    </w:p>
    <w:p w:rsidR="00CA130A" w:rsidRPr="00E85854" w:rsidRDefault="00CA130A" w:rsidP="00CA130A">
      <w:pPr>
        <w:jc w:val="both"/>
        <w:rPr>
          <w:rFonts w:ascii="Times New Roman" w:hAnsi="Times New Roman" w:cs="Times New Roman"/>
          <w:sz w:val="24"/>
          <w:szCs w:val="24"/>
        </w:rPr>
      </w:pPr>
      <w:r w:rsidRPr="00E85854">
        <w:rPr>
          <w:rFonts w:ascii="Times New Roman" w:hAnsi="Times New Roman" w:cs="Times New Roman"/>
          <w:sz w:val="24"/>
          <w:szCs w:val="24"/>
        </w:rPr>
        <w:t>Em 1950, a CUPF deteve uma importância participação na companhia da União de cervejas de Angola, um mercado estratégico na altura.</w:t>
      </w:r>
    </w:p>
    <w:p w:rsidR="00CA130A" w:rsidRPr="00E85854" w:rsidRDefault="00CA130A" w:rsidP="00CA130A">
      <w:pPr>
        <w:jc w:val="both"/>
        <w:rPr>
          <w:rFonts w:ascii="Times New Roman" w:hAnsi="Times New Roman" w:cs="Times New Roman"/>
          <w:sz w:val="24"/>
          <w:szCs w:val="24"/>
        </w:rPr>
      </w:pPr>
      <w:r w:rsidRPr="00E85854">
        <w:rPr>
          <w:rFonts w:ascii="Times New Roman" w:hAnsi="Times New Roman" w:cs="Times New Roman"/>
          <w:sz w:val="24"/>
          <w:szCs w:val="24"/>
        </w:rPr>
        <w:t>Com o objetivo de divulgar as marcas, Cristal, Super Bock, Invicta Negra, Invicta Cola, Além-Mar e Zirta é inaugurada, em 1957, a Cervejaria situada num Edifício de Júlio Dinis, que rapidamente se tornou num sucesso e um ícone na comercialização da cerveja.</w:t>
      </w:r>
    </w:p>
    <w:p w:rsidR="00CA130A" w:rsidRPr="00E85854" w:rsidRDefault="00CA130A" w:rsidP="00CA130A">
      <w:pPr>
        <w:jc w:val="both"/>
        <w:rPr>
          <w:rFonts w:ascii="Times New Roman" w:hAnsi="Times New Roman" w:cs="Times New Roman"/>
          <w:sz w:val="24"/>
          <w:szCs w:val="24"/>
        </w:rPr>
      </w:pPr>
      <w:r w:rsidRPr="00E85854">
        <w:rPr>
          <w:rFonts w:ascii="Times New Roman" w:hAnsi="Times New Roman" w:cs="Times New Roman"/>
          <w:sz w:val="24"/>
          <w:szCs w:val="24"/>
        </w:rPr>
        <w:t xml:space="preserve">NA década de 70 ocorre a nacionalização do setor cervejeiro na sequência do 25 de Abril, e a 30 de dezembro de 1977 dava-se a transformação da CUFP em Unicer – União Cervejeira E.P. </w:t>
      </w:r>
    </w:p>
    <w:p w:rsidR="00CA130A" w:rsidRPr="00E85854" w:rsidRDefault="00CA130A" w:rsidP="00CA130A">
      <w:pPr>
        <w:jc w:val="both"/>
        <w:rPr>
          <w:rFonts w:ascii="Times New Roman" w:hAnsi="Times New Roman" w:cs="Times New Roman"/>
          <w:sz w:val="24"/>
          <w:szCs w:val="24"/>
        </w:rPr>
      </w:pPr>
      <w:r w:rsidRPr="00E85854">
        <w:rPr>
          <w:rFonts w:ascii="Times New Roman" w:hAnsi="Times New Roman" w:cs="Times New Roman"/>
          <w:sz w:val="24"/>
          <w:szCs w:val="24"/>
        </w:rPr>
        <w:t>Os anos 80 marcaram a passagem da Unicer E.P. A Unicer S.A., passando a empresa do setor público para o setor privado.</w:t>
      </w:r>
    </w:p>
    <w:p w:rsidR="00CA130A" w:rsidRPr="00E85854" w:rsidRDefault="00CA130A" w:rsidP="00CA130A">
      <w:pPr>
        <w:jc w:val="both"/>
        <w:rPr>
          <w:rFonts w:ascii="Times New Roman" w:hAnsi="Times New Roman" w:cs="Times New Roman"/>
          <w:sz w:val="24"/>
          <w:szCs w:val="24"/>
        </w:rPr>
      </w:pPr>
      <w:r w:rsidRPr="00E85854">
        <w:rPr>
          <w:rFonts w:ascii="Times New Roman" w:hAnsi="Times New Roman" w:cs="Times New Roman"/>
          <w:sz w:val="24"/>
          <w:szCs w:val="24"/>
        </w:rPr>
        <w:t>Em 1986, a Unicer torna-se líder do mercado nacional cervejeiro com uma quota de 50,8%.</w:t>
      </w:r>
    </w:p>
    <w:p w:rsidR="00CA130A" w:rsidRPr="00E85854" w:rsidRDefault="00CA130A" w:rsidP="00CA130A">
      <w:pPr>
        <w:jc w:val="both"/>
        <w:rPr>
          <w:rFonts w:ascii="Times New Roman" w:hAnsi="Times New Roman" w:cs="Times New Roman"/>
          <w:sz w:val="24"/>
          <w:szCs w:val="24"/>
        </w:rPr>
      </w:pPr>
      <w:r w:rsidRPr="00E85854">
        <w:rPr>
          <w:rFonts w:ascii="Times New Roman" w:hAnsi="Times New Roman" w:cs="Times New Roman"/>
          <w:sz w:val="24"/>
          <w:szCs w:val="24"/>
        </w:rPr>
        <w:t xml:space="preserve">Na primeira década </w:t>
      </w:r>
      <w:r>
        <w:rPr>
          <w:rFonts w:ascii="Times New Roman" w:hAnsi="Times New Roman" w:cs="Times New Roman"/>
          <w:sz w:val="24"/>
          <w:szCs w:val="24"/>
        </w:rPr>
        <w:t>do Séc. XXI</w:t>
      </w:r>
      <w:r w:rsidRPr="00E85854">
        <w:rPr>
          <w:rFonts w:ascii="Times New Roman" w:hAnsi="Times New Roman" w:cs="Times New Roman"/>
          <w:sz w:val="24"/>
          <w:szCs w:val="24"/>
        </w:rPr>
        <w:t>, a empresa passa a designar-se Unicer bebidas de Portugal SA ao adquirir o grupo Vidago, Melgaço e Pedras Salgadas (VMPS) e a Cafe</w:t>
      </w:r>
      <w:r>
        <w:rPr>
          <w:rFonts w:ascii="Times New Roman" w:hAnsi="Times New Roman" w:cs="Times New Roman"/>
          <w:sz w:val="24"/>
          <w:szCs w:val="24"/>
        </w:rPr>
        <w:t>taria</w:t>
      </w:r>
      <w:r w:rsidRPr="00E85854">
        <w:rPr>
          <w:rFonts w:ascii="Times New Roman" w:hAnsi="Times New Roman" w:cs="Times New Roman"/>
          <w:sz w:val="24"/>
          <w:szCs w:val="24"/>
        </w:rPr>
        <w:t>.</w:t>
      </w:r>
    </w:p>
    <w:p w:rsidR="00CA130A" w:rsidRDefault="00CA130A" w:rsidP="00CA130A">
      <w:pPr>
        <w:jc w:val="both"/>
        <w:rPr>
          <w:rFonts w:ascii="Times New Roman" w:hAnsi="Times New Roman" w:cs="Times New Roman"/>
          <w:sz w:val="24"/>
          <w:szCs w:val="24"/>
        </w:rPr>
      </w:pPr>
      <w:r>
        <w:rPr>
          <w:rFonts w:ascii="Times New Roman" w:hAnsi="Times New Roman" w:cs="Times New Roman"/>
          <w:sz w:val="24"/>
          <w:szCs w:val="24"/>
        </w:rPr>
        <w:t>Ao longo do Séc. XXI</w:t>
      </w:r>
      <w:r w:rsidRPr="00E85854">
        <w:rPr>
          <w:rFonts w:ascii="Times New Roman" w:hAnsi="Times New Roman" w:cs="Times New Roman"/>
          <w:sz w:val="24"/>
          <w:szCs w:val="24"/>
        </w:rPr>
        <w:t xml:space="preserve">, a Unicer lança novas marcas tais como a Somersby e a Super Bock Stout, bem como a nova abertura fácil. </w:t>
      </w:r>
    </w:p>
    <w:p w:rsidR="005F35B5" w:rsidRDefault="00CA130A" w:rsidP="00F03003">
      <w:pPr>
        <w:jc w:val="both"/>
        <w:rPr>
          <w:rFonts w:ascii="Times New Roman" w:hAnsi="Times New Roman" w:cs="Times New Roman"/>
          <w:sz w:val="24"/>
          <w:szCs w:val="24"/>
        </w:rPr>
      </w:pPr>
      <w:r w:rsidRPr="00E85854">
        <w:rPr>
          <w:rFonts w:ascii="Times New Roman" w:hAnsi="Times New Roman" w:cs="Times New Roman"/>
          <w:sz w:val="24"/>
          <w:szCs w:val="24"/>
        </w:rPr>
        <w:t xml:space="preserve">No mesmo período surgem vários empreendimentos e em 2017, a Unicer passa </w:t>
      </w:r>
      <w:r w:rsidR="00F03003">
        <w:rPr>
          <w:rFonts w:ascii="Times New Roman" w:hAnsi="Times New Roman" w:cs="Times New Roman"/>
          <w:sz w:val="24"/>
          <w:szCs w:val="24"/>
        </w:rPr>
        <w:t>a designar-se Super Bock Group.</w:t>
      </w:r>
    </w:p>
    <w:p w:rsidR="00F03003" w:rsidRPr="00F03003" w:rsidRDefault="00F03003" w:rsidP="00F03003">
      <w:pPr>
        <w:jc w:val="both"/>
        <w:rPr>
          <w:rFonts w:ascii="Times New Roman" w:hAnsi="Times New Roman" w:cs="Times New Roman"/>
          <w:sz w:val="24"/>
          <w:szCs w:val="24"/>
        </w:rPr>
      </w:pPr>
    </w:p>
    <w:p w:rsidR="001321CC" w:rsidRPr="00462E5A" w:rsidRDefault="001321CC" w:rsidP="001321CC">
      <w:pPr>
        <w:pStyle w:val="Cabealho3"/>
        <w:numPr>
          <w:ilvl w:val="2"/>
          <w:numId w:val="2"/>
        </w:numPr>
        <w:rPr>
          <w:rFonts w:ascii="Times New Roman" w:hAnsi="Times New Roman" w:cs="Times New Roman"/>
          <w:b/>
          <w:color w:val="auto"/>
          <w:sz w:val="28"/>
        </w:rPr>
      </w:pPr>
      <w:bookmarkStart w:id="10" w:name="_Toc38161951"/>
      <w:bookmarkStart w:id="11" w:name="_Toc39947436"/>
      <w:r w:rsidRPr="00462E5A">
        <w:rPr>
          <w:rFonts w:ascii="Times New Roman" w:hAnsi="Times New Roman" w:cs="Times New Roman"/>
          <w:b/>
          <w:color w:val="auto"/>
          <w:sz w:val="28"/>
        </w:rPr>
        <w:t>Atividade Principal</w:t>
      </w:r>
      <w:bookmarkEnd w:id="10"/>
      <w:bookmarkEnd w:id="11"/>
    </w:p>
    <w:p w:rsidR="001321CC" w:rsidRDefault="001321CC" w:rsidP="001321CC">
      <w:pPr>
        <w:tabs>
          <w:tab w:val="left" w:pos="6060"/>
        </w:tabs>
        <w:jc w:val="both"/>
        <w:rPr>
          <w:rFonts w:ascii="Times New Roman" w:hAnsi="Times New Roman" w:cs="Times New Roman"/>
          <w:sz w:val="24"/>
          <w:szCs w:val="23"/>
        </w:rPr>
      </w:pPr>
    </w:p>
    <w:p w:rsidR="001321CC" w:rsidRPr="0049124D" w:rsidRDefault="001321CC" w:rsidP="0049124D">
      <w:pPr>
        <w:jc w:val="both"/>
        <w:rPr>
          <w:rFonts w:ascii="Times New Roman" w:hAnsi="Times New Roman" w:cs="Times New Roman"/>
          <w:sz w:val="24"/>
        </w:rPr>
      </w:pPr>
      <w:r w:rsidRPr="0049124D">
        <w:rPr>
          <w:rFonts w:ascii="Times New Roman" w:hAnsi="Times New Roman" w:cs="Times New Roman"/>
          <w:sz w:val="24"/>
        </w:rPr>
        <w:t xml:space="preserve">O Super Bock, (anteriormente designado de Unicer Bebidas de Portugal, SA) é uma empresa portuguesa e com centro de decisão em Portugal, cuja atividade principal designa se ao negocio das Cervejas, e das Águas engarrafadas. É a maior empresa portuguesa de bebidas, estando também presente nos segmentos dos Refrigerante, Sidras e Vinhos, na produção e comercialização de Malte e no negócio do Turismo. </w:t>
      </w:r>
    </w:p>
    <w:p w:rsidR="001321CC" w:rsidRPr="0049124D" w:rsidRDefault="001321CC" w:rsidP="0049124D">
      <w:pPr>
        <w:jc w:val="both"/>
        <w:rPr>
          <w:rFonts w:ascii="Times New Roman" w:hAnsi="Times New Roman" w:cs="Times New Roman"/>
          <w:sz w:val="24"/>
        </w:rPr>
      </w:pPr>
      <w:r w:rsidRPr="0049124D">
        <w:rPr>
          <w:rFonts w:ascii="Times New Roman" w:hAnsi="Times New Roman" w:cs="Times New Roman"/>
          <w:sz w:val="24"/>
        </w:rPr>
        <w:lastRenderedPageBreak/>
        <w:t>Somos uma empresa de capital maioritariamente português, detida em 56% pelo Grupo VIACER e em 44% pelo Grupo Carlsberg.</w:t>
      </w:r>
    </w:p>
    <w:p w:rsidR="001321CC" w:rsidRDefault="001321CC" w:rsidP="001321CC">
      <w:pPr>
        <w:tabs>
          <w:tab w:val="left" w:pos="6060"/>
        </w:tabs>
        <w:jc w:val="both"/>
        <w:rPr>
          <w:rFonts w:ascii="Times New Roman" w:hAnsi="Times New Roman" w:cs="Times New Roman"/>
          <w:sz w:val="24"/>
          <w:szCs w:val="23"/>
        </w:rPr>
      </w:pPr>
    </w:p>
    <w:p w:rsidR="001321CC" w:rsidRPr="00462E5A" w:rsidRDefault="001321CC" w:rsidP="001321CC">
      <w:pPr>
        <w:pStyle w:val="Cabealho3"/>
        <w:numPr>
          <w:ilvl w:val="2"/>
          <w:numId w:val="2"/>
        </w:numPr>
        <w:rPr>
          <w:rFonts w:ascii="Times New Roman" w:hAnsi="Times New Roman" w:cs="Times New Roman"/>
          <w:b/>
          <w:color w:val="auto"/>
          <w:sz w:val="28"/>
        </w:rPr>
      </w:pPr>
      <w:bookmarkStart w:id="12" w:name="_Toc38161952"/>
      <w:bookmarkStart w:id="13" w:name="_Toc39947437"/>
      <w:r w:rsidRPr="00462E5A">
        <w:rPr>
          <w:rFonts w:ascii="Times New Roman" w:hAnsi="Times New Roman" w:cs="Times New Roman"/>
          <w:b/>
          <w:color w:val="auto"/>
          <w:sz w:val="28"/>
        </w:rPr>
        <w:t>Visão, Missão e Valores</w:t>
      </w:r>
      <w:bookmarkEnd w:id="12"/>
      <w:bookmarkEnd w:id="13"/>
    </w:p>
    <w:p w:rsidR="001321CC" w:rsidRDefault="001321CC" w:rsidP="001321CC">
      <w:pPr>
        <w:tabs>
          <w:tab w:val="left" w:pos="6060"/>
        </w:tabs>
        <w:jc w:val="both"/>
        <w:rPr>
          <w:rFonts w:ascii="Times New Roman" w:hAnsi="Times New Roman" w:cs="Times New Roman"/>
          <w:sz w:val="24"/>
          <w:szCs w:val="23"/>
        </w:rPr>
      </w:pPr>
    </w:p>
    <w:p w:rsidR="001321CC" w:rsidRPr="001321CC" w:rsidRDefault="001321CC" w:rsidP="001321CC">
      <w:pPr>
        <w:pStyle w:val="PargrafodaLista"/>
        <w:numPr>
          <w:ilvl w:val="0"/>
          <w:numId w:val="6"/>
        </w:numPr>
        <w:jc w:val="both"/>
        <w:rPr>
          <w:rFonts w:ascii="Times New Roman" w:hAnsi="Times New Roman" w:cs="Times New Roman"/>
          <w:b/>
          <w:sz w:val="24"/>
          <w:szCs w:val="24"/>
        </w:rPr>
      </w:pPr>
      <w:r w:rsidRPr="001321CC">
        <w:rPr>
          <w:rFonts w:ascii="Times New Roman" w:hAnsi="Times New Roman" w:cs="Times New Roman"/>
          <w:b/>
          <w:sz w:val="24"/>
          <w:szCs w:val="24"/>
        </w:rPr>
        <w:t xml:space="preserve">Visão </w:t>
      </w:r>
    </w:p>
    <w:p w:rsidR="001321CC" w:rsidRPr="001321CC" w:rsidRDefault="001321CC" w:rsidP="001321CC">
      <w:pPr>
        <w:pStyle w:val="PargrafodaLista"/>
        <w:numPr>
          <w:ilvl w:val="0"/>
          <w:numId w:val="5"/>
        </w:numPr>
        <w:jc w:val="both"/>
        <w:rPr>
          <w:rFonts w:ascii="Times New Roman" w:hAnsi="Times New Roman" w:cs="Times New Roman"/>
          <w:sz w:val="24"/>
          <w:szCs w:val="24"/>
        </w:rPr>
      </w:pPr>
      <w:r w:rsidRPr="001321CC">
        <w:rPr>
          <w:rFonts w:ascii="Times New Roman" w:hAnsi="Times New Roman" w:cs="Times New Roman"/>
          <w:sz w:val="24"/>
          <w:szCs w:val="24"/>
        </w:rPr>
        <w:t>A Nossa Visão Paixão Local e Ambição Global é o lema que nos define.</w:t>
      </w:r>
    </w:p>
    <w:p w:rsidR="001321CC" w:rsidRPr="001321CC" w:rsidRDefault="001321CC" w:rsidP="001321CC">
      <w:pPr>
        <w:pStyle w:val="PargrafodaLista"/>
        <w:numPr>
          <w:ilvl w:val="0"/>
          <w:numId w:val="5"/>
        </w:numPr>
        <w:jc w:val="both"/>
        <w:rPr>
          <w:rFonts w:ascii="Times New Roman" w:hAnsi="Times New Roman" w:cs="Times New Roman"/>
          <w:sz w:val="24"/>
          <w:szCs w:val="24"/>
        </w:rPr>
      </w:pPr>
      <w:r w:rsidRPr="001321CC">
        <w:rPr>
          <w:rFonts w:ascii="Times New Roman" w:hAnsi="Times New Roman" w:cs="Times New Roman"/>
          <w:sz w:val="24"/>
          <w:szCs w:val="24"/>
          <w:lang w:eastAsia="pt-PT"/>
        </w:rPr>
        <w:t>A partir desta visão, podemos considerar que a Super Bock é uma empresa que tem orgulho nas suas raízes portuenses e que os seus produtos e marcas são trabalhadas com paixão desde os primeiros dias de existência.</w:t>
      </w:r>
    </w:p>
    <w:p w:rsidR="001321CC" w:rsidRPr="001321CC" w:rsidRDefault="001321CC" w:rsidP="001321CC">
      <w:pPr>
        <w:jc w:val="both"/>
        <w:rPr>
          <w:rFonts w:ascii="Times New Roman" w:hAnsi="Times New Roman" w:cs="Times New Roman"/>
          <w:b/>
          <w:sz w:val="24"/>
          <w:szCs w:val="24"/>
        </w:rPr>
      </w:pPr>
    </w:p>
    <w:p w:rsidR="001321CC" w:rsidRPr="001321CC" w:rsidRDefault="001321CC" w:rsidP="001321CC">
      <w:pPr>
        <w:pStyle w:val="PargrafodaLista"/>
        <w:numPr>
          <w:ilvl w:val="0"/>
          <w:numId w:val="6"/>
        </w:numPr>
        <w:jc w:val="both"/>
        <w:rPr>
          <w:rFonts w:ascii="Times New Roman" w:hAnsi="Times New Roman" w:cs="Times New Roman"/>
          <w:b/>
          <w:sz w:val="24"/>
          <w:szCs w:val="24"/>
        </w:rPr>
      </w:pPr>
      <w:r w:rsidRPr="001321CC">
        <w:rPr>
          <w:rFonts w:ascii="Times New Roman" w:hAnsi="Times New Roman" w:cs="Times New Roman"/>
          <w:b/>
          <w:sz w:val="24"/>
          <w:szCs w:val="24"/>
        </w:rPr>
        <w:t>Missão</w:t>
      </w:r>
    </w:p>
    <w:p w:rsidR="001321CC" w:rsidRPr="001321CC" w:rsidRDefault="001321CC" w:rsidP="001321CC">
      <w:pPr>
        <w:pStyle w:val="PargrafodaLista"/>
        <w:numPr>
          <w:ilvl w:val="0"/>
          <w:numId w:val="4"/>
        </w:numPr>
        <w:spacing w:after="0" w:line="240" w:lineRule="auto"/>
        <w:jc w:val="both"/>
        <w:rPr>
          <w:rFonts w:ascii="Times New Roman" w:hAnsi="Times New Roman" w:cs="Times New Roman"/>
          <w:sz w:val="24"/>
          <w:szCs w:val="24"/>
        </w:rPr>
      </w:pPr>
      <w:r w:rsidRPr="001321CC">
        <w:rPr>
          <w:rFonts w:ascii="Times New Roman" w:hAnsi="Times New Roman" w:cs="Times New Roman"/>
          <w:sz w:val="24"/>
          <w:szCs w:val="24"/>
        </w:rPr>
        <w:t>Sermos uma empresa com credenciais cervejeiras que se dedica, com paixão, à produção de bebidas e ao desenvolvimento de marcas, excelentes e apreciadas por todos.</w:t>
      </w:r>
    </w:p>
    <w:p w:rsidR="001321CC" w:rsidRPr="001321CC" w:rsidRDefault="001321CC" w:rsidP="001321CC">
      <w:pPr>
        <w:pStyle w:val="PargrafodaLista"/>
        <w:numPr>
          <w:ilvl w:val="0"/>
          <w:numId w:val="4"/>
        </w:numPr>
        <w:spacing w:after="0" w:line="240" w:lineRule="auto"/>
        <w:jc w:val="both"/>
        <w:rPr>
          <w:rFonts w:ascii="Times New Roman" w:hAnsi="Times New Roman" w:cs="Times New Roman"/>
          <w:sz w:val="24"/>
          <w:szCs w:val="24"/>
        </w:rPr>
      </w:pPr>
      <w:r w:rsidRPr="001321CC">
        <w:rPr>
          <w:rFonts w:ascii="Times New Roman" w:hAnsi="Times New Roman" w:cs="Times New Roman"/>
          <w:sz w:val="24"/>
          <w:szCs w:val="24"/>
        </w:rPr>
        <w:t>Inovarmos continuamente para cativar e surpreender clientes e consumidores.</w:t>
      </w:r>
    </w:p>
    <w:p w:rsidR="001321CC" w:rsidRPr="001321CC" w:rsidRDefault="001321CC" w:rsidP="001321CC">
      <w:pPr>
        <w:pStyle w:val="PargrafodaLista"/>
        <w:numPr>
          <w:ilvl w:val="0"/>
          <w:numId w:val="4"/>
        </w:numPr>
        <w:spacing w:after="0" w:line="240" w:lineRule="auto"/>
        <w:jc w:val="both"/>
        <w:rPr>
          <w:rFonts w:ascii="Times New Roman" w:hAnsi="Times New Roman" w:cs="Times New Roman"/>
          <w:sz w:val="24"/>
          <w:szCs w:val="24"/>
        </w:rPr>
      </w:pPr>
      <w:r w:rsidRPr="001321CC">
        <w:rPr>
          <w:rFonts w:ascii="Times New Roman" w:hAnsi="Times New Roman" w:cs="Times New Roman"/>
          <w:sz w:val="24"/>
          <w:szCs w:val="24"/>
        </w:rPr>
        <w:t>Apostar no crescimento e valorização das nossas pessoas e das nossas marcas, os maiores ativos da empresa.</w:t>
      </w:r>
    </w:p>
    <w:p w:rsidR="001321CC" w:rsidRPr="001321CC" w:rsidRDefault="001321CC" w:rsidP="001321CC">
      <w:pPr>
        <w:pStyle w:val="PargrafodaLista"/>
        <w:numPr>
          <w:ilvl w:val="0"/>
          <w:numId w:val="4"/>
        </w:numPr>
        <w:spacing w:after="0" w:line="240" w:lineRule="auto"/>
        <w:jc w:val="both"/>
        <w:rPr>
          <w:rFonts w:ascii="Times New Roman" w:hAnsi="Times New Roman" w:cs="Times New Roman"/>
          <w:sz w:val="24"/>
          <w:szCs w:val="24"/>
        </w:rPr>
      </w:pPr>
      <w:r w:rsidRPr="001321CC">
        <w:rPr>
          <w:rFonts w:ascii="Times New Roman" w:hAnsi="Times New Roman" w:cs="Times New Roman"/>
          <w:sz w:val="24"/>
          <w:szCs w:val="24"/>
        </w:rPr>
        <w:t>Gerar impacto positivo, a médio e longo prazo, na sociedade, contribuindo para o desenvolvimento sustentável, obtendo o reconhecimento e a valorização adequados por parte da comunidade e dos acionistas.</w:t>
      </w:r>
    </w:p>
    <w:p w:rsidR="001321CC" w:rsidRPr="001321CC" w:rsidRDefault="001321CC" w:rsidP="001321CC">
      <w:pPr>
        <w:spacing w:after="0" w:line="240" w:lineRule="auto"/>
        <w:jc w:val="both"/>
        <w:rPr>
          <w:rFonts w:ascii="Times New Roman" w:hAnsi="Times New Roman" w:cs="Times New Roman"/>
          <w:sz w:val="24"/>
          <w:szCs w:val="24"/>
        </w:rPr>
      </w:pPr>
    </w:p>
    <w:p w:rsidR="001321CC" w:rsidRPr="001321CC" w:rsidRDefault="001321CC" w:rsidP="001321CC">
      <w:pPr>
        <w:spacing w:after="0" w:line="240" w:lineRule="auto"/>
        <w:jc w:val="both"/>
        <w:rPr>
          <w:rFonts w:ascii="Times New Roman" w:hAnsi="Times New Roman" w:cs="Times New Roman"/>
          <w:sz w:val="24"/>
          <w:szCs w:val="24"/>
        </w:rPr>
      </w:pPr>
    </w:p>
    <w:p w:rsidR="001321CC" w:rsidRPr="001321CC" w:rsidRDefault="001321CC" w:rsidP="001321CC">
      <w:pPr>
        <w:pStyle w:val="PargrafodaLista"/>
        <w:numPr>
          <w:ilvl w:val="0"/>
          <w:numId w:val="6"/>
        </w:numPr>
        <w:jc w:val="both"/>
        <w:rPr>
          <w:rFonts w:ascii="Times New Roman" w:hAnsi="Times New Roman" w:cs="Times New Roman"/>
          <w:b/>
          <w:sz w:val="24"/>
          <w:szCs w:val="24"/>
        </w:rPr>
      </w:pPr>
      <w:r w:rsidRPr="001321CC">
        <w:rPr>
          <w:rFonts w:ascii="Times New Roman" w:hAnsi="Times New Roman" w:cs="Times New Roman"/>
          <w:b/>
          <w:sz w:val="24"/>
          <w:szCs w:val="24"/>
        </w:rPr>
        <w:t>Valores</w:t>
      </w:r>
    </w:p>
    <w:p w:rsidR="001321CC" w:rsidRPr="001321CC" w:rsidRDefault="001321CC" w:rsidP="001321CC">
      <w:pPr>
        <w:pStyle w:val="PargrafodaLista"/>
        <w:numPr>
          <w:ilvl w:val="0"/>
          <w:numId w:val="7"/>
        </w:numPr>
        <w:jc w:val="both"/>
        <w:rPr>
          <w:rFonts w:ascii="Times New Roman" w:hAnsi="Times New Roman" w:cs="Times New Roman"/>
          <w:b/>
          <w:sz w:val="24"/>
          <w:szCs w:val="24"/>
        </w:rPr>
      </w:pPr>
      <w:r w:rsidRPr="001321CC">
        <w:rPr>
          <w:rFonts w:ascii="Times New Roman" w:hAnsi="Times New Roman" w:cs="Times New Roman"/>
          <w:sz w:val="24"/>
          <w:szCs w:val="24"/>
          <w:lang w:eastAsia="pt-PT"/>
        </w:rPr>
        <w:t>Os valores com que a Super Bock Group se rege centram-se em três elementos centrais: superamos com ambição, confiamos nas pessoas e superamos com excelência.</w:t>
      </w:r>
    </w:p>
    <w:p w:rsidR="001321CC" w:rsidRPr="001321CC" w:rsidRDefault="001321CC" w:rsidP="001321CC">
      <w:pPr>
        <w:pStyle w:val="PargrafodaLista"/>
        <w:numPr>
          <w:ilvl w:val="0"/>
          <w:numId w:val="7"/>
        </w:numPr>
        <w:jc w:val="both"/>
        <w:rPr>
          <w:rFonts w:ascii="Times New Roman" w:hAnsi="Times New Roman" w:cs="Times New Roman"/>
          <w:sz w:val="24"/>
          <w:szCs w:val="24"/>
        </w:rPr>
      </w:pPr>
      <w:r w:rsidRPr="001321CC">
        <w:rPr>
          <w:rFonts w:ascii="Times New Roman" w:hAnsi="Times New Roman" w:cs="Times New Roman"/>
          <w:sz w:val="24"/>
          <w:szCs w:val="24"/>
          <w:lang w:eastAsia="pt-PT"/>
        </w:rPr>
        <w:t>Toda esta estratégia tem como propósito acrescentar valor a organização, mas também, diferenciá-la de modo a que aumente a sua posição no mercado português e internacional.</w:t>
      </w:r>
    </w:p>
    <w:p w:rsidR="001321CC" w:rsidRDefault="001321CC" w:rsidP="001321CC">
      <w:pPr>
        <w:tabs>
          <w:tab w:val="left" w:pos="6060"/>
        </w:tabs>
        <w:jc w:val="both"/>
        <w:rPr>
          <w:rFonts w:ascii="Times New Roman" w:hAnsi="Times New Roman" w:cs="Times New Roman"/>
          <w:sz w:val="24"/>
          <w:szCs w:val="23"/>
        </w:rPr>
      </w:pPr>
    </w:p>
    <w:p w:rsidR="001632BB" w:rsidRDefault="001632BB" w:rsidP="001321CC">
      <w:pPr>
        <w:tabs>
          <w:tab w:val="left" w:pos="6060"/>
        </w:tabs>
        <w:jc w:val="both"/>
        <w:rPr>
          <w:rFonts w:ascii="Times New Roman" w:hAnsi="Times New Roman" w:cs="Times New Roman"/>
          <w:sz w:val="24"/>
          <w:szCs w:val="23"/>
        </w:rPr>
      </w:pPr>
    </w:p>
    <w:p w:rsidR="001632BB" w:rsidRPr="00462E5A" w:rsidRDefault="001632BB" w:rsidP="001632BB">
      <w:pPr>
        <w:pStyle w:val="Cabealho3"/>
        <w:numPr>
          <w:ilvl w:val="2"/>
          <w:numId w:val="2"/>
        </w:numPr>
        <w:rPr>
          <w:rFonts w:ascii="Times New Roman" w:hAnsi="Times New Roman" w:cs="Times New Roman"/>
          <w:b/>
          <w:color w:val="auto"/>
          <w:sz w:val="28"/>
        </w:rPr>
      </w:pPr>
      <w:bookmarkStart w:id="14" w:name="_Toc39947438"/>
      <w:r w:rsidRPr="00462E5A">
        <w:rPr>
          <w:rFonts w:ascii="Times New Roman" w:hAnsi="Times New Roman" w:cs="Times New Roman"/>
          <w:b/>
          <w:color w:val="auto"/>
          <w:sz w:val="28"/>
        </w:rPr>
        <w:t>Organigrama Funcional</w:t>
      </w:r>
      <w:bookmarkEnd w:id="14"/>
    </w:p>
    <w:p w:rsidR="001632BB" w:rsidRDefault="001632BB" w:rsidP="001632BB"/>
    <w:p w:rsidR="001632BB" w:rsidRPr="00FB0F9E" w:rsidRDefault="001632BB" w:rsidP="00FB0F9E">
      <w:pPr>
        <w:jc w:val="both"/>
        <w:rPr>
          <w:rFonts w:ascii="Times New Roman" w:hAnsi="Times New Roman" w:cs="Times New Roman"/>
          <w:sz w:val="24"/>
        </w:rPr>
      </w:pPr>
      <w:r w:rsidRPr="00FB0F9E">
        <w:rPr>
          <w:rFonts w:ascii="Times New Roman" w:hAnsi="Times New Roman" w:cs="Times New Roman"/>
          <w:sz w:val="24"/>
        </w:rPr>
        <w:t>É importante que se analise, em linhas gerais, a forma como o gestor interrelaciona as pessoas e os recursos da empresa, ainda que este trabalho seja sobre a função da gestão planeamento, se explore a forma como a empresa está organizada a nível do seu organigrama, isto é, a nível da sua departame</w:t>
      </w:r>
      <w:r w:rsidR="00B00C28" w:rsidRPr="00FB0F9E">
        <w:rPr>
          <w:rFonts w:ascii="Times New Roman" w:hAnsi="Times New Roman" w:cs="Times New Roman"/>
          <w:sz w:val="24"/>
        </w:rPr>
        <w:t>ntalização.</w:t>
      </w:r>
    </w:p>
    <w:p w:rsidR="00B00C28" w:rsidRDefault="00B00C28" w:rsidP="001632BB"/>
    <w:p w:rsidR="00C8724B" w:rsidRPr="001632BB" w:rsidRDefault="00C8724B" w:rsidP="001632BB">
      <w:r>
        <w:rPr>
          <w:noProof/>
          <w:lang w:eastAsia="pt-PT"/>
        </w:rPr>
        <w:lastRenderedPageBreak/>
        <w:drawing>
          <wp:inline distT="0" distB="0" distL="0" distR="0">
            <wp:extent cx="5372100" cy="18478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1847850"/>
                    </a:xfrm>
                    <a:prstGeom prst="rect">
                      <a:avLst/>
                    </a:prstGeom>
                    <a:noFill/>
                    <a:ln>
                      <a:noFill/>
                    </a:ln>
                  </pic:spPr>
                </pic:pic>
              </a:graphicData>
            </a:graphic>
          </wp:inline>
        </w:drawing>
      </w:r>
    </w:p>
    <w:p w:rsidR="001632BB" w:rsidRPr="00044B3F" w:rsidRDefault="00C8724B" w:rsidP="00044B3F">
      <w:pPr>
        <w:pStyle w:val="Legenda"/>
        <w:jc w:val="center"/>
        <w:rPr>
          <w:rFonts w:ascii="Times New Roman" w:hAnsi="Times New Roman" w:cs="Times New Roman"/>
          <w:i w:val="0"/>
          <w:color w:val="auto"/>
        </w:rPr>
      </w:pPr>
      <w:bookmarkStart w:id="15" w:name="_Toc39947409"/>
      <w:r w:rsidRPr="00044B3F">
        <w:rPr>
          <w:rFonts w:ascii="Times New Roman" w:hAnsi="Times New Roman" w:cs="Times New Roman"/>
          <w:i w:val="0"/>
          <w:color w:val="auto"/>
        </w:rPr>
        <w:t xml:space="preserve">Figura </w:t>
      </w:r>
      <w:r w:rsidRPr="00044B3F">
        <w:rPr>
          <w:rFonts w:ascii="Times New Roman" w:hAnsi="Times New Roman" w:cs="Times New Roman"/>
          <w:i w:val="0"/>
          <w:color w:val="auto"/>
        </w:rPr>
        <w:fldChar w:fldCharType="begin"/>
      </w:r>
      <w:r w:rsidRPr="00044B3F">
        <w:rPr>
          <w:rFonts w:ascii="Times New Roman" w:hAnsi="Times New Roman" w:cs="Times New Roman"/>
          <w:i w:val="0"/>
          <w:color w:val="auto"/>
        </w:rPr>
        <w:instrText xml:space="preserve"> SEQ Figura \* ARABIC </w:instrText>
      </w:r>
      <w:r w:rsidRPr="00044B3F">
        <w:rPr>
          <w:rFonts w:ascii="Times New Roman" w:hAnsi="Times New Roman" w:cs="Times New Roman"/>
          <w:i w:val="0"/>
          <w:color w:val="auto"/>
        </w:rPr>
        <w:fldChar w:fldCharType="separate"/>
      </w:r>
      <w:r w:rsidR="009F0533">
        <w:rPr>
          <w:rFonts w:ascii="Times New Roman" w:hAnsi="Times New Roman" w:cs="Times New Roman"/>
          <w:i w:val="0"/>
          <w:noProof/>
          <w:color w:val="auto"/>
        </w:rPr>
        <w:t>1</w:t>
      </w:r>
      <w:r w:rsidRPr="00044B3F">
        <w:rPr>
          <w:rFonts w:ascii="Times New Roman" w:hAnsi="Times New Roman" w:cs="Times New Roman"/>
          <w:i w:val="0"/>
          <w:color w:val="auto"/>
        </w:rPr>
        <w:fldChar w:fldCharType="end"/>
      </w:r>
      <w:r w:rsidRPr="00044B3F">
        <w:rPr>
          <w:rFonts w:ascii="Times New Roman" w:hAnsi="Times New Roman" w:cs="Times New Roman"/>
          <w:i w:val="0"/>
          <w:color w:val="auto"/>
        </w:rPr>
        <w:t>: Organigrama Funcional, Relatório de Gestão de 2017</w:t>
      </w:r>
      <w:bookmarkEnd w:id="15"/>
    </w:p>
    <w:p w:rsidR="00FB0F9E" w:rsidRDefault="00FB0F9E" w:rsidP="00FB0F9E">
      <w:pPr>
        <w:rPr>
          <w:rFonts w:ascii="Times New Roman" w:eastAsiaTheme="majorEastAsia" w:hAnsi="Times New Roman" w:cs="Times New Roman"/>
          <w:b/>
          <w:sz w:val="28"/>
          <w:szCs w:val="32"/>
        </w:rPr>
      </w:pPr>
    </w:p>
    <w:p w:rsidR="00D428F0" w:rsidRDefault="00D428F0" w:rsidP="00D428F0">
      <w:pPr>
        <w:pStyle w:val="Cabealho3"/>
        <w:numPr>
          <w:ilvl w:val="2"/>
          <w:numId w:val="2"/>
        </w:numPr>
        <w:rPr>
          <w:rFonts w:ascii="Times New Roman" w:hAnsi="Times New Roman" w:cs="Times New Roman"/>
          <w:b/>
          <w:color w:val="auto"/>
          <w:sz w:val="28"/>
        </w:rPr>
      </w:pPr>
      <w:r w:rsidRPr="00D428F0">
        <w:rPr>
          <w:rFonts w:ascii="Times New Roman" w:hAnsi="Times New Roman" w:cs="Times New Roman"/>
          <w:b/>
          <w:color w:val="auto"/>
          <w:sz w:val="28"/>
        </w:rPr>
        <w:t xml:space="preserve"> </w:t>
      </w:r>
      <w:bookmarkStart w:id="16" w:name="_Toc39947439"/>
      <w:r w:rsidRPr="00D428F0">
        <w:rPr>
          <w:rFonts w:ascii="Times New Roman" w:hAnsi="Times New Roman" w:cs="Times New Roman"/>
          <w:b/>
          <w:color w:val="auto"/>
          <w:sz w:val="28"/>
        </w:rPr>
        <w:t>Marca</w:t>
      </w:r>
      <w:bookmarkEnd w:id="16"/>
    </w:p>
    <w:p w:rsidR="00B60333" w:rsidRPr="00B60333" w:rsidRDefault="00B60333" w:rsidP="00B60333"/>
    <w:p w:rsidR="00B60333" w:rsidRPr="007930AA" w:rsidRDefault="007930AA" w:rsidP="007930AA">
      <w:pPr>
        <w:jc w:val="both"/>
        <w:rPr>
          <w:rFonts w:ascii="Times New Roman" w:hAnsi="Times New Roman" w:cs="Times New Roman"/>
          <w:sz w:val="24"/>
        </w:rPr>
      </w:pPr>
      <w:r w:rsidRPr="007930AA">
        <w:rPr>
          <w:rFonts w:ascii="Times New Roman" w:hAnsi="Times New Roman" w:cs="Times New Roman"/>
          <w:noProof/>
          <w:sz w:val="24"/>
          <w:lang w:eastAsia="pt-PT"/>
        </w:rPr>
        <w:drawing>
          <wp:anchor distT="0" distB="0" distL="114300" distR="114300" simplePos="0" relativeHeight="251698176" behindDoc="0" locked="0" layoutInCell="1" allowOverlap="1" wp14:anchorId="260996DB" wp14:editId="58ED1311">
            <wp:simplePos x="0" y="0"/>
            <wp:positionH relativeFrom="margin">
              <wp:posOffset>3453765</wp:posOffset>
            </wp:positionH>
            <wp:positionV relativeFrom="paragraph">
              <wp:posOffset>431800</wp:posOffset>
            </wp:positionV>
            <wp:extent cx="2647950" cy="1666875"/>
            <wp:effectExtent l="0" t="0" r="0" b="9525"/>
            <wp:wrapSquare wrapText="bothSides"/>
            <wp:docPr id="13" name="Imagem 13" descr="C:\Users\Paulo\Desktop\tralh markenting\Super bock\transferi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Desktop\tralh markenting\Super bock\transferir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1666875"/>
                    </a:xfrm>
                    <a:prstGeom prst="rect">
                      <a:avLst/>
                    </a:prstGeom>
                    <a:noFill/>
                    <a:ln>
                      <a:noFill/>
                    </a:ln>
                  </pic:spPr>
                </pic:pic>
              </a:graphicData>
            </a:graphic>
            <wp14:sizeRelH relativeFrom="margin">
              <wp14:pctWidth>0</wp14:pctWidth>
            </wp14:sizeRelH>
          </wp:anchor>
        </w:drawing>
      </w:r>
      <w:r w:rsidR="00B60333" w:rsidRPr="007930AA">
        <w:rPr>
          <w:rFonts w:ascii="Times New Roman" w:hAnsi="Times New Roman" w:cs="Times New Roman"/>
          <w:sz w:val="24"/>
        </w:rPr>
        <w:t xml:space="preserve">O grupo detém, no seu vasto portfólio de cervejas, 4 marcas de cerveja: SUPERBOCK, Carlsberg, Cristal e Cheers. </w:t>
      </w:r>
    </w:p>
    <w:p w:rsidR="00BD3D26" w:rsidRDefault="00B60333" w:rsidP="007930AA">
      <w:pPr>
        <w:jc w:val="both"/>
        <w:rPr>
          <w:rFonts w:ascii="Times New Roman" w:hAnsi="Times New Roman" w:cs="Times New Roman"/>
          <w:sz w:val="24"/>
        </w:rPr>
      </w:pPr>
      <w:r w:rsidRPr="007930AA">
        <w:rPr>
          <w:rFonts w:ascii="Times New Roman" w:hAnsi="Times New Roman" w:cs="Times New Roman"/>
          <w:sz w:val="24"/>
        </w:rPr>
        <w:t xml:space="preserve">Cervejas SUPERBOCK: </w:t>
      </w:r>
    </w:p>
    <w:p w:rsidR="00BD3D26" w:rsidRDefault="00B60333" w:rsidP="007930AA">
      <w:pPr>
        <w:jc w:val="both"/>
        <w:rPr>
          <w:rFonts w:ascii="Times New Roman" w:hAnsi="Times New Roman" w:cs="Times New Roman"/>
          <w:sz w:val="24"/>
        </w:rPr>
      </w:pPr>
      <w:r w:rsidRPr="007930AA">
        <w:rPr>
          <w:rFonts w:ascii="Times New Roman" w:hAnsi="Times New Roman" w:cs="Times New Roman"/>
          <w:sz w:val="24"/>
        </w:rPr>
        <w:t xml:space="preserve">SUPERBOCK Original; </w:t>
      </w:r>
    </w:p>
    <w:p w:rsidR="00BD3D26" w:rsidRDefault="00B60333" w:rsidP="007930AA">
      <w:pPr>
        <w:jc w:val="both"/>
        <w:rPr>
          <w:rFonts w:ascii="Times New Roman" w:hAnsi="Times New Roman" w:cs="Times New Roman"/>
          <w:sz w:val="24"/>
        </w:rPr>
      </w:pPr>
      <w:r w:rsidRPr="007930AA">
        <w:rPr>
          <w:rFonts w:ascii="Times New Roman" w:hAnsi="Times New Roman" w:cs="Times New Roman"/>
          <w:sz w:val="24"/>
        </w:rPr>
        <w:t xml:space="preserve">SUPERBOCK Classic; </w:t>
      </w:r>
    </w:p>
    <w:p w:rsidR="00BD3D26" w:rsidRDefault="00B60333" w:rsidP="007930AA">
      <w:pPr>
        <w:jc w:val="both"/>
        <w:rPr>
          <w:rFonts w:ascii="Times New Roman" w:hAnsi="Times New Roman" w:cs="Times New Roman"/>
          <w:sz w:val="24"/>
        </w:rPr>
      </w:pPr>
      <w:r w:rsidRPr="007930AA">
        <w:rPr>
          <w:rFonts w:ascii="Times New Roman" w:hAnsi="Times New Roman" w:cs="Times New Roman"/>
          <w:sz w:val="24"/>
        </w:rPr>
        <w:t xml:space="preserve">SUPERBOCK Stout; </w:t>
      </w:r>
    </w:p>
    <w:p w:rsidR="00BD3D26" w:rsidRDefault="00B60333" w:rsidP="007930AA">
      <w:pPr>
        <w:jc w:val="both"/>
        <w:rPr>
          <w:rFonts w:ascii="Times New Roman" w:hAnsi="Times New Roman" w:cs="Times New Roman"/>
          <w:sz w:val="24"/>
        </w:rPr>
      </w:pPr>
      <w:r w:rsidRPr="007930AA">
        <w:rPr>
          <w:rFonts w:ascii="Times New Roman" w:hAnsi="Times New Roman" w:cs="Times New Roman"/>
          <w:sz w:val="24"/>
        </w:rPr>
        <w:t xml:space="preserve">SUPERBOCK S/Álcool; </w:t>
      </w:r>
    </w:p>
    <w:p w:rsidR="00BD3D26" w:rsidRDefault="00B60333" w:rsidP="007930AA">
      <w:pPr>
        <w:jc w:val="both"/>
        <w:rPr>
          <w:rFonts w:ascii="Times New Roman" w:hAnsi="Times New Roman" w:cs="Times New Roman"/>
          <w:sz w:val="24"/>
        </w:rPr>
      </w:pPr>
      <w:r w:rsidRPr="007930AA">
        <w:rPr>
          <w:rFonts w:ascii="Times New Roman" w:hAnsi="Times New Roman" w:cs="Times New Roman"/>
          <w:sz w:val="24"/>
        </w:rPr>
        <w:t xml:space="preserve">SUPERBOCK Abadia; </w:t>
      </w:r>
    </w:p>
    <w:p w:rsidR="00BD3D26" w:rsidRDefault="00BD3D26" w:rsidP="007930AA">
      <w:pPr>
        <w:jc w:val="both"/>
        <w:rPr>
          <w:rFonts w:ascii="Times New Roman" w:hAnsi="Times New Roman" w:cs="Times New Roman"/>
          <w:sz w:val="24"/>
        </w:rPr>
      </w:pPr>
      <w:r w:rsidRPr="004939DA">
        <w:rPr>
          <w:rFonts w:ascii="Times New Roman" w:hAnsi="Times New Roman" w:cs="Times New Roman"/>
          <w:noProof/>
          <w:sz w:val="28"/>
          <w:szCs w:val="24"/>
          <w:lang w:eastAsia="pt-PT"/>
        </w:rPr>
        <mc:AlternateContent>
          <mc:Choice Requires="wps">
            <w:drawing>
              <wp:anchor distT="0" distB="0" distL="114300" distR="114300" simplePos="0" relativeHeight="251700224" behindDoc="0" locked="0" layoutInCell="1" allowOverlap="1" wp14:anchorId="647A10B6" wp14:editId="39E004B6">
                <wp:simplePos x="0" y="0"/>
                <wp:positionH relativeFrom="margin">
                  <wp:posOffset>3339466</wp:posOffset>
                </wp:positionH>
                <wp:positionV relativeFrom="paragraph">
                  <wp:posOffset>7620</wp:posOffset>
                </wp:positionV>
                <wp:extent cx="2762250" cy="466725"/>
                <wp:effectExtent l="0" t="0" r="0" b="0"/>
                <wp:wrapNone/>
                <wp:docPr id="14" name="Retângulo 14"/>
                <wp:cNvGraphicFramePr/>
                <a:graphic xmlns:a="http://schemas.openxmlformats.org/drawingml/2006/main">
                  <a:graphicData uri="http://schemas.microsoft.com/office/word/2010/wordprocessingShape">
                    <wps:wsp>
                      <wps:cNvSpPr/>
                      <wps:spPr>
                        <a:xfrm>
                          <a:off x="0" y="0"/>
                          <a:ext cx="2762250" cy="466725"/>
                        </a:xfrm>
                        <a:prstGeom prst="rect">
                          <a:avLst/>
                        </a:prstGeom>
                      </wps:spPr>
                      <wps:txbx>
                        <w:txbxContent>
                          <w:p w:rsidR="00EF3298" w:rsidRPr="00EA430E" w:rsidRDefault="00EF3298" w:rsidP="00EA430E">
                            <w:pPr>
                              <w:pStyle w:val="PargrafodaLista"/>
                              <w:numPr>
                                <w:ilvl w:val="0"/>
                                <w:numId w:val="44"/>
                              </w:numPr>
                              <w:jc w:val="both"/>
                              <w:rPr>
                                <w:rFonts w:ascii="Times New Roman" w:hAnsi="Times New Roman" w:cs="Times New Roman"/>
                                <w:sz w:val="24"/>
                              </w:rPr>
                            </w:pPr>
                            <w:r w:rsidRPr="00EA430E">
                              <w:rPr>
                                <w:rFonts w:ascii="Times New Roman" w:hAnsi="Times New Roman" w:cs="Times New Roman"/>
                                <w:sz w:val="24"/>
                              </w:rPr>
                              <w:t>A figura revela alguns exemplos dos produtos desta marca, sequentemente.</w:t>
                            </w:r>
                          </w:p>
                          <w:p w:rsidR="00EF3298" w:rsidRPr="00F56799" w:rsidRDefault="00EF3298" w:rsidP="00BD3D26">
                            <w:pPr>
                              <w:tabs>
                                <w:tab w:val="left" w:pos="2010"/>
                              </w:tabs>
                              <w:rPr>
                                <w:rFonts w:ascii="Times New Roman" w:eastAsia="font5-Identity-H" w:hAnsi="Times New Roman" w:cs="Times New Roman"/>
                                <w:sz w:val="24"/>
                                <w:szCs w:val="24"/>
                              </w:rPr>
                            </w:pPr>
                          </w:p>
                          <w:p w:rsidR="00EF3298" w:rsidRPr="00972B3A" w:rsidRDefault="00EF3298" w:rsidP="00BD3D26">
                            <w:pPr>
                              <w:pStyle w:val="NormalWeb"/>
                              <w:spacing w:before="0" w:beforeAutospacing="0" w:after="0" w:afterAutospacing="0"/>
                              <w:jc w:val="both"/>
                              <w:rPr>
                                <w:rFonts w:eastAsia="Calibri"/>
                                <w:szCs w:val="36"/>
                              </w:rPr>
                            </w:pPr>
                          </w:p>
                          <w:p w:rsidR="00EF3298" w:rsidRDefault="00EF3298" w:rsidP="00BD3D26">
                            <w:pPr>
                              <w:pStyle w:val="NormalWeb"/>
                              <w:spacing w:before="0" w:beforeAutospacing="0" w:after="0" w:afterAutospacing="0"/>
                              <w:jc w:val="both"/>
                              <w:rPr>
                                <w:rFonts w:eastAsia="Calibri"/>
                                <w:sz w:val="28"/>
                                <w:szCs w:val="36"/>
                              </w:rPr>
                            </w:pPr>
                          </w:p>
                          <w:p w:rsidR="00EF3298" w:rsidRDefault="00EF3298" w:rsidP="00BD3D26">
                            <w:pPr>
                              <w:pStyle w:val="NormalWeb"/>
                              <w:spacing w:before="0" w:beforeAutospacing="0" w:after="0" w:afterAutospacing="0"/>
                              <w:jc w:val="both"/>
                              <w:rPr>
                                <w:rFonts w:eastAsia="Calibri"/>
                                <w:sz w:val="28"/>
                                <w:szCs w:val="36"/>
                              </w:rPr>
                            </w:pPr>
                          </w:p>
                          <w:p w:rsidR="00EF3298" w:rsidRDefault="00EF3298" w:rsidP="00BD3D26">
                            <w:pPr>
                              <w:pStyle w:val="NormalWeb"/>
                              <w:spacing w:before="0" w:beforeAutospacing="0" w:after="0" w:afterAutospacing="0"/>
                              <w:jc w:val="both"/>
                              <w:rPr>
                                <w:rFonts w:eastAsia="Calibri"/>
                                <w:sz w:val="28"/>
                                <w:szCs w:val="36"/>
                              </w:rPr>
                            </w:pPr>
                          </w:p>
                          <w:p w:rsidR="00EF3298" w:rsidRPr="004939DA" w:rsidRDefault="00EF3298" w:rsidP="00BD3D26">
                            <w:pPr>
                              <w:pStyle w:val="NormalWeb"/>
                              <w:spacing w:before="0" w:beforeAutospacing="0" w:after="0" w:afterAutospacing="0"/>
                              <w:jc w:val="both"/>
                              <w:rPr>
                                <w:rFonts w:eastAsia="Calibri"/>
                                <w:sz w:val="28"/>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47A10B6" id="Retângulo 14" o:spid="_x0000_s1026" style="position:absolute;left:0;text-align:left;margin-left:262.95pt;margin-top:.6pt;width:217.5pt;height:36.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" filled="f" stroked="f">
                <v:textbox>
                  <w:txbxContent>
                    <w:p w:rsidR="00EF3298" w:rsidRPr="00EA430E" w:rsidRDefault="00EF3298" w:rsidP="00EA430E">
                      <w:pPr>
                        <w:pStyle w:val="PargrafodaLista"/>
                        <w:numPr>
                          <w:ilvl w:val="0"/>
                          <w:numId w:val="44"/>
                        </w:numPr>
                        <w:jc w:val="both"/>
                        <w:rPr>
                          <w:rFonts w:ascii="Times New Roman" w:hAnsi="Times New Roman" w:cs="Times New Roman"/>
                          <w:sz w:val="24"/>
                        </w:rPr>
                      </w:pPr>
                      <w:r w:rsidRPr="00EA430E">
                        <w:rPr>
                          <w:rFonts w:ascii="Times New Roman" w:hAnsi="Times New Roman" w:cs="Times New Roman"/>
                          <w:sz w:val="24"/>
                        </w:rPr>
                        <w:t>A figura revela alguns exemplos dos produtos desta marca, sequentemente.</w:t>
                      </w:r>
                    </w:p>
                    <w:p w:rsidR="00EF3298" w:rsidRPr="00F56799" w:rsidRDefault="00EF3298" w:rsidP="00BD3D26">
                      <w:pPr>
                        <w:tabs>
                          <w:tab w:val="left" w:pos="2010"/>
                        </w:tabs>
                        <w:rPr>
                          <w:rFonts w:ascii="Times New Roman" w:eastAsia="font5-Identity-H" w:hAnsi="Times New Roman" w:cs="Times New Roman"/>
                          <w:sz w:val="24"/>
                          <w:szCs w:val="24"/>
                        </w:rPr>
                      </w:pPr>
                    </w:p>
                    <w:p w:rsidR="00EF3298" w:rsidRPr="00972B3A" w:rsidRDefault="00EF3298" w:rsidP="00BD3D26">
                      <w:pPr>
                        <w:pStyle w:val="NormalWeb"/>
                        <w:spacing w:before="0" w:beforeAutospacing="0" w:after="0" w:afterAutospacing="0"/>
                        <w:jc w:val="both"/>
                        <w:rPr>
                          <w:rFonts w:eastAsia="Calibri"/>
                          <w:szCs w:val="36"/>
                        </w:rPr>
                      </w:pPr>
                    </w:p>
                    <w:p w:rsidR="00EF3298" w:rsidRDefault="00EF3298" w:rsidP="00BD3D26">
                      <w:pPr>
                        <w:pStyle w:val="NormalWeb"/>
                        <w:spacing w:before="0" w:beforeAutospacing="0" w:after="0" w:afterAutospacing="0"/>
                        <w:jc w:val="both"/>
                        <w:rPr>
                          <w:rFonts w:eastAsia="Calibri"/>
                          <w:sz w:val="28"/>
                          <w:szCs w:val="36"/>
                        </w:rPr>
                      </w:pPr>
                    </w:p>
                    <w:p w:rsidR="00EF3298" w:rsidRDefault="00EF3298" w:rsidP="00BD3D26">
                      <w:pPr>
                        <w:pStyle w:val="NormalWeb"/>
                        <w:spacing w:before="0" w:beforeAutospacing="0" w:after="0" w:afterAutospacing="0"/>
                        <w:jc w:val="both"/>
                        <w:rPr>
                          <w:rFonts w:eastAsia="Calibri"/>
                          <w:sz w:val="28"/>
                          <w:szCs w:val="36"/>
                        </w:rPr>
                      </w:pPr>
                    </w:p>
                    <w:p w:rsidR="00EF3298" w:rsidRDefault="00EF3298" w:rsidP="00BD3D26">
                      <w:pPr>
                        <w:pStyle w:val="NormalWeb"/>
                        <w:spacing w:before="0" w:beforeAutospacing="0" w:after="0" w:afterAutospacing="0"/>
                        <w:jc w:val="both"/>
                        <w:rPr>
                          <w:rFonts w:eastAsia="Calibri"/>
                          <w:sz w:val="28"/>
                          <w:szCs w:val="36"/>
                        </w:rPr>
                      </w:pPr>
                    </w:p>
                    <w:p w:rsidR="00EF3298" w:rsidRPr="004939DA" w:rsidRDefault="00EF3298" w:rsidP="00BD3D26">
                      <w:pPr>
                        <w:pStyle w:val="NormalWeb"/>
                        <w:spacing w:before="0" w:beforeAutospacing="0" w:after="0" w:afterAutospacing="0"/>
                        <w:jc w:val="both"/>
                        <w:rPr>
                          <w:rFonts w:eastAsia="Calibri"/>
                          <w:sz w:val="28"/>
                          <w:szCs w:val="36"/>
                        </w:rPr>
                      </w:pPr>
                    </w:p>
                  </w:txbxContent>
                </v:textbox>
                <w10:wrap anchorx="margin"/>
              </v:rect>
            </w:pict>
          </mc:Fallback>
        </mc:AlternateContent>
      </w:r>
      <w:r w:rsidR="00B60333" w:rsidRPr="007930AA">
        <w:rPr>
          <w:rFonts w:ascii="Times New Roman" w:hAnsi="Times New Roman" w:cs="Times New Roman"/>
          <w:sz w:val="24"/>
        </w:rPr>
        <w:t>SUPERBOCK Green;</w:t>
      </w:r>
    </w:p>
    <w:p w:rsidR="00BD3D26" w:rsidRDefault="00B60333" w:rsidP="007930AA">
      <w:pPr>
        <w:jc w:val="both"/>
        <w:rPr>
          <w:rFonts w:ascii="Times New Roman" w:hAnsi="Times New Roman" w:cs="Times New Roman"/>
          <w:sz w:val="24"/>
        </w:rPr>
      </w:pPr>
      <w:r w:rsidRPr="007930AA">
        <w:rPr>
          <w:rFonts w:ascii="Times New Roman" w:hAnsi="Times New Roman" w:cs="Times New Roman"/>
          <w:sz w:val="24"/>
        </w:rPr>
        <w:t xml:space="preserve"> SUPERBOCK Mix; </w:t>
      </w:r>
    </w:p>
    <w:p w:rsidR="00BD3D26" w:rsidRDefault="00B60333" w:rsidP="007930AA">
      <w:pPr>
        <w:jc w:val="both"/>
        <w:rPr>
          <w:rFonts w:ascii="Times New Roman" w:hAnsi="Times New Roman" w:cs="Times New Roman"/>
          <w:sz w:val="24"/>
        </w:rPr>
      </w:pPr>
      <w:r w:rsidRPr="007930AA">
        <w:rPr>
          <w:rFonts w:ascii="Times New Roman" w:hAnsi="Times New Roman" w:cs="Times New Roman"/>
          <w:sz w:val="24"/>
        </w:rPr>
        <w:t xml:space="preserve">SUPERBOCK S/Álcool preta; </w:t>
      </w:r>
    </w:p>
    <w:p w:rsidR="00BD3D26" w:rsidRDefault="00B60333" w:rsidP="007930AA">
      <w:pPr>
        <w:jc w:val="both"/>
        <w:rPr>
          <w:rFonts w:ascii="Times New Roman" w:hAnsi="Times New Roman" w:cs="Times New Roman"/>
          <w:sz w:val="24"/>
        </w:rPr>
      </w:pPr>
      <w:r w:rsidRPr="007930AA">
        <w:rPr>
          <w:rFonts w:ascii="Times New Roman" w:hAnsi="Times New Roman" w:cs="Times New Roman"/>
          <w:sz w:val="24"/>
        </w:rPr>
        <w:t>SUPER</w:t>
      </w:r>
      <w:r w:rsidR="007930AA" w:rsidRPr="007930AA">
        <w:rPr>
          <w:rFonts w:ascii="Times New Roman" w:hAnsi="Times New Roman" w:cs="Times New Roman"/>
          <w:sz w:val="24"/>
        </w:rPr>
        <w:t>BOCK Seleção 1927 (Unicer, 2015</w:t>
      </w:r>
      <w:r w:rsidRPr="007930AA">
        <w:rPr>
          <w:rFonts w:ascii="Times New Roman" w:hAnsi="Times New Roman" w:cs="Times New Roman"/>
          <w:sz w:val="24"/>
        </w:rPr>
        <w:t>).</w:t>
      </w:r>
      <w:r w:rsidR="007930AA" w:rsidRPr="007930AA">
        <w:rPr>
          <w:rFonts w:ascii="Times New Roman" w:hAnsi="Times New Roman" w:cs="Times New Roman"/>
          <w:sz w:val="24"/>
        </w:rPr>
        <w:t xml:space="preserve"> </w:t>
      </w:r>
    </w:p>
    <w:p w:rsidR="00BD3D26" w:rsidRDefault="00BD3D26" w:rsidP="00D428F0"/>
    <w:p w:rsidR="00DE6E3A" w:rsidRDefault="00DE6E3A" w:rsidP="00BD3D26">
      <w:pPr>
        <w:jc w:val="both"/>
        <w:rPr>
          <w:rFonts w:ascii="Times New Roman" w:hAnsi="Times New Roman" w:cs="Times New Roman"/>
          <w:sz w:val="24"/>
        </w:rPr>
      </w:pPr>
      <w:r>
        <w:rPr>
          <w:noProof/>
          <w:lang w:eastAsia="pt-PT"/>
        </w:rPr>
        <w:drawing>
          <wp:anchor distT="0" distB="0" distL="114300" distR="114300" simplePos="0" relativeHeight="251702272" behindDoc="0" locked="0" layoutInCell="1" allowOverlap="1" wp14:anchorId="27D41DFD" wp14:editId="0F8F2A49">
            <wp:simplePos x="0" y="0"/>
            <wp:positionH relativeFrom="margin">
              <wp:align>left</wp:align>
            </wp:positionH>
            <wp:positionV relativeFrom="paragraph">
              <wp:posOffset>6985</wp:posOffset>
            </wp:positionV>
            <wp:extent cx="2171700" cy="1743075"/>
            <wp:effectExtent l="0" t="0" r="0" b="952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1743075"/>
                    </a:xfrm>
                    <a:prstGeom prst="rect">
                      <a:avLst/>
                    </a:prstGeom>
                    <a:noFill/>
                    <a:ln>
                      <a:noFill/>
                    </a:ln>
                  </pic:spPr>
                </pic:pic>
              </a:graphicData>
            </a:graphic>
            <wp14:sizeRelV relativeFrom="margin">
              <wp14:pctHeight>0</wp14:pctHeight>
            </wp14:sizeRelV>
          </wp:anchor>
        </w:drawing>
      </w:r>
    </w:p>
    <w:p w:rsidR="00DE6E3A" w:rsidRDefault="00DE6E3A" w:rsidP="00BD3D26">
      <w:pPr>
        <w:jc w:val="both"/>
        <w:rPr>
          <w:rFonts w:ascii="Times New Roman" w:hAnsi="Times New Roman" w:cs="Times New Roman"/>
          <w:sz w:val="24"/>
        </w:rPr>
      </w:pPr>
    </w:p>
    <w:p w:rsidR="00BD3D26" w:rsidRPr="00EA430E" w:rsidRDefault="00BD3D26" w:rsidP="00EA430E">
      <w:pPr>
        <w:pStyle w:val="PargrafodaLista"/>
        <w:jc w:val="both"/>
        <w:rPr>
          <w:rFonts w:ascii="Times New Roman" w:hAnsi="Times New Roman" w:cs="Times New Roman"/>
          <w:sz w:val="24"/>
        </w:rPr>
      </w:pPr>
      <w:r w:rsidRPr="00EA430E">
        <w:rPr>
          <w:rFonts w:ascii="Times New Roman" w:hAnsi="Times New Roman" w:cs="Times New Roman"/>
          <w:sz w:val="24"/>
        </w:rPr>
        <w:t>Cervejas Cristal: Cristal Bran</w:t>
      </w:r>
      <w:r w:rsidR="00DE6E3A" w:rsidRPr="00EA430E">
        <w:rPr>
          <w:rFonts w:ascii="Times New Roman" w:hAnsi="Times New Roman" w:cs="Times New Roman"/>
          <w:sz w:val="24"/>
        </w:rPr>
        <w:t>ca; Cristal Preta (Unicer, 2015</w:t>
      </w:r>
      <w:r w:rsidRPr="00EA430E">
        <w:rPr>
          <w:rFonts w:ascii="Times New Roman" w:hAnsi="Times New Roman" w:cs="Times New Roman"/>
          <w:sz w:val="24"/>
        </w:rPr>
        <w:t xml:space="preserve">). </w:t>
      </w:r>
    </w:p>
    <w:p w:rsidR="00BD3D26" w:rsidRPr="00EA430E" w:rsidRDefault="00DE6E3A" w:rsidP="00EA430E">
      <w:pPr>
        <w:pStyle w:val="PargrafodaLista"/>
        <w:numPr>
          <w:ilvl w:val="0"/>
          <w:numId w:val="6"/>
        </w:numPr>
        <w:jc w:val="both"/>
        <w:rPr>
          <w:rFonts w:ascii="Times New Roman" w:hAnsi="Times New Roman" w:cs="Times New Roman"/>
          <w:sz w:val="24"/>
        </w:rPr>
      </w:pPr>
      <w:r w:rsidRPr="00EA430E">
        <w:rPr>
          <w:rFonts w:ascii="Times New Roman" w:hAnsi="Times New Roman" w:cs="Times New Roman"/>
          <w:sz w:val="24"/>
        </w:rPr>
        <w:t>A figura</w:t>
      </w:r>
      <w:r w:rsidR="00BD3D26" w:rsidRPr="00EA430E">
        <w:rPr>
          <w:rFonts w:ascii="Times New Roman" w:hAnsi="Times New Roman" w:cs="Times New Roman"/>
          <w:sz w:val="24"/>
        </w:rPr>
        <w:t xml:space="preserve"> revela os produtos desta marca, sequentemente</w:t>
      </w:r>
    </w:p>
    <w:p w:rsidR="007930AA" w:rsidRDefault="007930AA" w:rsidP="00D428F0"/>
    <w:p w:rsidR="00BD3D26" w:rsidRDefault="00BD3D26" w:rsidP="00D428F0"/>
    <w:p w:rsidR="00DE6E3A" w:rsidRDefault="00FF7695" w:rsidP="00EA430E">
      <w:r w:rsidRPr="004939DA">
        <w:rPr>
          <w:rFonts w:ascii="Times New Roman" w:hAnsi="Times New Roman" w:cs="Times New Roman"/>
          <w:noProof/>
          <w:sz w:val="28"/>
          <w:szCs w:val="24"/>
          <w:lang w:eastAsia="pt-PT"/>
        </w:rPr>
        <w:lastRenderedPageBreak/>
        <mc:AlternateContent>
          <mc:Choice Requires="wps">
            <w:drawing>
              <wp:anchor distT="0" distB="0" distL="114300" distR="114300" simplePos="0" relativeHeight="251706368" behindDoc="0" locked="0" layoutInCell="1" allowOverlap="1" wp14:anchorId="0018541E" wp14:editId="405FC2BD">
                <wp:simplePos x="0" y="0"/>
                <wp:positionH relativeFrom="margin">
                  <wp:posOffset>2625090</wp:posOffset>
                </wp:positionH>
                <wp:positionV relativeFrom="paragraph">
                  <wp:posOffset>-290195</wp:posOffset>
                </wp:positionV>
                <wp:extent cx="3495675" cy="942975"/>
                <wp:effectExtent l="0" t="0" r="0" b="0"/>
                <wp:wrapNone/>
                <wp:docPr id="19" name="Retângulo 19"/>
                <wp:cNvGraphicFramePr/>
                <a:graphic xmlns:a="http://schemas.openxmlformats.org/drawingml/2006/main">
                  <a:graphicData uri="http://schemas.microsoft.com/office/word/2010/wordprocessingShape">
                    <wps:wsp>
                      <wps:cNvSpPr/>
                      <wps:spPr>
                        <a:xfrm>
                          <a:off x="0" y="0"/>
                          <a:ext cx="3495675" cy="942975"/>
                        </a:xfrm>
                        <a:prstGeom prst="rect">
                          <a:avLst/>
                        </a:prstGeom>
                      </wps:spPr>
                      <wps:txbx>
                        <w:txbxContent>
                          <w:p w:rsidR="00EF3298" w:rsidRDefault="00EF3298" w:rsidP="00EA430E">
                            <w:pPr>
                              <w:pStyle w:val="PargrafodaLista"/>
                              <w:jc w:val="both"/>
                              <w:rPr>
                                <w:rFonts w:ascii="Times New Roman" w:hAnsi="Times New Roman" w:cs="Times New Roman"/>
                                <w:sz w:val="24"/>
                              </w:rPr>
                            </w:pPr>
                            <w:r w:rsidRPr="00EA430E">
                              <w:rPr>
                                <w:rFonts w:ascii="Times New Roman" w:hAnsi="Times New Roman" w:cs="Times New Roman"/>
                                <w:sz w:val="24"/>
                              </w:rPr>
                              <w:t>Cervejas Cheers: Cheers Branca, Cheers Pre</w:t>
                            </w:r>
                            <w:r>
                              <w:rPr>
                                <w:rFonts w:ascii="Times New Roman" w:hAnsi="Times New Roman" w:cs="Times New Roman"/>
                                <w:sz w:val="24"/>
                              </w:rPr>
                              <w:t>ta, Cheers Radler (Unicer, 2015</w:t>
                            </w:r>
                            <w:r w:rsidRPr="00EA430E">
                              <w:rPr>
                                <w:rFonts w:ascii="Times New Roman" w:hAnsi="Times New Roman" w:cs="Times New Roman"/>
                                <w:sz w:val="24"/>
                              </w:rPr>
                              <w:t xml:space="preserve">). </w:t>
                            </w:r>
                          </w:p>
                          <w:p w:rsidR="00EF3298" w:rsidRPr="00EA430E" w:rsidRDefault="00EF3298" w:rsidP="00EA430E">
                            <w:pPr>
                              <w:pStyle w:val="PargrafodaLista"/>
                              <w:numPr>
                                <w:ilvl w:val="0"/>
                                <w:numId w:val="45"/>
                              </w:numPr>
                              <w:jc w:val="both"/>
                              <w:rPr>
                                <w:rFonts w:ascii="Times New Roman" w:hAnsi="Times New Roman" w:cs="Times New Roman"/>
                                <w:sz w:val="24"/>
                              </w:rPr>
                            </w:pPr>
                            <w:r w:rsidRPr="00EA430E">
                              <w:rPr>
                                <w:rFonts w:ascii="Times New Roman" w:hAnsi="Times New Roman" w:cs="Times New Roman"/>
                                <w:sz w:val="24"/>
                              </w:rPr>
                              <w:t>A figura 18 revela os produtos desta marca, sequentemente.</w:t>
                            </w:r>
                          </w:p>
                          <w:p w:rsidR="00EF3298" w:rsidRPr="00F56799" w:rsidRDefault="00EF3298" w:rsidP="00EA430E">
                            <w:pPr>
                              <w:tabs>
                                <w:tab w:val="left" w:pos="2010"/>
                              </w:tabs>
                              <w:rPr>
                                <w:rFonts w:ascii="Times New Roman" w:eastAsia="font5-Identity-H" w:hAnsi="Times New Roman" w:cs="Times New Roman"/>
                                <w:sz w:val="24"/>
                                <w:szCs w:val="24"/>
                              </w:rPr>
                            </w:pPr>
                          </w:p>
                          <w:p w:rsidR="00EF3298" w:rsidRPr="00972B3A" w:rsidRDefault="00EF3298" w:rsidP="00EA430E">
                            <w:pPr>
                              <w:pStyle w:val="NormalWeb"/>
                              <w:spacing w:before="0" w:beforeAutospacing="0" w:after="0" w:afterAutospacing="0"/>
                              <w:jc w:val="both"/>
                              <w:rPr>
                                <w:rFonts w:eastAsia="Calibri"/>
                                <w:szCs w:val="36"/>
                              </w:rPr>
                            </w:pPr>
                          </w:p>
                          <w:p w:rsidR="00EF3298" w:rsidRDefault="00EF3298" w:rsidP="00EA430E">
                            <w:pPr>
                              <w:pStyle w:val="NormalWeb"/>
                              <w:spacing w:before="0" w:beforeAutospacing="0" w:after="0" w:afterAutospacing="0"/>
                              <w:jc w:val="both"/>
                              <w:rPr>
                                <w:rFonts w:eastAsia="Calibri"/>
                                <w:sz w:val="28"/>
                                <w:szCs w:val="36"/>
                              </w:rPr>
                            </w:pPr>
                          </w:p>
                          <w:p w:rsidR="00EF3298" w:rsidRDefault="00EF3298" w:rsidP="00EA430E">
                            <w:pPr>
                              <w:pStyle w:val="NormalWeb"/>
                              <w:spacing w:before="0" w:beforeAutospacing="0" w:after="0" w:afterAutospacing="0"/>
                              <w:jc w:val="both"/>
                              <w:rPr>
                                <w:rFonts w:eastAsia="Calibri"/>
                                <w:sz w:val="28"/>
                                <w:szCs w:val="36"/>
                              </w:rPr>
                            </w:pPr>
                          </w:p>
                          <w:p w:rsidR="00EF3298" w:rsidRDefault="00EF3298" w:rsidP="00EA430E">
                            <w:pPr>
                              <w:pStyle w:val="NormalWeb"/>
                              <w:spacing w:before="0" w:beforeAutospacing="0" w:after="0" w:afterAutospacing="0"/>
                              <w:jc w:val="both"/>
                              <w:rPr>
                                <w:rFonts w:eastAsia="Calibri"/>
                                <w:sz w:val="28"/>
                                <w:szCs w:val="36"/>
                              </w:rPr>
                            </w:pPr>
                          </w:p>
                          <w:p w:rsidR="00EF3298" w:rsidRPr="004939DA" w:rsidRDefault="00EF3298" w:rsidP="00EA430E">
                            <w:pPr>
                              <w:pStyle w:val="NormalWeb"/>
                              <w:spacing w:before="0" w:beforeAutospacing="0" w:after="0" w:afterAutospacing="0"/>
                              <w:jc w:val="both"/>
                              <w:rPr>
                                <w:rFonts w:eastAsia="Calibri"/>
                                <w:sz w:val="28"/>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018541E" id="Retângulo 19" o:spid="_x0000_s1027" style="position:absolute;margin-left:206.7pt;margin-top:-22.85pt;width:275.25pt;height:74.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" filled="f" stroked="f">
                <v:textbox>
                  <w:txbxContent>
                    <w:p w:rsidR="00EF3298" w:rsidRDefault="00EF3298" w:rsidP="00EA430E">
                      <w:pPr>
                        <w:pStyle w:val="PargrafodaLista"/>
                        <w:jc w:val="both"/>
                        <w:rPr>
                          <w:rFonts w:ascii="Times New Roman" w:hAnsi="Times New Roman" w:cs="Times New Roman"/>
                          <w:sz w:val="24"/>
                        </w:rPr>
                      </w:pPr>
                      <w:r w:rsidRPr="00EA430E">
                        <w:rPr>
                          <w:rFonts w:ascii="Times New Roman" w:hAnsi="Times New Roman" w:cs="Times New Roman"/>
                          <w:sz w:val="24"/>
                        </w:rPr>
                        <w:t>Cervejas Cheers: Cheers Branca, Cheers Pre</w:t>
                      </w:r>
                      <w:r>
                        <w:rPr>
                          <w:rFonts w:ascii="Times New Roman" w:hAnsi="Times New Roman" w:cs="Times New Roman"/>
                          <w:sz w:val="24"/>
                        </w:rPr>
                        <w:t>ta, Cheers Radler (Unicer, 2015</w:t>
                      </w:r>
                      <w:r w:rsidRPr="00EA430E">
                        <w:rPr>
                          <w:rFonts w:ascii="Times New Roman" w:hAnsi="Times New Roman" w:cs="Times New Roman"/>
                          <w:sz w:val="24"/>
                        </w:rPr>
                        <w:t xml:space="preserve">). </w:t>
                      </w:r>
                    </w:p>
                    <w:p w:rsidR="00EF3298" w:rsidRPr="00EA430E" w:rsidRDefault="00EF3298" w:rsidP="00EA430E">
                      <w:pPr>
                        <w:pStyle w:val="PargrafodaLista"/>
                        <w:numPr>
                          <w:ilvl w:val="0"/>
                          <w:numId w:val="45"/>
                        </w:numPr>
                        <w:jc w:val="both"/>
                        <w:rPr>
                          <w:rFonts w:ascii="Times New Roman" w:hAnsi="Times New Roman" w:cs="Times New Roman"/>
                          <w:sz w:val="24"/>
                        </w:rPr>
                      </w:pPr>
                      <w:r w:rsidRPr="00EA430E">
                        <w:rPr>
                          <w:rFonts w:ascii="Times New Roman" w:hAnsi="Times New Roman" w:cs="Times New Roman"/>
                          <w:sz w:val="24"/>
                        </w:rPr>
                        <w:t>A figura 18 revela os produtos desta marca, sequentemente.</w:t>
                      </w:r>
                    </w:p>
                    <w:p w:rsidR="00EF3298" w:rsidRPr="00F56799" w:rsidRDefault="00EF3298" w:rsidP="00EA430E">
                      <w:pPr>
                        <w:tabs>
                          <w:tab w:val="left" w:pos="2010"/>
                        </w:tabs>
                        <w:rPr>
                          <w:rFonts w:ascii="Times New Roman" w:eastAsia="font5-Identity-H" w:hAnsi="Times New Roman" w:cs="Times New Roman"/>
                          <w:sz w:val="24"/>
                          <w:szCs w:val="24"/>
                        </w:rPr>
                      </w:pPr>
                    </w:p>
                    <w:p w:rsidR="00EF3298" w:rsidRPr="00972B3A" w:rsidRDefault="00EF3298" w:rsidP="00EA430E">
                      <w:pPr>
                        <w:pStyle w:val="NormalWeb"/>
                        <w:spacing w:before="0" w:beforeAutospacing="0" w:after="0" w:afterAutospacing="0"/>
                        <w:jc w:val="both"/>
                        <w:rPr>
                          <w:rFonts w:eastAsia="Calibri"/>
                          <w:szCs w:val="36"/>
                        </w:rPr>
                      </w:pPr>
                    </w:p>
                    <w:p w:rsidR="00EF3298" w:rsidRDefault="00EF3298" w:rsidP="00EA430E">
                      <w:pPr>
                        <w:pStyle w:val="NormalWeb"/>
                        <w:spacing w:before="0" w:beforeAutospacing="0" w:after="0" w:afterAutospacing="0"/>
                        <w:jc w:val="both"/>
                        <w:rPr>
                          <w:rFonts w:eastAsia="Calibri"/>
                          <w:sz w:val="28"/>
                          <w:szCs w:val="36"/>
                        </w:rPr>
                      </w:pPr>
                    </w:p>
                    <w:p w:rsidR="00EF3298" w:rsidRDefault="00EF3298" w:rsidP="00EA430E">
                      <w:pPr>
                        <w:pStyle w:val="NormalWeb"/>
                        <w:spacing w:before="0" w:beforeAutospacing="0" w:after="0" w:afterAutospacing="0"/>
                        <w:jc w:val="both"/>
                        <w:rPr>
                          <w:rFonts w:eastAsia="Calibri"/>
                          <w:sz w:val="28"/>
                          <w:szCs w:val="36"/>
                        </w:rPr>
                      </w:pPr>
                    </w:p>
                    <w:p w:rsidR="00EF3298" w:rsidRDefault="00EF3298" w:rsidP="00EA430E">
                      <w:pPr>
                        <w:pStyle w:val="NormalWeb"/>
                        <w:spacing w:before="0" w:beforeAutospacing="0" w:after="0" w:afterAutospacing="0"/>
                        <w:jc w:val="both"/>
                        <w:rPr>
                          <w:rFonts w:eastAsia="Calibri"/>
                          <w:sz w:val="28"/>
                          <w:szCs w:val="36"/>
                        </w:rPr>
                      </w:pPr>
                    </w:p>
                    <w:p w:rsidR="00EF3298" w:rsidRPr="004939DA" w:rsidRDefault="00EF3298" w:rsidP="00EA430E">
                      <w:pPr>
                        <w:pStyle w:val="NormalWeb"/>
                        <w:spacing w:before="0" w:beforeAutospacing="0" w:after="0" w:afterAutospacing="0"/>
                        <w:jc w:val="both"/>
                        <w:rPr>
                          <w:rFonts w:eastAsia="Calibri"/>
                          <w:sz w:val="28"/>
                          <w:szCs w:val="36"/>
                        </w:rPr>
                      </w:pPr>
                    </w:p>
                  </w:txbxContent>
                </v:textbox>
                <w10:wrap anchorx="margin"/>
              </v:rect>
            </w:pict>
          </mc:Fallback>
        </mc:AlternateContent>
      </w:r>
      <w:r w:rsidRPr="004939DA">
        <w:rPr>
          <w:rFonts w:ascii="Times New Roman" w:hAnsi="Times New Roman" w:cs="Times New Roman"/>
          <w:noProof/>
          <w:sz w:val="28"/>
          <w:szCs w:val="24"/>
          <w:lang w:eastAsia="pt-PT"/>
        </w:rPr>
        <mc:AlternateContent>
          <mc:Choice Requires="wps">
            <w:drawing>
              <wp:anchor distT="0" distB="0" distL="114300" distR="114300" simplePos="0" relativeHeight="251708416" behindDoc="0" locked="0" layoutInCell="1" allowOverlap="1" wp14:anchorId="46E9F978" wp14:editId="19144B42">
                <wp:simplePos x="0" y="0"/>
                <wp:positionH relativeFrom="margin">
                  <wp:posOffset>-651511</wp:posOffset>
                </wp:positionH>
                <wp:positionV relativeFrom="paragraph">
                  <wp:posOffset>-242570</wp:posOffset>
                </wp:positionV>
                <wp:extent cx="3476625" cy="762000"/>
                <wp:effectExtent l="0" t="0" r="0" b="0"/>
                <wp:wrapNone/>
                <wp:docPr id="24" name="Retângulo 24"/>
                <wp:cNvGraphicFramePr/>
                <a:graphic xmlns:a="http://schemas.openxmlformats.org/drawingml/2006/main">
                  <a:graphicData uri="http://schemas.microsoft.com/office/word/2010/wordprocessingShape">
                    <wps:wsp>
                      <wps:cNvSpPr/>
                      <wps:spPr>
                        <a:xfrm>
                          <a:off x="0" y="0"/>
                          <a:ext cx="3476625" cy="762000"/>
                        </a:xfrm>
                        <a:prstGeom prst="rect">
                          <a:avLst/>
                        </a:prstGeom>
                      </wps:spPr>
                      <wps:txbx>
                        <w:txbxContent>
                          <w:p w:rsidR="00EF3298" w:rsidRPr="00FF7695" w:rsidRDefault="00EF3298" w:rsidP="00EA430E">
                            <w:pPr>
                              <w:jc w:val="both"/>
                              <w:rPr>
                                <w:rFonts w:ascii="Times New Roman" w:hAnsi="Times New Roman" w:cs="Times New Roman"/>
                                <w:sz w:val="24"/>
                              </w:rPr>
                            </w:pPr>
                            <w:r w:rsidRPr="00FF7695">
                              <w:rPr>
                                <w:rFonts w:ascii="Times New Roman" w:hAnsi="Times New Roman" w:cs="Times New Roman"/>
                                <w:sz w:val="24"/>
                              </w:rPr>
                              <w:t xml:space="preserve">Cervejas Carlsberg: Carlsberg (Unicer, 2015). </w:t>
                            </w:r>
                          </w:p>
                          <w:p w:rsidR="00EF3298" w:rsidRPr="00FF7695" w:rsidRDefault="00EF3298" w:rsidP="00EA430E">
                            <w:pPr>
                              <w:pStyle w:val="PargrafodaLista"/>
                              <w:numPr>
                                <w:ilvl w:val="0"/>
                                <w:numId w:val="6"/>
                              </w:numPr>
                              <w:jc w:val="both"/>
                              <w:rPr>
                                <w:rFonts w:ascii="Times New Roman" w:hAnsi="Times New Roman" w:cs="Times New Roman"/>
                                <w:sz w:val="24"/>
                              </w:rPr>
                            </w:pPr>
                            <w:r w:rsidRPr="00FF7695">
                              <w:rPr>
                                <w:rFonts w:ascii="Times New Roman" w:hAnsi="Times New Roman" w:cs="Times New Roman"/>
                                <w:sz w:val="24"/>
                              </w:rPr>
                              <w:t>A figura revela o único produto desta marca.</w:t>
                            </w:r>
                          </w:p>
                          <w:p w:rsidR="00EF3298" w:rsidRPr="00F56799" w:rsidRDefault="00EF3298" w:rsidP="00EA430E">
                            <w:pPr>
                              <w:tabs>
                                <w:tab w:val="left" w:pos="2010"/>
                              </w:tabs>
                              <w:rPr>
                                <w:rFonts w:ascii="Times New Roman" w:eastAsia="font5-Identity-H" w:hAnsi="Times New Roman" w:cs="Times New Roman"/>
                                <w:sz w:val="24"/>
                                <w:szCs w:val="24"/>
                              </w:rPr>
                            </w:pPr>
                          </w:p>
                          <w:p w:rsidR="00EF3298" w:rsidRPr="00972B3A" w:rsidRDefault="00EF3298" w:rsidP="00EA430E">
                            <w:pPr>
                              <w:pStyle w:val="NormalWeb"/>
                              <w:spacing w:before="0" w:beforeAutospacing="0" w:after="0" w:afterAutospacing="0"/>
                              <w:jc w:val="both"/>
                              <w:rPr>
                                <w:rFonts w:eastAsia="Calibri"/>
                                <w:szCs w:val="36"/>
                              </w:rPr>
                            </w:pPr>
                          </w:p>
                          <w:p w:rsidR="00EF3298" w:rsidRDefault="00EF3298" w:rsidP="00EA430E">
                            <w:pPr>
                              <w:pStyle w:val="NormalWeb"/>
                              <w:spacing w:before="0" w:beforeAutospacing="0" w:after="0" w:afterAutospacing="0"/>
                              <w:jc w:val="both"/>
                              <w:rPr>
                                <w:rFonts w:eastAsia="Calibri"/>
                                <w:sz w:val="28"/>
                                <w:szCs w:val="36"/>
                              </w:rPr>
                            </w:pPr>
                          </w:p>
                          <w:p w:rsidR="00EF3298" w:rsidRDefault="00EF3298" w:rsidP="00EA430E">
                            <w:pPr>
                              <w:pStyle w:val="NormalWeb"/>
                              <w:spacing w:before="0" w:beforeAutospacing="0" w:after="0" w:afterAutospacing="0"/>
                              <w:jc w:val="both"/>
                              <w:rPr>
                                <w:rFonts w:eastAsia="Calibri"/>
                                <w:sz w:val="28"/>
                                <w:szCs w:val="36"/>
                              </w:rPr>
                            </w:pPr>
                          </w:p>
                          <w:p w:rsidR="00EF3298" w:rsidRDefault="00EF3298" w:rsidP="00EA430E">
                            <w:pPr>
                              <w:pStyle w:val="NormalWeb"/>
                              <w:spacing w:before="0" w:beforeAutospacing="0" w:after="0" w:afterAutospacing="0"/>
                              <w:jc w:val="both"/>
                              <w:rPr>
                                <w:rFonts w:eastAsia="Calibri"/>
                                <w:sz w:val="28"/>
                                <w:szCs w:val="36"/>
                              </w:rPr>
                            </w:pPr>
                          </w:p>
                          <w:p w:rsidR="00EF3298" w:rsidRPr="004939DA" w:rsidRDefault="00EF3298" w:rsidP="00EA430E">
                            <w:pPr>
                              <w:pStyle w:val="NormalWeb"/>
                              <w:spacing w:before="0" w:beforeAutospacing="0" w:after="0" w:afterAutospacing="0"/>
                              <w:jc w:val="both"/>
                              <w:rPr>
                                <w:rFonts w:eastAsia="Calibri"/>
                                <w:sz w:val="28"/>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6E9F978" id="Retângulo 24" o:spid="_x0000_s1028" style="position:absolute;margin-left:-51.3pt;margin-top:-19.1pt;width:273.75pt;height:60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" filled="f" stroked="f">
                <v:textbox>
                  <w:txbxContent>
                    <w:p w:rsidR="00EF3298" w:rsidRPr="00FF7695" w:rsidRDefault="00EF3298" w:rsidP="00EA430E">
                      <w:pPr>
                        <w:jc w:val="both"/>
                        <w:rPr>
                          <w:rFonts w:ascii="Times New Roman" w:hAnsi="Times New Roman" w:cs="Times New Roman"/>
                          <w:sz w:val="24"/>
                        </w:rPr>
                      </w:pPr>
                      <w:r w:rsidRPr="00FF7695">
                        <w:rPr>
                          <w:rFonts w:ascii="Times New Roman" w:hAnsi="Times New Roman" w:cs="Times New Roman"/>
                          <w:sz w:val="24"/>
                        </w:rPr>
                        <w:t xml:space="preserve">Cervejas Carlsberg: Carlsberg (Unicer, 2015). </w:t>
                      </w:r>
                    </w:p>
                    <w:p w:rsidR="00EF3298" w:rsidRPr="00FF7695" w:rsidRDefault="00EF3298" w:rsidP="00EA430E">
                      <w:pPr>
                        <w:pStyle w:val="PargrafodaLista"/>
                        <w:numPr>
                          <w:ilvl w:val="0"/>
                          <w:numId w:val="6"/>
                        </w:numPr>
                        <w:jc w:val="both"/>
                        <w:rPr>
                          <w:rFonts w:ascii="Times New Roman" w:hAnsi="Times New Roman" w:cs="Times New Roman"/>
                          <w:sz w:val="24"/>
                        </w:rPr>
                      </w:pPr>
                      <w:r w:rsidRPr="00FF7695">
                        <w:rPr>
                          <w:rFonts w:ascii="Times New Roman" w:hAnsi="Times New Roman" w:cs="Times New Roman"/>
                          <w:sz w:val="24"/>
                        </w:rPr>
                        <w:t>A figura revela o único produto desta marca.</w:t>
                      </w:r>
                    </w:p>
                    <w:p w:rsidR="00EF3298" w:rsidRPr="00F56799" w:rsidRDefault="00EF3298" w:rsidP="00EA430E">
                      <w:pPr>
                        <w:tabs>
                          <w:tab w:val="left" w:pos="2010"/>
                        </w:tabs>
                        <w:rPr>
                          <w:rFonts w:ascii="Times New Roman" w:eastAsia="font5-Identity-H" w:hAnsi="Times New Roman" w:cs="Times New Roman"/>
                          <w:sz w:val="24"/>
                          <w:szCs w:val="24"/>
                        </w:rPr>
                      </w:pPr>
                    </w:p>
                    <w:p w:rsidR="00EF3298" w:rsidRPr="00972B3A" w:rsidRDefault="00EF3298" w:rsidP="00EA430E">
                      <w:pPr>
                        <w:pStyle w:val="NormalWeb"/>
                        <w:spacing w:before="0" w:beforeAutospacing="0" w:after="0" w:afterAutospacing="0"/>
                        <w:jc w:val="both"/>
                        <w:rPr>
                          <w:rFonts w:eastAsia="Calibri"/>
                          <w:szCs w:val="36"/>
                        </w:rPr>
                      </w:pPr>
                    </w:p>
                    <w:p w:rsidR="00EF3298" w:rsidRDefault="00EF3298" w:rsidP="00EA430E">
                      <w:pPr>
                        <w:pStyle w:val="NormalWeb"/>
                        <w:spacing w:before="0" w:beforeAutospacing="0" w:after="0" w:afterAutospacing="0"/>
                        <w:jc w:val="both"/>
                        <w:rPr>
                          <w:rFonts w:eastAsia="Calibri"/>
                          <w:sz w:val="28"/>
                          <w:szCs w:val="36"/>
                        </w:rPr>
                      </w:pPr>
                    </w:p>
                    <w:p w:rsidR="00EF3298" w:rsidRDefault="00EF3298" w:rsidP="00EA430E">
                      <w:pPr>
                        <w:pStyle w:val="NormalWeb"/>
                        <w:spacing w:before="0" w:beforeAutospacing="0" w:after="0" w:afterAutospacing="0"/>
                        <w:jc w:val="both"/>
                        <w:rPr>
                          <w:rFonts w:eastAsia="Calibri"/>
                          <w:sz w:val="28"/>
                          <w:szCs w:val="36"/>
                        </w:rPr>
                      </w:pPr>
                    </w:p>
                    <w:p w:rsidR="00EF3298" w:rsidRDefault="00EF3298" w:rsidP="00EA430E">
                      <w:pPr>
                        <w:pStyle w:val="NormalWeb"/>
                        <w:spacing w:before="0" w:beforeAutospacing="0" w:after="0" w:afterAutospacing="0"/>
                        <w:jc w:val="both"/>
                        <w:rPr>
                          <w:rFonts w:eastAsia="Calibri"/>
                          <w:sz w:val="28"/>
                          <w:szCs w:val="36"/>
                        </w:rPr>
                      </w:pPr>
                    </w:p>
                    <w:p w:rsidR="00EF3298" w:rsidRPr="004939DA" w:rsidRDefault="00EF3298" w:rsidP="00EA430E">
                      <w:pPr>
                        <w:pStyle w:val="NormalWeb"/>
                        <w:spacing w:before="0" w:beforeAutospacing="0" w:after="0" w:afterAutospacing="0"/>
                        <w:jc w:val="both"/>
                        <w:rPr>
                          <w:rFonts w:eastAsia="Calibri"/>
                          <w:sz w:val="28"/>
                          <w:szCs w:val="36"/>
                        </w:rPr>
                      </w:pPr>
                    </w:p>
                  </w:txbxContent>
                </v:textbox>
                <w10:wrap anchorx="margin"/>
              </v:rect>
            </w:pict>
          </mc:Fallback>
        </mc:AlternateContent>
      </w:r>
    </w:p>
    <w:p w:rsidR="00DE6E3A" w:rsidRPr="00D428F0" w:rsidRDefault="00EA430E" w:rsidP="00D428F0">
      <w:r>
        <w:rPr>
          <w:noProof/>
          <w:lang w:eastAsia="pt-PT"/>
        </w:rPr>
        <w:drawing>
          <wp:anchor distT="0" distB="0" distL="114300" distR="114300" simplePos="0" relativeHeight="251703296" behindDoc="0" locked="0" layoutInCell="1" allowOverlap="1">
            <wp:simplePos x="0" y="0"/>
            <wp:positionH relativeFrom="column">
              <wp:posOffset>-308610</wp:posOffset>
            </wp:positionH>
            <wp:positionV relativeFrom="paragraph">
              <wp:posOffset>300355</wp:posOffset>
            </wp:positionV>
            <wp:extent cx="1914525" cy="2009775"/>
            <wp:effectExtent l="0" t="0" r="9525" b="952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452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704320" behindDoc="0" locked="0" layoutInCell="1" allowOverlap="1">
            <wp:simplePos x="0" y="0"/>
            <wp:positionH relativeFrom="column">
              <wp:posOffset>3768090</wp:posOffset>
            </wp:positionH>
            <wp:positionV relativeFrom="paragraph">
              <wp:posOffset>271780</wp:posOffset>
            </wp:positionV>
            <wp:extent cx="1952625" cy="1933575"/>
            <wp:effectExtent l="0" t="0" r="9525"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28F0" w:rsidRDefault="00D428F0" w:rsidP="00D428F0">
      <w:pPr>
        <w:pStyle w:val="PargrafodaLista"/>
        <w:ind w:left="1080"/>
      </w:pPr>
    </w:p>
    <w:p w:rsidR="007930AA" w:rsidRDefault="007930AA" w:rsidP="00D428F0">
      <w:pPr>
        <w:pStyle w:val="PargrafodaLista"/>
        <w:ind w:left="1080"/>
      </w:pPr>
    </w:p>
    <w:p w:rsidR="007930AA" w:rsidRDefault="007930AA" w:rsidP="00D428F0">
      <w:pPr>
        <w:pStyle w:val="PargrafodaLista"/>
        <w:ind w:left="1080"/>
      </w:pPr>
    </w:p>
    <w:p w:rsidR="007930AA" w:rsidRDefault="007930AA" w:rsidP="00D428F0">
      <w:pPr>
        <w:pStyle w:val="PargrafodaLista"/>
        <w:ind w:left="1080"/>
      </w:pPr>
    </w:p>
    <w:p w:rsidR="007930AA" w:rsidRDefault="007930AA" w:rsidP="00D428F0">
      <w:pPr>
        <w:pStyle w:val="PargrafodaLista"/>
        <w:ind w:left="1080"/>
      </w:pPr>
    </w:p>
    <w:p w:rsidR="00DE6E3A" w:rsidRDefault="00DE6E3A" w:rsidP="00D428F0">
      <w:pPr>
        <w:pStyle w:val="PargrafodaLista"/>
        <w:ind w:left="1080"/>
      </w:pPr>
    </w:p>
    <w:p w:rsidR="00DE6E3A" w:rsidRDefault="00DE6E3A" w:rsidP="00D428F0">
      <w:pPr>
        <w:pStyle w:val="PargrafodaLista"/>
        <w:ind w:left="1080"/>
      </w:pPr>
    </w:p>
    <w:p w:rsidR="007930AA" w:rsidRDefault="007930AA" w:rsidP="00D428F0">
      <w:pPr>
        <w:pStyle w:val="PargrafodaLista"/>
        <w:ind w:left="1080"/>
      </w:pPr>
    </w:p>
    <w:p w:rsidR="007930AA" w:rsidRDefault="007930AA" w:rsidP="00D428F0">
      <w:pPr>
        <w:pStyle w:val="PargrafodaLista"/>
        <w:ind w:left="1080"/>
      </w:pPr>
    </w:p>
    <w:p w:rsidR="00DE6E3A" w:rsidRDefault="00DE6E3A" w:rsidP="00D428F0">
      <w:pPr>
        <w:pStyle w:val="PargrafodaLista"/>
        <w:ind w:left="1080"/>
      </w:pPr>
    </w:p>
    <w:p w:rsidR="00DE6E3A" w:rsidRDefault="00DE6E3A" w:rsidP="00D428F0">
      <w:pPr>
        <w:pStyle w:val="PargrafodaLista"/>
        <w:ind w:left="1080"/>
      </w:pPr>
    </w:p>
    <w:p w:rsidR="00496D20" w:rsidRPr="00FB0F9E" w:rsidRDefault="00496D20" w:rsidP="00D428F0">
      <w:pPr>
        <w:pStyle w:val="PargrafodaLista"/>
        <w:ind w:left="1080"/>
      </w:pPr>
    </w:p>
    <w:p w:rsidR="0005068A" w:rsidRPr="00462E5A" w:rsidRDefault="00FB0F9E" w:rsidP="00FB0F9E">
      <w:pPr>
        <w:pStyle w:val="Cabealho1"/>
        <w:numPr>
          <w:ilvl w:val="0"/>
          <w:numId w:val="2"/>
        </w:numPr>
        <w:rPr>
          <w:rFonts w:ascii="Times New Roman" w:hAnsi="Times New Roman" w:cs="Times New Roman"/>
          <w:b/>
          <w:color w:val="auto"/>
        </w:rPr>
      </w:pPr>
      <w:bookmarkStart w:id="17" w:name="_Toc39947440"/>
      <w:r w:rsidRPr="00462E5A">
        <w:rPr>
          <w:rFonts w:ascii="Times New Roman" w:hAnsi="Times New Roman" w:cs="Times New Roman"/>
          <w:b/>
          <w:color w:val="auto"/>
        </w:rPr>
        <w:t>Caraterização do Perfil do Consumidor</w:t>
      </w:r>
      <w:bookmarkEnd w:id="17"/>
      <w:r w:rsidRPr="00462E5A">
        <w:rPr>
          <w:rFonts w:ascii="Times New Roman" w:hAnsi="Times New Roman" w:cs="Times New Roman"/>
          <w:b/>
          <w:color w:val="auto"/>
        </w:rPr>
        <w:t xml:space="preserve"> </w:t>
      </w:r>
    </w:p>
    <w:p w:rsidR="00FB0F9E" w:rsidRDefault="00FB0F9E" w:rsidP="00FB0F9E"/>
    <w:p w:rsidR="00FB0F9E" w:rsidRDefault="00FB0F9E" w:rsidP="00FB0F9E">
      <w:pPr>
        <w:jc w:val="both"/>
        <w:rPr>
          <w:rFonts w:ascii="Times New Roman" w:hAnsi="Times New Roman" w:cs="Times New Roman"/>
          <w:sz w:val="24"/>
        </w:rPr>
      </w:pPr>
      <w:r w:rsidRPr="00A307B2">
        <w:rPr>
          <w:rFonts w:ascii="Times New Roman" w:hAnsi="Times New Roman" w:cs="Times New Roman"/>
          <w:sz w:val="24"/>
        </w:rPr>
        <w:t>Defendemos que o consumo de cerveja e vinho feito de forma moderada e responsável por adultos e jovens adultos a partir dos 18 anos, contribui para a socialização e para o bem-estar dos mesmos, sendo esse consumo salutar em momentos de partilha de emoções.</w:t>
      </w:r>
    </w:p>
    <w:p w:rsidR="00FB0F9E" w:rsidRPr="00A307B2" w:rsidRDefault="00FB0F9E" w:rsidP="00FB0F9E">
      <w:pPr>
        <w:jc w:val="both"/>
        <w:rPr>
          <w:rFonts w:ascii="Times New Roman" w:hAnsi="Times New Roman" w:cs="Times New Roman"/>
          <w:sz w:val="24"/>
        </w:rPr>
      </w:pPr>
    </w:p>
    <w:p w:rsidR="00FB0F9E" w:rsidRPr="005F35B5" w:rsidRDefault="00FB0F9E" w:rsidP="005F35B5">
      <w:pPr>
        <w:pStyle w:val="PargrafodaLista"/>
        <w:numPr>
          <w:ilvl w:val="0"/>
          <w:numId w:val="6"/>
        </w:numPr>
        <w:jc w:val="both"/>
        <w:rPr>
          <w:rFonts w:ascii="Times New Roman" w:hAnsi="Times New Roman" w:cs="Times New Roman"/>
          <w:sz w:val="24"/>
        </w:rPr>
      </w:pPr>
      <w:r w:rsidRPr="005F35B5">
        <w:rPr>
          <w:rFonts w:ascii="Times New Roman" w:hAnsi="Times New Roman" w:cs="Times New Roman"/>
          <w:sz w:val="24"/>
        </w:rPr>
        <w:t>INVESTIR NUM PORTFÓLIO INOVADOR E SUSTENTÁVEL</w:t>
      </w:r>
    </w:p>
    <w:p w:rsidR="00FB0F9E" w:rsidRDefault="00FB0F9E" w:rsidP="00FB0F9E">
      <w:pPr>
        <w:numPr>
          <w:ilvl w:val="0"/>
          <w:numId w:val="8"/>
        </w:numPr>
        <w:jc w:val="both"/>
        <w:rPr>
          <w:rFonts w:ascii="Times New Roman" w:hAnsi="Times New Roman" w:cs="Times New Roman"/>
          <w:sz w:val="24"/>
        </w:rPr>
      </w:pPr>
      <w:r w:rsidRPr="00A307B2">
        <w:rPr>
          <w:rFonts w:ascii="Times New Roman" w:hAnsi="Times New Roman" w:cs="Times New Roman"/>
          <w:sz w:val="24"/>
        </w:rPr>
        <w:t>Temos a preocupação constante de inovar e oferecer produtos cada vez mais saudáveis.</w:t>
      </w:r>
    </w:p>
    <w:p w:rsidR="00FB0F9E" w:rsidRPr="005F35B5" w:rsidRDefault="00FB0F9E" w:rsidP="005F35B5">
      <w:pPr>
        <w:pStyle w:val="PargrafodaLista"/>
        <w:numPr>
          <w:ilvl w:val="0"/>
          <w:numId w:val="6"/>
        </w:numPr>
        <w:jc w:val="both"/>
        <w:rPr>
          <w:rFonts w:ascii="Times New Roman" w:hAnsi="Times New Roman" w:cs="Times New Roman"/>
          <w:sz w:val="24"/>
        </w:rPr>
      </w:pPr>
      <w:r w:rsidRPr="005F35B5">
        <w:rPr>
          <w:rFonts w:ascii="Times New Roman" w:hAnsi="Times New Roman" w:cs="Times New Roman"/>
          <w:sz w:val="24"/>
        </w:rPr>
        <w:t>PRIVELIGIAR A INFORMAÇÃO AO CONSUMIDOR</w:t>
      </w:r>
    </w:p>
    <w:p w:rsidR="00FB0F9E" w:rsidRPr="00A307B2" w:rsidRDefault="00FB0F9E" w:rsidP="00FB0F9E">
      <w:pPr>
        <w:numPr>
          <w:ilvl w:val="0"/>
          <w:numId w:val="9"/>
        </w:numPr>
        <w:jc w:val="both"/>
        <w:rPr>
          <w:rFonts w:ascii="Times New Roman" w:hAnsi="Times New Roman" w:cs="Times New Roman"/>
          <w:sz w:val="24"/>
        </w:rPr>
      </w:pPr>
      <w:r w:rsidRPr="00A307B2">
        <w:rPr>
          <w:rFonts w:ascii="Times New Roman" w:hAnsi="Times New Roman" w:cs="Times New Roman"/>
          <w:sz w:val="24"/>
        </w:rPr>
        <w:t>É nosso dever informar os consumidores sobre as propriedades nutricionais das marcas que produzimos e alertar sobre os efeitos do consumo excessivo de álcool.</w:t>
      </w:r>
    </w:p>
    <w:p w:rsidR="00FB0F9E" w:rsidRDefault="00FB0F9E" w:rsidP="00FB0F9E"/>
    <w:p w:rsidR="00462E5A" w:rsidRDefault="00462E5A" w:rsidP="00462E5A">
      <w:pPr>
        <w:pStyle w:val="Cabealho1"/>
        <w:numPr>
          <w:ilvl w:val="0"/>
          <w:numId w:val="2"/>
        </w:numPr>
        <w:rPr>
          <w:rFonts w:ascii="Times New Roman" w:hAnsi="Times New Roman" w:cs="Times New Roman"/>
          <w:b/>
          <w:color w:val="auto"/>
        </w:rPr>
      </w:pPr>
      <w:bookmarkStart w:id="18" w:name="_Toc39947441"/>
      <w:r w:rsidRPr="00462E5A">
        <w:rPr>
          <w:rFonts w:ascii="Times New Roman" w:hAnsi="Times New Roman" w:cs="Times New Roman"/>
          <w:b/>
          <w:color w:val="auto"/>
        </w:rPr>
        <w:t>O Mercado</w:t>
      </w:r>
      <w:bookmarkEnd w:id="18"/>
      <w:r>
        <w:rPr>
          <w:rFonts w:ascii="Times New Roman" w:hAnsi="Times New Roman" w:cs="Times New Roman"/>
          <w:b/>
          <w:color w:val="auto"/>
        </w:rPr>
        <w:t xml:space="preserve">   </w:t>
      </w:r>
    </w:p>
    <w:p w:rsidR="00593DB2" w:rsidRDefault="00593DB2" w:rsidP="00593DB2"/>
    <w:p w:rsidR="00593DB2" w:rsidRPr="00416E73" w:rsidRDefault="00593DB2" w:rsidP="00416E73">
      <w:pPr>
        <w:jc w:val="both"/>
        <w:rPr>
          <w:rFonts w:ascii="Times New Roman" w:hAnsi="Times New Roman" w:cs="Times New Roman"/>
          <w:sz w:val="24"/>
        </w:rPr>
      </w:pPr>
      <w:r w:rsidRPr="00416E73">
        <w:rPr>
          <w:rFonts w:ascii="Times New Roman" w:hAnsi="Times New Roman" w:cs="Times New Roman"/>
          <w:sz w:val="24"/>
        </w:rPr>
        <w:t>O Setor cervejeiro já se estabeleceu há várias décadas e, como trata da venda, essencialmente de bebidas alcoólicas, tem tido uma procura estável por parte dos consumidores, tendo inclusive crescido a sua procura nos últimos anos. Assim, podemos considerar este um setor maduro e com uma procura que tem demonstrado ser estável.</w:t>
      </w:r>
    </w:p>
    <w:p w:rsidR="00D428F0" w:rsidRDefault="00593DB2" w:rsidP="00416E73">
      <w:pPr>
        <w:jc w:val="both"/>
        <w:rPr>
          <w:rFonts w:ascii="Times New Roman" w:hAnsi="Times New Roman" w:cs="Times New Roman"/>
          <w:sz w:val="24"/>
        </w:rPr>
      </w:pPr>
      <w:r w:rsidRPr="00416E73">
        <w:rPr>
          <w:rFonts w:ascii="Times New Roman" w:hAnsi="Times New Roman" w:cs="Times New Roman"/>
          <w:sz w:val="24"/>
        </w:rPr>
        <w:t xml:space="preserve">Em termos de concentração, é um setor que se tem provado cada vez mais competitivo. Isto </w:t>
      </w:r>
      <w:r w:rsidR="00416E73" w:rsidRPr="00416E73">
        <w:rPr>
          <w:rFonts w:ascii="Times New Roman" w:hAnsi="Times New Roman" w:cs="Times New Roman"/>
          <w:sz w:val="24"/>
        </w:rPr>
        <w:t>deve-se ao fato de surgirem mais marcas que procuram ser vistas pelos consumidores como sendo os possuidores dos produtos de melhor qualidade a preços relativamente competitivos.</w:t>
      </w:r>
    </w:p>
    <w:p w:rsidR="00593DB2" w:rsidRDefault="00416E73" w:rsidP="00416E73">
      <w:pPr>
        <w:jc w:val="both"/>
        <w:rPr>
          <w:rFonts w:ascii="Times New Roman" w:hAnsi="Times New Roman" w:cs="Times New Roman"/>
          <w:sz w:val="24"/>
        </w:rPr>
      </w:pPr>
      <w:r w:rsidRPr="00416E73">
        <w:rPr>
          <w:rFonts w:ascii="Times New Roman" w:hAnsi="Times New Roman" w:cs="Times New Roman"/>
          <w:sz w:val="24"/>
        </w:rPr>
        <w:lastRenderedPageBreak/>
        <w:t xml:space="preserve">Podemos ainda considerar que este é um setor mais ou menos homogêneo uma vez que quase todos os produtores apostam </w:t>
      </w:r>
      <w:r w:rsidR="00D428F0">
        <w:rPr>
          <w:rFonts w:ascii="Times New Roman" w:hAnsi="Times New Roman" w:cs="Times New Roman"/>
          <w:sz w:val="24"/>
        </w:rPr>
        <w:t>na política</w:t>
      </w:r>
      <w:r w:rsidRPr="00416E73">
        <w:rPr>
          <w:rFonts w:ascii="Times New Roman" w:hAnsi="Times New Roman" w:cs="Times New Roman"/>
          <w:sz w:val="24"/>
        </w:rPr>
        <w:t xml:space="preserve"> de preços baixos e acessíveis ao consumidor, independentemente do seu</w:t>
      </w:r>
      <w:r w:rsidR="00593DB2" w:rsidRPr="00416E73">
        <w:rPr>
          <w:rFonts w:ascii="Times New Roman" w:hAnsi="Times New Roman" w:cs="Times New Roman"/>
          <w:sz w:val="24"/>
        </w:rPr>
        <w:t xml:space="preserve"> </w:t>
      </w:r>
      <w:r w:rsidRPr="00416E73">
        <w:rPr>
          <w:rFonts w:ascii="Times New Roman" w:hAnsi="Times New Roman" w:cs="Times New Roman"/>
          <w:sz w:val="24"/>
        </w:rPr>
        <w:t>do seu poder de compra.</w:t>
      </w:r>
    </w:p>
    <w:p w:rsidR="00742BB7" w:rsidRPr="00416E73" w:rsidRDefault="00742BB7" w:rsidP="00416E73">
      <w:pPr>
        <w:jc w:val="both"/>
        <w:rPr>
          <w:rFonts w:ascii="Times New Roman" w:hAnsi="Times New Roman" w:cs="Times New Roman"/>
          <w:sz w:val="24"/>
        </w:rPr>
      </w:pPr>
    </w:p>
    <w:p w:rsidR="00462E5A" w:rsidRDefault="00462E5A" w:rsidP="00462E5A">
      <w:pPr>
        <w:pStyle w:val="Cabealho1"/>
        <w:numPr>
          <w:ilvl w:val="1"/>
          <w:numId w:val="2"/>
        </w:numPr>
        <w:rPr>
          <w:rFonts w:ascii="Times New Roman" w:hAnsi="Times New Roman" w:cs="Times New Roman"/>
          <w:b/>
          <w:color w:val="auto"/>
          <w:sz w:val="28"/>
        </w:rPr>
      </w:pPr>
      <w:bookmarkStart w:id="19" w:name="_Toc39947442"/>
      <w:r w:rsidRPr="00462E5A">
        <w:rPr>
          <w:rFonts w:ascii="Times New Roman" w:hAnsi="Times New Roman" w:cs="Times New Roman"/>
          <w:b/>
          <w:color w:val="auto"/>
          <w:sz w:val="28"/>
        </w:rPr>
        <w:t>Análise a Concorrência</w:t>
      </w:r>
      <w:bookmarkEnd w:id="19"/>
      <w:r w:rsidRPr="00462E5A">
        <w:rPr>
          <w:rFonts w:ascii="Times New Roman" w:hAnsi="Times New Roman" w:cs="Times New Roman"/>
          <w:b/>
          <w:color w:val="auto"/>
          <w:sz w:val="28"/>
        </w:rPr>
        <w:t xml:space="preserve"> </w:t>
      </w:r>
    </w:p>
    <w:p w:rsidR="00462E5A" w:rsidRPr="005F35B5" w:rsidRDefault="00462E5A" w:rsidP="00462E5A">
      <w:pPr>
        <w:rPr>
          <w:sz w:val="24"/>
        </w:rPr>
      </w:pPr>
    </w:p>
    <w:p w:rsidR="00896D07" w:rsidRPr="00C157EE" w:rsidRDefault="00896D07" w:rsidP="00C157EE">
      <w:pPr>
        <w:pStyle w:val="PargrafodaLista"/>
        <w:numPr>
          <w:ilvl w:val="0"/>
          <w:numId w:val="43"/>
        </w:numPr>
        <w:rPr>
          <w:rFonts w:ascii="Times New Roman" w:hAnsi="Times New Roman" w:cs="Times New Roman"/>
          <w:b/>
          <w:sz w:val="28"/>
        </w:rPr>
      </w:pPr>
      <w:r w:rsidRPr="00C157EE">
        <w:rPr>
          <w:rFonts w:ascii="Times New Roman" w:hAnsi="Times New Roman" w:cs="Times New Roman"/>
          <w:b/>
          <w:sz w:val="28"/>
        </w:rPr>
        <w:t>Lideres: Central de Cervejas</w:t>
      </w:r>
    </w:p>
    <w:p w:rsidR="00462E5A" w:rsidRPr="00462E5A" w:rsidRDefault="00462E5A" w:rsidP="00462E5A">
      <w:pPr>
        <w:jc w:val="both"/>
        <w:rPr>
          <w:rFonts w:ascii="Times New Roman" w:hAnsi="Times New Roman" w:cs="Times New Roman"/>
          <w:sz w:val="24"/>
        </w:rPr>
      </w:pPr>
      <w:r w:rsidRPr="00462E5A">
        <w:rPr>
          <w:rFonts w:ascii="Times New Roman" w:hAnsi="Times New Roman" w:cs="Times New Roman"/>
          <w:sz w:val="24"/>
        </w:rPr>
        <w:t>A central de cervejas, fundada em 1934, pertence desde 2008 ao grupo HEINEKEN, de cariz familiar, com mais de 150 anos de história, grupo que tem uma visão a longo prazo. Produtos como a Sagres, a Heineken, as mais internacionais como a Desperados, a sidra Bandida do Pomar, Strongbow e águas Luso e Cruzeiro.</w:t>
      </w:r>
    </w:p>
    <w:p w:rsidR="00462E5A" w:rsidRDefault="00462E5A" w:rsidP="00462E5A">
      <w:pPr>
        <w:pStyle w:val="PargrafodaLista"/>
      </w:pPr>
      <w:r>
        <w:rPr>
          <w:noProof/>
          <w:lang w:eastAsia="pt-PT"/>
        </w:rPr>
        <w:drawing>
          <wp:anchor distT="0" distB="0" distL="114300" distR="114300" simplePos="0" relativeHeight="251659264" behindDoc="1" locked="0" layoutInCell="1" allowOverlap="1">
            <wp:simplePos x="0" y="0"/>
            <wp:positionH relativeFrom="column">
              <wp:posOffset>-13335</wp:posOffset>
            </wp:positionH>
            <wp:positionV relativeFrom="paragraph">
              <wp:posOffset>217170</wp:posOffset>
            </wp:positionV>
            <wp:extent cx="5391150" cy="1628775"/>
            <wp:effectExtent l="0" t="0" r="0" b="9525"/>
            <wp:wrapTight wrapText="bothSides">
              <wp:wrapPolygon edited="0">
                <wp:start x="0" y="0"/>
                <wp:lineTo x="0" y="21474"/>
                <wp:lineTo x="21524" y="21474"/>
                <wp:lineTo x="21524"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628775"/>
                    </a:xfrm>
                    <a:prstGeom prst="rect">
                      <a:avLst/>
                    </a:prstGeom>
                    <a:noFill/>
                    <a:ln>
                      <a:noFill/>
                    </a:ln>
                  </pic:spPr>
                </pic:pic>
              </a:graphicData>
            </a:graphic>
          </wp:anchor>
        </w:drawing>
      </w:r>
    </w:p>
    <w:p w:rsidR="00462E5A" w:rsidRDefault="00462E5A" w:rsidP="00462E5A">
      <w:pPr>
        <w:pStyle w:val="PargrafodaLista"/>
        <w:jc w:val="center"/>
      </w:pPr>
    </w:p>
    <w:p w:rsidR="00462E5A" w:rsidRDefault="00462E5A" w:rsidP="00462E5A">
      <w:pPr>
        <w:pStyle w:val="PargrafodaLista"/>
      </w:pPr>
    </w:p>
    <w:p w:rsidR="00896D07" w:rsidRPr="00EB0950" w:rsidRDefault="00896D07" w:rsidP="00EB0950">
      <w:pPr>
        <w:jc w:val="both"/>
        <w:rPr>
          <w:rFonts w:ascii="Times New Roman" w:hAnsi="Times New Roman" w:cs="Times New Roman"/>
          <w:sz w:val="24"/>
        </w:rPr>
      </w:pPr>
      <w:r w:rsidRPr="00EB0950">
        <w:rPr>
          <w:rFonts w:ascii="Times New Roman" w:hAnsi="Times New Roman" w:cs="Times New Roman"/>
          <w:sz w:val="24"/>
        </w:rPr>
        <w:t>O mercado nacional cervejeiro em volume, no ano passado, cresceu cerca de 5%. No caso específico do portefólio de cerveja da SCC, as vendas, em volume, para o mercado nacional, cresceram cerca de 6%.</w:t>
      </w:r>
    </w:p>
    <w:p w:rsidR="00896D07" w:rsidRDefault="00896D07" w:rsidP="00742BB7">
      <w:pPr>
        <w:jc w:val="both"/>
        <w:rPr>
          <w:rFonts w:ascii="Times New Roman" w:hAnsi="Times New Roman" w:cs="Times New Roman"/>
          <w:sz w:val="24"/>
        </w:rPr>
      </w:pPr>
      <w:r w:rsidRPr="00EB0950">
        <w:rPr>
          <w:rFonts w:ascii="Times New Roman" w:hAnsi="Times New Roman" w:cs="Times New Roman"/>
          <w:sz w:val="24"/>
        </w:rPr>
        <w:t>Dados de 2017 afirmaram traduzir num ano de crescimento de consumo de cerveja no mercado nacional, que atesta a vitalidade do setor. O</w:t>
      </w:r>
      <w:r w:rsidR="0049124D">
        <w:rPr>
          <w:rFonts w:ascii="Times New Roman" w:hAnsi="Times New Roman" w:cs="Times New Roman"/>
          <w:sz w:val="24"/>
        </w:rPr>
        <w:t xml:space="preserve"> consumo per-</w:t>
      </w:r>
      <w:r w:rsidRPr="00EB0950">
        <w:rPr>
          <w:rFonts w:ascii="Times New Roman" w:hAnsi="Times New Roman" w:cs="Times New Roman"/>
          <w:sz w:val="24"/>
        </w:rPr>
        <w:t xml:space="preserve">capita fixou-se 51 litros, versus 47 litros do ano anterior, embora ainda aquém dos 61 litros atingidos em 2009, antes do início da crise. </w:t>
      </w:r>
    </w:p>
    <w:p w:rsidR="00044B3F" w:rsidRPr="00742BB7" w:rsidRDefault="00044B3F" w:rsidP="00742BB7">
      <w:pPr>
        <w:jc w:val="both"/>
        <w:rPr>
          <w:rFonts w:ascii="Times New Roman" w:hAnsi="Times New Roman" w:cs="Times New Roman"/>
          <w:sz w:val="24"/>
        </w:rPr>
      </w:pPr>
    </w:p>
    <w:p w:rsidR="00462E5A" w:rsidRPr="00C157EE" w:rsidRDefault="00896D07" w:rsidP="00EB0950">
      <w:pPr>
        <w:pStyle w:val="PargrafodaLista"/>
        <w:numPr>
          <w:ilvl w:val="0"/>
          <w:numId w:val="11"/>
        </w:numPr>
        <w:rPr>
          <w:rFonts w:ascii="Times New Roman" w:hAnsi="Times New Roman" w:cs="Times New Roman"/>
          <w:b/>
          <w:sz w:val="24"/>
        </w:rPr>
      </w:pPr>
      <w:r w:rsidRPr="00C157EE">
        <w:rPr>
          <w:rFonts w:ascii="Times New Roman" w:hAnsi="Times New Roman" w:cs="Times New Roman"/>
          <w:b/>
          <w:sz w:val="24"/>
        </w:rPr>
        <w:t>Inovação</w:t>
      </w:r>
    </w:p>
    <w:p w:rsidR="00EB0950" w:rsidRDefault="00896D07" w:rsidP="0049124D">
      <w:pPr>
        <w:jc w:val="both"/>
        <w:rPr>
          <w:rFonts w:ascii="Times New Roman" w:hAnsi="Times New Roman" w:cs="Times New Roman"/>
          <w:sz w:val="24"/>
        </w:rPr>
      </w:pPr>
      <w:r w:rsidRPr="00896D07">
        <w:rPr>
          <w:rFonts w:ascii="Times New Roman" w:hAnsi="Times New Roman" w:cs="Times New Roman"/>
          <w:sz w:val="24"/>
        </w:rPr>
        <w:t xml:space="preserve">A inovação </w:t>
      </w:r>
      <w:r w:rsidR="00EB0950">
        <w:rPr>
          <w:rFonts w:ascii="Times New Roman" w:hAnsi="Times New Roman" w:cs="Times New Roman"/>
          <w:sz w:val="24"/>
        </w:rPr>
        <w:t>continua a ser fundamental na estratégia de crescimento do negócio, neste âmbito, é de destacar o lançamento da Sagres Cascade, de Bohemia IPA, bem como da Radler Lima Frutos Vermelhos. Na marca Luso, destacam-se os lançamentos da Luso Fruto Kids, nas variedades Maçã e Morango. Na categoria Sidras destaque para o lançamento da Bandida do Pomar.</w:t>
      </w:r>
    </w:p>
    <w:p w:rsidR="00EB0950" w:rsidRDefault="00EB0950" w:rsidP="00896D07">
      <w:pPr>
        <w:rPr>
          <w:rFonts w:ascii="Times New Roman" w:hAnsi="Times New Roman" w:cs="Times New Roman"/>
          <w:sz w:val="24"/>
        </w:rPr>
      </w:pPr>
    </w:p>
    <w:p w:rsidR="00EB0950" w:rsidRDefault="00EB0950" w:rsidP="00896D07">
      <w:pPr>
        <w:rPr>
          <w:rFonts w:ascii="Times New Roman" w:hAnsi="Times New Roman" w:cs="Times New Roman"/>
          <w:sz w:val="24"/>
        </w:rPr>
      </w:pPr>
    </w:p>
    <w:p w:rsidR="000A5CAB" w:rsidRPr="005F35B5" w:rsidRDefault="000A5CAB" w:rsidP="000A5CAB">
      <w:pPr>
        <w:pStyle w:val="PargrafodaLista"/>
        <w:numPr>
          <w:ilvl w:val="0"/>
          <w:numId w:val="12"/>
        </w:numPr>
        <w:jc w:val="both"/>
        <w:rPr>
          <w:rFonts w:ascii="Times New Roman" w:hAnsi="Times New Roman" w:cs="Times New Roman"/>
          <w:b/>
          <w:sz w:val="28"/>
          <w:szCs w:val="24"/>
        </w:rPr>
      </w:pPr>
      <w:r w:rsidRPr="005F35B5">
        <w:rPr>
          <w:rFonts w:ascii="Times New Roman" w:hAnsi="Times New Roman" w:cs="Times New Roman"/>
          <w:b/>
          <w:sz w:val="28"/>
          <w:szCs w:val="24"/>
        </w:rPr>
        <w:lastRenderedPageBreak/>
        <w:t>Central de Cervejas com a cerveja Sagres</w:t>
      </w:r>
    </w:p>
    <w:p w:rsidR="000A5CAB" w:rsidRPr="0049124D" w:rsidRDefault="000A5CAB" w:rsidP="0049124D">
      <w:pPr>
        <w:jc w:val="both"/>
        <w:rPr>
          <w:rFonts w:ascii="Times New Roman" w:hAnsi="Times New Roman" w:cs="Times New Roman"/>
          <w:sz w:val="24"/>
        </w:rPr>
      </w:pPr>
      <w:r w:rsidRPr="0049124D">
        <w:rPr>
          <w:rFonts w:ascii="Times New Roman" w:hAnsi="Times New Roman" w:cs="Times New Roman"/>
          <w:sz w:val="24"/>
        </w:rPr>
        <w:t xml:space="preserve">Marca de cerveja Sagres nasceu em 1940 para representar a sociedade Central de Cervejas na exposição do Mundo /português.) </w:t>
      </w:r>
    </w:p>
    <w:p w:rsidR="000A5CAB" w:rsidRPr="0049124D" w:rsidRDefault="000A5CAB" w:rsidP="0049124D">
      <w:pPr>
        <w:jc w:val="both"/>
        <w:rPr>
          <w:rFonts w:ascii="Times New Roman" w:hAnsi="Times New Roman" w:cs="Times New Roman"/>
          <w:sz w:val="24"/>
        </w:rPr>
      </w:pPr>
      <w:r w:rsidRPr="0049124D">
        <w:rPr>
          <w:rFonts w:ascii="Times New Roman" w:hAnsi="Times New Roman" w:cs="Times New Roman"/>
          <w:sz w:val="24"/>
        </w:rPr>
        <w:t xml:space="preserve">Os elementos alusivos aos descobrimentos que fazem parte da sua imagem dizem respeito ao fato desta cerveja procurar marcar o início da sua exportação com o objetivo de conquistar o mundo, tal como as caravelas portuguesas nas suas conquistas ultramarinas. É uma cerveja apresentada pela Central de Cervejas como sendo </w:t>
      </w:r>
      <w:r w:rsidRPr="0049124D">
        <w:rPr>
          <w:rFonts w:ascii="Times New Roman" w:eastAsia="font6-Identity-H" w:hAnsi="Times New Roman" w:cs="Times New Roman"/>
          <w:sz w:val="24"/>
        </w:rPr>
        <w:t>100% natural, produzida segundo métodos tradicionais exclusivos a partir</w:t>
      </w:r>
      <w:r w:rsidRPr="0049124D">
        <w:rPr>
          <w:rFonts w:ascii="Times New Roman" w:hAnsi="Times New Roman" w:cs="Times New Roman"/>
          <w:sz w:val="24"/>
        </w:rPr>
        <w:t xml:space="preserve"> </w:t>
      </w:r>
      <w:r w:rsidRPr="0049124D">
        <w:rPr>
          <w:rFonts w:ascii="Times New Roman" w:eastAsia="font6-Identity-H" w:hAnsi="Times New Roman" w:cs="Times New Roman"/>
          <w:sz w:val="24"/>
        </w:rPr>
        <w:t xml:space="preserve">de água, malte, cereais e uma rigorosa seleção de lúpus” </w:t>
      </w:r>
      <w:r w:rsidRPr="0049124D">
        <w:rPr>
          <w:rFonts w:ascii="Times New Roman" w:hAnsi="Times New Roman" w:cs="Times New Roman"/>
          <w:sz w:val="24"/>
        </w:rPr>
        <w:t>e que possui atualmente" cerca de 40% de quota de mercado.</w:t>
      </w:r>
    </w:p>
    <w:p w:rsidR="000A5CAB" w:rsidRPr="0049124D" w:rsidRDefault="000A5CAB" w:rsidP="0049124D">
      <w:pPr>
        <w:jc w:val="both"/>
        <w:rPr>
          <w:rFonts w:ascii="Times New Roman" w:hAnsi="Times New Roman" w:cs="Times New Roman"/>
          <w:sz w:val="24"/>
        </w:rPr>
      </w:pPr>
      <w:r w:rsidRPr="0049124D">
        <w:rPr>
          <w:rFonts w:ascii="Times New Roman" w:hAnsi="Times New Roman" w:cs="Times New Roman"/>
          <w:sz w:val="24"/>
        </w:rPr>
        <w:t>O portfólio da marca Sagres que fazem parte as seguintes extensões da linha de marca: a Sagres Branca (cerveja clássica), a Sagres Preta (cerveja preta), a Sagres Bohemia (cerveja Ruiva), a Sagres Chopp (cerveja com menor teor alcoólico), e a Sagres zero (sem álcool).</w:t>
      </w:r>
    </w:p>
    <w:p w:rsidR="00EB0950" w:rsidRDefault="00EB0950" w:rsidP="00EB0950">
      <w:pPr>
        <w:pStyle w:val="PargrafodaLista"/>
        <w:rPr>
          <w:rFonts w:ascii="Times New Roman" w:hAnsi="Times New Roman" w:cs="Times New Roman"/>
          <w:b/>
          <w:sz w:val="24"/>
        </w:rPr>
      </w:pPr>
    </w:p>
    <w:p w:rsidR="00EB0950" w:rsidRDefault="000A5CAB" w:rsidP="00EB0950">
      <w:pPr>
        <w:pStyle w:val="PargrafodaLista"/>
        <w:rPr>
          <w:rFonts w:ascii="Times New Roman" w:hAnsi="Times New Roman" w:cs="Times New Roman"/>
          <w:b/>
          <w:sz w:val="24"/>
        </w:rPr>
      </w:pPr>
      <w:r>
        <w:rPr>
          <w:rFonts w:ascii="Times New Roman" w:hAnsi="Times New Roman" w:cs="Times New Roman"/>
          <w:noProof/>
          <w:sz w:val="24"/>
          <w:lang w:eastAsia="pt-PT"/>
        </w:rPr>
        <w:drawing>
          <wp:anchor distT="0" distB="0" distL="114300" distR="114300" simplePos="0" relativeHeight="251660288" behindDoc="1" locked="0" layoutInCell="1" allowOverlap="1">
            <wp:simplePos x="0" y="0"/>
            <wp:positionH relativeFrom="margin">
              <wp:align>left</wp:align>
            </wp:positionH>
            <wp:positionV relativeFrom="paragraph">
              <wp:posOffset>178435</wp:posOffset>
            </wp:positionV>
            <wp:extent cx="5391150" cy="762000"/>
            <wp:effectExtent l="0" t="0" r="0" b="0"/>
            <wp:wrapTight wrapText="bothSides">
              <wp:wrapPolygon edited="0">
                <wp:start x="0" y="0"/>
                <wp:lineTo x="0" y="21060"/>
                <wp:lineTo x="21524" y="21060"/>
                <wp:lineTo x="2152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762000"/>
                    </a:xfrm>
                    <a:prstGeom prst="rect">
                      <a:avLst/>
                    </a:prstGeom>
                    <a:noFill/>
                    <a:ln>
                      <a:noFill/>
                    </a:ln>
                  </pic:spPr>
                </pic:pic>
              </a:graphicData>
            </a:graphic>
          </wp:anchor>
        </w:drawing>
      </w:r>
    </w:p>
    <w:p w:rsidR="00EB0950" w:rsidRDefault="00EB0950" w:rsidP="00EB0950">
      <w:pPr>
        <w:rPr>
          <w:rFonts w:ascii="Times New Roman" w:hAnsi="Times New Roman" w:cs="Times New Roman"/>
          <w:sz w:val="24"/>
        </w:rPr>
      </w:pPr>
    </w:p>
    <w:p w:rsidR="000A5CAB" w:rsidRPr="00C157EE" w:rsidRDefault="000A5CAB" w:rsidP="000A5CAB">
      <w:pPr>
        <w:pStyle w:val="PargrafodaLista"/>
        <w:numPr>
          <w:ilvl w:val="0"/>
          <w:numId w:val="13"/>
        </w:numPr>
        <w:rPr>
          <w:rFonts w:ascii="Times New Roman" w:hAnsi="Times New Roman" w:cs="Times New Roman"/>
          <w:b/>
          <w:sz w:val="24"/>
        </w:rPr>
      </w:pPr>
      <w:r w:rsidRPr="00C157EE">
        <w:rPr>
          <w:rFonts w:ascii="Times New Roman" w:hAnsi="Times New Roman" w:cs="Times New Roman"/>
          <w:b/>
          <w:sz w:val="24"/>
        </w:rPr>
        <w:t xml:space="preserve">Inovação </w:t>
      </w:r>
    </w:p>
    <w:p w:rsidR="000A5CAB" w:rsidRPr="0049124D" w:rsidRDefault="00911BCA" w:rsidP="0049124D">
      <w:pPr>
        <w:jc w:val="both"/>
        <w:rPr>
          <w:rFonts w:ascii="Times New Roman" w:hAnsi="Times New Roman" w:cs="Times New Roman"/>
          <w:sz w:val="24"/>
        </w:rPr>
      </w:pPr>
      <w:r w:rsidRPr="0049124D">
        <w:rPr>
          <w:rFonts w:ascii="Times New Roman" w:hAnsi="Times New Roman" w:cs="Times New Roman"/>
          <w:sz w:val="24"/>
        </w:rPr>
        <w:t>Todos estes produtos são distribuídos no canal Horeca</w:t>
      </w:r>
      <w:r w:rsidR="00746B86" w:rsidRPr="0049124D">
        <w:rPr>
          <w:rFonts w:ascii="Times New Roman" w:hAnsi="Times New Roman" w:cs="Times New Roman"/>
          <w:sz w:val="24"/>
        </w:rPr>
        <w:t xml:space="preserve"> (Hotéis, Restaurantes, cafés e supermercados)</w:t>
      </w:r>
      <w:r w:rsidRPr="0049124D">
        <w:rPr>
          <w:rFonts w:ascii="Times New Roman" w:hAnsi="Times New Roman" w:cs="Times New Roman"/>
          <w:sz w:val="24"/>
        </w:rPr>
        <w:t>, assim como no canal de alimentação. Esta vasta gama de produtos, procura atingir os mais diversos públicos, desde os consumidores de cerveja sem álcool até aos defensores de uma cerveja mais</w:t>
      </w:r>
      <w:r w:rsidR="00290A84" w:rsidRPr="0049124D">
        <w:rPr>
          <w:rFonts w:ascii="Times New Roman" w:hAnsi="Times New Roman" w:cs="Times New Roman"/>
          <w:sz w:val="24"/>
        </w:rPr>
        <w:t xml:space="preserve"> pesada em teor de álcool como a cerveja Bohemia. A forma de comunicação desta empresa prende-se sobretudo com o apoio de inventos e encontros sociais, tais como, festivais de verão.</w:t>
      </w:r>
      <w:r w:rsidRPr="0049124D">
        <w:rPr>
          <w:rFonts w:ascii="Times New Roman" w:hAnsi="Times New Roman" w:cs="Times New Roman"/>
          <w:sz w:val="24"/>
        </w:rPr>
        <w:t xml:space="preserve"> </w:t>
      </w:r>
    </w:p>
    <w:p w:rsidR="00416E73" w:rsidRPr="00044B3F" w:rsidRDefault="0044046C" w:rsidP="00044B3F">
      <w:pPr>
        <w:pStyle w:val="Cabealho2"/>
        <w:jc w:val="center"/>
        <w:rPr>
          <w:rFonts w:ascii="Times New Roman" w:hAnsi="Times New Roman" w:cs="Times New Roman"/>
          <w:color w:val="auto"/>
          <w:sz w:val="18"/>
        </w:rPr>
      </w:pPr>
      <w:bookmarkStart w:id="20" w:name="_Toc38306172"/>
      <w:bookmarkStart w:id="21" w:name="_Toc39458673"/>
      <w:bookmarkStart w:id="22" w:name="_Toc39947410"/>
      <w:bookmarkStart w:id="23" w:name="_Toc39947443"/>
      <w:r w:rsidRPr="00044B3F">
        <w:rPr>
          <w:noProof/>
          <w:sz w:val="18"/>
          <w:lang w:eastAsia="pt-PT"/>
        </w:rPr>
        <w:drawing>
          <wp:anchor distT="0" distB="0" distL="114300" distR="114300" simplePos="0" relativeHeight="251689984" behindDoc="0" locked="0" layoutInCell="1" allowOverlap="1" wp14:anchorId="7BD18376" wp14:editId="2FAD33A3">
            <wp:simplePos x="0" y="0"/>
            <wp:positionH relativeFrom="margin">
              <wp:align>right</wp:align>
            </wp:positionH>
            <wp:positionV relativeFrom="paragraph">
              <wp:posOffset>0</wp:posOffset>
            </wp:positionV>
            <wp:extent cx="5400040" cy="2562860"/>
            <wp:effectExtent l="0" t="0" r="0" b="8890"/>
            <wp:wrapSquare wrapText="bothSides"/>
            <wp:docPr id="26" name="Imagem 26"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cehol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562860"/>
                    </a:xfrm>
                    <a:prstGeom prst="rect">
                      <a:avLst/>
                    </a:prstGeom>
                    <a:noFill/>
                    <a:ln>
                      <a:noFill/>
                    </a:ln>
                  </pic:spPr>
                </pic:pic>
              </a:graphicData>
            </a:graphic>
          </wp:anchor>
        </w:drawing>
      </w:r>
      <w:r w:rsidRPr="00044B3F">
        <w:rPr>
          <w:rFonts w:ascii="Times New Roman" w:hAnsi="Times New Roman" w:cs="Times New Roman"/>
          <w:color w:val="auto"/>
          <w:sz w:val="18"/>
        </w:rPr>
        <w:t xml:space="preserve">Figura </w:t>
      </w:r>
      <w:r w:rsidRPr="00044B3F">
        <w:rPr>
          <w:rFonts w:ascii="Times New Roman" w:hAnsi="Times New Roman" w:cs="Times New Roman"/>
          <w:color w:val="auto"/>
          <w:sz w:val="18"/>
        </w:rPr>
        <w:fldChar w:fldCharType="begin"/>
      </w:r>
      <w:r w:rsidRPr="00044B3F">
        <w:rPr>
          <w:rFonts w:ascii="Times New Roman" w:hAnsi="Times New Roman" w:cs="Times New Roman"/>
          <w:color w:val="auto"/>
          <w:sz w:val="18"/>
        </w:rPr>
        <w:instrText xml:space="preserve"> SEQ Figura \* ARABIC </w:instrText>
      </w:r>
      <w:r w:rsidRPr="00044B3F">
        <w:rPr>
          <w:rFonts w:ascii="Times New Roman" w:hAnsi="Times New Roman" w:cs="Times New Roman"/>
          <w:color w:val="auto"/>
          <w:sz w:val="18"/>
        </w:rPr>
        <w:fldChar w:fldCharType="separate"/>
      </w:r>
      <w:r w:rsidR="009F0533">
        <w:rPr>
          <w:rFonts w:ascii="Times New Roman" w:hAnsi="Times New Roman" w:cs="Times New Roman"/>
          <w:noProof/>
          <w:color w:val="auto"/>
          <w:sz w:val="18"/>
        </w:rPr>
        <w:t>2</w:t>
      </w:r>
      <w:r w:rsidRPr="00044B3F">
        <w:rPr>
          <w:rFonts w:ascii="Times New Roman" w:hAnsi="Times New Roman" w:cs="Times New Roman"/>
          <w:color w:val="auto"/>
          <w:sz w:val="18"/>
        </w:rPr>
        <w:fldChar w:fldCharType="end"/>
      </w:r>
      <w:r w:rsidRPr="00044B3F">
        <w:rPr>
          <w:rFonts w:ascii="Times New Roman" w:hAnsi="Times New Roman" w:cs="Times New Roman"/>
          <w:color w:val="auto"/>
          <w:sz w:val="18"/>
        </w:rPr>
        <w:t>: Marcas de Cervejas</w:t>
      </w:r>
      <w:bookmarkEnd w:id="20"/>
      <w:bookmarkEnd w:id="21"/>
      <w:bookmarkEnd w:id="22"/>
      <w:bookmarkEnd w:id="23"/>
    </w:p>
    <w:p w:rsidR="0044046C" w:rsidRPr="0044046C" w:rsidRDefault="0044046C" w:rsidP="0044046C"/>
    <w:p w:rsidR="00577359" w:rsidRPr="00BE038A" w:rsidRDefault="00577359" w:rsidP="00577359">
      <w:pPr>
        <w:jc w:val="both"/>
        <w:rPr>
          <w:rFonts w:ascii="Times New Roman" w:hAnsi="Times New Roman" w:cs="Times New Roman"/>
          <w:sz w:val="24"/>
        </w:rPr>
      </w:pPr>
      <w:r w:rsidRPr="00BE038A">
        <w:rPr>
          <w:rFonts w:ascii="Times New Roman" w:hAnsi="Times New Roman" w:cs="Times New Roman"/>
          <w:sz w:val="24"/>
          <w:shd w:val="clear" w:color="auto" w:fill="FFFFFF"/>
        </w:rPr>
        <w:lastRenderedPageBreak/>
        <w:t>No que diz respeito às marcas, a Sagres e Super</w:t>
      </w:r>
      <w:r>
        <w:rPr>
          <w:rFonts w:ascii="Times New Roman" w:hAnsi="Times New Roman" w:cs="Times New Roman"/>
          <w:sz w:val="24"/>
          <w:shd w:val="clear" w:color="auto" w:fill="FFFFFF"/>
        </w:rPr>
        <w:t xml:space="preserve"> </w:t>
      </w:r>
      <w:r w:rsidRPr="00BE038A">
        <w:rPr>
          <w:rFonts w:ascii="Times New Roman" w:hAnsi="Times New Roman" w:cs="Times New Roman"/>
          <w:sz w:val="24"/>
          <w:shd w:val="clear" w:color="auto" w:fill="FFFFFF"/>
        </w:rPr>
        <w:t>Bock mantêm a liderança no total das insígnias em análise, com maior destaque para a Sagres, que aumenta 3.8p.p. e a Super</w:t>
      </w:r>
      <w:r>
        <w:rPr>
          <w:rFonts w:ascii="Times New Roman" w:hAnsi="Times New Roman" w:cs="Times New Roman"/>
          <w:sz w:val="24"/>
          <w:shd w:val="clear" w:color="auto" w:fill="FFFFFF"/>
        </w:rPr>
        <w:t xml:space="preserve"> </w:t>
      </w:r>
      <w:r w:rsidRPr="00BE038A">
        <w:rPr>
          <w:rFonts w:ascii="Times New Roman" w:hAnsi="Times New Roman" w:cs="Times New Roman"/>
          <w:sz w:val="24"/>
          <w:shd w:val="clear" w:color="auto" w:fill="FFFFFF"/>
        </w:rPr>
        <w:t>Bock reduz 3.3p.p. No entanto, ambas aumentam o registo do número de inserções (+251 e +128, respetivamente).</w:t>
      </w:r>
    </w:p>
    <w:p w:rsidR="005F35B5" w:rsidRDefault="005F35B5" w:rsidP="00416E73"/>
    <w:p w:rsidR="005F35B5" w:rsidRPr="00416E73" w:rsidRDefault="005F35B5" w:rsidP="00416E73"/>
    <w:p w:rsidR="00792818" w:rsidRDefault="00792818" w:rsidP="001177EB">
      <w:pPr>
        <w:pStyle w:val="Cabealho2"/>
        <w:numPr>
          <w:ilvl w:val="1"/>
          <w:numId w:val="2"/>
        </w:numPr>
        <w:jc w:val="both"/>
        <w:rPr>
          <w:rFonts w:ascii="Times New Roman" w:hAnsi="Times New Roman" w:cs="Times New Roman"/>
          <w:b/>
          <w:color w:val="auto"/>
          <w:sz w:val="28"/>
        </w:rPr>
      </w:pPr>
      <w:bookmarkStart w:id="24" w:name="_Toc39947444"/>
      <w:r w:rsidRPr="00792818">
        <w:rPr>
          <w:rFonts w:ascii="Times New Roman" w:hAnsi="Times New Roman" w:cs="Times New Roman"/>
          <w:b/>
          <w:color w:val="auto"/>
          <w:sz w:val="28"/>
        </w:rPr>
        <w:t>Mercado Potencial</w:t>
      </w:r>
      <w:bookmarkEnd w:id="24"/>
      <w:r w:rsidRPr="00792818">
        <w:rPr>
          <w:rFonts w:ascii="Times New Roman" w:hAnsi="Times New Roman" w:cs="Times New Roman"/>
          <w:b/>
          <w:color w:val="auto"/>
          <w:sz w:val="28"/>
        </w:rPr>
        <w:t xml:space="preserve"> </w:t>
      </w:r>
    </w:p>
    <w:p w:rsidR="001177EB" w:rsidRPr="00D428F0" w:rsidRDefault="001177EB" w:rsidP="00D428F0">
      <w:pPr>
        <w:pStyle w:val="Cabealho3"/>
        <w:numPr>
          <w:ilvl w:val="2"/>
          <w:numId w:val="2"/>
        </w:numPr>
        <w:rPr>
          <w:rFonts w:ascii="Times New Roman" w:eastAsia="font5-Identity-H" w:hAnsi="Times New Roman" w:cs="Times New Roman"/>
          <w:b/>
        </w:rPr>
      </w:pPr>
      <w:bookmarkStart w:id="25" w:name="_Toc39947445"/>
      <w:r w:rsidRPr="00D428F0">
        <w:rPr>
          <w:rFonts w:ascii="Times New Roman" w:eastAsia="font5-Identity-H" w:hAnsi="Times New Roman" w:cs="Times New Roman"/>
          <w:b/>
          <w:color w:val="auto"/>
        </w:rPr>
        <w:t>Mercados Estratégicos internacionais</w:t>
      </w:r>
      <w:bookmarkEnd w:id="25"/>
    </w:p>
    <w:p w:rsidR="00F03003" w:rsidRDefault="00F03003" w:rsidP="00F03003"/>
    <w:p w:rsidR="00F03003" w:rsidRDefault="00F03003" w:rsidP="00F03003">
      <w:pPr>
        <w:jc w:val="both"/>
        <w:rPr>
          <w:rFonts w:ascii="Times New Roman" w:hAnsi="Times New Roman" w:cs="Times New Roman"/>
          <w:sz w:val="24"/>
        </w:rPr>
      </w:pPr>
      <w:r w:rsidRPr="0062461D">
        <w:rPr>
          <w:rFonts w:ascii="Times New Roman" w:hAnsi="Times New Roman" w:cs="Times New Roman"/>
          <w:sz w:val="24"/>
        </w:rPr>
        <w:t>A Europa continuou, igualmente, a ser um mercado de excelência para a</w:t>
      </w:r>
      <w:r>
        <w:rPr>
          <w:rFonts w:ascii="Times New Roman" w:hAnsi="Times New Roman" w:cs="Times New Roman"/>
          <w:sz w:val="24"/>
        </w:rPr>
        <w:t xml:space="preserve"> Super Bock Group a partir do mercado</w:t>
      </w:r>
      <w:r w:rsidRPr="0062461D">
        <w:rPr>
          <w:rFonts w:ascii="Times New Roman" w:hAnsi="Times New Roman" w:cs="Times New Roman"/>
          <w:sz w:val="24"/>
        </w:rPr>
        <w:t xml:space="preserve">. </w:t>
      </w:r>
    </w:p>
    <w:p w:rsidR="00F03003" w:rsidRDefault="00F03003" w:rsidP="00F03003">
      <w:pPr>
        <w:jc w:val="both"/>
        <w:rPr>
          <w:rFonts w:ascii="Times New Roman" w:hAnsi="Times New Roman" w:cs="Times New Roman"/>
          <w:sz w:val="24"/>
        </w:rPr>
      </w:pPr>
      <w:r w:rsidRPr="0062461D">
        <w:rPr>
          <w:rFonts w:ascii="Times New Roman" w:hAnsi="Times New Roman" w:cs="Times New Roman"/>
          <w:sz w:val="24"/>
        </w:rPr>
        <w:t xml:space="preserve">Angola e </w:t>
      </w:r>
      <w:r>
        <w:rPr>
          <w:rFonts w:ascii="Times New Roman" w:hAnsi="Times New Roman" w:cs="Times New Roman"/>
          <w:sz w:val="24"/>
        </w:rPr>
        <w:t xml:space="preserve">a Europa são, </w:t>
      </w:r>
      <w:r w:rsidRPr="0062461D">
        <w:rPr>
          <w:rFonts w:ascii="Times New Roman" w:hAnsi="Times New Roman" w:cs="Times New Roman"/>
          <w:sz w:val="24"/>
        </w:rPr>
        <w:t>os mercados internacionais que mais contrib</w:t>
      </w:r>
      <w:r>
        <w:rPr>
          <w:rFonts w:ascii="Times New Roman" w:hAnsi="Times New Roman" w:cs="Times New Roman"/>
          <w:sz w:val="24"/>
        </w:rPr>
        <w:t>uem para o crescimento da Super Bock Group</w:t>
      </w:r>
      <w:r w:rsidRPr="0062461D">
        <w:rPr>
          <w:rFonts w:ascii="Times New Roman" w:hAnsi="Times New Roman" w:cs="Times New Roman"/>
          <w:sz w:val="24"/>
        </w:rPr>
        <w:t>, alcançando resultados muito acima da média espectável. É de sublinhar que o mercado externo primordial é Angola, absorvendo mais de 60% da fatia de expo</w:t>
      </w:r>
      <w:r>
        <w:rPr>
          <w:rFonts w:ascii="Times New Roman" w:hAnsi="Times New Roman" w:cs="Times New Roman"/>
          <w:sz w:val="24"/>
        </w:rPr>
        <w:t>rtações de cerveja.</w:t>
      </w:r>
    </w:p>
    <w:p w:rsidR="00F03003" w:rsidRDefault="00F03003" w:rsidP="00F03003">
      <w:pPr>
        <w:jc w:val="both"/>
        <w:rPr>
          <w:rFonts w:ascii="Times New Roman" w:hAnsi="Times New Roman" w:cs="Times New Roman"/>
          <w:sz w:val="24"/>
        </w:rPr>
      </w:pPr>
      <w:r>
        <w:rPr>
          <w:rFonts w:ascii="Times New Roman" w:eastAsia="font5-Identity-H" w:hAnsi="Times New Roman" w:cs="Times New Roman"/>
          <w:noProof/>
          <w:sz w:val="24"/>
          <w:szCs w:val="24"/>
          <w:lang w:eastAsia="pt-PT"/>
        </w:rPr>
        <w:drawing>
          <wp:anchor distT="0" distB="0" distL="114300" distR="114300" simplePos="0" relativeHeight="251696128" behindDoc="0" locked="0" layoutInCell="1" allowOverlap="1" wp14:anchorId="3509FE09" wp14:editId="5B638027">
            <wp:simplePos x="0" y="0"/>
            <wp:positionH relativeFrom="margin">
              <wp:posOffset>309880</wp:posOffset>
            </wp:positionH>
            <wp:positionV relativeFrom="paragraph">
              <wp:posOffset>107950</wp:posOffset>
            </wp:positionV>
            <wp:extent cx="4429125" cy="2038350"/>
            <wp:effectExtent l="0" t="0" r="9525"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912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3003" w:rsidRDefault="00F03003" w:rsidP="00F03003">
      <w:pPr>
        <w:jc w:val="both"/>
        <w:rPr>
          <w:rFonts w:ascii="Times New Roman" w:hAnsi="Times New Roman" w:cs="Times New Roman"/>
          <w:sz w:val="24"/>
        </w:rPr>
      </w:pPr>
    </w:p>
    <w:p w:rsidR="00F03003" w:rsidRPr="00F03003" w:rsidRDefault="00F03003" w:rsidP="00F03003"/>
    <w:p w:rsidR="00DB4BDF" w:rsidRDefault="00DB4BDF" w:rsidP="00DB4BDF"/>
    <w:p w:rsidR="00D535A7" w:rsidRDefault="00D535A7" w:rsidP="00DB4BDF"/>
    <w:p w:rsidR="00064D42" w:rsidRDefault="00064D42" w:rsidP="00064D42">
      <w:pPr>
        <w:pStyle w:val="Cabealho1"/>
        <w:jc w:val="both"/>
        <w:rPr>
          <w:rFonts w:ascii="Times New Roman" w:hAnsi="Times New Roman" w:cs="Times New Roman"/>
          <w:sz w:val="36"/>
        </w:rPr>
      </w:pPr>
    </w:p>
    <w:p w:rsidR="001177EB" w:rsidRDefault="001177EB" w:rsidP="001177EB"/>
    <w:p w:rsidR="001177EB" w:rsidRDefault="001177EB" w:rsidP="001177EB"/>
    <w:p w:rsidR="00F03003" w:rsidRPr="00044B3F" w:rsidRDefault="00044B3F" w:rsidP="00044B3F">
      <w:pPr>
        <w:pStyle w:val="Legenda"/>
        <w:jc w:val="center"/>
        <w:rPr>
          <w:rFonts w:ascii="Times New Roman" w:hAnsi="Times New Roman" w:cs="Times New Roman"/>
          <w:i w:val="0"/>
          <w:color w:val="auto"/>
        </w:rPr>
      </w:pPr>
      <w:bookmarkStart w:id="26" w:name="_Toc39947411"/>
      <w:r w:rsidRPr="00044B3F">
        <w:rPr>
          <w:rFonts w:ascii="Times New Roman" w:hAnsi="Times New Roman" w:cs="Times New Roman"/>
          <w:i w:val="0"/>
          <w:color w:val="auto"/>
        </w:rPr>
        <w:t xml:space="preserve">Figura </w:t>
      </w:r>
      <w:r w:rsidRPr="00044B3F">
        <w:rPr>
          <w:rFonts w:ascii="Times New Roman" w:hAnsi="Times New Roman" w:cs="Times New Roman"/>
          <w:i w:val="0"/>
          <w:color w:val="auto"/>
        </w:rPr>
        <w:fldChar w:fldCharType="begin"/>
      </w:r>
      <w:r w:rsidRPr="00044B3F">
        <w:rPr>
          <w:rFonts w:ascii="Times New Roman" w:hAnsi="Times New Roman" w:cs="Times New Roman"/>
          <w:i w:val="0"/>
          <w:color w:val="auto"/>
        </w:rPr>
        <w:instrText xml:space="preserve"> SEQ Figura \* ARABIC </w:instrText>
      </w:r>
      <w:r w:rsidRPr="00044B3F">
        <w:rPr>
          <w:rFonts w:ascii="Times New Roman" w:hAnsi="Times New Roman" w:cs="Times New Roman"/>
          <w:i w:val="0"/>
          <w:color w:val="auto"/>
        </w:rPr>
        <w:fldChar w:fldCharType="separate"/>
      </w:r>
      <w:r w:rsidR="009F0533">
        <w:rPr>
          <w:rFonts w:ascii="Times New Roman" w:hAnsi="Times New Roman" w:cs="Times New Roman"/>
          <w:i w:val="0"/>
          <w:noProof/>
          <w:color w:val="auto"/>
        </w:rPr>
        <w:t>3</w:t>
      </w:r>
      <w:r w:rsidRPr="00044B3F">
        <w:rPr>
          <w:rFonts w:ascii="Times New Roman" w:hAnsi="Times New Roman" w:cs="Times New Roman"/>
          <w:i w:val="0"/>
          <w:color w:val="auto"/>
        </w:rPr>
        <w:fldChar w:fldCharType="end"/>
      </w:r>
      <w:r w:rsidRPr="00044B3F">
        <w:rPr>
          <w:rFonts w:ascii="Times New Roman" w:hAnsi="Times New Roman" w:cs="Times New Roman"/>
          <w:i w:val="0"/>
          <w:color w:val="auto"/>
        </w:rPr>
        <w:t>:Destinos de Internacionalização da Super Bock Group</w:t>
      </w:r>
      <w:bookmarkEnd w:id="26"/>
    </w:p>
    <w:p w:rsidR="00F03003" w:rsidRPr="00FF7695" w:rsidRDefault="00F03003" w:rsidP="00F03003">
      <w:pPr>
        <w:tabs>
          <w:tab w:val="left" w:pos="2010"/>
        </w:tabs>
        <w:rPr>
          <w:rFonts w:ascii="Times New Roman" w:hAnsi="Times New Roman" w:cs="Times New Roman"/>
          <w:sz w:val="24"/>
        </w:rPr>
      </w:pPr>
      <w:r w:rsidRPr="00FF7695">
        <w:rPr>
          <w:rFonts w:ascii="Times New Roman" w:hAnsi="Times New Roman" w:cs="Times New Roman"/>
          <w:sz w:val="24"/>
        </w:rPr>
        <w:t xml:space="preserve">Legenda da figura: </w:t>
      </w:r>
    </w:p>
    <w:p w:rsidR="00F03003" w:rsidRPr="00FF7695" w:rsidRDefault="00F03003" w:rsidP="00FF7695">
      <w:pPr>
        <w:pStyle w:val="PargrafodaLista"/>
        <w:numPr>
          <w:ilvl w:val="0"/>
          <w:numId w:val="48"/>
        </w:numPr>
        <w:tabs>
          <w:tab w:val="left" w:pos="2010"/>
        </w:tabs>
        <w:jc w:val="both"/>
        <w:rPr>
          <w:rFonts w:ascii="Times New Roman" w:hAnsi="Times New Roman" w:cs="Times New Roman"/>
          <w:sz w:val="24"/>
        </w:rPr>
      </w:pPr>
      <w:r w:rsidRPr="00FF7695">
        <w:rPr>
          <w:rFonts w:ascii="Times New Roman" w:hAnsi="Times New Roman" w:cs="Times New Roman"/>
          <w:sz w:val="24"/>
        </w:rPr>
        <w:t>Europa: Portugal, Áustria, França, Suíça, Espanha, Luxemburgo, Alemanha, Inglaterra, Holanda, Bélgica, Finlândia, Polónia, Islândia, Jersey e Andorra.</w:t>
      </w:r>
    </w:p>
    <w:p w:rsidR="00F03003" w:rsidRPr="00FF7695" w:rsidRDefault="00F03003" w:rsidP="00FF7695">
      <w:pPr>
        <w:pStyle w:val="PargrafodaLista"/>
        <w:numPr>
          <w:ilvl w:val="0"/>
          <w:numId w:val="48"/>
        </w:numPr>
        <w:tabs>
          <w:tab w:val="left" w:pos="2010"/>
        </w:tabs>
        <w:jc w:val="both"/>
        <w:rPr>
          <w:rFonts w:ascii="Times New Roman" w:hAnsi="Times New Roman" w:cs="Times New Roman"/>
          <w:sz w:val="24"/>
        </w:rPr>
      </w:pPr>
      <w:r w:rsidRPr="00FF7695">
        <w:rPr>
          <w:rFonts w:ascii="Times New Roman" w:hAnsi="Times New Roman" w:cs="Times New Roman"/>
          <w:sz w:val="24"/>
        </w:rPr>
        <w:t xml:space="preserve">África: Angola, Cabo Verde, Guiné, Namíbia, S. Tomé e Príncipe, Moçambique, África do Sul. </w:t>
      </w:r>
    </w:p>
    <w:p w:rsidR="00F03003" w:rsidRPr="00FF7695" w:rsidRDefault="00F03003" w:rsidP="00FF7695">
      <w:pPr>
        <w:pStyle w:val="PargrafodaLista"/>
        <w:numPr>
          <w:ilvl w:val="0"/>
          <w:numId w:val="48"/>
        </w:numPr>
        <w:tabs>
          <w:tab w:val="left" w:pos="2010"/>
        </w:tabs>
        <w:jc w:val="both"/>
        <w:rPr>
          <w:rFonts w:ascii="Times New Roman" w:hAnsi="Times New Roman" w:cs="Times New Roman"/>
          <w:sz w:val="24"/>
        </w:rPr>
      </w:pPr>
      <w:r w:rsidRPr="00FF7695">
        <w:rPr>
          <w:rFonts w:ascii="Times New Roman" w:hAnsi="Times New Roman" w:cs="Times New Roman"/>
          <w:sz w:val="24"/>
        </w:rPr>
        <w:t xml:space="preserve">América: Canadá, Estados Unidos, Antilhas Francesas, Brasil, Bermudas e Polinésia Francesa. </w:t>
      </w:r>
    </w:p>
    <w:p w:rsidR="00F03003" w:rsidRPr="00FF7695" w:rsidRDefault="00F03003" w:rsidP="00FF7695">
      <w:pPr>
        <w:pStyle w:val="PargrafodaLista"/>
        <w:numPr>
          <w:ilvl w:val="0"/>
          <w:numId w:val="48"/>
        </w:numPr>
        <w:tabs>
          <w:tab w:val="left" w:pos="2010"/>
        </w:tabs>
        <w:jc w:val="both"/>
        <w:rPr>
          <w:rFonts w:ascii="Times New Roman" w:hAnsi="Times New Roman" w:cs="Times New Roman"/>
          <w:sz w:val="24"/>
        </w:rPr>
      </w:pPr>
      <w:r w:rsidRPr="00FF7695">
        <w:rPr>
          <w:rFonts w:ascii="Times New Roman" w:hAnsi="Times New Roman" w:cs="Times New Roman"/>
          <w:sz w:val="24"/>
        </w:rPr>
        <w:t xml:space="preserve">Ásia: Macau, Japão, China, Jordânia, Índia, Timor Leste, Dubai, Filipinas, Israel, Coreia do Sul, Arábia saudita e Singapura. </w:t>
      </w:r>
    </w:p>
    <w:p w:rsidR="00F03003" w:rsidRPr="00FF7695" w:rsidRDefault="00F03003" w:rsidP="00FF7695">
      <w:pPr>
        <w:pStyle w:val="PargrafodaLista"/>
        <w:numPr>
          <w:ilvl w:val="0"/>
          <w:numId w:val="48"/>
        </w:numPr>
        <w:tabs>
          <w:tab w:val="left" w:pos="2010"/>
        </w:tabs>
        <w:jc w:val="both"/>
        <w:rPr>
          <w:rFonts w:ascii="Times New Roman" w:hAnsi="Times New Roman" w:cs="Times New Roman"/>
          <w:sz w:val="24"/>
        </w:rPr>
      </w:pPr>
      <w:r w:rsidRPr="00FF7695">
        <w:rPr>
          <w:rFonts w:ascii="Times New Roman" w:hAnsi="Times New Roman" w:cs="Times New Roman"/>
          <w:sz w:val="24"/>
        </w:rPr>
        <w:t>Oceânia: Austrália</w:t>
      </w:r>
    </w:p>
    <w:p w:rsidR="001177EB" w:rsidRDefault="001177EB" w:rsidP="001177EB"/>
    <w:p w:rsidR="00F03003" w:rsidRDefault="00F03003" w:rsidP="00FF7695">
      <w:pPr>
        <w:tabs>
          <w:tab w:val="left" w:pos="2010"/>
        </w:tabs>
        <w:jc w:val="both"/>
        <w:rPr>
          <w:rFonts w:ascii="Times New Roman" w:hAnsi="Times New Roman" w:cs="Times New Roman"/>
          <w:sz w:val="24"/>
        </w:rPr>
      </w:pPr>
      <w:r>
        <w:rPr>
          <w:rFonts w:ascii="Times New Roman" w:hAnsi="Times New Roman" w:cs="Times New Roman"/>
          <w:sz w:val="24"/>
        </w:rPr>
        <w:lastRenderedPageBreak/>
        <w:t>A Super Bock Group</w:t>
      </w:r>
      <w:r w:rsidRPr="00B46F5A">
        <w:rPr>
          <w:rFonts w:ascii="Times New Roman" w:hAnsi="Times New Roman" w:cs="Times New Roman"/>
          <w:sz w:val="24"/>
        </w:rPr>
        <w:t xml:space="preserve"> atua em mais de 50 países, distribuídos pelos 5 continentes. O lema é afirmar a sua presença nos mercados externos, evoluindo, permanentemente, de f</w:t>
      </w:r>
      <w:r>
        <w:rPr>
          <w:rFonts w:ascii="Times New Roman" w:hAnsi="Times New Roman" w:cs="Times New Roman"/>
          <w:sz w:val="24"/>
        </w:rPr>
        <w:t>orma favorável e gradual (Super Bock Group</w:t>
      </w:r>
      <w:r w:rsidRPr="00B46F5A">
        <w:rPr>
          <w:rFonts w:ascii="Times New Roman" w:hAnsi="Times New Roman" w:cs="Times New Roman"/>
          <w:sz w:val="24"/>
        </w:rPr>
        <w:t xml:space="preserve">, 2013). </w:t>
      </w:r>
    </w:p>
    <w:p w:rsidR="00F03003" w:rsidRDefault="00F03003" w:rsidP="00FF7695">
      <w:pPr>
        <w:tabs>
          <w:tab w:val="left" w:pos="2010"/>
        </w:tabs>
        <w:jc w:val="both"/>
        <w:rPr>
          <w:rFonts w:ascii="Times New Roman" w:hAnsi="Times New Roman" w:cs="Times New Roman"/>
          <w:sz w:val="24"/>
        </w:rPr>
      </w:pPr>
      <w:r w:rsidRPr="00B46F5A">
        <w:rPr>
          <w:rFonts w:ascii="Times New Roman" w:hAnsi="Times New Roman" w:cs="Times New Roman"/>
          <w:sz w:val="24"/>
        </w:rPr>
        <w:t>Em 2013, houve uma persistência na capacidade de internacionalização, baseada nas principais marcas. Houve, ainda, um reforço nas credenciais cervejeiras de Super Bock. A produção da Super Bock no Brasil constitui</w:t>
      </w:r>
      <w:r>
        <w:rPr>
          <w:rFonts w:ascii="Times New Roman" w:hAnsi="Times New Roman" w:cs="Times New Roman"/>
          <w:sz w:val="24"/>
        </w:rPr>
        <w:t>u um marco fulcral para a Marca</w:t>
      </w:r>
      <w:r w:rsidRPr="00B46F5A">
        <w:rPr>
          <w:rFonts w:ascii="Times New Roman" w:hAnsi="Times New Roman" w:cs="Times New Roman"/>
          <w:sz w:val="24"/>
        </w:rPr>
        <w:t>.</w:t>
      </w:r>
    </w:p>
    <w:p w:rsidR="00F03003" w:rsidRPr="004A1DF1" w:rsidRDefault="00F03003" w:rsidP="00FF7695">
      <w:pPr>
        <w:tabs>
          <w:tab w:val="left" w:pos="2010"/>
        </w:tabs>
        <w:jc w:val="both"/>
        <w:rPr>
          <w:rFonts w:ascii="Times New Roman" w:hAnsi="Times New Roman" w:cs="Times New Roman"/>
        </w:rPr>
      </w:pPr>
      <w:r>
        <w:t xml:space="preserve"> </w:t>
      </w:r>
      <w:r w:rsidRPr="004A1DF1">
        <w:rPr>
          <w:rFonts w:ascii="Times New Roman" w:hAnsi="Times New Roman" w:cs="Times New Roman"/>
          <w:sz w:val="24"/>
        </w:rPr>
        <w:t xml:space="preserve">A Super Bock Group, em todos os mercados externos em que opera, destacou equipas técnicas de execução e foram identificados os colaboradores/parceiros com o intuito de implementarem e acompanharem o projeto no local. </w:t>
      </w:r>
    </w:p>
    <w:p w:rsidR="00F03003" w:rsidRPr="00474A63" w:rsidRDefault="00F03003" w:rsidP="00FF7695">
      <w:pPr>
        <w:jc w:val="both"/>
        <w:rPr>
          <w:rFonts w:ascii="Times New Roman" w:hAnsi="Times New Roman" w:cs="Times New Roman"/>
          <w:sz w:val="24"/>
          <w:szCs w:val="24"/>
        </w:rPr>
      </w:pPr>
      <w:r w:rsidRPr="009F73E3">
        <w:rPr>
          <w:rFonts w:ascii="Times New Roman" w:hAnsi="Times New Roman" w:cs="Times New Roman"/>
          <w:sz w:val="24"/>
          <w:szCs w:val="24"/>
        </w:rPr>
        <w:t>No entanto, em 2014, alarga o seu mercado de exportação para países árabes, com a chegada dos primeiros contentores com meio milhão de litros de Super Bock Sem Álcool 0,0% à Arábia Saudita, isto graças a um processo de desalcoolização que não inclui a interrupção da fase de fermentação, e permite a conservação das características essenciais da cerveja.</w:t>
      </w:r>
    </w:p>
    <w:p w:rsidR="001177EB" w:rsidRPr="00044B3F" w:rsidRDefault="00F03003" w:rsidP="00FF7695">
      <w:pPr>
        <w:jc w:val="both"/>
        <w:rPr>
          <w:rFonts w:ascii="Times New Roman" w:hAnsi="Times New Roman" w:cs="Times New Roman"/>
          <w:sz w:val="24"/>
          <w:szCs w:val="24"/>
        </w:rPr>
      </w:pPr>
      <w:r w:rsidRPr="009F73E3">
        <w:rPr>
          <w:rFonts w:ascii="Times New Roman" w:hAnsi="Times New Roman" w:cs="Times New Roman"/>
          <w:sz w:val="24"/>
          <w:szCs w:val="24"/>
        </w:rPr>
        <w:t>Depois de se ter inserido no mercado da Arábia Saudita, com a gama Super Bock Sem Álcool, a Super Bock quer alargar a presença no Médio Oriente.</w:t>
      </w:r>
    </w:p>
    <w:p w:rsidR="005F35B5" w:rsidRPr="005F35B5" w:rsidRDefault="005F35B5" w:rsidP="005F35B5"/>
    <w:p w:rsidR="00064D42" w:rsidRDefault="00064D42" w:rsidP="00064D42">
      <w:pPr>
        <w:pStyle w:val="Cabealho1"/>
        <w:numPr>
          <w:ilvl w:val="0"/>
          <w:numId w:val="2"/>
        </w:numPr>
        <w:jc w:val="both"/>
        <w:rPr>
          <w:rFonts w:ascii="Times New Roman" w:hAnsi="Times New Roman" w:cs="Times New Roman"/>
          <w:b/>
          <w:color w:val="auto"/>
        </w:rPr>
      </w:pPr>
      <w:bookmarkStart w:id="27" w:name="_Toc38161960"/>
      <w:bookmarkStart w:id="28" w:name="_Toc39947446"/>
      <w:r w:rsidRPr="00064D42">
        <w:rPr>
          <w:rFonts w:ascii="Times New Roman" w:hAnsi="Times New Roman" w:cs="Times New Roman"/>
          <w:b/>
          <w:color w:val="auto"/>
        </w:rPr>
        <w:t>Análise Da Evolução do Mercado</w:t>
      </w:r>
      <w:bookmarkEnd w:id="27"/>
      <w:bookmarkEnd w:id="28"/>
      <w:r w:rsidRPr="00064D42">
        <w:rPr>
          <w:rFonts w:ascii="Times New Roman" w:hAnsi="Times New Roman" w:cs="Times New Roman"/>
          <w:b/>
          <w:color w:val="auto"/>
        </w:rPr>
        <w:t xml:space="preserve"> </w:t>
      </w:r>
    </w:p>
    <w:p w:rsidR="00064D42" w:rsidRDefault="00064D42" w:rsidP="0003339C">
      <w:pPr>
        <w:jc w:val="both"/>
        <w:rPr>
          <w:rFonts w:ascii="Times New Roman" w:hAnsi="Times New Roman" w:cs="Times New Roman"/>
          <w:sz w:val="24"/>
          <w:szCs w:val="24"/>
        </w:rPr>
      </w:pPr>
    </w:p>
    <w:p w:rsidR="0049124D" w:rsidRDefault="0049124D" w:rsidP="0049124D">
      <w:pPr>
        <w:pStyle w:val="PargrafodaLista"/>
        <w:numPr>
          <w:ilvl w:val="0"/>
          <w:numId w:val="12"/>
        </w:numPr>
        <w:jc w:val="both"/>
        <w:rPr>
          <w:rFonts w:ascii="Times New Roman" w:hAnsi="Times New Roman" w:cs="Times New Roman"/>
          <w:b/>
          <w:sz w:val="28"/>
          <w:szCs w:val="24"/>
        </w:rPr>
      </w:pPr>
      <w:r w:rsidRPr="0049124D">
        <w:rPr>
          <w:rFonts w:ascii="Times New Roman" w:hAnsi="Times New Roman" w:cs="Times New Roman"/>
          <w:b/>
          <w:sz w:val="28"/>
          <w:szCs w:val="24"/>
        </w:rPr>
        <w:t xml:space="preserve">Inovação </w:t>
      </w:r>
    </w:p>
    <w:p w:rsidR="00D5425C" w:rsidRDefault="00D12053" w:rsidP="0049124D">
      <w:pPr>
        <w:jc w:val="both"/>
        <w:rPr>
          <w:rFonts w:ascii="Times New Roman" w:hAnsi="Times New Roman" w:cs="Times New Roman"/>
          <w:sz w:val="24"/>
          <w:szCs w:val="24"/>
        </w:rPr>
      </w:pPr>
      <w:r w:rsidRPr="00D12053">
        <w:rPr>
          <w:rFonts w:ascii="Times New Roman" w:hAnsi="Times New Roman" w:cs="Times New Roman"/>
          <w:noProof/>
          <w:sz w:val="24"/>
          <w:szCs w:val="24"/>
          <w:lang w:eastAsia="pt-PT"/>
        </w:rPr>
        <w:drawing>
          <wp:anchor distT="0" distB="0" distL="114300" distR="114300" simplePos="0" relativeHeight="251683840" behindDoc="0" locked="0" layoutInCell="1" allowOverlap="1">
            <wp:simplePos x="0" y="0"/>
            <wp:positionH relativeFrom="margin">
              <wp:posOffset>4425315</wp:posOffset>
            </wp:positionH>
            <wp:positionV relativeFrom="paragraph">
              <wp:posOffset>620395</wp:posOffset>
            </wp:positionV>
            <wp:extent cx="1304925" cy="1504950"/>
            <wp:effectExtent l="0" t="0" r="952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492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24D" w:rsidRPr="00D12053">
        <w:rPr>
          <w:rFonts w:ascii="Times New Roman" w:hAnsi="Times New Roman" w:cs="Times New Roman"/>
          <w:sz w:val="24"/>
          <w:szCs w:val="24"/>
        </w:rPr>
        <w:t>A inovação é uma estratégia utilizada por uma empresa, seja através</w:t>
      </w:r>
      <w:r w:rsidR="00D5425C" w:rsidRPr="00D12053">
        <w:rPr>
          <w:rFonts w:ascii="Times New Roman" w:hAnsi="Times New Roman" w:cs="Times New Roman"/>
          <w:sz w:val="24"/>
          <w:szCs w:val="24"/>
        </w:rPr>
        <w:t xml:space="preserve"> desta colocar produtos novos no mercado ou por coloca-los de forma diferente da concorrência, de forma inovadora, e é necessário ter em consideração um conjunto de fatores para ser inovador. </w:t>
      </w:r>
    </w:p>
    <w:p w:rsidR="00D12053" w:rsidRPr="00D12053" w:rsidRDefault="00D12053" w:rsidP="0049124D">
      <w:pPr>
        <w:jc w:val="both"/>
        <w:rPr>
          <w:rFonts w:ascii="Times New Roman" w:hAnsi="Times New Roman" w:cs="Times New Roman"/>
          <w:sz w:val="24"/>
          <w:szCs w:val="24"/>
        </w:rPr>
      </w:pPr>
    </w:p>
    <w:p w:rsidR="00D5425C" w:rsidRDefault="00D5425C" w:rsidP="0049124D">
      <w:pPr>
        <w:jc w:val="both"/>
        <w:rPr>
          <w:rFonts w:ascii="Times New Roman" w:hAnsi="Times New Roman" w:cs="Times New Roman"/>
          <w:sz w:val="24"/>
          <w:szCs w:val="24"/>
        </w:rPr>
      </w:pPr>
      <w:r w:rsidRPr="00D12053">
        <w:rPr>
          <w:rFonts w:ascii="Times New Roman" w:hAnsi="Times New Roman" w:cs="Times New Roman"/>
          <w:sz w:val="24"/>
          <w:szCs w:val="24"/>
        </w:rPr>
        <w:t>A Publicidade da Super Bock Group ao</w:t>
      </w:r>
      <w:r w:rsidR="00D12053" w:rsidRPr="00D12053">
        <w:rPr>
          <w:rFonts w:ascii="Times New Roman" w:hAnsi="Times New Roman" w:cs="Times New Roman"/>
          <w:sz w:val="24"/>
          <w:szCs w:val="24"/>
        </w:rPr>
        <w:t xml:space="preserve"> longo do tempo tem sido cada vez eficaz, diferente e inovadora. Para além dos anúncios marcantes na televisão, fazem também publicidade nas redes sociais que não deixam ninguém indiferente.</w:t>
      </w:r>
    </w:p>
    <w:p w:rsidR="00D12053" w:rsidRDefault="002712C7" w:rsidP="0049124D">
      <w:pPr>
        <w:jc w:val="both"/>
        <w:rPr>
          <w:rFonts w:ascii="Times New Roman" w:hAnsi="Times New Roman" w:cs="Times New Roman"/>
          <w:sz w:val="24"/>
          <w:szCs w:val="24"/>
        </w:rPr>
      </w:pPr>
      <w:r>
        <w:rPr>
          <w:rFonts w:ascii="Times New Roman" w:hAnsi="Times New Roman" w:cs="Times New Roman"/>
          <w:noProof/>
          <w:sz w:val="24"/>
          <w:szCs w:val="24"/>
          <w:lang w:eastAsia="pt-PT"/>
        </w:rPr>
        <w:drawing>
          <wp:anchor distT="0" distB="0" distL="114300" distR="114300" simplePos="0" relativeHeight="251684864" behindDoc="0" locked="0" layoutInCell="1" allowOverlap="1">
            <wp:simplePos x="0" y="0"/>
            <wp:positionH relativeFrom="column">
              <wp:posOffset>4587240</wp:posOffset>
            </wp:positionH>
            <wp:positionV relativeFrom="paragraph">
              <wp:posOffset>229870</wp:posOffset>
            </wp:positionV>
            <wp:extent cx="1314450" cy="1514475"/>
            <wp:effectExtent l="0" t="0" r="0" b="952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4450"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2053" w:rsidRDefault="00D12053" w:rsidP="00D12053">
      <w:pPr>
        <w:pStyle w:val="PargrafodaLista"/>
        <w:numPr>
          <w:ilvl w:val="0"/>
          <w:numId w:val="32"/>
        </w:numPr>
        <w:jc w:val="both"/>
        <w:rPr>
          <w:rFonts w:ascii="Times New Roman" w:hAnsi="Times New Roman" w:cs="Times New Roman"/>
          <w:b/>
          <w:sz w:val="28"/>
          <w:szCs w:val="24"/>
        </w:rPr>
      </w:pPr>
      <w:r w:rsidRPr="00D12053">
        <w:rPr>
          <w:rFonts w:ascii="Times New Roman" w:hAnsi="Times New Roman" w:cs="Times New Roman"/>
          <w:b/>
          <w:sz w:val="28"/>
          <w:szCs w:val="24"/>
        </w:rPr>
        <w:t xml:space="preserve">Novas Gamas de Produtos </w:t>
      </w:r>
    </w:p>
    <w:p w:rsidR="00D12053" w:rsidRDefault="00D12053" w:rsidP="00D12053">
      <w:pPr>
        <w:jc w:val="both"/>
        <w:rPr>
          <w:rFonts w:ascii="Times New Roman" w:hAnsi="Times New Roman" w:cs="Times New Roman"/>
          <w:sz w:val="24"/>
          <w:szCs w:val="24"/>
        </w:rPr>
      </w:pPr>
      <w:r>
        <w:rPr>
          <w:rFonts w:ascii="Times New Roman" w:hAnsi="Times New Roman" w:cs="Times New Roman"/>
          <w:sz w:val="24"/>
          <w:szCs w:val="24"/>
        </w:rPr>
        <w:t>Uma nova gama de cerveja inspirada nos estilos contemporâneos de cerveja.</w:t>
      </w:r>
    </w:p>
    <w:p w:rsidR="002712C7" w:rsidRDefault="00D12053" w:rsidP="00D12053">
      <w:pPr>
        <w:jc w:val="both"/>
        <w:rPr>
          <w:rFonts w:ascii="Times New Roman" w:hAnsi="Times New Roman" w:cs="Times New Roman"/>
          <w:sz w:val="24"/>
          <w:szCs w:val="24"/>
        </w:rPr>
      </w:pPr>
      <w:r>
        <w:rPr>
          <w:rFonts w:ascii="Times New Roman" w:hAnsi="Times New Roman" w:cs="Times New Roman"/>
          <w:sz w:val="24"/>
          <w:szCs w:val="24"/>
        </w:rPr>
        <w:t>A cerveja Coruja é ric</w:t>
      </w:r>
      <w:r w:rsidR="002712C7">
        <w:rPr>
          <w:rFonts w:ascii="Times New Roman" w:hAnsi="Times New Roman" w:cs="Times New Roman"/>
          <w:sz w:val="24"/>
          <w:szCs w:val="24"/>
        </w:rPr>
        <w:t>a em sabor e aroma intenso graça</w:t>
      </w:r>
      <w:r>
        <w:rPr>
          <w:rFonts w:ascii="Times New Roman" w:hAnsi="Times New Roman" w:cs="Times New Roman"/>
          <w:sz w:val="24"/>
          <w:szCs w:val="24"/>
        </w:rPr>
        <w:t>s</w:t>
      </w:r>
      <w:r w:rsidR="002712C7">
        <w:rPr>
          <w:rFonts w:ascii="Times New Roman" w:hAnsi="Times New Roman" w:cs="Times New Roman"/>
          <w:sz w:val="24"/>
          <w:szCs w:val="24"/>
        </w:rPr>
        <w:t xml:space="preserve"> aos seus ingredientes 100% naturais e à técnica especial de Dry Hopping.</w:t>
      </w:r>
    </w:p>
    <w:p w:rsidR="00F36549" w:rsidRDefault="00F36549" w:rsidP="00D12053">
      <w:pPr>
        <w:jc w:val="both"/>
        <w:rPr>
          <w:rFonts w:ascii="Times New Roman" w:hAnsi="Times New Roman" w:cs="Times New Roman"/>
          <w:sz w:val="24"/>
          <w:szCs w:val="24"/>
        </w:rPr>
      </w:pPr>
      <w:r>
        <w:rPr>
          <w:rFonts w:ascii="Times New Roman" w:hAnsi="Times New Roman" w:cs="Times New Roman"/>
          <w:noProof/>
          <w:sz w:val="24"/>
          <w:szCs w:val="24"/>
          <w:lang w:eastAsia="pt-PT"/>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5080</wp:posOffset>
            </wp:positionV>
            <wp:extent cx="847725" cy="1771650"/>
            <wp:effectExtent l="0" t="0" r="952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725" cy="1771650"/>
                    </a:xfrm>
                    <a:prstGeom prst="rect">
                      <a:avLst/>
                    </a:prstGeom>
                    <a:noFill/>
                    <a:ln>
                      <a:noFill/>
                    </a:ln>
                  </pic:spPr>
                </pic:pic>
              </a:graphicData>
            </a:graphic>
            <wp14:sizeRelV relativeFrom="margin">
              <wp14:pctHeight>0</wp14:pctHeight>
            </wp14:sizeRelV>
          </wp:anchor>
        </w:drawing>
      </w:r>
    </w:p>
    <w:p w:rsidR="00F36549" w:rsidRDefault="002712C7" w:rsidP="00D12053">
      <w:pPr>
        <w:jc w:val="both"/>
        <w:rPr>
          <w:rFonts w:ascii="Times New Roman" w:hAnsi="Times New Roman" w:cs="Times New Roman"/>
          <w:sz w:val="24"/>
          <w:szCs w:val="24"/>
        </w:rPr>
      </w:pPr>
      <w:r>
        <w:rPr>
          <w:rFonts w:ascii="Times New Roman" w:hAnsi="Times New Roman" w:cs="Times New Roman"/>
          <w:sz w:val="24"/>
          <w:szCs w:val="24"/>
        </w:rPr>
        <w:t>A água das pedras levíssima possui a mesma essência de Pedras, mas com um pequeno toque de gás natural, o suficiente para dar a vida e a frescura que uma água precisa.</w:t>
      </w:r>
    </w:p>
    <w:p w:rsidR="002712C7" w:rsidRDefault="002712C7" w:rsidP="00D12053">
      <w:pPr>
        <w:jc w:val="both"/>
        <w:rPr>
          <w:rFonts w:ascii="Times New Roman" w:hAnsi="Times New Roman" w:cs="Times New Roman"/>
          <w:sz w:val="24"/>
          <w:szCs w:val="24"/>
        </w:rPr>
      </w:pPr>
      <w:r>
        <w:rPr>
          <w:rFonts w:ascii="Times New Roman" w:hAnsi="Times New Roman" w:cs="Times New Roman"/>
          <w:sz w:val="24"/>
          <w:szCs w:val="24"/>
        </w:rPr>
        <w:t xml:space="preserve">  </w:t>
      </w:r>
    </w:p>
    <w:p w:rsidR="00BC5568" w:rsidRDefault="00BC5568" w:rsidP="00D12053">
      <w:pPr>
        <w:jc w:val="both"/>
        <w:rPr>
          <w:rFonts w:ascii="Times New Roman" w:hAnsi="Times New Roman" w:cs="Times New Roman"/>
          <w:sz w:val="24"/>
          <w:szCs w:val="24"/>
        </w:rPr>
      </w:pPr>
    </w:p>
    <w:p w:rsidR="00BC5568" w:rsidRDefault="00BC5568" w:rsidP="00D12053">
      <w:pPr>
        <w:jc w:val="both"/>
        <w:rPr>
          <w:rFonts w:ascii="Times New Roman" w:hAnsi="Times New Roman" w:cs="Times New Roman"/>
          <w:sz w:val="24"/>
          <w:szCs w:val="24"/>
        </w:rPr>
      </w:pPr>
    </w:p>
    <w:p w:rsidR="00BC5568" w:rsidRPr="00BC5568" w:rsidRDefault="00BC5568" w:rsidP="00BC5568">
      <w:pPr>
        <w:pStyle w:val="PargrafodaLista"/>
        <w:numPr>
          <w:ilvl w:val="0"/>
          <w:numId w:val="32"/>
        </w:numPr>
        <w:rPr>
          <w:rFonts w:ascii="Times New Roman" w:hAnsi="Times New Roman" w:cs="Times New Roman"/>
          <w:b/>
          <w:sz w:val="28"/>
          <w:szCs w:val="24"/>
        </w:rPr>
      </w:pPr>
      <w:r w:rsidRPr="008005DD">
        <w:rPr>
          <w:rFonts w:ascii="Times New Roman" w:hAnsi="Times New Roman" w:cs="Times New Roman"/>
          <w:b/>
          <w:sz w:val="28"/>
          <w:szCs w:val="24"/>
        </w:rPr>
        <w:t>Eventos</w:t>
      </w:r>
    </w:p>
    <w:p w:rsidR="00F36549" w:rsidRDefault="00BC5568" w:rsidP="00D12053">
      <w:pPr>
        <w:jc w:val="both"/>
        <w:rPr>
          <w:rFonts w:ascii="Times New Roman" w:hAnsi="Times New Roman" w:cs="Times New Roman"/>
          <w:sz w:val="24"/>
          <w:szCs w:val="24"/>
        </w:rPr>
      </w:pPr>
      <w:r>
        <w:rPr>
          <w:rFonts w:ascii="Times New Roman" w:hAnsi="Times New Roman" w:cs="Times New Roman"/>
          <w:b/>
          <w:noProof/>
          <w:sz w:val="28"/>
          <w:szCs w:val="24"/>
          <w:lang w:eastAsia="pt-PT"/>
        </w:rPr>
        <w:drawing>
          <wp:anchor distT="0" distB="0" distL="114300" distR="114300" simplePos="0" relativeHeight="251686912" behindDoc="1" locked="0" layoutInCell="1" allowOverlap="1">
            <wp:simplePos x="0" y="0"/>
            <wp:positionH relativeFrom="margin">
              <wp:posOffset>1834515</wp:posOffset>
            </wp:positionH>
            <wp:positionV relativeFrom="paragraph">
              <wp:posOffset>10795</wp:posOffset>
            </wp:positionV>
            <wp:extent cx="4076700" cy="1914525"/>
            <wp:effectExtent l="0" t="0" r="0" b="9525"/>
            <wp:wrapTight wrapText="bothSides">
              <wp:wrapPolygon edited="0">
                <wp:start x="0" y="0"/>
                <wp:lineTo x="0" y="21493"/>
                <wp:lineTo x="21499" y="21493"/>
                <wp:lineTo x="21499"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700" cy="1914525"/>
                    </a:xfrm>
                    <a:prstGeom prst="rect">
                      <a:avLst/>
                    </a:prstGeom>
                    <a:noFill/>
                    <a:ln>
                      <a:noFill/>
                    </a:ln>
                  </pic:spPr>
                </pic:pic>
              </a:graphicData>
            </a:graphic>
            <wp14:sizeRelH relativeFrom="margin">
              <wp14:pctWidth>0</wp14:pctWidth>
            </wp14:sizeRelH>
          </wp:anchor>
        </w:drawing>
      </w:r>
    </w:p>
    <w:p w:rsidR="00BC5568" w:rsidRPr="00C157EE" w:rsidRDefault="00BC5568" w:rsidP="00C157EE">
      <w:pPr>
        <w:rPr>
          <w:rFonts w:ascii="Times New Roman" w:hAnsi="Times New Roman" w:cs="Times New Roman"/>
          <w:b/>
          <w:sz w:val="28"/>
          <w:szCs w:val="24"/>
        </w:rPr>
      </w:pPr>
      <w:r w:rsidRPr="00C157EE">
        <w:rPr>
          <w:rFonts w:ascii="Times New Roman" w:hAnsi="Times New Roman" w:cs="Times New Roman"/>
          <w:b/>
          <w:sz w:val="28"/>
          <w:szCs w:val="24"/>
        </w:rPr>
        <w:t>Festival de música Super Bock Super Rock</w:t>
      </w:r>
    </w:p>
    <w:p w:rsidR="00B279C0" w:rsidRDefault="00B279C0" w:rsidP="008005DD">
      <w:pPr>
        <w:rPr>
          <w:rFonts w:ascii="Times New Roman" w:hAnsi="Times New Roman" w:cs="Times New Roman"/>
          <w:b/>
          <w:sz w:val="28"/>
          <w:szCs w:val="24"/>
        </w:rPr>
      </w:pPr>
    </w:p>
    <w:p w:rsidR="008005DD" w:rsidRDefault="008005DD" w:rsidP="008005DD">
      <w:pPr>
        <w:rPr>
          <w:rFonts w:ascii="Times New Roman" w:hAnsi="Times New Roman" w:cs="Times New Roman"/>
          <w:b/>
          <w:sz w:val="28"/>
          <w:szCs w:val="24"/>
        </w:rPr>
      </w:pPr>
    </w:p>
    <w:p w:rsidR="00044B3F" w:rsidRDefault="00044B3F" w:rsidP="008005DD">
      <w:pPr>
        <w:rPr>
          <w:rFonts w:ascii="Times New Roman" w:hAnsi="Times New Roman" w:cs="Times New Roman"/>
          <w:b/>
          <w:sz w:val="28"/>
          <w:szCs w:val="24"/>
        </w:rPr>
      </w:pPr>
    </w:p>
    <w:p w:rsidR="00044B3F" w:rsidRDefault="00044B3F" w:rsidP="008005DD">
      <w:pPr>
        <w:rPr>
          <w:rFonts w:ascii="Times New Roman" w:hAnsi="Times New Roman" w:cs="Times New Roman"/>
          <w:b/>
          <w:sz w:val="28"/>
          <w:szCs w:val="24"/>
        </w:rPr>
      </w:pPr>
    </w:p>
    <w:p w:rsidR="00044B3F" w:rsidRPr="008005DD" w:rsidRDefault="00044B3F" w:rsidP="008005DD">
      <w:pPr>
        <w:rPr>
          <w:rFonts w:ascii="Times New Roman" w:hAnsi="Times New Roman" w:cs="Times New Roman"/>
          <w:b/>
          <w:sz w:val="28"/>
          <w:szCs w:val="24"/>
        </w:rPr>
      </w:pPr>
    </w:p>
    <w:p w:rsidR="008F459A" w:rsidRPr="00D535A7" w:rsidRDefault="00F809F8" w:rsidP="00D535A7">
      <w:pPr>
        <w:pStyle w:val="Cabealho2"/>
        <w:numPr>
          <w:ilvl w:val="1"/>
          <w:numId w:val="2"/>
        </w:numPr>
        <w:rPr>
          <w:rFonts w:ascii="Times New Roman" w:hAnsi="Times New Roman" w:cs="Times New Roman"/>
          <w:b/>
          <w:color w:val="auto"/>
          <w:sz w:val="28"/>
        </w:rPr>
      </w:pPr>
      <w:bookmarkStart w:id="29" w:name="_Toc39947447"/>
      <w:r w:rsidRPr="00F809F8">
        <w:rPr>
          <w:rFonts w:ascii="Times New Roman" w:hAnsi="Times New Roman" w:cs="Times New Roman"/>
          <w:b/>
          <w:color w:val="auto"/>
          <w:sz w:val="28"/>
        </w:rPr>
        <w:t>Análise Quotas de Mercado</w:t>
      </w:r>
      <w:bookmarkEnd w:id="29"/>
    </w:p>
    <w:p w:rsidR="008F459A" w:rsidRDefault="008F459A" w:rsidP="00B54CEC">
      <w:pPr>
        <w:jc w:val="both"/>
        <w:rPr>
          <w:rFonts w:ascii="Times New Roman" w:hAnsi="Times New Roman" w:cs="Times New Roman"/>
          <w:sz w:val="24"/>
        </w:rPr>
      </w:pPr>
    </w:p>
    <w:p w:rsidR="00B54CEC" w:rsidRDefault="00B54CEC" w:rsidP="00B54CEC">
      <w:pPr>
        <w:jc w:val="both"/>
        <w:rPr>
          <w:rFonts w:ascii="Times New Roman" w:hAnsi="Times New Roman" w:cs="Times New Roman"/>
          <w:sz w:val="24"/>
        </w:rPr>
      </w:pPr>
      <w:r w:rsidRPr="00B54CEC">
        <w:rPr>
          <w:rFonts w:ascii="Times New Roman" w:hAnsi="Times New Roman" w:cs="Times New Roman"/>
          <w:sz w:val="24"/>
        </w:rPr>
        <w:t>A empresa controlada pela família Violas e pela Carlsberg conseguiu em 2018 deter quotas de mercado de cerca de 50% ou mais em relação às cervejas, águas com gás e sidras vendidas em Portugal.</w:t>
      </w:r>
    </w:p>
    <w:p w:rsidR="00B54CEC" w:rsidRPr="00B54CEC" w:rsidRDefault="00B63473" w:rsidP="00B54CEC">
      <w:pPr>
        <w:jc w:val="both"/>
        <w:rPr>
          <w:rFonts w:ascii="Times New Roman" w:hAnsi="Times New Roman" w:cs="Times New Roman"/>
          <w:sz w:val="24"/>
          <w:lang w:eastAsia="pt-PT"/>
        </w:rPr>
      </w:pPr>
      <w:r>
        <w:rPr>
          <w:rFonts w:ascii="Times New Roman" w:hAnsi="Times New Roman" w:cs="Times New Roman"/>
          <w:sz w:val="24"/>
          <w:lang w:eastAsia="pt-PT"/>
        </w:rPr>
        <w:t>O Super Bock Group</w:t>
      </w:r>
      <w:r w:rsidR="00B54CEC" w:rsidRPr="00B54CEC">
        <w:rPr>
          <w:rFonts w:ascii="Times New Roman" w:hAnsi="Times New Roman" w:cs="Times New Roman"/>
          <w:sz w:val="24"/>
          <w:lang w:eastAsia="pt-PT"/>
        </w:rPr>
        <w:t xml:space="preserve"> encerrou o exercício de 2018 acima das metas previstas em termos de quotas de mercado no panorama interno quanto aos seus diversos produtos, desde o segmento das cervejas, passando pela vertente das águas com gás e terminado no mais recente nicho da sidras.</w:t>
      </w:r>
    </w:p>
    <w:p w:rsidR="00B54CEC" w:rsidRPr="00B54CEC" w:rsidRDefault="00B54CEC" w:rsidP="00B54CEC">
      <w:pPr>
        <w:jc w:val="both"/>
        <w:rPr>
          <w:rFonts w:ascii="Times New Roman" w:hAnsi="Times New Roman" w:cs="Times New Roman"/>
          <w:sz w:val="24"/>
          <w:lang w:eastAsia="pt-PT"/>
        </w:rPr>
      </w:pPr>
      <w:r w:rsidRPr="00B54CEC">
        <w:rPr>
          <w:rFonts w:ascii="Times New Roman" w:hAnsi="Times New Roman" w:cs="Times New Roman"/>
          <w:sz w:val="24"/>
          <w:lang w:eastAsia="pt-PT"/>
        </w:rPr>
        <w:t xml:space="preserve">De acordo com o relatório de gestão da cervejeira referente ao ano de 2018, a que o Jornal Económico teve acesso, a quota de mercado do </w:t>
      </w:r>
      <w:r w:rsidR="00B63473">
        <w:rPr>
          <w:rFonts w:ascii="Times New Roman" w:hAnsi="Times New Roman" w:cs="Times New Roman"/>
          <w:sz w:val="24"/>
          <w:lang w:eastAsia="pt-PT"/>
        </w:rPr>
        <w:t>(</w:t>
      </w:r>
      <w:r w:rsidRPr="00B54CEC">
        <w:rPr>
          <w:rFonts w:ascii="Times New Roman" w:hAnsi="Times New Roman" w:cs="Times New Roman"/>
          <w:sz w:val="24"/>
          <w:lang w:eastAsia="pt-PT"/>
        </w:rPr>
        <w:t>SBG</w:t>
      </w:r>
      <w:r w:rsidR="00B63473">
        <w:rPr>
          <w:rFonts w:ascii="Times New Roman" w:hAnsi="Times New Roman" w:cs="Times New Roman"/>
          <w:sz w:val="24"/>
          <w:lang w:eastAsia="pt-PT"/>
        </w:rPr>
        <w:t>)</w:t>
      </w:r>
      <w:r w:rsidRPr="00B54CEC">
        <w:rPr>
          <w:rFonts w:ascii="Times New Roman" w:hAnsi="Times New Roman" w:cs="Times New Roman"/>
          <w:sz w:val="24"/>
          <w:lang w:eastAsia="pt-PT"/>
        </w:rPr>
        <w:t xml:space="preserve"> em relação ao total vendido no mercado interno no ano passado fixou-se em 49,8%, praticamente metade do consumo nacional de cerveja.</w:t>
      </w:r>
    </w:p>
    <w:p w:rsidR="00B54CEC" w:rsidRPr="00B54CEC" w:rsidRDefault="00B54CEC" w:rsidP="00B54CEC">
      <w:pPr>
        <w:jc w:val="both"/>
        <w:rPr>
          <w:rFonts w:ascii="Times New Roman" w:hAnsi="Times New Roman" w:cs="Times New Roman"/>
          <w:sz w:val="24"/>
          <w:lang w:eastAsia="pt-PT"/>
        </w:rPr>
      </w:pPr>
      <w:r w:rsidRPr="00B54CEC">
        <w:rPr>
          <w:rFonts w:ascii="Times New Roman" w:hAnsi="Times New Roman" w:cs="Times New Roman"/>
          <w:sz w:val="24"/>
          <w:lang w:eastAsia="pt-PT"/>
        </w:rPr>
        <w:t>Estes valores baseiam-se nos dados recolhidos pela Nielsen, sendo que a meta da cervejeira era fechar o ano passado com uma quota ligeiramente inferior, de 49,6%.</w:t>
      </w:r>
    </w:p>
    <w:p w:rsidR="00C157EE" w:rsidRDefault="00C157EE" w:rsidP="00B54CEC"/>
    <w:p w:rsidR="00044B3F" w:rsidRPr="00B54CEC" w:rsidRDefault="00044B3F" w:rsidP="00B54CEC"/>
    <w:p w:rsidR="00F809F8" w:rsidRDefault="00F809F8" w:rsidP="00416E73">
      <w:pPr>
        <w:pStyle w:val="Cabealho3"/>
        <w:numPr>
          <w:ilvl w:val="2"/>
          <w:numId w:val="2"/>
        </w:numPr>
        <w:rPr>
          <w:rFonts w:ascii="Times New Roman" w:hAnsi="Times New Roman" w:cs="Times New Roman"/>
          <w:b/>
          <w:color w:val="auto"/>
          <w:sz w:val="28"/>
        </w:rPr>
      </w:pPr>
      <w:bookmarkStart w:id="30" w:name="_Toc39947448"/>
      <w:r w:rsidRPr="00416E73">
        <w:rPr>
          <w:rFonts w:ascii="Times New Roman" w:hAnsi="Times New Roman" w:cs="Times New Roman"/>
          <w:b/>
          <w:color w:val="auto"/>
          <w:sz w:val="28"/>
        </w:rPr>
        <w:lastRenderedPageBreak/>
        <w:t>Evolução da Faturação</w:t>
      </w:r>
      <w:bookmarkEnd w:id="30"/>
    </w:p>
    <w:p w:rsidR="001033FD" w:rsidRPr="001033FD" w:rsidRDefault="001033FD" w:rsidP="001033FD"/>
    <w:p w:rsidR="00B54CEC" w:rsidRDefault="001033FD" w:rsidP="001033FD">
      <w:pPr>
        <w:pStyle w:val="PargrafodaLista"/>
        <w:numPr>
          <w:ilvl w:val="0"/>
          <w:numId w:val="35"/>
        </w:numPr>
        <w:rPr>
          <w:rFonts w:ascii="Times New Roman" w:hAnsi="Times New Roman" w:cs="Times New Roman"/>
          <w:b/>
          <w:sz w:val="28"/>
        </w:rPr>
      </w:pPr>
      <w:r w:rsidRPr="00B279C0">
        <w:rPr>
          <w:rFonts w:ascii="Times New Roman" w:hAnsi="Times New Roman" w:cs="Times New Roman"/>
          <w:b/>
          <w:sz w:val="28"/>
        </w:rPr>
        <w:t xml:space="preserve">Estrutura da Conta de Resultados </w:t>
      </w:r>
    </w:p>
    <w:p w:rsidR="00BC5568" w:rsidRPr="00BC5568" w:rsidRDefault="00BC5568" w:rsidP="005D6D5B">
      <w:pPr>
        <w:jc w:val="both"/>
        <w:rPr>
          <w:rFonts w:ascii="Times New Roman" w:hAnsi="Times New Roman" w:cs="Times New Roman"/>
          <w:b/>
          <w:sz w:val="28"/>
        </w:rPr>
      </w:pPr>
      <w:r w:rsidRPr="003A123B">
        <w:rPr>
          <w:rFonts w:ascii="Times New Roman" w:hAnsi="Times New Roman" w:cs="Times New Roman"/>
          <w:sz w:val="24"/>
        </w:rPr>
        <w:t>Partindo de análise do Relatório de Gestão de 2017, foi possível retirar as seguintes conclusões. Nos relatórios de gestão que a empresa disponibiliza é possível ver a evolução da sua atividade nos últimos 4 anos e de que impacto teve nas finanças da empresa</w:t>
      </w:r>
    </w:p>
    <w:p w:rsidR="00B54CEC" w:rsidRPr="003A123B" w:rsidRDefault="003A123B" w:rsidP="005D6D5B">
      <w:pPr>
        <w:jc w:val="both"/>
        <w:rPr>
          <w:rFonts w:ascii="Times New Roman" w:hAnsi="Times New Roman" w:cs="Times New Roman"/>
          <w:sz w:val="24"/>
        </w:rPr>
      </w:pPr>
      <w:r w:rsidRPr="003A123B">
        <w:rPr>
          <w:rFonts w:ascii="Times New Roman" w:hAnsi="Times New Roman" w:cs="Times New Roman"/>
          <w:sz w:val="24"/>
        </w:rPr>
        <w:t>Partindo de análise do Re</w:t>
      </w:r>
      <w:r w:rsidR="00AA09F6">
        <w:rPr>
          <w:rFonts w:ascii="Times New Roman" w:hAnsi="Times New Roman" w:cs="Times New Roman"/>
          <w:sz w:val="24"/>
        </w:rPr>
        <w:t>latório de Gestão de 2017.</w:t>
      </w:r>
    </w:p>
    <w:p w:rsidR="006043DB" w:rsidRDefault="00C157EE" w:rsidP="006043DB">
      <w:r>
        <w:rPr>
          <w:noProof/>
          <w:lang w:eastAsia="pt-PT"/>
        </w:rPr>
        <w:drawing>
          <wp:anchor distT="0" distB="0" distL="114300" distR="114300" simplePos="0" relativeHeight="251691008" behindDoc="0" locked="0" layoutInCell="1" allowOverlap="1">
            <wp:simplePos x="0" y="0"/>
            <wp:positionH relativeFrom="margin">
              <wp:align>right</wp:align>
            </wp:positionH>
            <wp:positionV relativeFrom="paragraph">
              <wp:posOffset>218440</wp:posOffset>
            </wp:positionV>
            <wp:extent cx="5400675" cy="2200275"/>
            <wp:effectExtent l="0" t="0" r="9525"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200275"/>
                    </a:xfrm>
                    <a:prstGeom prst="rect">
                      <a:avLst/>
                    </a:prstGeom>
                    <a:noFill/>
                    <a:ln>
                      <a:noFill/>
                    </a:ln>
                  </pic:spPr>
                </pic:pic>
              </a:graphicData>
            </a:graphic>
            <wp14:sizeRelV relativeFrom="margin">
              <wp14:pctHeight>0</wp14:pctHeight>
            </wp14:sizeRelV>
          </wp:anchor>
        </w:drawing>
      </w:r>
    </w:p>
    <w:p w:rsidR="00742BB7" w:rsidRPr="00044B3F" w:rsidRDefault="003A123B" w:rsidP="00044B3F">
      <w:pPr>
        <w:pStyle w:val="Legenda"/>
        <w:jc w:val="center"/>
        <w:rPr>
          <w:rFonts w:ascii="Times New Roman" w:hAnsi="Times New Roman" w:cs="Times New Roman"/>
          <w:i w:val="0"/>
          <w:color w:val="auto"/>
        </w:rPr>
      </w:pPr>
      <w:bookmarkStart w:id="31" w:name="_Toc39947412"/>
      <w:r w:rsidRPr="00044B3F">
        <w:rPr>
          <w:rFonts w:ascii="Times New Roman" w:hAnsi="Times New Roman" w:cs="Times New Roman"/>
          <w:i w:val="0"/>
          <w:color w:val="auto"/>
        </w:rPr>
        <w:t xml:space="preserve">Figura </w:t>
      </w:r>
      <w:r w:rsidRPr="00044B3F">
        <w:rPr>
          <w:rFonts w:ascii="Times New Roman" w:hAnsi="Times New Roman" w:cs="Times New Roman"/>
          <w:i w:val="0"/>
          <w:color w:val="auto"/>
        </w:rPr>
        <w:fldChar w:fldCharType="begin"/>
      </w:r>
      <w:r w:rsidRPr="00044B3F">
        <w:rPr>
          <w:rFonts w:ascii="Times New Roman" w:hAnsi="Times New Roman" w:cs="Times New Roman"/>
          <w:i w:val="0"/>
          <w:color w:val="auto"/>
        </w:rPr>
        <w:instrText xml:space="preserve"> SEQ Figura \* ARABIC </w:instrText>
      </w:r>
      <w:r w:rsidRPr="00044B3F">
        <w:rPr>
          <w:rFonts w:ascii="Times New Roman" w:hAnsi="Times New Roman" w:cs="Times New Roman"/>
          <w:i w:val="0"/>
          <w:color w:val="auto"/>
        </w:rPr>
        <w:fldChar w:fldCharType="separate"/>
      </w:r>
      <w:r w:rsidR="009F0533">
        <w:rPr>
          <w:rFonts w:ascii="Times New Roman" w:hAnsi="Times New Roman" w:cs="Times New Roman"/>
          <w:i w:val="0"/>
          <w:noProof/>
          <w:color w:val="auto"/>
        </w:rPr>
        <w:t>4</w:t>
      </w:r>
      <w:r w:rsidRPr="00044B3F">
        <w:rPr>
          <w:rFonts w:ascii="Times New Roman" w:hAnsi="Times New Roman" w:cs="Times New Roman"/>
          <w:i w:val="0"/>
          <w:color w:val="auto"/>
        </w:rPr>
        <w:fldChar w:fldCharType="end"/>
      </w:r>
      <w:r w:rsidRPr="00044B3F">
        <w:rPr>
          <w:rFonts w:ascii="Times New Roman" w:hAnsi="Times New Roman" w:cs="Times New Roman"/>
          <w:i w:val="0"/>
          <w:color w:val="auto"/>
        </w:rPr>
        <w:t>: Demonstração de Resultados, Relatório de Gestão de 2017</w:t>
      </w:r>
      <w:bookmarkEnd w:id="31"/>
    </w:p>
    <w:p w:rsidR="00742BB7" w:rsidRDefault="00742BB7" w:rsidP="006043DB"/>
    <w:p w:rsidR="00742BB7" w:rsidRPr="001033FD" w:rsidRDefault="003A123B" w:rsidP="001033FD">
      <w:pPr>
        <w:jc w:val="both"/>
        <w:rPr>
          <w:rFonts w:ascii="Times New Roman" w:hAnsi="Times New Roman" w:cs="Times New Roman"/>
          <w:sz w:val="24"/>
        </w:rPr>
      </w:pPr>
      <w:r w:rsidRPr="006649D9">
        <w:rPr>
          <w:rFonts w:ascii="Times New Roman" w:hAnsi="Times New Roman" w:cs="Times New Roman"/>
          <w:sz w:val="24"/>
        </w:rPr>
        <w:t>Fazendo uma análise aos dados disponíveis sobre os resultados consolidados dos últimos anos</w:t>
      </w:r>
      <w:r w:rsidR="006649D9" w:rsidRPr="006649D9">
        <w:rPr>
          <w:rFonts w:ascii="Times New Roman" w:hAnsi="Times New Roman" w:cs="Times New Roman"/>
          <w:sz w:val="24"/>
        </w:rPr>
        <w:t xml:space="preserve"> percebemos que os últimos anos </w:t>
      </w:r>
      <w:r w:rsidRPr="006649D9">
        <w:rPr>
          <w:rFonts w:ascii="Times New Roman" w:hAnsi="Times New Roman" w:cs="Times New Roman"/>
          <w:sz w:val="24"/>
        </w:rPr>
        <w:t>para empresa foram sinónimo de crescimento, acompanhado também a tendência de crescimento económico dos últimos anos na economia portuguesa e europeia.</w:t>
      </w:r>
    </w:p>
    <w:p w:rsidR="00742BB7" w:rsidRPr="006649D9" w:rsidRDefault="006649D9" w:rsidP="006649D9">
      <w:pPr>
        <w:jc w:val="both"/>
        <w:rPr>
          <w:rFonts w:ascii="Times New Roman" w:hAnsi="Times New Roman" w:cs="Times New Roman"/>
          <w:sz w:val="24"/>
        </w:rPr>
      </w:pPr>
      <w:r w:rsidRPr="006649D9">
        <w:rPr>
          <w:rFonts w:ascii="Times New Roman" w:hAnsi="Times New Roman" w:cs="Times New Roman"/>
          <w:sz w:val="24"/>
        </w:rPr>
        <w:t>A maioria dos parâmetros dos resultados consolidados do ano de 2017 a empresa apresenta resultados bastante positivos com particular destaque para a rubrica das vendas que registraram um aumento particularmente positivo na ordem, dos 100 milhões de euros.</w:t>
      </w:r>
    </w:p>
    <w:p w:rsidR="00C157EE" w:rsidRDefault="006649D9" w:rsidP="006649D9">
      <w:pPr>
        <w:jc w:val="both"/>
        <w:rPr>
          <w:rFonts w:ascii="Times New Roman" w:hAnsi="Times New Roman" w:cs="Times New Roman"/>
          <w:sz w:val="24"/>
        </w:rPr>
      </w:pPr>
      <w:r w:rsidRPr="006649D9">
        <w:rPr>
          <w:rFonts w:ascii="Times New Roman" w:hAnsi="Times New Roman" w:cs="Times New Roman"/>
          <w:sz w:val="24"/>
        </w:rPr>
        <w:t>Para salientar ainda o valor das ações do Grupo que viram o seu valor duplicar e para o cash flow que registou aumentos da mesma ordem.</w:t>
      </w:r>
    </w:p>
    <w:p w:rsidR="00C157EE" w:rsidRDefault="00C157EE" w:rsidP="006649D9">
      <w:pPr>
        <w:jc w:val="both"/>
        <w:rPr>
          <w:rFonts w:ascii="Times New Roman" w:hAnsi="Times New Roman" w:cs="Times New Roman"/>
          <w:sz w:val="24"/>
        </w:rPr>
      </w:pPr>
    </w:p>
    <w:p w:rsidR="00C157EE" w:rsidRDefault="00C157EE" w:rsidP="006649D9">
      <w:pPr>
        <w:jc w:val="both"/>
        <w:rPr>
          <w:rFonts w:ascii="Times New Roman" w:hAnsi="Times New Roman" w:cs="Times New Roman"/>
          <w:sz w:val="24"/>
        </w:rPr>
      </w:pPr>
    </w:p>
    <w:p w:rsidR="006649D9" w:rsidRPr="001033FD" w:rsidRDefault="001033FD" w:rsidP="001033FD">
      <w:pPr>
        <w:pStyle w:val="PargrafodaLista"/>
        <w:numPr>
          <w:ilvl w:val="0"/>
          <w:numId w:val="34"/>
        </w:numPr>
        <w:jc w:val="both"/>
        <w:rPr>
          <w:rFonts w:ascii="Times New Roman" w:hAnsi="Times New Roman" w:cs="Times New Roman"/>
          <w:b/>
          <w:sz w:val="24"/>
        </w:rPr>
      </w:pPr>
      <w:r w:rsidRPr="001033FD">
        <w:rPr>
          <w:rFonts w:ascii="Times New Roman" w:hAnsi="Times New Roman" w:cs="Times New Roman"/>
          <w:b/>
          <w:sz w:val="24"/>
        </w:rPr>
        <w:t>Estrutura do Balanço</w:t>
      </w:r>
    </w:p>
    <w:p w:rsidR="006649D9" w:rsidRPr="006649D9" w:rsidRDefault="006649D9" w:rsidP="006649D9">
      <w:pPr>
        <w:jc w:val="both"/>
        <w:rPr>
          <w:rFonts w:ascii="Times New Roman" w:hAnsi="Times New Roman" w:cs="Times New Roman"/>
          <w:sz w:val="24"/>
        </w:rPr>
      </w:pPr>
      <w:r>
        <w:rPr>
          <w:noProof/>
          <w:lang w:eastAsia="pt-PT"/>
        </w:rPr>
        <w:lastRenderedPageBreak/>
        <w:drawing>
          <wp:anchor distT="0" distB="0" distL="114300" distR="114300" simplePos="0" relativeHeight="251692032" behindDoc="0" locked="0" layoutInCell="1" allowOverlap="1">
            <wp:simplePos x="0" y="0"/>
            <wp:positionH relativeFrom="margin">
              <wp:align>left</wp:align>
            </wp:positionH>
            <wp:positionV relativeFrom="paragraph">
              <wp:posOffset>186055</wp:posOffset>
            </wp:positionV>
            <wp:extent cx="5400675" cy="2000250"/>
            <wp:effectExtent l="0" t="0" r="952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000250"/>
                    </a:xfrm>
                    <a:prstGeom prst="rect">
                      <a:avLst/>
                    </a:prstGeom>
                    <a:noFill/>
                    <a:ln>
                      <a:noFill/>
                    </a:ln>
                  </pic:spPr>
                </pic:pic>
              </a:graphicData>
            </a:graphic>
            <wp14:sizeRelV relativeFrom="margin">
              <wp14:pctHeight>0</wp14:pctHeight>
            </wp14:sizeRelV>
          </wp:anchor>
        </w:drawing>
      </w:r>
    </w:p>
    <w:p w:rsidR="00742BB7" w:rsidRPr="00044B3F" w:rsidRDefault="001033FD" w:rsidP="00044B3F">
      <w:pPr>
        <w:pStyle w:val="Legenda"/>
        <w:jc w:val="center"/>
        <w:rPr>
          <w:rFonts w:ascii="Times New Roman" w:hAnsi="Times New Roman" w:cs="Times New Roman"/>
          <w:i w:val="0"/>
          <w:color w:val="auto"/>
        </w:rPr>
      </w:pPr>
      <w:bookmarkStart w:id="32" w:name="_Toc39947413"/>
      <w:r w:rsidRPr="00044B3F">
        <w:rPr>
          <w:rFonts w:ascii="Times New Roman" w:hAnsi="Times New Roman" w:cs="Times New Roman"/>
          <w:i w:val="0"/>
          <w:color w:val="auto"/>
        </w:rPr>
        <w:t xml:space="preserve">Figura </w:t>
      </w:r>
      <w:r w:rsidRPr="00044B3F">
        <w:rPr>
          <w:rFonts w:ascii="Times New Roman" w:hAnsi="Times New Roman" w:cs="Times New Roman"/>
          <w:i w:val="0"/>
          <w:color w:val="auto"/>
        </w:rPr>
        <w:fldChar w:fldCharType="begin"/>
      </w:r>
      <w:r w:rsidRPr="00044B3F">
        <w:rPr>
          <w:rFonts w:ascii="Times New Roman" w:hAnsi="Times New Roman" w:cs="Times New Roman"/>
          <w:i w:val="0"/>
          <w:color w:val="auto"/>
        </w:rPr>
        <w:instrText xml:space="preserve"> SEQ Figura \* ARABIC </w:instrText>
      </w:r>
      <w:r w:rsidRPr="00044B3F">
        <w:rPr>
          <w:rFonts w:ascii="Times New Roman" w:hAnsi="Times New Roman" w:cs="Times New Roman"/>
          <w:i w:val="0"/>
          <w:color w:val="auto"/>
        </w:rPr>
        <w:fldChar w:fldCharType="separate"/>
      </w:r>
      <w:r w:rsidR="009F0533">
        <w:rPr>
          <w:rFonts w:ascii="Times New Roman" w:hAnsi="Times New Roman" w:cs="Times New Roman"/>
          <w:i w:val="0"/>
          <w:noProof/>
          <w:color w:val="auto"/>
        </w:rPr>
        <w:t>5</w:t>
      </w:r>
      <w:r w:rsidRPr="00044B3F">
        <w:rPr>
          <w:rFonts w:ascii="Times New Roman" w:hAnsi="Times New Roman" w:cs="Times New Roman"/>
          <w:i w:val="0"/>
          <w:color w:val="auto"/>
        </w:rPr>
        <w:fldChar w:fldCharType="end"/>
      </w:r>
      <w:r w:rsidRPr="00044B3F">
        <w:rPr>
          <w:rFonts w:ascii="Times New Roman" w:hAnsi="Times New Roman" w:cs="Times New Roman"/>
          <w:i w:val="0"/>
          <w:color w:val="auto"/>
        </w:rPr>
        <w:t>: Balanço, Relatório de Gestão de 2017</w:t>
      </w:r>
      <w:bookmarkEnd w:id="32"/>
    </w:p>
    <w:p w:rsidR="00C157EE" w:rsidRPr="00C157EE" w:rsidRDefault="00C157EE" w:rsidP="00C157EE"/>
    <w:p w:rsidR="00742BB7" w:rsidRDefault="001033FD" w:rsidP="00441195">
      <w:pPr>
        <w:jc w:val="both"/>
        <w:rPr>
          <w:rFonts w:ascii="Times New Roman" w:hAnsi="Times New Roman" w:cs="Times New Roman"/>
          <w:sz w:val="24"/>
        </w:rPr>
      </w:pPr>
      <w:r w:rsidRPr="00441195">
        <w:rPr>
          <w:rFonts w:ascii="Times New Roman" w:hAnsi="Times New Roman" w:cs="Times New Roman"/>
          <w:sz w:val="24"/>
        </w:rPr>
        <w:t>Analisando a Estrutura do Balanço do Relatório de Gestão 2017 as conclusões vão em linha com o observado na Demonstração de Resultados, ou seja, a tendência dos últimos anos é tem sido de a empresa conseguir valorizar os seus ativos o que proporciona uma vez maior evolução</w:t>
      </w:r>
      <w:r w:rsidR="004B07B0" w:rsidRPr="00441195">
        <w:rPr>
          <w:rFonts w:ascii="Times New Roman" w:hAnsi="Times New Roman" w:cs="Times New Roman"/>
          <w:sz w:val="24"/>
        </w:rPr>
        <w:t xml:space="preserve"> </w:t>
      </w:r>
      <w:r w:rsidR="00441195" w:rsidRPr="00441195">
        <w:rPr>
          <w:rFonts w:ascii="Times New Roman" w:hAnsi="Times New Roman" w:cs="Times New Roman"/>
          <w:sz w:val="24"/>
        </w:rPr>
        <w:t>a empresa.</w:t>
      </w:r>
    </w:p>
    <w:p w:rsidR="00441195" w:rsidRDefault="00441195" w:rsidP="00441195">
      <w:pPr>
        <w:jc w:val="both"/>
        <w:rPr>
          <w:rFonts w:ascii="Times New Roman" w:hAnsi="Times New Roman" w:cs="Times New Roman"/>
          <w:sz w:val="24"/>
        </w:rPr>
      </w:pPr>
      <w:r>
        <w:rPr>
          <w:rFonts w:ascii="Times New Roman" w:hAnsi="Times New Roman" w:cs="Times New Roman"/>
          <w:sz w:val="24"/>
        </w:rPr>
        <w:t>No entanto apesar de o Passivo do grupo ter diminuído em mais de 100 milhões de euros a rubrico Outro Passivo registou um considerável aumento, mais de 50 milhões de euros o que deixa um pouco a desejar no que toca a transparência dos dados.</w:t>
      </w:r>
    </w:p>
    <w:p w:rsidR="00B279C0" w:rsidRDefault="00B279C0" w:rsidP="00441195">
      <w:pPr>
        <w:jc w:val="both"/>
        <w:rPr>
          <w:rFonts w:ascii="Times New Roman" w:hAnsi="Times New Roman" w:cs="Times New Roman"/>
          <w:sz w:val="24"/>
        </w:rPr>
      </w:pPr>
    </w:p>
    <w:p w:rsidR="00441195" w:rsidRPr="0044046C" w:rsidRDefault="0044046C" w:rsidP="0044046C">
      <w:pPr>
        <w:pStyle w:val="PargrafodaLista"/>
        <w:numPr>
          <w:ilvl w:val="0"/>
          <w:numId w:val="36"/>
        </w:numPr>
        <w:jc w:val="both"/>
        <w:rPr>
          <w:rFonts w:ascii="Times New Roman" w:hAnsi="Times New Roman" w:cs="Times New Roman"/>
          <w:b/>
          <w:sz w:val="24"/>
        </w:rPr>
      </w:pPr>
      <w:r>
        <w:rPr>
          <w:rFonts w:ascii="Times New Roman" w:hAnsi="Times New Roman" w:cs="Times New Roman"/>
          <w:noProof/>
          <w:sz w:val="24"/>
          <w:lang w:eastAsia="pt-PT"/>
        </w:rPr>
        <w:drawing>
          <wp:anchor distT="0" distB="0" distL="114300" distR="114300" simplePos="0" relativeHeight="251693056" behindDoc="0" locked="0" layoutInCell="1" allowOverlap="1">
            <wp:simplePos x="0" y="0"/>
            <wp:positionH relativeFrom="margin">
              <wp:align>left</wp:align>
            </wp:positionH>
            <wp:positionV relativeFrom="paragraph">
              <wp:posOffset>375285</wp:posOffset>
            </wp:positionV>
            <wp:extent cx="5394960" cy="657225"/>
            <wp:effectExtent l="0" t="0" r="0" b="952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657225"/>
                    </a:xfrm>
                    <a:prstGeom prst="rect">
                      <a:avLst/>
                    </a:prstGeom>
                    <a:noFill/>
                    <a:ln>
                      <a:noFill/>
                    </a:ln>
                  </pic:spPr>
                </pic:pic>
              </a:graphicData>
            </a:graphic>
            <wp14:sizeRelV relativeFrom="margin">
              <wp14:pctHeight>0</wp14:pctHeight>
            </wp14:sizeRelV>
          </wp:anchor>
        </w:drawing>
      </w:r>
      <w:r w:rsidR="00BD216E" w:rsidRPr="0044046C">
        <w:rPr>
          <w:rFonts w:ascii="Times New Roman" w:hAnsi="Times New Roman" w:cs="Times New Roman"/>
          <w:b/>
          <w:sz w:val="24"/>
        </w:rPr>
        <w:t>Rendibilidade do Inves</w:t>
      </w:r>
      <w:r w:rsidRPr="0044046C">
        <w:rPr>
          <w:rFonts w:ascii="Times New Roman" w:hAnsi="Times New Roman" w:cs="Times New Roman"/>
          <w:b/>
          <w:sz w:val="24"/>
        </w:rPr>
        <w:t>timento</w:t>
      </w:r>
    </w:p>
    <w:p w:rsidR="00441195" w:rsidRDefault="0044046C" w:rsidP="0044046C">
      <w:pPr>
        <w:jc w:val="both"/>
        <w:rPr>
          <w:rFonts w:ascii="Times New Roman" w:hAnsi="Times New Roman" w:cs="Times New Roman"/>
          <w:b/>
          <w:i/>
        </w:rPr>
      </w:pPr>
      <w:bookmarkStart w:id="33" w:name="_Toc39947414"/>
      <w:r w:rsidRPr="0044046C">
        <w:rPr>
          <w:rFonts w:ascii="Times New Roman" w:hAnsi="Times New Roman" w:cs="Times New Roman"/>
          <w:b/>
          <w:i/>
        </w:rPr>
        <w:t xml:space="preserve">Figura </w:t>
      </w:r>
      <w:r w:rsidRPr="0044046C">
        <w:rPr>
          <w:rFonts w:ascii="Times New Roman" w:hAnsi="Times New Roman" w:cs="Times New Roman"/>
          <w:b/>
          <w:i/>
        </w:rPr>
        <w:fldChar w:fldCharType="begin"/>
      </w:r>
      <w:r w:rsidRPr="0044046C">
        <w:rPr>
          <w:rFonts w:ascii="Times New Roman" w:hAnsi="Times New Roman" w:cs="Times New Roman"/>
          <w:b/>
          <w:i/>
        </w:rPr>
        <w:instrText xml:space="preserve"> SEQ Figura \* ARABIC </w:instrText>
      </w:r>
      <w:r w:rsidRPr="0044046C">
        <w:rPr>
          <w:rFonts w:ascii="Times New Roman" w:hAnsi="Times New Roman" w:cs="Times New Roman"/>
          <w:b/>
          <w:i/>
        </w:rPr>
        <w:fldChar w:fldCharType="separate"/>
      </w:r>
      <w:r w:rsidR="009F0533">
        <w:rPr>
          <w:rFonts w:ascii="Times New Roman" w:hAnsi="Times New Roman" w:cs="Times New Roman"/>
          <w:b/>
          <w:i/>
          <w:noProof/>
        </w:rPr>
        <w:t>6</w:t>
      </w:r>
      <w:r w:rsidRPr="0044046C">
        <w:rPr>
          <w:rFonts w:ascii="Times New Roman" w:hAnsi="Times New Roman" w:cs="Times New Roman"/>
          <w:b/>
          <w:i/>
        </w:rPr>
        <w:fldChar w:fldCharType="end"/>
      </w:r>
      <w:r w:rsidRPr="0044046C">
        <w:rPr>
          <w:rFonts w:ascii="Times New Roman" w:hAnsi="Times New Roman" w:cs="Times New Roman"/>
          <w:b/>
          <w:i/>
        </w:rPr>
        <w:t xml:space="preserve">: </w:t>
      </w:r>
      <w:r w:rsidRPr="00B279C0">
        <w:rPr>
          <w:rFonts w:ascii="Times New Roman" w:hAnsi="Times New Roman" w:cs="Times New Roman"/>
          <w:b/>
          <w:i/>
        </w:rPr>
        <w:t>Rendibilidade</w:t>
      </w:r>
      <w:r w:rsidRPr="0044046C">
        <w:rPr>
          <w:rFonts w:ascii="Times New Roman" w:hAnsi="Times New Roman" w:cs="Times New Roman"/>
          <w:b/>
          <w:i/>
        </w:rPr>
        <w:t xml:space="preserve"> do Investimento</w:t>
      </w:r>
      <w:bookmarkEnd w:id="33"/>
    </w:p>
    <w:p w:rsidR="0044046C" w:rsidRPr="0044046C" w:rsidRDefault="0044046C" w:rsidP="0044046C">
      <w:pPr>
        <w:jc w:val="both"/>
        <w:rPr>
          <w:rFonts w:ascii="Times New Roman" w:hAnsi="Times New Roman" w:cs="Times New Roman"/>
          <w:sz w:val="24"/>
        </w:rPr>
      </w:pPr>
    </w:p>
    <w:p w:rsidR="00C157EE" w:rsidRPr="00044B3F" w:rsidRDefault="0044046C" w:rsidP="00044B3F">
      <w:pPr>
        <w:jc w:val="both"/>
        <w:rPr>
          <w:rFonts w:ascii="Times New Roman" w:hAnsi="Times New Roman" w:cs="Times New Roman"/>
          <w:sz w:val="24"/>
        </w:rPr>
      </w:pPr>
      <w:r>
        <w:rPr>
          <w:rFonts w:ascii="Times New Roman" w:hAnsi="Times New Roman" w:cs="Times New Roman"/>
          <w:sz w:val="24"/>
        </w:rPr>
        <w:t>Assim podemos afirmar que os recursos financeiros da empresa têm melhorando de forma gradual nos últimos anos.</w:t>
      </w:r>
    </w:p>
    <w:p w:rsidR="00C157EE" w:rsidRPr="006043DB" w:rsidRDefault="00C157EE" w:rsidP="006043DB"/>
    <w:p w:rsidR="00BA6734" w:rsidRDefault="00BA6734" w:rsidP="00416E73">
      <w:pPr>
        <w:pStyle w:val="Cabealho3"/>
        <w:numPr>
          <w:ilvl w:val="2"/>
          <w:numId w:val="2"/>
        </w:numPr>
        <w:rPr>
          <w:rFonts w:ascii="Times New Roman" w:hAnsi="Times New Roman" w:cs="Times New Roman"/>
          <w:b/>
          <w:color w:val="auto"/>
          <w:sz w:val="28"/>
        </w:rPr>
      </w:pPr>
      <w:bookmarkStart w:id="34" w:name="_Toc39947449"/>
      <w:r>
        <w:rPr>
          <w:rFonts w:ascii="Times New Roman" w:hAnsi="Times New Roman" w:cs="Times New Roman"/>
          <w:b/>
          <w:color w:val="auto"/>
          <w:sz w:val="28"/>
        </w:rPr>
        <w:t>Ciclo de Vida dos Produtos</w:t>
      </w:r>
      <w:bookmarkEnd w:id="34"/>
      <w:r>
        <w:rPr>
          <w:rFonts w:ascii="Times New Roman" w:hAnsi="Times New Roman" w:cs="Times New Roman"/>
          <w:b/>
          <w:color w:val="auto"/>
          <w:sz w:val="28"/>
        </w:rPr>
        <w:t xml:space="preserve"> </w:t>
      </w:r>
    </w:p>
    <w:p w:rsidR="00BA6734" w:rsidRDefault="00BA6734" w:rsidP="00BA6734"/>
    <w:p w:rsidR="00416E73" w:rsidRPr="00BD4D08" w:rsidRDefault="0086695A" w:rsidP="00BD4D08">
      <w:pPr>
        <w:jc w:val="both"/>
        <w:rPr>
          <w:rFonts w:ascii="Times New Roman" w:hAnsi="Times New Roman" w:cs="Times New Roman"/>
          <w:sz w:val="24"/>
        </w:rPr>
      </w:pPr>
      <w:r w:rsidRPr="00BD4D08">
        <w:rPr>
          <w:rFonts w:ascii="Times New Roman" w:hAnsi="Times New Roman" w:cs="Times New Roman"/>
          <w:sz w:val="24"/>
        </w:rPr>
        <w:t xml:space="preserve">As empresas possuem um conjunto de estratégias para cada fase do produto no mercado. Para cada fase existe um determinado comportamento do produto no mercado que exigem estratégias específicas. </w:t>
      </w:r>
    </w:p>
    <w:p w:rsidR="00044B3F" w:rsidRPr="00BD4D08" w:rsidRDefault="0086695A" w:rsidP="00BD4D08">
      <w:pPr>
        <w:jc w:val="both"/>
        <w:rPr>
          <w:rFonts w:ascii="Times New Roman" w:hAnsi="Times New Roman" w:cs="Times New Roman"/>
          <w:sz w:val="24"/>
        </w:rPr>
      </w:pPr>
      <w:r w:rsidRPr="00BD4D08">
        <w:rPr>
          <w:rFonts w:ascii="Times New Roman" w:hAnsi="Times New Roman" w:cs="Times New Roman"/>
          <w:sz w:val="24"/>
        </w:rPr>
        <w:t xml:space="preserve">Existem quatro fases distintas, em todas elas o comportamento do produto é diferente, sendo elas chamadas: Introdução, Crescimento, Maturidade e por fim o declínio. </w:t>
      </w:r>
    </w:p>
    <w:p w:rsidR="0086695A" w:rsidRPr="00BD4D08" w:rsidRDefault="0086695A" w:rsidP="00BD4D08">
      <w:pPr>
        <w:jc w:val="both"/>
        <w:rPr>
          <w:rFonts w:ascii="Times New Roman" w:hAnsi="Times New Roman" w:cs="Times New Roman"/>
          <w:sz w:val="24"/>
        </w:rPr>
      </w:pPr>
      <w:r w:rsidRPr="00BD4D08">
        <w:rPr>
          <w:rFonts w:ascii="Times New Roman" w:hAnsi="Times New Roman" w:cs="Times New Roman"/>
          <w:sz w:val="24"/>
        </w:rPr>
        <w:lastRenderedPageBreak/>
        <w:t>A Super Bock Group utiliza para cada fase uma estratégia para os respetivos produtos</w:t>
      </w:r>
      <w:r w:rsidR="00284C46" w:rsidRPr="00BD4D08">
        <w:rPr>
          <w:rFonts w:ascii="Times New Roman" w:hAnsi="Times New Roman" w:cs="Times New Roman"/>
          <w:sz w:val="24"/>
        </w:rPr>
        <w:t>, mas a falta de informação desse género, obriga-nos a ficar por uma referência às estratégias e decisões normalmente utilizada pelas empresas.</w:t>
      </w:r>
    </w:p>
    <w:p w:rsidR="00202BA6" w:rsidRDefault="00202BA6" w:rsidP="00416E73"/>
    <w:p w:rsidR="0044046C" w:rsidRDefault="00202BA6" w:rsidP="00202BA6">
      <w:pPr>
        <w:jc w:val="center"/>
      </w:pPr>
      <w:r>
        <w:rPr>
          <w:noProof/>
          <w:lang w:eastAsia="pt-PT"/>
        </w:rPr>
        <w:drawing>
          <wp:inline distT="0" distB="0" distL="0" distR="0">
            <wp:extent cx="4914900" cy="24003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900" cy="2400300"/>
                    </a:xfrm>
                    <a:prstGeom prst="rect">
                      <a:avLst/>
                    </a:prstGeom>
                    <a:noFill/>
                    <a:ln>
                      <a:noFill/>
                    </a:ln>
                  </pic:spPr>
                </pic:pic>
              </a:graphicData>
            </a:graphic>
          </wp:inline>
        </w:drawing>
      </w:r>
    </w:p>
    <w:p w:rsidR="0044046C" w:rsidRDefault="00202BA6" w:rsidP="00202BA6">
      <w:pPr>
        <w:pStyle w:val="Legenda"/>
        <w:jc w:val="both"/>
        <w:rPr>
          <w:rFonts w:ascii="Times New Roman" w:hAnsi="Times New Roman" w:cs="Times New Roman"/>
          <w:b/>
          <w:i w:val="0"/>
          <w:color w:val="auto"/>
        </w:rPr>
      </w:pPr>
      <w:r>
        <w:t xml:space="preserve">          </w:t>
      </w:r>
      <w:r w:rsidR="00284C46">
        <w:t xml:space="preserve"> </w:t>
      </w:r>
      <w:bookmarkStart w:id="35" w:name="_Toc39947415"/>
      <w:r w:rsidR="00284C46" w:rsidRPr="00284C46">
        <w:rPr>
          <w:rFonts w:ascii="Times New Roman" w:hAnsi="Times New Roman" w:cs="Times New Roman"/>
          <w:b/>
          <w:i w:val="0"/>
          <w:color w:val="auto"/>
        </w:rPr>
        <w:t xml:space="preserve">Figura </w:t>
      </w:r>
      <w:r w:rsidR="00284C46" w:rsidRPr="00284C46">
        <w:rPr>
          <w:rFonts w:ascii="Times New Roman" w:hAnsi="Times New Roman" w:cs="Times New Roman"/>
          <w:b/>
          <w:i w:val="0"/>
          <w:color w:val="auto"/>
        </w:rPr>
        <w:fldChar w:fldCharType="begin"/>
      </w:r>
      <w:r w:rsidR="00284C46" w:rsidRPr="00284C46">
        <w:rPr>
          <w:rFonts w:ascii="Times New Roman" w:hAnsi="Times New Roman" w:cs="Times New Roman"/>
          <w:b/>
          <w:i w:val="0"/>
          <w:color w:val="auto"/>
        </w:rPr>
        <w:instrText xml:space="preserve"> SEQ Figura \* ARABIC </w:instrText>
      </w:r>
      <w:r w:rsidR="00284C46" w:rsidRPr="00284C46">
        <w:rPr>
          <w:rFonts w:ascii="Times New Roman" w:hAnsi="Times New Roman" w:cs="Times New Roman"/>
          <w:b/>
          <w:i w:val="0"/>
          <w:color w:val="auto"/>
        </w:rPr>
        <w:fldChar w:fldCharType="separate"/>
      </w:r>
      <w:r w:rsidR="009F0533">
        <w:rPr>
          <w:rFonts w:ascii="Times New Roman" w:hAnsi="Times New Roman" w:cs="Times New Roman"/>
          <w:b/>
          <w:i w:val="0"/>
          <w:noProof/>
          <w:color w:val="auto"/>
        </w:rPr>
        <w:t>7</w:t>
      </w:r>
      <w:r w:rsidR="00284C46" w:rsidRPr="00284C46">
        <w:rPr>
          <w:rFonts w:ascii="Times New Roman" w:hAnsi="Times New Roman" w:cs="Times New Roman"/>
          <w:b/>
          <w:i w:val="0"/>
          <w:color w:val="auto"/>
        </w:rPr>
        <w:fldChar w:fldCharType="end"/>
      </w:r>
      <w:r w:rsidR="00284C46" w:rsidRPr="00284C46">
        <w:rPr>
          <w:rFonts w:ascii="Times New Roman" w:hAnsi="Times New Roman" w:cs="Times New Roman"/>
          <w:b/>
          <w:i w:val="0"/>
          <w:color w:val="auto"/>
        </w:rPr>
        <w:t>: Modelo Geral do Ciclo de Vida de um Produto</w:t>
      </w:r>
      <w:bookmarkEnd w:id="35"/>
    </w:p>
    <w:p w:rsidR="00284C46" w:rsidRDefault="00284C46" w:rsidP="00284C46"/>
    <w:p w:rsidR="00284C46" w:rsidRDefault="00284C46" w:rsidP="00284C46">
      <w:pPr>
        <w:pStyle w:val="PargrafodaLista"/>
        <w:numPr>
          <w:ilvl w:val="0"/>
          <w:numId w:val="37"/>
        </w:numPr>
        <w:rPr>
          <w:rFonts w:ascii="Times New Roman" w:hAnsi="Times New Roman" w:cs="Times New Roman"/>
          <w:b/>
          <w:sz w:val="28"/>
        </w:rPr>
      </w:pPr>
      <w:r w:rsidRPr="00284C46">
        <w:rPr>
          <w:rFonts w:ascii="Times New Roman" w:hAnsi="Times New Roman" w:cs="Times New Roman"/>
          <w:b/>
          <w:sz w:val="28"/>
        </w:rPr>
        <w:t xml:space="preserve">Introdução </w:t>
      </w:r>
    </w:p>
    <w:p w:rsidR="00284C46" w:rsidRDefault="00284C46" w:rsidP="004C55F2">
      <w:pPr>
        <w:jc w:val="both"/>
        <w:rPr>
          <w:rFonts w:ascii="Times New Roman" w:hAnsi="Times New Roman" w:cs="Times New Roman"/>
          <w:sz w:val="24"/>
        </w:rPr>
      </w:pPr>
      <w:r w:rsidRPr="00284C46">
        <w:rPr>
          <w:rFonts w:ascii="Times New Roman" w:hAnsi="Times New Roman" w:cs="Times New Roman"/>
          <w:sz w:val="24"/>
        </w:rPr>
        <w:t>Nesta fase o principal objetivo da marca é a introdução do produto no mercado. Normalmente, a empresa está muito longe de obter lucros com o produto, a introdução do produto inicial, mais principalmente de promoção.</w:t>
      </w:r>
    </w:p>
    <w:p w:rsidR="00284C46" w:rsidRDefault="00284C46" w:rsidP="00044B3F">
      <w:pPr>
        <w:jc w:val="both"/>
        <w:rPr>
          <w:rFonts w:ascii="Times New Roman" w:hAnsi="Times New Roman" w:cs="Times New Roman"/>
          <w:sz w:val="24"/>
        </w:rPr>
      </w:pPr>
      <w:r>
        <w:rPr>
          <w:rFonts w:ascii="Times New Roman" w:hAnsi="Times New Roman" w:cs="Times New Roman"/>
          <w:sz w:val="24"/>
        </w:rPr>
        <w:t xml:space="preserve">Dificilmente os consumidores aceitaram um produto novo à primeira vista, é raro isso acontecer. Por isso, nesta fase o objetivo é dar a conhecer ao mercado, principalmente ao público-alvo e acima de tudo, justificar o porquê de esse produto ser, no ponto de vista da empresa, o produto certo. As empresas apostarem em marketing, publicidade, e canais de distribuição. </w:t>
      </w:r>
    </w:p>
    <w:p w:rsidR="00044B3F" w:rsidRPr="00044B3F" w:rsidRDefault="00044B3F" w:rsidP="00044B3F">
      <w:pPr>
        <w:jc w:val="both"/>
        <w:rPr>
          <w:rFonts w:ascii="Times New Roman" w:hAnsi="Times New Roman" w:cs="Times New Roman"/>
          <w:sz w:val="24"/>
        </w:rPr>
      </w:pPr>
    </w:p>
    <w:p w:rsidR="00284C46" w:rsidRDefault="00284C46" w:rsidP="00284C46">
      <w:pPr>
        <w:pStyle w:val="PargrafodaLista"/>
        <w:numPr>
          <w:ilvl w:val="0"/>
          <w:numId w:val="38"/>
        </w:numPr>
        <w:rPr>
          <w:rFonts w:ascii="Times New Roman" w:hAnsi="Times New Roman" w:cs="Times New Roman"/>
          <w:b/>
          <w:sz w:val="28"/>
        </w:rPr>
      </w:pPr>
      <w:r w:rsidRPr="00284C46">
        <w:rPr>
          <w:rFonts w:ascii="Times New Roman" w:hAnsi="Times New Roman" w:cs="Times New Roman"/>
          <w:b/>
          <w:sz w:val="28"/>
        </w:rPr>
        <w:t>Crescimento</w:t>
      </w:r>
    </w:p>
    <w:p w:rsidR="001355C4" w:rsidRDefault="001355C4" w:rsidP="00683CBD">
      <w:pPr>
        <w:jc w:val="both"/>
        <w:rPr>
          <w:rFonts w:ascii="Times New Roman" w:hAnsi="Times New Roman" w:cs="Times New Roman"/>
          <w:sz w:val="24"/>
        </w:rPr>
      </w:pPr>
      <w:r>
        <w:rPr>
          <w:rFonts w:ascii="Times New Roman" w:hAnsi="Times New Roman" w:cs="Times New Roman"/>
          <w:sz w:val="24"/>
        </w:rPr>
        <w:t>Nesta fase, o produto começa a ser aceite pelo mercado e as suas vendas começam a crescer. Também nesta fase que os principais concorrentes do produto</w:t>
      </w:r>
      <w:r w:rsidR="00683CBD">
        <w:rPr>
          <w:rFonts w:ascii="Times New Roman" w:hAnsi="Times New Roman" w:cs="Times New Roman"/>
          <w:sz w:val="24"/>
        </w:rPr>
        <w:t xml:space="preserve"> se mostram também ao mercado, ou seja, nada impedi que os consumidores acabarem por preferir o produto concorrente em vez do nosso.</w:t>
      </w:r>
    </w:p>
    <w:p w:rsidR="00683CBD" w:rsidRDefault="00C157EE" w:rsidP="00683CBD">
      <w:pPr>
        <w:jc w:val="both"/>
        <w:rPr>
          <w:rFonts w:ascii="Times New Roman" w:hAnsi="Times New Roman" w:cs="Times New Roman"/>
          <w:sz w:val="24"/>
        </w:rPr>
      </w:pPr>
      <w:r>
        <w:rPr>
          <w:rFonts w:ascii="Times New Roman" w:hAnsi="Times New Roman" w:cs="Times New Roman"/>
          <w:sz w:val="24"/>
        </w:rPr>
        <w:t xml:space="preserve">A empresa possui algum </w:t>
      </w:r>
      <w:r w:rsidR="00683CBD">
        <w:rPr>
          <w:rFonts w:ascii="Times New Roman" w:hAnsi="Times New Roman" w:cs="Times New Roman"/>
          <w:sz w:val="24"/>
        </w:rPr>
        <w:t>tipo de proveitos económicos com o produto, ou pelo menos, proveitos económicos em larga escala.</w:t>
      </w:r>
    </w:p>
    <w:p w:rsidR="00202BA6" w:rsidRDefault="00202BA6" w:rsidP="00683CBD">
      <w:pPr>
        <w:jc w:val="both"/>
        <w:rPr>
          <w:rFonts w:ascii="Times New Roman" w:hAnsi="Times New Roman" w:cs="Times New Roman"/>
          <w:sz w:val="24"/>
        </w:rPr>
      </w:pPr>
    </w:p>
    <w:p w:rsidR="00E86540" w:rsidRDefault="00E86540" w:rsidP="00683CBD">
      <w:pPr>
        <w:jc w:val="both"/>
        <w:rPr>
          <w:rFonts w:ascii="Times New Roman" w:hAnsi="Times New Roman" w:cs="Times New Roman"/>
          <w:sz w:val="24"/>
        </w:rPr>
      </w:pPr>
    </w:p>
    <w:p w:rsidR="00E86540" w:rsidRDefault="00E86540" w:rsidP="00683CBD">
      <w:pPr>
        <w:jc w:val="both"/>
        <w:rPr>
          <w:rFonts w:ascii="Times New Roman" w:hAnsi="Times New Roman" w:cs="Times New Roman"/>
          <w:sz w:val="24"/>
        </w:rPr>
      </w:pPr>
    </w:p>
    <w:p w:rsidR="00683CBD" w:rsidRDefault="00683CBD" w:rsidP="00683CBD">
      <w:pPr>
        <w:pStyle w:val="PargrafodaLista"/>
        <w:numPr>
          <w:ilvl w:val="0"/>
          <w:numId w:val="39"/>
        </w:numPr>
        <w:jc w:val="both"/>
        <w:rPr>
          <w:rFonts w:ascii="Times New Roman" w:hAnsi="Times New Roman" w:cs="Times New Roman"/>
          <w:b/>
          <w:sz w:val="28"/>
        </w:rPr>
      </w:pPr>
      <w:r w:rsidRPr="00683CBD">
        <w:rPr>
          <w:rFonts w:ascii="Times New Roman" w:hAnsi="Times New Roman" w:cs="Times New Roman"/>
          <w:b/>
          <w:sz w:val="28"/>
        </w:rPr>
        <w:lastRenderedPageBreak/>
        <w:t xml:space="preserve">Maturidade </w:t>
      </w:r>
    </w:p>
    <w:p w:rsidR="00683CBD" w:rsidRDefault="00FB0B95" w:rsidP="00683CBD">
      <w:pPr>
        <w:jc w:val="both"/>
        <w:rPr>
          <w:rFonts w:ascii="Times New Roman" w:hAnsi="Times New Roman" w:cs="Times New Roman"/>
          <w:sz w:val="24"/>
        </w:rPr>
      </w:pPr>
      <w:r>
        <w:rPr>
          <w:rFonts w:ascii="Times New Roman" w:hAnsi="Times New Roman" w:cs="Times New Roman"/>
          <w:sz w:val="24"/>
        </w:rPr>
        <w:t>N</w:t>
      </w:r>
      <w:r w:rsidRPr="00FB0B95">
        <w:rPr>
          <w:rFonts w:ascii="Times New Roman" w:hAnsi="Times New Roman" w:cs="Times New Roman"/>
          <w:sz w:val="24"/>
        </w:rPr>
        <w:t>esta</w:t>
      </w:r>
      <w:r>
        <w:rPr>
          <w:rFonts w:ascii="Times New Roman" w:hAnsi="Times New Roman" w:cs="Times New Roman"/>
          <w:sz w:val="24"/>
        </w:rPr>
        <w:t xml:space="preserve"> fase, a maioria os produtos concorrentes foram vencidos pelo que existe um aumento muito expressivo das vendas. Também as empresas retiram grande parte dos seus proveitos económicos que vão garantir a sobrevivência da empresa, vão ainda determinar a sua capacidade investimento e, ao mesmo tempo, a geração de lucros.</w:t>
      </w:r>
    </w:p>
    <w:p w:rsidR="00FB0B95" w:rsidRDefault="00FB0B95" w:rsidP="00683CBD">
      <w:pPr>
        <w:jc w:val="both"/>
        <w:rPr>
          <w:rFonts w:ascii="Times New Roman" w:hAnsi="Times New Roman" w:cs="Times New Roman"/>
          <w:sz w:val="24"/>
        </w:rPr>
      </w:pPr>
      <w:r>
        <w:rPr>
          <w:rFonts w:ascii="Times New Roman" w:hAnsi="Times New Roman" w:cs="Times New Roman"/>
          <w:sz w:val="24"/>
        </w:rPr>
        <w:t>As empresas fazem apenas investimentos em campanhas publicitárias de modo a manter o produto no topo.</w:t>
      </w:r>
    </w:p>
    <w:p w:rsidR="00620899" w:rsidRDefault="00620899" w:rsidP="00683CBD">
      <w:pPr>
        <w:jc w:val="both"/>
        <w:rPr>
          <w:rFonts w:ascii="Times New Roman" w:hAnsi="Times New Roman" w:cs="Times New Roman"/>
          <w:sz w:val="24"/>
        </w:rPr>
      </w:pPr>
    </w:p>
    <w:p w:rsidR="00FB0B95" w:rsidRDefault="00FB0B95" w:rsidP="00FB0B95">
      <w:pPr>
        <w:pStyle w:val="PargrafodaLista"/>
        <w:numPr>
          <w:ilvl w:val="0"/>
          <w:numId w:val="40"/>
        </w:numPr>
        <w:jc w:val="both"/>
        <w:rPr>
          <w:rFonts w:ascii="Times New Roman" w:hAnsi="Times New Roman" w:cs="Times New Roman"/>
          <w:b/>
          <w:sz w:val="24"/>
        </w:rPr>
      </w:pPr>
      <w:r w:rsidRPr="00FB0B95">
        <w:rPr>
          <w:rFonts w:ascii="Times New Roman" w:hAnsi="Times New Roman" w:cs="Times New Roman"/>
          <w:b/>
          <w:sz w:val="28"/>
        </w:rPr>
        <w:t>Declínio</w:t>
      </w:r>
      <w:r w:rsidRPr="00FB0B95">
        <w:rPr>
          <w:rFonts w:ascii="Times New Roman" w:hAnsi="Times New Roman" w:cs="Times New Roman"/>
          <w:b/>
          <w:sz w:val="24"/>
        </w:rPr>
        <w:t xml:space="preserve"> </w:t>
      </w:r>
    </w:p>
    <w:p w:rsidR="00FB0B95" w:rsidRPr="00FB0B95" w:rsidRDefault="00FB0B95" w:rsidP="00FB0B95">
      <w:pPr>
        <w:jc w:val="both"/>
        <w:rPr>
          <w:rFonts w:ascii="Times New Roman" w:hAnsi="Times New Roman" w:cs="Times New Roman"/>
          <w:sz w:val="24"/>
        </w:rPr>
      </w:pPr>
      <w:r>
        <w:rPr>
          <w:rFonts w:ascii="Times New Roman" w:hAnsi="Times New Roman" w:cs="Times New Roman"/>
          <w:sz w:val="24"/>
        </w:rPr>
        <w:t xml:space="preserve">Nos dias que correm e numa economia globalização e dinâmica como a economia do </w:t>
      </w:r>
      <w:r w:rsidR="005F35B5">
        <w:rPr>
          <w:rFonts w:ascii="Times New Roman" w:hAnsi="Times New Roman" w:cs="Times New Roman"/>
          <w:sz w:val="24"/>
        </w:rPr>
        <w:t>Séc.</w:t>
      </w:r>
      <w:r>
        <w:rPr>
          <w:rFonts w:ascii="Times New Roman" w:hAnsi="Times New Roman" w:cs="Times New Roman"/>
          <w:sz w:val="24"/>
        </w:rPr>
        <w:t xml:space="preserve"> XXI, todos os dias as empresas se esforçam por criar produtos cada vez mais diferenciados </w:t>
      </w:r>
      <w:r w:rsidR="005F35B5">
        <w:rPr>
          <w:rFonts w:ascii="Times New Roman" w:hAnsi="Times New Roman" w:cs="Times New Roman"/>
          <w:sz w:val="24"/>
        </w:rPr>
        <w:t>e inovadores pelo que dificilmente um produto fica na fase de Maturidade por muito tempo.</w:t>
      </w:r>
    </w:p>
    <w:p w:rsidR="00073A68" w:rsidRDefault="00073A68" w:rsidP="0003339C">
      <w:pPr>
        <w:jc w:val="both"/>
        <w:rPr>
          <w:rFonts w:ascii="Times New Roman" w:hAnsi="Times New Roman" w:cs="Times New Roman"/>
          <w:b/>
          <w:sz w:val="28"/>
          <w:szCs w:val="24"/>
        </w:rPr>
      </w:pPr>
    </w:p>
    <w:p w:rsidR="00073A68" w:rsidRDefault="00073A68" w:rsidP="00073A68">
      <w:pPr>
        <w:pStyle w:val="Cabealho3"/>
        <w:numPr>
          <w:ilvl w:val="2"/>
          <w:numId w:val="2"/>
        </w:numPr>
        <w:rPr>
          <w:rFonts w:ascii="Times New Roman" w:hAnsi="Times New Roman" w:cs="Times New Roman"/>
          <w:b/>
          <w:color w:val="auto"/>
          <w:sz w:val="28"/>
        </w:rPr>
      </w:pPr>
      <w:bookmarkStart w:id="36" w:name="_Toc39947450"/>
      <w:r w:rsidRPr="00073A68">
        <w:rPr>
          <w:rFonts w:ascii="Times New Roman" w:hAnsi="Times New Roman" w:cs="Times New Roman"/>
          <w:b/>
          <w:color w:val="auto"/>
          <w:sz w:val="28"/>
        </w:rPr>
        <w:t>Matriz BCG</w:t>
      </w:r>
      <w:bookmarkEnd w:id="36"/>
    </w:p>
    <w:p w:rsidR="008A359D" w:rsidRPr="008A359D" w:rsidRDefault="008A359D" w:rsidP="008A359D"/>
    <w:p w:rsidR="008A359D" w:rsidRPr="008A359D" w:rsidRDefault="008A359D" w:rsidP="008A359D">
      <w:pPr>
        <w:jc w:val="both"/>
        <w:rPr>
          <w:rFonts w:ascii="Times New Roman" w:hAnsi="Times New Roman" w:cs="Times New Roman"/>
          <w:b/>
          <w:sz w:val="32"/>
          <w:szCs w:val="24"/>
        </w:rPr>
      </w:pPr>
      <w:r w:rsidRPr="008A359D">
        <w:rPr>
          <w:rFonts w:ascii="Times New Roman" w:hAnsi="Times New Roman" w:cs="Times New Roman"/>
          <w:sz w:val="24"/>
          <w:szCs w:val="23"/>
        </w:rPr>
        <w:t>A matriz BCG classifica os produtos da empresa de acordo com a sua capacidade para gerar dinheiro ao longo de duas dimensões: quota de mercado relativa (comparativamente com o maior concorrente), e taxa de crescimento do mercado conforme é apresentado na seguinte imagem:</w:t>
      </w:r>
    </w:p>
    <w:p w:rsidR="008A359D" w:rsidRDefault="00E86540" w:rsidP="0003339C">
      <w:pPr>
        <w:jc w:val="both"/>
        <w:rPr>
          <w:rFonts w:ascii="Times New Roman" w:hAnsi="Times New Roman" w:cs="Times New Roman"/>
          <w:b/>
          <w:sz w:val="28"/>
          <w:szCs w:val="24"/>
        </w:rPr>
      </w:pPr>
      <w:r>
        <w:rPr>
          <w:rFonts w:ascii="Times New Roman" w:hAnsi="Times New Roman" w:cs="Times New Roman"/>
          <w:b/>
          <w:noProof/>
          <w:sz w:val="28"/>
          <w:szCs w:val="24"/>
          <w:lang w:eastAsia="pt-PT"/>
        </w:rPr>
        <w:drawing>
          <wp:anchor distT="0" distB="0" distL="114300" distR="114300" simplePos="0" relativeHeight="251694080" behindDoc="1" locked="0" layoutInCell="1" allowOverlap="1">
            <wp:simplePos x="0" y="0"/>
            <wp:positionH relativeFrom="margin">
              <wp:align>left</wp:align>
            </wp:positionH>
            <wp:positionV relativeFrom="paragraph">
              <wp:posOffset>261620</wp:posOffset>
            </wp:positionV>
            <wp:extent cx="5210175" cy="2838450"/>
            <wp:effectExtent l="0" t="0" r="9525" b="0"/>
            <wp:wrapTight wrapText="bothSides">
              <wp:wrapPolygon edited="0">
                <wp:start x="0" y="0"/>
                <wp:lineTo x="0" y="21455"/>
                <wp:lineTo x="21561" y="21455"/>
                <wp:lineTo x="2156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2838450"/>
                    </a:xfrm>
                    <a:prstGeom prst="rect">
                      <a:avLst/>
                    </a:prstGeom>
                    <a:noFill/>
                    <a:ln>
                      <a:noFill/>
                    </a:ln>
                  </pic:spPr>
                </pic:pic>
              </a:graphicData>
            </a:graphic>
            <wp14:sizeRelH relativeFrom="margin">
              <wp14:pctWidth>0</wp14:pctWidth>
            </wp14:sizeRelH>
          </wp:anchor>
        </w:drawing>
      </w:r>
    </w:p>
    <w:p w:rsidR="00073A68" w:rsidRDefault="00E86540" w:rsidP="00E86540">
      <w:pPr>
        <w:pStyle w:val="Legenda"/>
        <w:jc w:val="center"/>
        <w:rPr>
          <w:color w:val="auto"/>
        </w:rPr>
      </w:pPr>
      <w:bookmarkStart w:id="37" w:name="_Toc39947416"/>
      <w:r w:rsidRPr="00E86540">
        <w:rPr>
          <w:color w:val="auto"/>
        </w:rPr>
        <w:t xml:space="preserve">Figura </w:t>
      </w:r>
      <w:r w:rsidRPr="00E86540">
        <w:rPr>
          <w:color w:val="auto"/>
        </w:rPr>
        <w:fldChar w:fldCharType="begin"/>
      </w:r>
      <w:r w:rsidRPr="00E86540">
        <w:rPr>
          <w:color w:val="auto"/>
        </w:rPr>
        <w:instrText xml:space="preserve"> SEQ Figura \* ARABIC </w:instrText>
      </w:r>
      <w:r w:rsidRPr="00E86540">
        <w:rPr>
          <w:color w:val="auto"/>
        </w:rPr>
        <w:fldChar w:fldCharType="separate"/>
      </w:r>
      <w:r w:rsidR="009F0533">
        <w:rPr>
          <w:noProof/>
          <w:color w:val="auto"/>
        </w:rPr>
        <w:t>8</w:t>
      </w:r>
      <w:r w:rsidRPr="00E86540">
        <w:rPr>
          <w:color w:val="auto"/>
        </w:rPr>
        <w:fldChar w:fldCharType="end"/>
      </w:r>
      <w:r w:rsidRPr="00E86540">
        <w:rPr>
          <w:color w:val="auto"/>
        </w:rPr>
        <w:t>: Matriz BCG da Super Bock Group</w:t>
      </w:r>
      <w:bookmarkEnd w:id="37"/>
    </w:p>
    <w:p w:rsidR="00E86540" w:rsidRDefault="00E86540" w:rsidP="00E86540"/>
    <w:p w:rsidR="00E86540" w:rsidRPr="00E86540" w:rsidRDefault="00E86540" w:rsidP="00E86540"/>
    <w:p w:rsidR="00073A68" w:rsidRPr="009C26BD" w:rsidRDefault="00073A68" w:rsidP="00073A68">
      <w:pPr>
        <w:pStyle w:val="PargrafodaLista"/>
        <w:numPr>
          <w:ilvl w:val="0"/>
          <w:numId w:val="40"/>
        </w:numPr>
        <w:jc w:val="both"/>
        <w:rPr>
          <w:rFonts w:ascii="Times New Roman" w:hAnsi="Times New Roman" w:cs="Times New Roman"/>
          <w:b/>
          <w:sz w:val="28"/>
          <w:szCs w:val="24"/>
        </w:rPr>
      </w:pPr>
      <w:r w:rsidRPr="009C26BD">
        <w:rPr>
          <w:rFonts w:ascii="Times New Roman" w:hAnsi="Times New Roman" w:cs="Times New Roman"/>
          <w:b/>
          <w:sz w:val="28"/>
          <w:szCs w:val="24"/>
        </w:rPr>
        <w:lastRenderedPageBreak/>
        <w:t>Produtos estrelas</w:t>
      </w:r>
    </w:p>
    <w:p w:rsidR="00073A68" w:rsidRDefault="00073A68" w:rsidP="0003339C">
      <w:pPr>
        <w:jc w:val="both"/>
        <w:rPr>
          <w:rFonts w:ascii="Times New Roman" w:hAnsi="Times New Roman" w:cs="Times New Roman"/>
          <w:sz w:val="24"/>
          <w:szCs w:val="24"/>
        </w:rPr>
      </w:pPr>
      <w:r>
        <w:rPr>
          <w:rFonts w:ascii="Times New Roman" w:hAnsi="Times New Roman" w:cs="Times New Roman"/>
          <w:sz w:val="24"/>
          <w:szCs w:val="24"/>
        </w:rPr>
        <w:t>Nesta fase encontra</w:t>
      </w:r>
      <w:r w:rsidR="00BE4FFC">
        <w:rPr>
          <w:rFonts w:ascii="Times New Roman" w:hAnsi="Times New Roman" w:cs="Times New Roman"/>
          <w:sz w:val="24"/>
          <w:szCs w:val="24"/>
        </w:rPr>
        <w:t>-se dois produtos da Super Bock Group, a Somesrby e a Água das Pedras Salgadas.</w:t>
      </w:r>
    </w:p>
    <w:p w:rsidR="00482FAC" w:rsidRDefault="00BE4FFC" w:rsidP="0003339C">
      <w:pPr>
        <w:jc w:val="both"/>
        <w:rPr>
          <w:rFonts w:ascii="Times New Roman" w:hAnsi="Times New Roman" w:cs="Times New Roman"/>
          <w:sz w:val="24"/>
          <w:szCs w:val="24"/>
        </w:rPr>
      </w:pPr>
      <w:r>
        <w:rPr>
          <w:rFonts w:ascii="Times New Roman" w:hAnsi="Times New Roman" w:cs="Times New Roman"/>
          <w:sz w:val="24"/>
          <w:szCs w:val="24"/>
        </w:rPr>
        <w:t xml:space="preserve">São classificados como produtos estrela por ambos alcançaram uma quota de mercado relativamente extensa tendo presença em vários eventos e com um consumo elevado </w:t>
      </w:r>
      <w:r w:rsidR="00482FAC">
        <w:rPr>
          <w:rFonts w:ascii="Times New Roman" w:hAnsi="Times New Roman" w:cs="Times New Roman"/>
          <w:sz w:val="24"/>
          <w:szCs w:val="24"/>
        </w:rPr>
        <w:t>em Portugal, sendo produtos á pouco tempo, adquiriram um crescimento no mercado elevado.</w:t>
      </w:r>
    </w:p>
    <w:p w:rsidR="00C157EE" w:rsidRDefault="00C157EE" w:rsidP="0003339C">
      <w:pPr>
        <w:jc w:val="both"/>
        <w:rPr>
          <w:rFonts w:ascii="Times New Roman" w:hAnsi="Times New Roman" w:cs="Times New Roman"/>
          <w:sz w:val="24"/>
          <w:szCs w:val="24"/>
        </w:rPr>
      </w:pPr>
    </w:p>
    <w:p w:rsidR="00482FAC" w:rsidRPr="009C26BD" w:rsidRDefault="00482FAC" w:rsidP="00482FAC">
      <w:pPr>
        <w:pStyle w:val="PargrafodaLista"/>
        <w:numPr>
          <w:ilvl w:val="0"/>
          <w:numId w:val="40"/>
        </w:numPr>
        <w:jc w:val="both"/>
        <w:rPr>
          <w:rFonts w:ascii="Times New Roman" w:hAnsi="Times New Roman" w:cs="Times New Roman"/>
          <w:b/>
          <w:sz w:val="28"/>
          <w:szCs w:val="24"/>
        </w:rPr>
      </w:pPr>
      <w:r w:rsidRPr="009C26BD">
        <w:rPr>
          <w:rFonts w:ascii="Times New Roman" w:hAnsi="Times New Roman" w:cs="Times New Roman"/>
          <w:b/>
          <w:sz w:val="28"/>
          <w:szCs w:val="24"/>
        </w:rPr>
        <w:t>Ponto de Interrogação</w:t>
      </w:r>
    </w:p>
    <w:p w:rsidR="00482FAC" w:rsidRDefault="00482FAC" w:rsidP="0003339C">
      <w:pPr>
        <w:jc w:val="both"/>
        <w:rPr>
          <w:rFonts w:ascii="Times New Roman" w:hAnsi="Times New Roman" w:cs="Times New Roman"/>
          <w:sz w:val="24"/>
          <w:szCs w:val="24"/>
        </w:rPr>
      </w:pPr>
      <w:r>
        <w:rPr>
          <w:rFonts w:ascii="Times New Roman" w:hAnsi="Times New Roman" w:cs="Times New Roman"/>
          <w:sz w:val="24"/>
          <w:szCs w:val="24"/>
        </w:rPr>
        <w:t>Nesta seção encontra-se a cerveja artesanal 1927 e a Super Bock Académica, sendo uma edição comemorativa da cerveja Super Bock assume-se no mercado como um produto mais gourmet, e para um segmento de mercado</w:t>
      </w:r>
      <w:r w:rsidR="002A7E75">
        <w:rPr>
          <w:rFonts w:ascii="Times New Roman" w:hAnsi="Times New Roman" w:cs="Times New Roman"/>
          <w:sz w:val="24"/>
          <w:szCs w:val="24"/>
        </w:rPr>
        <w:t xml:space="preserve"> mais especí</w:t>
      </w:r>
      <w:r>
        <w:rPr>
          <w:rFonts w:ascii="Times New Roman" w:hAnsi="Times New Roman" w:cs="Times New Roman"/>
          <w:sz w:val="24"/>
          <w:szCs w:val="24"/>
        </w:rPr>
        <w:t>fico</w:t>
      </w:r>
      <w:r w:rsidR="002A7E75">
        <w:rPr>
          <w:rFonts w:ascii="Times New Roman" w:hAnsi="Times New Roman" w:cs="Times New Roman"/>
          <w:sz w:val="24"/>
          <w:szCs w:val="24"/>
        </w:rPr>
        <w:t>, pelo que apesar de ter alcançado uma taxa de crescimento no mercado relativamente alta, ainda permanece como um produto com pouca quota de mercado.</w:t>
      </w:r>
    </w:p>
    <w:p w:rsidR="002A7E75" w:rsidRDefault="002A7E75" w:rsidP="0003339C">
      <w:pPr>
        <w:jc w:val="both"/>
        <w:rPr>
          <w:rFonts w:ascii="Times New Roman" w:hAnsi="Times New Roman" w:cs="Times New Roman"/>
          <w:sz w:val="24"/>
          <w:szCs w:val="24"/>
        </w:rPr>
      </w:pPr>
      <w:r>
        <w:rPr>
          <w:rFonts w:ascii="Times New Roman" w:hAnsi="Times New Roman" w:cs="Times New Roman"/>
          <w:sz w:val="24"/>
          <w:szCs w:val="24"/>
        </w:rPr>
        <w:t>Como também a Super Bock Académica, uma cerveja que tem como segmento de mercado as pessoas incluídas na vida académica. Este produto estará representado em eventos que envolvem estudantes tais como: festas académicas, eventos estudantis, etc., e prevê-se que adquiri uma taxa de crescimento de mercado relativamente alta, porém irá demorar algum tempo para alcançar uma quota de mercado alta.</w:t>
      </w:r>
    </w:p>
    <w:p w:rsidR="002A7E75" w:rsidRDefault="002A7E75" w:rsidP="0003339C">
      <w:pPr>
        <w:jc w:val="both"/>
        <w:rPr>
          <w:rFonts w:ascii="Times New Roman" w:hAnsi="Times New Roman" w:cs="Times New Roman"/>
          <w:sz w:val="24"/>
          <w:szCs w:val="24"/>
        </w:rPr>
      </w:pPr>
    </w:p>
    <w:p w:rsidR="002A7E75" w:rsidRPr="009C26BD" w:rsidRDefault="002A7E75" w:rsidP="002A7E75">
      <w:pPr>
        <w:pStyle w:val="PargrafodaLista"/>
        <w:numPr>
          <w:ilvl w:val="0"/>
          <w:numId w:val="41"/>
        </w:numPr>
        <w:jc w:val="both"/>
        <w:rPr>
          <w:rFonts w:ascii="Times New Roman" w:hAnsi="Times New Roman" w:cs="Times New Roman"/>
          <w:sz w:val="28"/>
          <w:szCs w:val="24"/>
        </w:rPr>
      </w:pPr>
      <w:r w:rsidRPr="009C26BD">
        <w:rPr>
          <w:rFonts w:ascii="Times New Roman" w:hAnsi="Times New Roman" w:cs="Times New Roman"/>
          <w:b/>
          <w:sz w:val="28"/>
          <w:szCs w:val="24"/>
        </w:rPr>
        <w:t>Vacas Leiteiras</w:t>
      </w:r>
      <w:r w:rsidRPr="009C26BD">
        <w:rPr>
          <w:rFonts w:ascii="Times New Roman" w:hAnsi="Times New Roman" w:cs="Times New Roman"/>
          <w:sz w:val="28"/>
          <w:szCs w:val="24"/>
        </w:rPr>
        <w:t xml:space="preserve">  </w:t>
      </w:r>
    </w:p>
    <w:p w:rsidR="002A7E75" w:rsidRDefault="00E73061" w:rsidP="002A7E75">
      <w:pPr>
        <w:jc w:val="both"/>
        <w:rPr>
          <w:rFonts w:ascii="Times New Roman" w:hAnsi="Times New Roman" w:cs="Times New Roman"/>
          <w:sz w:val="24"/>
          <w:szCs w:val="24"/>
        </w:rPr>
      </w:pPr>
      <w:r>
        <w:rPr>
          <w:rFonts w:ascii="Times New Roman" w:hAnsi="Times New Roman" w:cs="Times New Roman"/>
          <w:sz w:val="24"/>
          <w:szCs w:val="24"/>
        </w:rPr>
        <w:t>Aqui encontra-se as cervejas Super Bock originais e a Calsberg.</w:t>
      </w:r>
    </w:p>
    <w:p w:rsidR="00E73061" w:rsidRDefault="00E73061" w:rsidP="002A7E75">
      <w:pPr>
        <w:jc w:val="both"/>
        <w:rPr>
          <w:rFonts w:ascii="Times New Roman" w:hAnsi="Times New Roman" w:cs="Times New Roman"/>
          <w:sz w:val="24"/>
          <w:szCs w:val="24"/>
        </w:rPr>
      </w:pPr>
      <w:r>
        <w:rPr>
          <w:rFonts w:ascii="Times New Roman" w:hAnsi="Times New Roman" w:cs="Times New Roman"/>
          <w:sz w:val="24"/>
          <w:szCs w:val="24"/>
        </w:rPr>
        <w:t>Ambas com uma longa duração no mercado atingiram já a sua maturação, sendo pouca a taxa de crescimento de mercado, mais continuam como os produtos da Super Bock Group que mais quota de mercado possuem.</w:t>
      </w:r>
    </w:p>
    <w:p w:rsidR="00E73061" w:rsidRDefault="00E73061" w:rsidP="002A7E75">
      <w:pPr>
        <w:jc w:val="both"/>
        <w:rPr>
          <w:rFonts w:ascii="Times New Roman" w:hAnsi="Times New Roman" w:cs="Times New Roman"/>
          <w:sz w:val="24"/>
          <w:szCs w:val="24"/>
        </w:rPr>
      </w:pPr>
    </w:p>
    <w:p w:rsidR="00E73061" w:rsidRPr="009C26BD" w:rsidRDefault="00E73061" w:rsidP="00E73061">
      <w:pPr>
        <w:pStyle w:val="PargrafodaLista"/>
        <w:numPr>
          <w:ilvl w:val="0"/>
          <w:numId w:val="41"/>
        </w:numPr>
        <w:jc w:val="both"/>
        <w:rPr>
          <w:rFonts w:ascii="Times New Roman" w:hAnsi="Times New Roman" w:cs="Times New Roman"/>
          <w:b/>
          <w:sz w:val="28"/>
          <w:szCs w:val="24"/>
        </w:rPr>
      </w:pPr>
      <w:r w:rsidRPr="009C26BD">
        <w:rPr>
          <w:rFonts w:ascii="Times New Roman" w:hAnsi="Times New Roman" w:cs="Times New Roman"/>
          <w:b/>
          <w:sz w:val="28"/>
          <w:szCs w:val="24"/>
        </w:rPr>
        <w:t>Abacaxi</w:t>
      </w:r>
    </w:p>
    <w:p w:rsidR="00E73061" w:rsidRPr="00E73061" w:rsidRDefault="00E73061" w:rsidP="00E73061">
      <w:pPr>
        <w:jc w:val="both"/>
        <w:rPr>
          <w:rFonts w:ascii="Times New Roman" w:hAnsi="Times New Roman" w:cs="Times New Roman"/>
          <w:sz w:val="24"/>
          <w:szCs w:val="24"/>
        </w:rPr>
      </w:pPr>
      <w:r>
        <w:rPr>
          <w:rFonts w:ascii="Times New Roman" w:hAnsi="Times New Roman" w:cs="Times New Roman"/>
          <w:sz w:val="24"/>
          <w:szCs w:val="24"/>
        </w:rPr>
        <w:t>Nesta estão os produtos já colocados nos mercados já há muito tempo. As cervejas Cristal e Cheers, que possuem uma quota de mercado mínima e no que toca à sua taxa</w:t>
      </w:r>
      <w:r w:rsidR="009C26BD">
        <w:rPr>
          <w:rFonts w:ascii="Times New Roman" w:hAnsi="Times New Roman" w:cs="Times New Roman"/>
          <w:sz w:val="24"/>
          <w:szCs w:val="24"/>
        </w:rPr>
        <w:t xml:space="preserve"> de crescimento tem vindo a decrescer cada vez mais, sendo por isso considerados produtos em fim de vida.</w:t>
      </w:r>
    </w:p>
    <w:p w:rsidR="00073A68" w:rsidRDefault="00073A68" w:rsidP="0003339C">
      <w:pPr>
        <w:jc w:val="both"/>
        <w:rPr>
          <w:rFonts w:ascii="Times New Roman" w:hAnsi="Times New Roman" w:cs="Times New Roman"/>
          <w:b/>
          <w:sz w:val="28"/>
          <w:szCs w:val="24"/>
        </w:rPr>
      </w:pPr>
    </w:p>
    <w:p w:rsidR="00C157EE" w:rsidRDefault="00C157EE" w:rsidP="0003339C">
      <w:pPr>
        <w:jc w:val="both"/>
        <w:rPr>
          <w:rFonts w:ascii="Times New Roman" w:hAnsi="Times New Roman" w:cs="Times New Roman"/>
          <w:b/>
          <w:sz w:val="28"/>
          <w:szCs w:val="24"/>
        </w:rPr>
      </w:pPr>
    </w:p>
    <w:p w:rsidR="00C157EE" w:rsidRDefault="00C157EE" w:rsidP="0003339C">
      <w:pPr>
        <w:jc w:val="both"/>
        <w:rPr>
          <w:rFonts w:ascii="Times New Roman" w:hAnsi="Times New Roman" w:cs="Times New Roman"/>
          <w:b/>
          <w:sz w:val="28"/>
          <w:szCs w:val="24"/>
        </w:rPr>
      </w:pPr>
    </w:p>
    <w:p w:rsidR="00073A68" w:rsidRDefault="00073A68" w:rsidP="0003339C">
      <w:pPr>
        <w:jc w:val="both"/>
        <w:rPr>
          <w:rFonts w:ascii="Times New Roman" w:hAnsi="Times New Roman" w:cs="Times New Roman"/>
          <w:b/>
          <w:sz w:val="28"/>
          <w:szCs w:val="24"/>
        </w:rPr>
      </w:pPr>
    </w:p>
    <w:p w:rsidR="00F809F8" w:rsidRPr="00416E73" w:rsidRDefault="00416E73" w:rsidP="00AF3044">
      <w:pPr>
        <w:pStyle w:val="Cabealho3"/>
        <w:numPr>
          <w:ilvl w:val="0"/>
          <w:numId w:val="2"/>
        </w:numPr>
        <w:rPr>
          <w:rFonts w:ascii="Times New Roman" w:hAnsi="Times New Roman" w:cs="Times New Roman"/>
          <w:b/>
          <w:color w:val="auto"/>
          <w:sz w:val="28"/>
        </w:rPr>
      </w:pPr>
      <w:bookmarkStart w:id="38" w:name="_Toc39947451"/>
      <w:r w:rsidRPr="00416E73">
        <w:rPr>
          <w:rFonts w:ascii="Times New Roman" w:hAnsi="Times New Roman" w:cs="Times New Roman"/>
          <w:b/>
          <w:color w:val="auto"/>
          <w:sz w:val="28"/>
        </w:rPr>
        <w:lastRenderedPageBreak/>
        <w:t>Análise Externa: Análise do Mercado</w:t>
      </w:r>
      <w:bookmarkEnd w:id="38"/>
    </w:p>
    <w:p w:rsidR="00F809F8" w:rsidRDefault="00F809F8" w:rsidP="0003339C">
      <w:pPr>
        <w:jc w:val="both"/>
        <w:rPr>
          <w:rFonts w:ascii="Times New Roman" w:hAnsi="Times New Roman" w:cs="Times New Roman"/>
          <w:b/>
          <w:sz w:val="28"/>
          <w:szCs w:val="24"/>
        </w:rPr>
      </w:pPr>
    </w:p>
    <w:p w:rsidR="00416E73" w:rsidRDefault="00B86E63" w:rsidP="00AF3044">
      <w:pPr>
        <w:pStyle w:val="Cabealho2"/>
        <w:numPr>
          <w:ilvl w:val="1"/>
          <w:numId w:val="2"/>
        </w:numPr>
        <w:rPr>
          <w:rFonts w:ascii="Times New Roman" w:hAnsi="Times New Roman" w:cs="Times New Roman"/>
          <w:b/>
          <w:color w:val="000000" w:themeColor="text1"/>
          <w:sz w:val="28"/>
        </w:rPr>
      </w:pPr>
      <w:bookmarkStart w:id="39" w:name="_Toc39947452"/>
      <w:r w:rsidRPr="00AF3044">
        <w:rPr>
          <w:rFonts w:ascii="Times New Roman" w:hAnsi="Times New Roman" w:cs="Times New Roman"/>
          <w:b/>
          <w:color w:val="000000" w:themeColor="text1"/>
          <w:sz w:val="28"/>
        </w:rPr>
        <w:t>Análise PEST</w:t>
      </w:r>
      <w:bookmarkEnd w:id="39"/>
    </w:p>
    <w:p w:rsidR="00C157EE" w:rsidRPr="00C157EE" w:rsidRDefault="00C157EE" w:rsidP="00C157EE"/>
    <w:p w:rsidR="00F809F8" w:rsidRDefault="00B86E63" w:rsidP="0003339C">
      <w:pPr>
        <w:jc w:val="both"/>
        <w:rPr>
          <w:rFonts w:ascii="Times New Roman" w:hAnsi="Times New Roman" w:cs="Times New Roman"/>
          <w:sz w:val="24"/>
          <w:szCs w:val="24"/>
        </w:rPr>
      </w:pPr>
      <w:r>
        <w:rPr>
          <w:rFonts w:ascii="Times New Roman" w:hAnsi="Times New Roman" w:cs="Times New Roman"/>
          <w:sz w:val="24"/>
          <w:szCs w:val="24"/>
        </w:rPr>
        <w:t xml:space="preserve">A análise do ambiente geral, mais conhecida por análise PEST, cuja sigla corresponde </w:t>
      </w:r>
      <w:r w:rsidR="000E7A00">
        <w:rPr>
          <w:rFonts w:ascii="Times New Roman" w:hAnsi="Times New Roman" w:cs="Times New Roman"/>
          <w:sz w:val="24"/>
          <w:szCs w:val="24"/>
        </w:rPr>
        <w:t>às</w:t>
      </w:r>
      <w:r>
        <w:rPr>
          <w:rFonts w:ascii="Times New Roman" w:hAnsi="Times New Roman" w:cs="Times New Roman"/>
          <w:sz w:val="24"/>
          <w:szCs w:val="24"/>
        </w:rPr>
        <w:t xml:space="preserve"> inicias das quatro variáveis que se pretende avaliar (</w:t>
      </w:r>
      <w:r w:rsidR="000E7A00">
        <w:rPr>
          <w:rFonts w:ascii="Times New Roman" w:hAnsi="Times New Roman" w:cs="Times New Roman"/>
          <w:sz w:val="24"/>
          <w:szCs w:val="24"/>
        </w:rPr>
        <w:t>Político-Legais,</w:t>
      </w:r>
      <w:r w:rsidR="00060C40">
        <w:rPr>
          <w:rFonts w:ascii="Times New Roman" w:hAnsi="Times New Roman" w:cs="Times New Roman"/>
          <w:sz w:val="24"/>
          <w:szCs w:val="24"/>
        </w:rPr>
        <w:t xml:space="preserve"> Econômicas, Socioculturais e Tecnológicas</w:t>
      </w:r>
      <w:r>
        <w:rPr>
          <w:rFonts w:ascii="Times New Roman" w:hAnsi="Times New Roman" w:cs="Times New Roman"/>
          <w:sz w:val="24"/>
          <w:szCs w:val="24"/>
        </w:rPr>
        <w:t>)</w:t>
      </w:r>
      <w:r w:rsidR="00060C40">
        <w:rPr>
          <w:rFonts w:ascii="Times New Roman" w:hAnsi="Times New Roman" w:cs="Times New Roman"/>
          <w:sz w:val="24"/>
          <w:szCs w:val="24"/>
        </w:rPr>
        <w:t xml:space="preserve">, consiste </w:t>
      </w:r>
      <w:r w:rsidR="008F2099">
        <w:rPr>
          <w:rFonts w:ascii="Times New Roman" w:hAnsi="Times New Roman" w:cs="Times New Roman"/>
          <w:sz w:val="24"/>
          <w:szCs w:val="24"/>
        </w:rPr>
        <w:t>na análise de uma empresa ou organização a nível externo. Mais especificamente, de que forma é que a política, a economia, a cultura e a tecnologia podem ser pontos determinantes no secesso ou no declínio de uma organização.</w:t>
      </w:r>
    </w:p>
    <w:p w:rsidR="008F2099" w:rsidRDefault="008F2099" w:rsidP="0003339C">
      <w:pPr>
        <w:jc w:val="both"/>
        <w:rPr>
          <w:rFonts w:ascii="Times New Roman" w:hAnsi="Times New Roman" w:cs="Times New Roman"/>
          <w:sz w:val="24"/>
          <w:szCs w:val="24"/>
        </w:rPr>
      </w:pPr>
      <w:r>
        <w:rPr>
          <w:rFonts w:ascii="Times New Roman" w:hAnsi="Times New Roman" w:cs="Times New Roman"/>
          <w:sz w:val="24"/>
          <w:szCs w:val="24"/>
        </w:rPr>
        <w:t>De seguida, respondendo a esta questão, com a análise PEST do ambiente geral que envolve a Super Bock Group.</w:t>
      </w:r>
    </w:p>
    <w:p w:rsidR="009C26BD" w:rsidRDefault="009C26BD" w:rsidP="0003339C">
      <w:pPr>
        <w:jc w:val="both"/>
        <w:rPr>
          <w:rFonts w:ascii="Times New Roman" w:hAnsi="Times New Roman" w:cs="Times New Roman"/>
          <w:sz w:val="24"/>
          <w:szCs w:val="24"/>
        </w:rPr>
      </w:pPr>
    </w:p>
    <w:p w:rsidR="005F35B5" w:rsidRDefault="009C26BD" w:rsidP="0003339C">
      <w:pPr>
        <w:jc w:val="both"/>
        <w:rPr>
          <w:rFonts w:ascii="Times New Roman" w:hAnsi="Times New Roman" w:cs="Times New Roman"/>
          <w:sz w:val="24"/>
          <w:szCs w:val="24"/>
        </w:rPr>
      </w:pPr>
      <w:r w:rsidRPr="004939DA">
        <w:rPr>
          <w:rFonts w:ascii="Times New Roman" w:hAnsi="Times New Roman" w:cs="Times New Roman"/>
          <w:noProof/>
          <w:sz w:val="28"/>
          <w:szCs w:val="24"/>
          <w:lang w:eastAsia="pt-PT"/>
        </w:rPr>
        <mc:AlternateContent>
          <mc:Choice Requires="wps">
            <w:drawing>
              <wp:anchor distT="0" distB="0" distL="114300" distR="114300" simplePos="0" relativeHeight="251662336" behindDoc="0" locked="0" layoutInCell="1" allowOverlap="1" wp14:anchorId="12B2DC9A" wp14:editId="72C5B092">
                <wp:simplePos x="0" y="0"/>
                <wp:positionH relativeFrom="margin">
                  <wp:posOffset>-203835</wp:posOffset>
                </wp:positionH>
                <wp:positionV relativeFrom="paragraph">
                  <wp:posOffset>-35560</wp:posOffset>
                </wp:positionV>
                <wp:extent cx="3057525" cy="2771775"/>
                <wp:effectExtent l="0" t="0" r="0" b="0"/>
                <wp:wrapNone/>
                <wp:docPr id="4" name="Retângulo 4"/>
                <wp:cNvGraphicFramePr/>
                <a:graphic xmlns:a="http://schemas.openxmlformats.org/drawingml/2006/main">
                  <a:graphicData uri="http://schemas.microsoft.com/office/word/2010/wordprocessingShape">
                    <wps:wsp>
                      <wps:cNvSpPr/>
                      <wps:spPr>
                        <a:xfrm>
                          <a:off x="0" y="0"/>
                          <a:ext cx="3057525" cy="2771775"/>
                        </a:xfrm>
                        <a:prstGeom prst="rect">
                          <a:avLst/>
                        </a:prstGeom>
                      </wps:spPr>
                      <wps:txbx>
                        <w:txbxContent>
                          <w:p w:rsidR="00EF3298" w:rsidRDefault="00EF3298" w:rsidP="006043DB">
                            <w:pPr>
                              <w:pStyle w:val="NormalWeb"/>
                              <w:spacing w:before="0" w:beforeAutospacing="0" w:after="0" w:afterAutospacing="0"/>
                              <w:jc w:val="both"/>
                              <w:rPr>
                                <w:rFonts w:eastAsia="Calibri"/>
                                <w:sz w:val="28"/>
                                <w:szCs w:val="36"/>
                              </w:rPr>
                            </w:pPr>
                            <w:r>
                              <w:rPr>
                                <w:rFonts w:eastAsia="Calibri"/>
                                <w:b/>
                                <w:color w:val="000000" w:themeColor="text1"/>
                                <w:kern w:val="24"/>
                                <w:sz w:val="28"/>
                                <w:szCs w:val="36"/>
                              </w:rPr>
                              <w:t>Políticas-Legais:</w:t>
                            </w:r>
                          </w:p>
                          <w:p w:rsidR="00EF3298" w:rsidRDefault="00EF3298" w:rsidP="006043DB">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Default="00EF3298" w:rsidP="00B7190B">
                            <w:pPr>
                              <w:pStyle w:val="NormalWeb"/>
                              <w:numPr>
                                <w:ilvl w:val="0"/>
                                <w:numId w:val="15"/>
                              </w:numPr>
                              <w:spacing w:before="0" w:beforeAutospacing="0" w:after="0" w:afterAutospacing="0"/>
                              <w:jc w:val="both"/>
                              <w:rPr>
                                <w:rFonts w:eastAsia="Calibri"/>
                                <w:szCs w:val="36"/>
                              </w:rPr>
                            </w:pPr>
                            <w:r>
                              <w:rPr>
                                <w:rFonts w:eastAsia="Calibri"/>
                                <w:szCs w:val="36"/>
                              </w:rPr>
                              <w:t>Governo democrático estável;</w:t>
                            </w:r>
                          </w:p>
                          <w:p w:rsidR="00EF3298" w:rsidRDefault="00EF3298" w:rsidP="00B7190B">
                            <w:pPr>
                              <w:pStyle w:val="NormalWeb"/>
                              <w:numPr>
                                <w:ilvl w:val="0"/>
                                <w:numId w:val="15"/>
                              </w:numPr>
                              <w:spacing w:before="0" w:beforeAutospacing="0" w:after="0" w:afterAutospacing="0"/>
                              <w:jc w:val="both"/>
                              <w:rPr>
                                <w:rFonts w:eastAsia="Calibri"/>
                                <w:szCs w:val="36"/>
                              </w:rPr>
                            </w:pPr>
                            <w:r>
                              <w:rPr>
                                <w:rFonts w:eastAsia="Calibri"/>
                                <w:szCs w:val="36"/>
                              </w:rPr>
                              <w:t>Existência de Sindicatos de trabalhadores;</w:t>
                            </w:r>
                          </w:p>
                          <w:p w:rsidR="00EF3298" w:rsidRDefault="00EF3298" w:rsidP="00B7190B">
                            <w:pPr>
                              <w:pStyle w:val="NormalWeb"/>
                              <w:numPr>
                                <w:ilvl w:val="0"/>
                                <w:numId w:val="15"/>
                              </w:numPr>
                              <w:spacing w:before="0" w:beforeAutospacing="0" w:after="0" w:afterAutospacing="0"/>
                              <w:jc w:val="both"/>
                              <w:rPr>
                                <w:rFonts w:eastAsia="Calibri"/>
                                <w:szCs w:val="36"/>
                              </w:rPr>
                            </w:pPr>
                            <w:r>
                              <w:rPr>
                                <w:rFonts w:eastAsia="Calibri"/>
                                <w:szCs w:val="36"/>
                              </w:rPr>
                              <w:t>Livre Concorrência;</w:t>
                            </w:r>
                          </w:p>
                          <w:p w:rsidR="00EF3298" w:rsidRDefault="00EF3298" w:rsidP="00B7190B">
                            <w:pPr>
                              <w:pStyle w:val="NormalWeb"/>
                              <w:numPr>
                                <w:ilvl w:val="0"/>
                                <w:numId w:val="15"/>
                              </w:numPr>
                              <w:spacing w:before="0" w:beforeAutospacing="0" w:after="0" w:afterAutospacing="0"/>
                              <w:jc w:val="both"/>
                              <w:rPr>
                                <w:rFonts w:eastAsia="Calibri"/>
                                <w:szCs w:val="36"/>
                              </w:rPr>
                            </w:pPr>
                            <w:r>
                              <w:rPr>
                                <w:rFonts w:eastAsia="Calibri"/>
                                <w:szCs w:val="36"/>
                              </w:rPr>
                              <w:t>Implementação da lei que visa restringir o consumo e a venda de bebidas alcoólicas a menores de 16 anos;</w:t>
                            </w:r>
                          </w:p>
                          <w:p w:rsidR="00EF3298" w:rsidRDefault="00EF3298" w:rsidP="00B7190B">
                            <w:pPr>
                              <w:pStyle w:val="NormalWeb"/>
                              <w:numPr>
                                <w:ilvl w:val="0"/>
                                <w:numId w:val="15"/>
                              </w:numPr>
                              <w:spacing w:before="0" w:beforeAutospacing="0" w:after="0" w:afterAutospacing="0"/>
                              <w:jc w:val="both"/>
                              <w:rPr>
                                <w:rFonts w:eastAsia="Calibri"/>
                                <w:szCs w:val="36"/>
                              </w:rPr>
                            </w:pPr>
                            <w:r>
                              <w:rPr>
                                <w:rFonts w:eastAsia="Calibri"/>
                                <w:szCs w:val="36"/>
                              </w:rPr>
                              <w:t xml:space="preserve">Legislação em vigor direcionada para a proteção e consagração dos direitos dos consumidores </w:t>
                            </w:r>
                          </w:p>
                          <w:p w:rsidR="00EF3298" w:rsidRDefault="00EF3298" w:rsidP="00B7190B">
                            <w:pPr>
                              <w:pStyle w:val="NormalWeb"/>
                              <w:numPr>
                                <w:ilvl w:val="0"/>
                                <w:numId w:val="15"/>
                              </w:numPr>
                              <w:spacing w:before="0" w:beforeAutospacing="0" w:after="0" w:afterAutospacing="0"/>
                              <w:jc w:val="both"/>
                              <w:rPr>
                                <w:rFonts w:eastAsia="Calibri"/>
                                <w:sz w:val="28"/>
                                <w:szCs w:val="36"/>
                              </w:rPr>
                            </w:pPr>
                            <w:r>
                              <w:rPr>
                                <w:rFonts w:eastAsia="Calibri"/>
                                <w:szCs w:val="36"/>
                              </w:rPr>
                              <w:t>Normas de segurança e higiene no trabalho exigentes.</w:t>
                            </w:r>
                          </w:p>
                          <w:p w:rsidR="00EF3298" w:rsidRDefault="00EF3298" w:rsidP="006043DB">
                            <w:pPr>
                              <w:pStyle w:val="NormalWeb"/>
                              <w:spacing w:before="0" w:beforeAutospacing="0" w:after="0" w:afterAutospacing="0"/>
                              <w:jc w:val="both"/>
                              <w:rPr>
                                <w:rFonts w:eastAsia="Calibri"/>
                                <w:sz w:val="28"/>
                                <w:szCs w:val="36"/>
                              </w:rPr>
                            </w:pPr>
                          </w:p>
                          <w:p w:rsidR="00EF3298" w:rsidRPr="004939DA" w:rsidRDefault="00EF3298" w:rsidP="006043DB">
                            <w:pPr>
                              <w:pStyle w:val="NormalWeb"/>
                              <w:spacing w:before="0" w:beforeAutospacing="0" w:after="0" w:afterAutospacing="0"/>
                              <w:jc w:val="both"/>
                              <w:rPr>
                                <w:rFonts w:eastAsia="Calibri"/>
                                <w:sz w:val="28"/>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2B2DC9A" id="Retângulo 4" o:spid="_x0000_s1029" style="position:absolute;left:0;text-align:left;margin-left:-16.05pt;margin-top:-2.8pt;width:240.75pt;height:21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" filled="f" stroked="f">
                <v:textbox>
                  <w:txbxContent>
                    <w:p w:rsidR="00EF3298" w:rsidRDefault="00EF3298" w:rsidP="006043DB">
                      <w:pPr>
                        <w:pStyle w:val="NormalWeb"/>
                        <w:spacing w:before="0" w:beforeAutospacing="0" w:after="0" w:afterAutospacing="0"/>
                        <w:jc w:val="both"/>
                        <w:rPr>
                          <w:rFonts w:eastAsia="Calibri"/>
                          <w:sz w:val="28"/>
                          <w:szCs w:val="36"/>
                        </w:rPr>
                      </w:pPr>
                      <w:r>
                        <w:rPr>
                          <w:rFonts w:eastAsia="Calibri"/>
                          <w:b/>
                          <w:color w:val="000000" w:themeColor="text1"/>
                          <w:kern w:val="24"/>
                          <w:sz w:val="28"/>
                          <w:szCs w:val="36"/>
                        </w:rPr>
                        <w:t>Políticas-Legais:</w:t>
                      </w:r>
                    </w:p>
                    <w:p w:rsidR="00EF3298" w:rsidRDefault="00EF3298" w:rsidP="006043DB">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Default="00EF3298" w:rsidP="00B7190B">
                      <w:pPr>
                        <w:pStyle w:val="NormalWeb"/>
                        <w:numPr>
                          <w:ilvl w:val="0"/>
                          <w:numId w:val="15"/>
                        </w:numPr>
                        <w:spacing w:before="0" w:beforeAutospacing="0" w:after="0" w:afterAutospacing="0"/>
                        <w:jc w:val="both"/>
                        <w:rPr>
                          <w:rFonts w:eastAsia="Calibri"/>
                          <w:szCs w:val="36"/>
                        </w:rPr>
                      </w:pPr>
                      <w:r>
                        <w:rPr>
                          <w:rFonts w:eastAsia="Calibri"/>
                          <w:szCs w:val="36"/>
                        </w:rPr>
                        <w:t>Governo democrático estável;</w:t>
                      </w:r>
                    </w:p>
                    <w:p w:rsidR="00EF3298" w:rsidRDefault="00EF3298" w:rsidP="00B7190B">
                      <w:pPr>
                        <w:pStyle w:val="NormalWeb"/>
                        <w:numPr>
                          <w:ilvl w:val="0"/>
                          <w:numId w:val="15"/>
                        </w:numPr>
                        <w:spacing w:before="0" w:beforeAutospacing="0" w:after="0" w:afterAutospacing="0"/>
                        <w:jc w:val="both"/>
                        <w:rPr>
                          <w:rFonts w:eastAsia="Calibri"/>
                          <w:szCs w:val="36"/>
                        </w:rPr>
                      </w:pPr>
                      <w:r>
                        <w:rPr>
                          <w:rFonts w:eastAsia="Calibri"/>
                          <w:szCs w:val="36"/>
                        </w:rPr>
                        <w:t>Existência de Sindicatos de trabalhadores;</w:t>
                      </w:r>
                    </w:p>
                    <w:p w:rsidR="00EF3298" w:rsidRDefault="00EF3298" w:rsidP="00B7190B">
                      <w:pPr>
                        <w:pStyle w:val="NormalWeb"/>
                        <w:numPr>
                          <w:ilvl w:val="0"/>
                          <w:numId w:val="15"/>
                        </w:numPr>
                        <w:spacing w:before="0" w:beforeAutospacing="0" w:after="0" w:afterAutospacing="0"/>
                        <w:jc w:val="both"/>
                        <w:rPr>
                          <w:rFonts w:eastAsia="Calibri"/>
                          <w:szCs w:val="36"/>
                        </w:rPr>
                      </w:pPr>
                      <w:r>
                        <w:rPr>
                          <w:rFonts w:eastAsia="Calibri"/>
                          <w:szCs w:val="36"/>
                        </w:rPr>
                        <w:t>Livre Concorrência;</w:t>
                      </w:r>
                    </w:p>
                    <w:p w:rsidR="00EF3298" w:rsidRDefault="00EF3298" w:rsidP="00B7190B">
                      <w:pPr>
                        <w:pStyle w:val="NormalWeb"/>
                        <w:numPr>
                          <w:ilvl w:val="0"/>
                          <w:numId w:val="15"/>
                        </w:numPr>
                        <w:spacing w:before="0" w:beforeAutospacing="0" w:after="0" w:afterAutospacing="0"/>
                        <w:jc w:val="both"/>
                        <w:rPr>
                          <w:rFonts w:eastAsia="Calibri"/>
                          <w:szCs w:val="36"/>
                        </w:rPr>
                      </w:pPr>
                      <w:r>
                        <w:rPr>
                          <w:rFonts w:eastAsia="Calibri"/>
                          <w:szCs w:val="36"/>
                        </w:rPr>
                        <w:t>Implementação da lei que visa restringir o consumo e a venda de bebidas alcoólicas a menores de 16 anos;</w:t>
                      </w:r>
                    </w:p>
                    <w:p w:rsidR="00EF3298" w:rsidRDefault="00EF3298" w:rsidP="00B7190B">
                      <w:pPr>
                        <w:pStyle w:val="NormalWeb"/>
                        <w:numPr>
                          <w:ilvl w:val="0"/>
                          <w:numId w:val="15"/>
                        </w:numPr>
                        <w:spacing w:before="0" w:beforeAutospacing="0" w:after="0" w:afterAutospacing="0"/>
                        <w:jc w:val="both"/>
                        <w:rPr>
                          <w:rFonts w:eastAsia="Calibri"/>
                          <w:szCs w:val="36"/>
                        </w:rPr>
                      </w:pPr>
                      <w:r>
                        <w:rPr>
                          <w:rFonts w:eastAsia="Calibri"/>
                          <w:szCs w:val="36"/>
                        </w:rPr>
                        <w:t xml:space="preserve">Legislação em vigor direcionada para a proteção e consagração dos direitos dos consumidores </w:t>
                      </w:r>
                    </w:p>
                    <w:p w:rsidR="00EF3298" w:rsidRDefault="00EF3298" w:rsidP="00B7190B">
                      <w:pPr>
                        <w:pStyle w:val="NormalWeb"/>
                        <w:numPr>
                          <w:ilvl w:val="0"/>
                          <w:numId w:val="15"/>
                        </w:numPr>
                        <w:spacing w:before="0" w:beforeAutospacing="0" w:after="0" w:afterAutospacing="0"/>
                        <w:jc w:val="both"/>
                        <w:rPr>
                          <w:rFonts w:eastAsia="Calibri"/>
                          <w:sz w:val="28"/>
                          <w:szCs w:val="36"/>
                        </w:rPr>
                      </w:pPr>
                      <w:r>
                        <w:rPr>
                          <w:rFonts w:eastAsia="Calibri"/>
                          <w:szCs w:val="36"/>
                        </w:rPr>
                        <w:t>Normas de segurança e higiene no trabalho exigentes.</w:t>
                      </w:r>
                    </w:p>
                    <w:p w:rsidR="00EF3298" w:rsidRDefault="00EF3298" w:rsidP="006043DB">
                      <w:pPr>
                        <w:pStyle w:val="NormalWeb"/>
                        <w:spacing w:before="0" w:beforeAutospacing="0" w:after="0" w:afterAutospacing="0"/>
                        <w:jc w:val="both"/>
                        <w:rPr>
                          <w:rFonts w:eastAsia="Calibri"/>
                          <w:sz w:val="28"/>
                          <w:szCs w:val="36"/>
                        </w:rPr>
                      </w:pPr>
                    </w:p>
                    <w:p w:rsidR="00EF3298" w:rsidRPr="004939DA" w:rsidRDefault="00EF3298" w:rsidP="006043DB">
                      <w:pPr>
                        <w:pStyle w:val="NormalWeb"/>
                        <w:spacing w:before="0" w:beforeAutospacing="0" w:after="0" w:afterAutospacing="0"/>
                        <w:jc w:val="both"/>
                        <w:rPr>
                          <w:rFonts w:eastAsia="Calibri"/>
                          <w:sz w:val="28"/>
                          <w:szCs w:val="36"/>
                        </w:rPr>
                      </w:pPr>
                    </w:p>
                  </w:txbxContent>
                </v:textbox>
                <w10:wrap anchorx="margin"/>
              </v:rect>
            </w:pict>
          </mc:Fallback>
        </mc:AlternateContent>
      </w:r>
      <w:r w:rsidRPr="004939DA">
        <w:rPr>
          <w:rFonts w:ascii="Times New Roman" w:hAnsi="Times New Roman" w:cs="Times New Roman"/>
          <w:noProof/>
          <w:sz w:val="28"/>
          <w:szCs w:val="24"/>
          <w:lang w:eastAsia="pt-PT"/>
        </w:rPr>
        <mc:AlternateContent>
          <mc:Choice Requires="wps">
            <w:drawing>
              <wp:anchor distT="0" distB="0" distL="114300" distR="114300" simplePos="0" relativeHeight="251664384" behindDoc="0" locked="0" layoutInCell="1" allowOverlap="1" wp14:anchorId="60FC966F" wp14:editId="5523FD02">
                <wp:simplePos x="0" y="0"/>
                <wp:positionH relativeFrom="margin">
                  <wp:posOffset>2996565</wp:posOffset>
                </wp:positionH>
                <wp:positionV relativeFrom="paragraph">
                  <wp:posOffset>0</wp:posOffset>
                </wp:positionV>
                <wp:extent cx="3105150" cy="2533650"/>
                <wp:effectExtent l="0" t="0" r="0" b="0"/>
                <wp:wrapSquare wrapText="bothSides"/>
                <wp:docPr id="9" name="Retângulo 9"/>
                <wp:cNvGraphicFramePr/>
                <a:graphic xmlns:a="http://schemas.openxmlformats.org/drawingml/2006/main">
                  <a:graphicData uri="http://schemas.microsoft.com/office/word/2010/wordprocessingShape">
                    <wps:wsp>
                      <wps:cNvSpPr/>
                      <wps:spPr>
                        <a:xfrm>
                          <a:off x="0" y="0"/>
                          <a:ext cx="3105150" cy="2533650"/>
                        </a:xfrm>
                        <a:prstGeom prst="rect">
                          <a:avLst/>
                        </a:prstGeom>
                      </wps:spPr>
                      <wps:txbx>
                        <w:txbxContent>
                          <w:p w:rsidR="00EF3298" w:rsidRDefault="00EF3298" w:rsidP="00B7190B">
                            <w:pPr>
                              <w:pStyle w:val="NormalWeb"/>
                              <w:spacing w:before="0" w:beforeAutospacing="0" w:after="0" w:afterAutospacing="0"/>
                              <w:jc w:val="both"/>
                              <w:rPr>
                                <w:rFonts w:eastAsia="Calibri"/>
                                <w:sz w:val="28"/>
                                <w:szCs w:val="36"/>
                              </w:rPr>
                            </w:pPr>
                            <w:r>
                              <w:rPr>
                                <w:rFonts w:eastAsia="Calibri"/>
                                <w:b/>
                                <w:color w:val="000000" w:themeColor="text1"/>
                                <w:kern w:val="24"/>
                                <w:sz w:val="28"/>
                                <w:szCs w:val="36"/>
                              </w:rPr>
                              <w:t xml:space="preserve">Económicas: </w:t>
                            </w:r>
                          </w:p>
                          <w:p w:rsidR="00EF3298" w:rsidRDefault="00EF3298" w:rsidP="00B7190B">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Default="00EF3298" w:rsidP="000A098E">
                            <w:pPr>
                              <w:pStyle w:val="NormalWeb"/>
                              <w:numPr>
                                <w:ilvl w:val="0"/>
                                <w:numId w:val="16"/>
                              </w:numPr>
                              <w:spacing w:before="0" w:beforeAutospacing="0" w:after="0" w:afterAutospacing="0"/>
                              <w:jc w:val="both"/>
                              <w:rPr>
                                <w:rFonts w:eastAsia="Calibri"/>
                                <w:szCs w:val="36"/>
                              </w:rPr>
                            </w:pPr>
                            <w:r>
                              <w:rPr>
                                <w:rFonts w:eastAsia="Calibri"/>
                                <w:szCs w:val="36"/>
                              </w:rPr>
                              <w:t>Crescimento económico;</w:t>
                            </w:r>
                          </w:p>
                          <w:p w:rsidR="00EF3298" w:rsidRDefault="00EF3298" w:rsidP="000A098E">
                            <w:pPr>
                              <w:pStyle w:val="NormalWeb"/>
                              <w:numPr>
                                <w:ilvl w:val="0"/>
                                <w:numId w:val="16"/>
                              </w:numPr>
                              <w:spacing w:before="0" w:beforeAutospacing="0" w:after="0" w:afterAutospacing="0"/>
                              <w:jc w:val="both"/>
                              <w:rPr>
                                <w:rFonts w:eastAsia="Calibri"/>
                                <w:szCs w:val="36"/>
                              </w:rPr>
                            </w:pPr>
                            <w:r>
                              <w:rPr>
                                <w:rFonts w:eastAsia="Calibri"/>
                                <w:szCs w:val="36"/>
                              </w:rPr>
                              <w:t>Salário mínimo inferior à média europeia;</w:t>
                            </w:r>
                          </w:p>
                          <w:p w:rsidR="00EF3298" w:rsidRDefault="00EF3298" w:rsidP="000A098E">
                            <w:pPr>
                              <w:pStyle w:val="NormalWeb"/>
                              <w:numPr>
                                <w:ilvl w:val="0"/>
                                <w:numId w:val="16"/>
                              </w:numPr>
                              <w:spacing w:before="0" w:beforeAutospacing="0" w:after="0" w:afterAutospacing="0"/>
                              <w:jc w:val="both"/>
                              <w:rPr>
                                <w:rFonts w:eastAsia="Calibri"/>
                                <w:szCs w:val="36"/>
                              </w:rPr>
                            </w:pPr>
                            <w:r>
                              <w:rPr>
                                <w:rFonts w:eastAsia="Calibri"/>
                                <w:szCs w:val="36"/>
                              </w:rPr>
                              <w:t>Mercado maduro com crescimento na aposta na qualidade e diferenciação;</w:t>
                            </w:r>
                          </w:p>
                          <w:p w:rsidR="00EF3298" w:rsidRDefault="00EF3298" w:rsidP="000A098E">
                            <w:pPr>
                              <w:pStyle w:val="NormalWeb"/>
                              <w:numPr>
                                <w:ilvl w:val="0"/>
                                <w:numId w:val="16"/>
                              </w:numPr>
                              <w:spacing w:before="0" w:beforeAutospacing="0" w:after="0" w:afterAutospacing="0"/>
                              <w:jc w:val="both"/>
                              <w:rPr>
                                <w:rFonts w:eastAsia="Calibri"/>
                                <w:szCs w:val="36"/>
                              </w:rPr>
                            </w:pPr>
                            <w:r>
                              <w:rPr>
                                <w:rFonts w:eastAsia="Calibri"/>
                                <w:szCs w:val="36"/>
                              </w:rPr>
                              <w:t>Elevada competitividade entre empresas do mesmo setor;</w:t>
                            </w:r>
                          </w:p>
                          <w:p w:rsidR="00EF3298" w:rsidRDefault="00EF3298" w:rsidP="000A098E">
                            <w:pPr>
                              <w:pStyle w:val="NormalWeb"/>
                              <w:numPr>
                                <w:ilvl w:val="0"/>
                                <w:numId w:val="16"/>
                              </w:numPr>
                              <w:spacing w:before="0" w:beforeAutospacing="0" w:after="0" w:afterAutospacing="0"/>
                              <w:jc w:val="both"/>
                              <w:rPr>
                                <w:rFonts w:eastAsia="Calibri"/>
                                <w:szCs w:val="36"/>
                              </w:rPr>
                            </w:pPr>
                            <w:r>
                              <w:rPr>
                                <w:rFonts w:eastAsia="Calibri"/>
                                <w:szCs w:val="36"/>
                              </w:rPr>
                              <w:t>Carga tributária pouco favorável em comparação a outros países da EU;</w:t>
                            </w:r>
                          </w:p>
                          <w:p w:rsidR="00EF3298" w:rsidRDefault="00EF3298" w:rsidP="000A098E">
                            <w:pPr>
                              <w:pStyle w:val="NormalWeb"/>
                              <w:numPr>
                                <w:ilvl w:val="0"/>
                                <w:numId w:val="16"/>
                              </w:numPr>
                              <w:spacing w:before="0" w:beforeAutospacing="0" w:after="0" w:afterAutospacing="0"/>
                              <w:jc w:val="both"/>
                              <w:rPr>
                                <w:rFonts w:eastAsia="Calibri"/>
                                <w:sz w:val="28"/>
                                <w:szCs w:val="36"/>
                              </w:rPr>
                            </w:pPr>
                            <w:r>
                              <w:rPr>
                                <w:rFonts w:eastAsia="Calibri"/>
                                <w:szCs w:val="36"/>
                              </w:rPr>
                              <w:t xml:space="preserve">Aumento do salário mínimo.  </w:t>
                            </w:r>
                          </w:p>
                          <w:p w:rsidR="00EF3298" w:rsidRPr="004939DA" w:rsidRDefault="00EF3298" w:rsidP="00B7190B">
                            <w:pPr>
                              <w:pStyle w:val="NormalWeb"/>
                              <w:spacing w:before="0" w:beforeAutospacing="0" w:after="0" w:afterAutospacing="0"/>
                              <w:jc w:val="both"/>
                              <w:rPr>
                                <w:rFonts w:eastAsia="Calibri"/>
                                <w:sz w:val="28"/>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0FC966F" id="Retângulo 9" o:spid="_x0000_s1030" style="position:absolute;left:0;text-align:left;margin-left:235.95pt;margin-top:0;width:244.5pt;height:19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" filled="f" stroked="f">
                <v:textbox>
                  <w:txbxContent>
                    <w:p w:rsidR="00EF3298" w:rsidRDefault="00EF3298" w:rsidP="00B7190B">
                      <w:pPr>
                        <w:pStyle w:val="NormalWeb"/>
                        <w:spacing w:before="0" w:beforeAutospacing="0" w:after="0" w:afterAutospacing="0"/>
                        <w:jc w:val="both"/>
                        <w:rPr>
                          <w:rFonts w:eastAsia="Calibri"/>
                          <w:sz w:val="28"/>
                          <w:szCs w:val="36"/>
                        </w:rPr>
                      </w:pPr>
                      <w:r>
                        <w:rPr>
                          <w:rFonts w:eastAsia="Calibri"/>
                          <w:b/>
                          <w:color w:val="000000" w:themeColor="text1"/>
                          <w:kern w:val="24"/>
                          <w:sz w:val="28"/>
                          <w:szCs w:val="36"/>
                        </w:rPr>
                        <w:t xml:space="preserve">Económicas: </w:t>
                      </w:r>
                    </w:p>
                    <w:p w:rsidR="00EF3298" w:rsidRDefault="00EF3298" w:rsidP="00B7190B">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Default="00EF3298" w:rsidP="000A098E">
                      <w:pPr>
                        <w:pStyle w:val="NormalWeb"/>
                        <w:numPr>
                          <w:ilvl w:val="0"/>
                          <w:numId w:val="16"/>
                        </w:numPr>
                        <w:spacing w:before="0" w:beforeAutospacing="0" w:after="0" w:afterAutospacing="0"/>
                        <w:jc w:val="both"/>
                        <w:rPr>
                          <w:rFonts w:eastAsia="Calibri"/>
                          <w:szCs w:val="36"/>
                        </w:rPr>
                      </w:pPr>
                      <w:r>
                        <w:rPr>
                          <w:rFonts w:eastAsia="Calibri"/>
                          <w:szCs w:val="36"/>
                        </w:rPr>
                        <w:t>Crescimento económico;</w:t>
                      </w:r>
                    </w:p>
                    <w:p w:rsidR="00EF3298" w:rsidRDefault="00EF3298" w:rsidP="000A098E">
                      <w:pPr>
                        <w:pStyle w:val="NormalWeb"/>
                        <w:numPr>
                          <w:ilvl w:val="0"/>
                          <w:numId w:val="16"/>
                        </w:numPr>
                        <w:spacing w:before="0" w:beforeAutospacing="0" w:after="0" w:afterAutospacing="0"/>
                        <w:jc w:val="both"/>
                        <w:rPr>
                          <w:rFonts w:eastAsia="Calibri"/>
                          <w:szCs w:val="36"/>
                        </w:rPr>
                      </w:pPr>
                      <w:r>
                        <w:rPr>
                          <w:rFonts w:eastAsia="Calibri"/>
                          <w:szCs w:val="36"/>
                        </w:rPr>
                        <w:t>Salário mínimo inferior à média europeia;</w:t>
                      </w:r>
                    </w:p>
                    <w:p w:rsidR="00EF3298" w:rsidRDefault="00EF3298" w:rsidP="000A098E">
                      <w:pPr>
                        <w:pStyle w:val="NormalWeb"/>
                        <w:numPr>
                          <w:ilvl w:val="0"/>
                          <w:numId w:val="16"/>
                        </w:numPr>
                        <w:spacing w:before="0" w:beforeAutospacing="0" w:after="0" w:afterAutospacing="0"/>
                        <w:jc w:val="both"/>
                        <w:rPr>
                          <w:rFonts w:eastAsia="Calibri"/>
                          <w:szCs w:val="36"/>
                        </w:rPr>
                      </w:pPr>
                      <w:r>
                        <w:rPr>
                          <w:rFonts w:eastAsia="Calibri"/>
                          <w:szCs w:val="36"/>
                        </w:rPr>
                        <w:t>Mercado maduro com crescimento na aposta na qualidade e diferenciação;</w:t>
                      </w:r>
                    </w:p>
                    <w:p w:rsidR="00EF3298" w:rsidRDefault="00EF3298" w:rsidP="000A098E">
                      <w:pPr>
                        <w:pStyle w:val="NormalWeb"/>
                        <w:numPr>
                          <w:ilvl w:val="0"/>
                          <w:numId w:val="16"/>
                        </w:numPr>
                        <w:spacing w:before="0" w:beforeAutospacing="0" w:after="0" w:afterAutospacing="0"/>
                        <w:jc w:val="both"/>
                        <w:rPr>
                          <w:rFonts w:eastAsia="Calibri"/>
                          <w:szCs w:val="36"/>
                        </w:rPr>
                      </w:pPr>
                      <w:r>
                        <w:rPr>
                          <w:rFonts w:eastAsia="Calibri"/>
                          <w:szCs w:val="36"/>
                        </w:rPr>
                        <w:t>Elevada competitividade entre empresas do mesmo setor;</w:t>
                      </w:r>
                    </w:p>
                    <w:p w:rsidR="00EF3298" w:rsidRDefault="00EF3298" w:rsidP="000A098E">
                      <w:pPr>
                        <w:pStyle w:val="NormalWeb"/>
                        <w:numPr>
                          <w:ilvl w:val="0"/>
                          <w:numId w:val="16"/>
                        </w:numPr>
                        <w:spacing w:before="0" w:beforeAutospacing="0" w:after="0" w:afterAutospacing="0"/>
                        <w:jc w:val="both"/>
                        <w:rPr>
                          <w:rFonts w:eastAsia="Calibri"/>
                          <w:szCs w:val="36"/>
                        </w:rPr>
                      </w:pPr>
                      <w:r>
                        <w:rPr>
                          <w:rFonts w:eastAsia="Calibri"/>
                          <w:szCs w:val="36"/>
                        </w:rPr>
                        <w:t>Carga tributária pouco favorável em comparação a outros países da EU;</w:t>
                      </w:r>
                    </w:p>
                    <w:p w:rsidR="00EF3298" w:rsidRDefault="00EF3298" w:rsidP="000A098E">
                      <w:pPr>
                        <w:pStyle w:val="NormalWeb"/>
                        <w:numPr>
                          <w:ilvl w:val="0"/>
                          <w:numId w:val="16"/>
                        </w:numPr>
                        <w:spacing w:before="0" w:beforeAutospacing="0" w:after="0" w:afterAutospacing="0"/>
                        <w:jc w:val="both"/>
                        <w:rPr>
                          <w:rFonts w:eastAsia="Calibri"/>
                          <w:sz w:val="28"/>
                          <w:szCs w:val="36"/>
                        </w:rPr>
                      </w:pPr>
                      <w:r>
                        <w:rPr>
                          <w:rFonts w:eastAsia="Calibri"/>
                          <w:szCs w:val="36"/>
                        </w:rPr>
                        <w:t xml:space="preserve">Aumento do salário mínimo.  </w:t>
                      </w:r>
                    </w:p>
                    <w:p w:rsidR="00EF3298" w:rsidRPr="004939DA" w:rsidRDefault="00EF3298" w:rsidP="00B7190B">
                      <w:pPr>
                        <w:pStyle w:val="NormalWeb"/>
                        <w:spacing w:before="0" w:beforeAutospacing="0" w:after="0" w:afterAutospacing="0"/>
                        <w:jc w:val="both"/>
                        <w:rPr>
                          <w:rFonts w:eastAsia="Calibri"/>
                          <w:sz w:val="28"/>
                          <w:szCs w:val="36"/>
                        </w:rPr>
                      </w:pPr>
                    </w:p>
                  </w:txbxContent>
                </v:textbox>
                <w10:wrap type="square" anchorx="margin"/>
              </v:rect>
            </w:pict>
          </mc:Fallback>
        </mc:AlternateContent>
      </w:r>
    </w:p>
    <w:p w:rsidR="008F2099" w:rsidRDefault="008F2099" w:rsidP="0003339C">
      <w:pPr>
        <w:jc w:val="both"/>
        <w:rPr>
          <w:rFonts w:ascii="Times New Roman" w:hAnsi="Times New Roman" w:cs="Times New Roman"/>
          <w:sz w:val="24"/>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202BA6" w:rsidP="0003339C">
      <w:pPr>
        <w:jc w:val="both"/>
        <w:rPr>
          <w:rFonts w:ascii="Times New Roman" w:hAnsi="Times New Roman" w:cs="Times New Roman"/>
          <w:b/>
          <w:sz w:val="28"/>
          <w:szCs w:val="24"/>
        </w:rPr>
      </w:pPr>
      <w:r w:rsidRPr="004939DA">
        <w:rPr>
          <w:rFonts w:ascii="Times New Roman" w:hAnsi="Times New Roman" w:cs="Times New Roman"/>
          <w:noProof/>
          <w:sz w:val="28"/>
          <w:szCs w:val="24"/>
          <w:lang w:eastAsia="pt-PT"/>
        </w:rPr>
        <mc:AlternateContent>
          <mc:Choice Requires="wps">
            <w:drawing>
              <wp:anchor distT="0" distB="0" distL="114300" distR="114300" simplePos="0" relativeHeight="251666432" behindDoc="0" locked="0" layoutInCell="1" allowOverlap="1" wp14:anchorId="60FC966F" wp14:editId="5523FD02">
                <wp:simplePos x="0" y="0"/>
                <wp:positionH relativeFrom="margin">
                  <wp:posOffset>-175260</wp:posOffset>
                </wp:positionH>
                <wp:positionV relativeFrom="paragraph">
                  <wp:posOffset>-4445</wp:posOffset>
                </wp:positionV>
                <wp:extent cx="3067050" cy="2819400"/>
                <wp:effectExtent l="0" t="0" r="0" b="0"/>
                <wp:wrapNone/>
                <wp:docPr id="10" name="Retângulo 10"/>
                <wp:cNvGraphicFramePr/>
                <a:graphic xmlns:a="http://schemas.openxmlformats.org/drawingml/2006/main">
                  <a:graphicData uri="http://schemas.microsoft.com/office/word/2010/wordprocessingShape">
                    <wps:wsp>
                      <wps:cNvSpPr/>
                      <wps:spPr>
                        <a:xfrm>
                          <a:off x="0" y="0"/>
                          <a:ext cx="3067050" cy="2819400"/>
                        </a:xfrm>
                        <a:prstGeom prst="rect">
                          <a:avLst/>
                        </a:prstGeom>
                      </wps:spPr>
                      <wps:txbx>
                        <w:txbxContent>
                          <w:p w:rsidR="00EF3298" w:rsidRDefault="00EF3298" w:rsidP="00EA3F48">
                            <w:pPr>
                              <w:pStyle w:val="NormalWeb"/>
                              <w:spacing w:before="0" w:beforeAutospacing="0" w:after="0" w:afterAutospacing="0"/>
                              <w:jc w:val="both"/>
                              <w:rPr>
                                <w:rFonts w:eastAsia="Calibri"/>
                                <w:b/>
                                <w:color w:val="000000" w:themeColor="text1"/>
                                <w:kern w:val="24"/>
                                <w:sz w:val="28"/>
                                <w:szCs w:val="36"/>
                              </w:rPr>
                            </w:pPr>
                            <w:r>
                              <w:rPr>
                                <w:rFonts w:eastAsia="Calibri"/>
                                <w:b/>
                                <w:color w:val="000000" w:themeColor="text1"/>
                                <w:kern w:val="24"/>
                                <w:sz w:val="28"/>
                                <w:szCs w:val="36"/>
                              </w:rPr>
                              <w:t>Socioculturais:</w:t>
                            </w:r>
                          </w:p>
                          <w:p w:rsidR="00EF3298" w:rsidRPr="00EA3F48" w:rsidRDefault="00EF3298" w:rsidP="00EA3F48">
                            <w:pPr>
                              <w:pStyle w:val="NormalWeb"/>
                              <w:spacing w:before="0" w:beforeAutospacing="0" w:after="0" w:afterAutospacing="0"/>
                              <w:jc w:val="both"/>
                              <w:rPr>
                                <w:rFonts w:eastAsia="Calibri"/>
                                <w:sz w:val="28"/>
                                <w:szCs w:val="36"/>
                              </w:rPr>
                            </w:pPr>
                          </w:p>
                          <w:p w:rsidR="00EF3298" w:rsidRPr="00EA3F48" w:rsidRDefault="00EF3298" w:rsidP="00EA3F48">
                            <w:pPr>
                              <w:pStyle w:val="NormalWeb"/>
                              <w:numPr>
                                <w:ilvl w:val="0"/>
                                <w:numId w:val="17"/>
                              </w:numPr>
                              <w:spacing w:before="0" w:beforeAutospacing="0" w:after="0" w:afterAutospacing="0"/>
                              <w:jc w:val="both"/>
                              <w:rPr>
                                <w:rFonts w:eastAsia="Calibri"/>
                                <w:szCs w:val="36"/>
                              </w:rPr>
                            </w:pPr>
                            <w:r w:rsidRPr="00EA3F48">
                              <w:rPr>
                                <w:rFonts w:eastAsia="Calibri"/>
                                <w:szCs w:val="36"/>
                              </w:rPr>
                              <w:t xml:space="preserve">Depois de um período de crise económica, a população tende a poupar mais; </w:t>
                            </w:r>
                          </w:p>
                          <w:p w:rsidR="00EF3298" w:rsidRDefault="00EF3298" w:rsidP="00EA3F48">
                            <w:pPr>
                              <w:pStyle w:val="NormalWeb"/>
                              <w:numPr>
                                <w:ilvl w:val="0"/>
                                <w:numId w:val="17"/>
                              </w:numPr>
                              <w:spacing w:before="0" w:beforeAutospacing="0" w:after="0" w:afterAutospacing="0"/>
                              <w:jc w:val="both"/>
                              <w:rPr>
                                <w:rFonts w:eastAsia="Calibri"/>
                                <w:szCs w:val="36"/>
                              </w:rPr>
                            </w:pPr>
                            <w:r w:rsidRPr="00EA3F48">
                              <w:rPr>
                                <w:rFonts w:eastAsia="Calibri"/>
                                <w:szCs w:val="36"/>
                              </w:rPr>
                              <w:t>Devido à concorrência e à guerra dos preços, os consumidores não se fidelizam tão facilmente a uma marca, e encontra-se mais atento ao que se passa na concorrência;</w:t>
                            </w:r>
                          </w:p>
                          <w:p w:rsidR="00EF3298" w:rsidRDefault="00EF3298" w:rsidP="00EA3F48">
                            <w:pPr>
                              <w:pStyle w:val="NormalWeb"/>
                              <w:numPr>
                                <w:ilvl w:val="0"/>
                                <w:numId w:val="17"/>
                              </w:numPr>
                              <w:spacing w:before="0" w:beforeAutospacing="0" w:after="0" w:afterAutospacing="0"/>
                              <w:jc w:val="both"/>
                              <w:rPr>
                                <w:rFonts w:eastAsia="Calibri"/>
                                <w:szCs w:val="36"/>
                              </w:rPr>
                            </w:pPr>
                            <w:r>
                              <w:rPr>
                                <w:rFonts w:eastAsia="Calibri"/>
                                <w:szCs w:val="36"/>
                              </w:rPr>
                              <w:t>Marcas associadas a todas as classes sociais;</w:t>
                            </w:r>
                          </w:p>
                          <w:p w:rsidR="00EF3298" w:rsidRPr="00EA3F48" w:rsidRDefault="00EF3298" w:rsidP="00EA3F48">
                            <w:pPr>
                              <w:pStyle w:val="NormalWeb"/>
                              <w:numPr>
                                <w:ilvl w:val="0"/>
                                <w:numId w:val="17"/>
                              </w:numPr>
                              <w:spacing w:before="0" w:beforeAutospacing="0" w:after="0" w:afterAutospacing="0"/>
                              <w:jc w:val="both"/>
                              <w:rPr>
                                <w:rFonts w:eastAsia="Calibri"/>
                                <w:szCs w:val="36"/>
                              </w:rPr>
                            </w:pPr>
                            <w:r>
                              <w:rPr>
                                <w:rFonts w:eastAsia="Calibri"/>
                                <w:szCs w:val="36"/>
                              </w:rPr>
                              <w:t>Preocupação cada vez mais acrescida com o meio ambiente.</w:t>
                            </w:r>
                          </w:p>
                          <w:p w:rsidR="00EF3298" w:rsidRPr="004939DA" w:rsidRDefault="00EF3298" w:rsidP="00EA3F48">
                            <w:pPr>
                              <w:pStyle w:val="NormalWeb"/>
                              <w:spacing w:before="0" w:beforeAutospacing="0" w:after="0" w:afterAutospacing="0"/>
                              <w:jc w:val="both"/>
                              <w:rPr>
                                <w:rFonts w:eastAsia="Calibri"/>
                                <w:sz w:val="28"/>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0FC966F" id="Retângulo 10" o:spid="_x0000_s1031" style="position:absolute;left:0;text-align:left;margin-left:-13.8pt;margin-top:-.35pt;width:241.5pt;height:22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" filled="f" stroked="f">
                <v:textbox>
                  <w:txbxContent>
                    <w:p w:rsidR="00EF3298" w:rsidRDefault="00EF3298" w:rsidP="00EA3F48">
                      <w:pPr>
                        <w:pStyle w:val="NormalWeb"/>
                        <w:spacing w:before="0" w:beforeAutospacing="0" w:after="0" w:afterAutospacing="0"/>
                        <w:jc w:val="both"/>
                        <w:rPr>
                          <w:rFonts w:eastAsia="Calibri"/>
                          <w:b/>
                          <w:color w:val="000000" w:themeColor="text1"/>
                          <w:kern w:val="24"/>
                          <w:sz w:val="28"/>
                          <w:szCs w:val="36"/>
                        </w:rPr>
                      </w:pPr>
                      <w:r>
                        <w:rPr>
                          <w:rFonts w:eastAsia="Calibri"/>
                          <w:b/>
                          <w:color w:val="000000" w:themeColor="text1"/>
                          <w:kern w:val="24"/>
                          <w:sz w:val="28"/>
                          <w:szCs w:val="36"/>
                        </w:rPr>
                        <w:t>Socioculturais:</w:t>
                      </w:r>
                    </w:p>
                    <w:p w:rsidR="00EF3298" w:rsidRPr="00EA3F48" w:rsidRDefault="00EF3298" w:rsidP="00EA3F48">
                      <w:pPr>
                        <w:pStyle w:val="NormalWeb"/>
                        <w:spacing w:before="0" w:beforeAutospacing="0" w:after="0" w:afterAutospacing="0"/>
                        <w:jc w:val="both"/>
                        <w:rPr>
                          <w:rFonts w:eastAsia="Calibri"/>
                          <w:sz w:val="28"/>
                          <w:szCs w:val="36"/>
                        </w:rPr>
                      </w:pPr>
                    </w:p>
                    <w:p w:rsidR="00EF3298" w:rsidRPr="00EA3F48" w:rsidRDefault="00EF3298" w:rsidP="00EA3F48">
                      <w:pPr>
                        <w:pStyle w:val="NormalWeb"/>
                        <w:numPr>
                          <w:ilvl w:val="0"/>
                          <w:numId w:val="17"/>
                        </w:numPr>
                        <w:spacing w:before="0" w:beforeAutospacing="0" w:after="0" w:afterAutospacing="0"/>
                        <w:jc w:val="both"/>
                        <w:rPr>
                          <w:rFonts w:eastAsia="Calibri"/>
                          <w:szCs w:val="36"/>
                        </w:rPr>
                      </w:pPr>
                      <w:r w:rsidRPr="00EA3F48">
                        <w:rPr>
                          <w:rFonts w:eastAsia="Calibri"/>
                          <w:szCs w:val="36"/>
                        </w:rPr>
                        <w:t xml:space="preserve">Depois de um período de crise económica, a população tende a poupar mais; </w:t>
                      </w:r>
                    </w:p>
                    <w:p w:rsidR="00EF3298" w:rsidRDefault="00EF3298" w:rsidP="00EA3F48">
                      <w:pPr>
                        <w:pStyle w:val="NormalWeb"/>
                        <w:numPr>
                          <w:ilvl w:val="0"/>
                          <w:numId w:val="17"/>
                        </w:numPr>
                        <w:spacing w:before="0" w:beforeAutospacing="0" w:after="0" w:afterAutospacing="0"/>
                        <w:jc w:val="both"/>
                        <w:rPr>
                          <w:rFonts w:eastAsia="Calibri"/>
                          <w:szCs w:val="36"/>
                        </w:rPr>
                      </w:pPr>
                      <w:r w:rsidRPr="00EA3F48">
                        <w:rPr>
                          <w:rFonts w:eastAsia="Calibri"/>
                          <w:szCs w:val="36"/>
                        </w:rPr>
                        <w:t>Devido à concorrência e à guerra dos preços, os consumidores não se fidelizam tão facilmente a uma marca, e encontra-se mais atento ao que se passa na concorrência;</w:t>
                      </w:r>
                    </w:p>
                    <w:p w:rsidR="00EF3298" w:rsidRDefault="00EF3298" w:rsidP="00EA3F48">
                      <w:pPr>
                        <w:pStyle w:val="NormalWeb"/>
                        <w:numPr>
                          <w:ilvl w:val="0"/>
                          <w:numId w:val="17"/>
                        </w:numPr>
                        <w:spacing w:before="0" w:beforeAutospacing="0" w:after="0" w:afterAutospacing="0"/>
                        <w:jc w:val="both"/>
                        <w:rPr>
                          <w:rFonts w:eastAsia="Calibri"/>
                          <w:szCs w:val="36"/>
                        </w:rPr>
                      </w:pPr>
                      <w:r>
                        <w:rPr>
                          <w:rFonts w:eastAsia="Calibri"/>
                          <w:szCs w:val="36"/>
                        </w:rPr>
                        <w:t>Marcas associadas a todas as classes sociais;</w:t>
                      </w:r>
                    </w:p>
                    <w:p w:rsidR="00EF3298" w:rsidRPr="00EA3F48" w:rsidRDefault="00EF3298" w:rsidP="00EA3F48">
                      <w:pPr>
                        <w:pStyle w:val="NormalWeb"/>
                        <w:numPr>
                          <w:ilvl w:val="0"/>
                          <w:numId w:val="17"/>
                        </w:numPr>
                        <w:spacing w:before="0" w:beforeAutospacing="0" w:after="0" w:afterAutospacing="0"/>
                        <w:jc w:val="both"/>
                        <w:rPr>
                          <w:rFonts w:eastAsia="Calibri"/>
                          <w:szCs w:val="36"/>
                        </w:rPr>
                      </w:pPr>
                      <w:r>
                        <w:rPr>
                          <w:rFonts w:eastAsia="Calibri"/>
                          <w:szCs w:val="36"/>
                        </w:rPr>
                        <w:t>Preocupação cada vez mais acrescida com o meio ambiente.</w:t>
                      </w:r>
                    </w:p>
                    <w:p w:rsidR="00EF3298" w:rsidRPr="004939DA" w:rsidRDefault="00EF3298" w:rsidP="00EA3F48">
                      <w:pPr>
                        <w:pStyle w:val="NormalWeb"/>
                        <w:spacing w:before="0" w:beforeAutospacing="0" w:after="0" w:afterAutospacing="0"/>
                        <w:jc w:val="both"/>
                        <w:rPr>
                          <w:rFonts w:eastAsia="Calibri"/>
                          <w:sz w:val="28"/>
                          <w:szCs w:val="36"/>
                        </w:rPr>
                      </w:pPr>
                    </w:p>
                  </w:txbxContent>
                </v:textbox>
                <w10:wrap anchorx="margin"/>
              </v:rect>
            </w:pict>
          </mc:Fallback>
        </mc:AlternateContent>
      </w:r>
      <w:r w:rsidR="00620899" w:rsidRPr="004939DA">
        <w:rPr>
          <w:rFonts w:ascii="Times New Roman" w:hAnsi="Times New Roman" w:cs="Times New Roman"/>
          <w:noProof/>
          <w:sz w:val="28"/>
          <w:szCs w:val="24"/>
          <w:lang w:eastAsia="pt-PT"/>
        </w:rPr>
        <mc:AlternateContent>
          <mc:Choice Requires="wps">
            <w:drawing>
              <wp:anchor distT="0" distB="0" distL="114300" distR="114300" simplePos="0" relativeHeight="251668480" behindDoc="0" locked="0" layoutInCell="1" allowOverlap="1" wp14:anchorId="60FC966F" wp14:editId="5523FD02">
                <wp:simplePos x="0" y="0"/>
                <wp:positionH relativeFrom="margin">
                  <wp:posOffset>2996566</wp:posOffset>
                </wp:positionH>
                <wp:positionV relativeFrom="paragraph">
                  <wp:posOffset>5080</wp:posOffset>
                </wp:positionV>
                <wp:extent cx="3105150" cy="2257425"/>
                <wp:effectExtent l="0" t="0" r="0" b="0"/>
                <wp:wrapNone/>
                <wp:docPr id="11" name="Retângulo 11"/>
                <wp:cNvGraphicFramePr/>
                <a:graphic xmlns:a="http://schemas.openxmlformats.org/drawingml/2006/main">
                  <a:graphicData uri="http://schemas.microsoft.com/office/word/2010/wordprocessingShape">
                    <wps:wsp>
                      <wps:cNvSpPr/>
                      <wps:spPr>
                        <a:xfrm>
                          <a:off x="0" y="0"/>
                          <a:ext cx="3105150" cy="2257425"/>
                        </a:xfrm>
                        <a:prstGeom prst="rect">
                          <a:avLst/>
                        </a:prstGeom>
                      </wps:spPr>
                      <wps:txbx>
                        <w:txbxContent>
                          <w:p w:rsidR="00EF3298" w:rsidRDefault="00EF3298" w:rsidP="009F02E6">
                            <w:pPr>
                              <w:pStyle w:val="NormalWeb"/>
                              <w:spacing w:before="0" w:beforeAutospacing="0" w:after="0" w:afterAutospacing="0"/>
                              <w:jc w:val="both"/>
                              <w:rPr>
                                <w:rFonts w:eastAsia="Calibri"/>
                                <w:b/>
                                <w:color w:val="000000" w:themeColor="text1"/>
                                <w:kern w:val="24"/>
                                <w:sz w:val="28"/>
                                <w:szCs w:val="36"/>
                              </w:rPr>
                            </w:pPr>
                            <w:r>
                              <w:rPr>
                                <w:rFonts w:eastAsia="Calibri"/>
                                <w:b/>
                                <w:color w:val="000000" w:themeColor="text1"/>
                                <w:kern w:val="24"/>
                                <w:sz w:val="28"/>
                                <w:szCs w:val="36"/>
                              </w:rPr>
                              <w:t>Tecnológicas:</w:t>
                            </w:r>
                          </w:p>
                          <w:p w:rsidR="00EF3298" w:rsidRDefault="00EF3298" w:rsidP="009F02E6">
                            <w:pPr>
                              <w:pStyle w:val="NormalWeb"/>
                              <w:spacing w:before="0" w:beforeAutospacing="0" w:after="0" w:afterAutospacing="0"/>
                              <w:jc w:val="both"/>
                              <w:rPr>
                                <w:rFonts w:eastAsia="Calibri"/>
                                <w:b/>
                                <w:color w:val="000000" w:themeColor="text1"/>
                                <w:kern w:val="24"/>
                                <w:sz w:val="28"/>
                                <w:szCs w:val="36"/>
                              </w:rPr>
                            </w:pPr>
                          </w:p>
                          <w:p w:rsidR="00EF3298" w:rsidRPr="00EE7DB3" w:rsidRDefault="00EF3298" w:rsidP="00EE7DB3">
                            <w:pPr>
                              <w:pStyle w:val="NormalWeb"/>
                              <w:numPr>
                                <w:ilvl w:val="0"/>
                                <w:numId w:val="18"/>
                              </w:numPr>
                              <w:spacing w:before="0" w:beforeAutospacing="0" w:after="0" w:afterAutospacing="0"/>
                              <w:jc w:val="both"/>
                              <w:rPr>
                                <w:rFonts w:eastAsia="Calibri"/>
                                <w:color w:val="000000" w:themeColor="text1"/>
                                <w:kern w:val="24"/>
                                <w:szCs w:val="36"/>
                              </w:rPr>
                            </w:pPr>
                            <w:r w:rsidRPr="00EE7DB3">
                              <w:rPr>
                                <w:rFonts w:eastAsia="Calibri"/>
                                <w:color w:val="000000" w:themeColor="text1"/>
                                <w:kern w:val="24"/>
                                <w:szCs w:val="36"/>
                              </w:rPr>
                              <w:t>Televisão e internet como meios para divulgação da mensagem promocional;</w:t>
                            </w:r>
                          </w:p>
                          <w:p w:rsidR="00EF3298" w:rsidRPr="00EE7DB3" w:rsidRDefault="00EF3298" w:rsidP="00EE7DB3">
                            <w:pPr>
                              <w:pStyle w:val="NormalWeb"/>
                              <w:numPr>
                                <w:ilvl w:val="0"/>
                                <w:numId w:val="18"/>
                              </w:numPr>
                              <w:spacing w:before="0" w:beforeAutospacing="0" w:after="0" w:afterAutospacing="0"/>
                              <w:jc w:val="both"/>
                              <w:rPr>
                                <w:rFonts w:eastAsia="Calibri"/>
                                <w:color w:val="000000" w:themeColor="text1"/>
                                <w:kern w:val="24"/>
                                <w:szCs w:val="36"/>
                              </w:rPr>
                            </w:pPr>
                            <w:r w:rsidRPr="00EE7DB3">
                              <w:rPr>
                                <w:rFonts w:eastAsia="Calibri"/>
                                <w:color w:val="000000" w:themeColor="text1"/>
                                <w:kern w:val="24"/>
                                <w:szCs w:val="36"/>
                              </w:rPr>
                              <w:t>Relação mais próxima entre os produtos, empresas e clientes devido aos desenvolvimentos das redes sociais e Websites;</w:t>
                            </w:r>
                          </w:p>
                          <w:p w:rsidR="00EF3298" w:rsidRPr="00EE7DB3" w:rsidRDefault="00EF3298" w:rsidP="00EE7DB3">
                            <w:pPr>
                              <w:pStyle w:val="NormalWeb"/>
                              <w:numPr>
                                <w:ilvl w:val="0"/>
                                <w:numId w:val="18"/>
                              </w:numPr>
                              <w:spacing w:before="0" w:beforeAutospacing="0" w:after="0" w:afterAutospacing="0"/>
                              <w:jc w:val="both"/>
                              <w:rPr>
                                <w:rFonts w:eastAsia="Calibri"/>
                                <w:szCs w:val="36"/>
                              </w:rPr>
                            </w:pPr>
                            <w:r w:rsidRPr="00EE7DB3">
                              <w:rPr>
                                <w:rFonts w:eastAsia="Calibri"/>
                                <w:color w:val="000000" w:themeColor="text1"/>
                                <w:kern w:val="24"/>
                                <w:szCs w:val="36"/>
                              </w:rPr>
                              <w:t>Evolução tecnológica de gestão de Stocks.</w:t>
                            </w:r>
                          </w:p>
                          <w:p w:rsidR="00EF3298" w:rsidRDefault="00EF3298" w:rsidP="009F02E6">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Pr="004939DA" w:rsidRDefault="00EF3298" w:rsidP="009F02E6">
                            <w:pPr>
                              <w:pStyle w:val="NormalWeb"/>
                              <w:spacing w:before="0" w:beforeAutospacing="0" w:after="0" w:afterAutospacing="0"/>
                              <w:ind w:left="720"/>
                              <w:jc w:val="both"/>
                              <w:rPr>
                                <w:rFonts w:eastAsia="Calibri"/>
                                <w:sz w:val="28"/>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0FC966F" id="Retângulo 11" o:spid="_x0000_s1032" style="position:absolute;left:0;text-align:left;margin-left:235.95pt;margin-top:.4pt;width:244.5pt;height:177.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" filled="f" stroked="f">
                <v:textbox>
                  <w:txbxContent>
                    <w:p w:rsidR="00EF3298" w:rsidRDefault="00EF3298" w:rsidP="009F02E6">
                      <w:pPr>
                        <w:pStyle w:val="NormalWeb"/>
                        <w:spacing w:before="0" w:beforeAutospacing="0" w:after="0" w:afterAutospacing="0"/>
                        <w:jc w:val="both"/>
                        <w:rPr>
                          <w:rFonts w:eastAsia="Calibri"/>
                          <w:b/>
                          <w:color w:val="000000" w:themeColor="text1"/>
                          <w:kern w:val="24"/>
                          <w:sz w:val="28"/>
                          <w:szCs w:val="36"/>
                        </w:rPr>
                      </w:pPr>
                      <w:r>
                        <w:rPr>
                          <w:rFonts w:eastAsia="Calibri"/>
                          <w:b/>
                          <w:color w:val="000000" w:themeColor="text1"/>
                          <w:kern w:val="24"/>
                          <w:sz w:val="28"/>
                          <w:szCs w:val="36"/>
                        </w:rPr>
                        <w:t>Tecnológicas:</w:t>
                      </w:r>
                    </w:p>
                    <w:p w:rsidR="00EF3298" w:rsidRDefault="00EF3298" w:rsidP="009F02E6">
                      <w:pPr>
                        <w:pStyle w:val="NormalWeb"/>
                        <w:spacing w:before="0" w:beforeAutospacing="0" w:after="0" w:afterAutospacing="0"/>
                        <w:jc w:val="both"/>
                        <w:rPr>
                          <w:rFonts w:eastAsia="Calibri"/>
                          <w:b/>
                          <w:color w:val="000000" w:themeColor="text1"/>
                          <w:kern w:val="24"/>
                          <w:sz w:val="28"/>
                          <w:szCs w:val="36"/>
                        </w:rPr>
                      </w:pPr>
                    </w:p>
                    <w:p w:rsidR="00EF3298" w:rsidRPr="00EE7DB3" w:rsidRDefault="00EF3298" w:rsidP="00EE7DB3">
                      <w:pPr>
                        <w:pStyle w:val="NormalWeb"/>
                        <w:numPr>
                          <w:ilvl w:val="0"/>
                          <w:numId w:val="18"/>
                        </w:numPr>
                        <w:spacing w:before="0" w:beforeAutospacing="0" w:after="0" w:afterAutospacing="0"/>
                        <w:jc w:val="both"/>
                        <w:rPr>
                          <w:rFonts w:eastAsia="Calibri"/>
                          <w:color w:val="000000" w:themeColor="text1"/>
                          <w:kern w:val="24"/>
                          <w:szCs w:val="36"/>
                        </w:rPr>
                      </w:pPr>
                      <w:r w:rsidRPr="00EE7DB3">
                        <w:rPr>
                          <w:rFonts w:eastAsia="Calibri"/>
                          <w:color w:val="000000" w:themeColor="text1"/>
                          <w:kern w:val="24"/>
                          <w:szCs w:val="36"/>
                        </w:rPr>
                        <w:t>Televisão e internet como meios para divulgação da mensagem promocional;</w:t>
                      </w:r>
                    </w:p>
                    <w:p w:rsidR="00EF3298" w:rsidRPr="00EE7DB3" w:rsidRDefault="00EF3298" w:rsidP="00EE7DB3">
                      <w:pPr>
                        <w:pStyle w:val="NormalWeb"/>
                        <w:numPr>
                          <w:ilvl w:val="0"/>
                          <w:numId w:val="18"/>
                        </w:numPr>
                        <w:spacing w:before="0" w:beforeAutospacing="0" w:after="0" w:afterAutospacing="0"/>
                        <w:jc w:val="both"/>
                        <w:rPr>
                          <w:rFonts w:eastAsia="Calibri"/>
                          <w:color w:val="000000" w:themeColor="text1"/>
                          <w:kern w:val="24"/>
                          <w:szCs w:val="36"/>
                        </w:rPr>
                      </w:pPr>
                      <w:r w:rsidRPr="00EE7DB3">
                        <w:rPr>
                          <w:rFonts w:eastAsia="Calibri"/>
                          <w:color w:val="000000" w:themeColor="text1"/>
                          <w:kern w:val="24"/>
                          <w:szCs w:val="36"/>
                        </w:rPr>
                        <w:t>Relação mais próxima entre os produtos, empresas e clientes devido aos desenvolvimentos das redes sociais e Websites;</w:t>
                      </w:r>
                    </w:p>
                    <w:p w:rsidR="00EF3298" w:rsidRPr="00EE7DB3" w:rsidRDefault="00EF3298" w:rsidP="00EE7DB3">
                      <w:pPr>
                        <w:pStyle w:val="NormalWeb"/>
                        <w:numPr>
                          <w:ilvl w:val="0"/>
                          <w:numId w:val="18"/>
                        </w:numPr>
                        <w:spacing w:before="0" w:beforeAutospacing="0" w:after="0" w:afterAutospacing="0"/>
                        <w:jc w:val="both"/>
                        <w:rPr>
                          <w:rFonts w:eastAsia="Calibri"/>
                          <w:szCs w:val="36"/>
                        </w:rPr>
                      </w:pPr>
                      <w:r w:rsidRPr="00EE7DB3">
                        <w:rPr>
                          <w:rFonts w:eastAsia="Calibri"/>
                          <w:color w:val="000000" w:themeColor="text1"/>
                          <w:kern w:val="24"/>
                          <w:szCs w:val="36"/>
                        </w:rPr>
                        <w:t>Evolução tecnológica de gestão de Stocks.</w:t>
                      </w:r>
                    </w:p>
                    <w:p w:rsidR="00EF3298" w:rsidRDefault="00EF3298" w:rsidP="009F02E6">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Pr="004939DA" w:rsidRDefault="00EF3298" w:rsidP="009F02E6">
                      <w:pPr>
                        <w:pStyle w:val="NormalWeb"/>
                        <w:spacing w:before="0" w:beforeAutospacing="0" w:after="0" w:afterAutospacing="0"/>
                        <w:ind w:left="720"/>
                        <w:jc w:val="both"/>
                        <w:rPr>
                          <w:rFonts w:eastAsia="Calibri"/>
                          <w:sz w:val="28"/>
                          <w:szCs w:val="36"/>
                        </w:rPr>
                      </w:pPr>
                    </w:p>
                  </w:txbxContent>
                </v:textbox>
                <w10:wrap anchorx="margin"/>
              </v:rect>
            </w:pict>
          </mc:Fallback>
        </mc:AlternateContent>
      </w: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5F35B5" w:rsidRDefault="005F35B5" w:rsidP="0003339C">
      <w:pPr>
        <w:jc w:val="both"/>
        <w:rPr>
          <w:rFonts w:ascii="Times New Roman" w:hAnsi="Times New Roman" w:cs="Times New Roman"/>
          <w:b/>
          <w:sz w:val="28"/>
          <w:szCs w:val="24"/>
        </w:rPr>
      </w:pPr>
    </w:p>
    <w:p w:rsidR="009C26BD" w:rsidRPr="00E86540" w:rsidRDefault="00E86540" w:rsidP="00E86540">
      <w:pPr>
        <w:pStyle w:val="PargrafodaLista"/>
        <w:numPr>
          <w:ilvl w:val="0"/>
          <w:numId w:val="2"/>
        </w:numPr>
        <w:jc w:val="both"/>
        <w:rPr>
          <w:rFonts w:ascii="Times New Roman" w:hAnsi="Times New Roman" w:cs="Times New Roman"/>
          <w:b/>
          <w:sz w:val="32"/>
          <w:szCs w:val="24"/>
        </w:rPr>
      </w:pPr>
      <w:r>
        <w:rPr>
          <w:rFonts w:ascii="Times New Roman" w:hAnsi="Times New Roman" w:cs="Times New Roman"/>
          <w:b/>
          <w:sz w:val="32"/>
          <w:szCs w:val="24"/>
        </w:rPr>
        <w:lastRenderedPageBreak/>
        <w:t>Estratégias de Marketing</w:t>
      </w:r>
    </w:p>
    <w:p w:rsidR="00F809F8" w:rsidRPr="005D0519" w:rsidRDefault="00F809F8" w:rsidP="004E5409">
      <w:pPr>
        <w:pStyle w:val="Cabealho1"/>
        <w:numPr>
          <w:ilvl w:val="1"/>
          <w:numId w:val="2"/>
        </w:numPr>
        <w:rPr>
          <w:rFonts w:ascii="Times New Roman" w:hAnsi="Times New Roman" w:cs="Times New Roman"/>
          <w:b/>
          <w:color w:val="auto"/>
          <w:sz w:val="28"/>
        </w:rPr>
      </w:pPr>
      <w:bookmarkStart w:id="40" w:name="_Toc39947453"/>
      <w:r w:rsidRPr="005D0519">
        <w:rPr>
          <w:rFonts w:ascii="Times New Roman" w:hAnsi="Times New Roman" w:cs="Times New Roman"/>
          <w:b/>
          <w:color w:val="auto"/>
          <w:sz w:val="28"/>
        </w:rPr>
        <w:t>Segmentação de Mercado</w:t>
      </w:r>
      <w:bookmarkEnd w:id="40"/>
    </w:p>
    <w:p w:rsidR="00F809F8" w:rsidRDefault="00F809F8" w:rsidP="00F809F8"/>
    <w:p w:rsidR="00301902" w:rsidRPr="00BE5A7E" w:rsidRDefault="00301902" w:rsidP="00BE5A7E">
      <w:pPr>
        <w:jc w:val="both"/>
        <w:rPr>
          <w:rFonts w:ascii="Times New Roman" w:hAnsi="Times New Roman" w:cs="Times New Roman"/>
          <w:sz w:val="24"/>
        </w:rPr>
      </w:pPr>
      <w:r w:rsidRPr="00BE5A7E">
        <w:rPr>
          <w:rFonts w:ascii="Times New Roman" w:hAnsi="Times New Roman" w:cs="Times New Roman"/>
          <w:sz w:val="24"/>
        </w:rPr>
        <w:t>A Segmentação de Mercado tem como significado que este processo se distingue pela avaliação que é efetuada do mercado, para perceber de que forma é possível dividi-lo e selecionar um ou mais segmentos para atingir.</w:t>
      </w:r>
    </w:p>
    <w:p w:rsidR="005F35B5" w:rsidRPr="00BE5A7E" w:rsidRDefault="00301902" w:rsidP="00BE5A7E">
      <w:pPr>
        <w:jc w:val="both"/>
        <w:rPr>
          <w:rFonts w:ascii="Times New Roman" w:hAnsi="Times New Roman" w:cs="Times New Roman"/>
          <w:sz w:val="24"/>
        </w:rPr>
      </w:pPr>
      <w:r w:rsidRPr="00BE5A7E">
        <w:rPr>
          <w:rFonts w:ascii="Times New Roman" w:hAnsi="Times New Roman" w:cs="Times New Roman"/>
          <w:sz w:val="24"/>
        </w:rPr>
        <w:t>Consequentemente, o Minipreço tem uma especial preocupação com a necessidade de segmentar, uma vez que o seu grande objetivo se baseia, essencialmente, na oferta de produtos que vão ao encontro das necessidades do mercado e, para isso, a sua divisão e a criação de segmentos, facilita a correspondência dessas mesmas necessidades.</w:t>
      </w:r>
    </w:p>
    <w:p w:rsidR="00BE5A7E" w:rsidRPr="00BE5A7E" w:rsidRDefault="00301902" w:rsidP="00BE5A7E">
      <w:pPr>
        <w:jc w:val="both"/>
        <w:rPr>
          <w:rFonts w:ascii="Times New Roman" w:hAnsi="Times New Roman" w:cs="Times New Roman"/>
          <w:sz w:val="24"/>
        </w:rPr>
      </w:pPr>
      <w:r w:rsidRPr="00BE5A7E">
        <w:rPr>
          <w:rFonts w:ascii="Times New Roman" w:hAnsi="Times New Roman" w:cs="Times New Roman"/>
          <w:sz w:val="24"/>
        </w:rPr>
        <w:t>Assim, a Super Bock Group analisa a sua concorrência, de forma a estar especialmente atento as novas tendências e mesmo, às ações desta para, tentar melhorar a sua oferta, a sua comunicação é estar constantemente a manter a qualidade dos seus serviços e produtos.</w:t>
      </w:r>
      <w:r w:rsidR="00BE5A7E" w:rsidRPr="00BE5A7E">
        <w:rPr>
          <w:rFonts w:ascii="Times New Roman" w:hAnsi="Times New Roman" w:cs="Times New Roman"/>
          <w:sz w:val="24"/>
        </w:rPr>
        <w:t xml:space="preserve"> Como os produtos para maiores de 16 anos, que contêm álcool e todos os outros para a generalidade da população.</w:t>
      </w:r>
    </w:p>
    <w:p w:rsidR="00301902" w:rsidRPr="00BE5A7E" w:rsidRDefault="00BE5A7E" w:rsidP="00BE5A7E">
      <w:pPr>
        <w:jc w:val="both"/>
        <w:rPr>
          <w:rFonts w:ascii="Times New Roman" w:hAnsi="Times New Roman" w:cs="Times New Roman"/>
          <w:sz w:val="24"/>
        </w:rPr>
      </w:pPr>
      <w:r w:rsidRPr="00BE5A7E">
        <w:rPr>
          <w:rFonts w:ascii="Times New Roman" w:hAnsi="Times New Roman" w:cs="Times New Roman"/>
          <w:sz w:val="24"/>
        </w:rPr>
        <w:t xml:space="preserve">Tendo isto, a Super Bock Group detém de uma proposta de valor único, que é pensada, trabalhada e adequada para as necessidades dos seus clientes. Contudo, é importante referir a conjugação de elementos como o seu segmento, posicionamento, os produtos e os preços, que constituem valor, reconhecimento e distinção no mercado.  </w:t>
      </w:r>
      <w:r w:rsidR="00301902" w:rsidRPr="00BE5A7E">
        <w:rPr>
          <w:rFonts w:ascii="Times New Roman" w:hAnsi="Times New Roman" w:cs="Times New Roman"/>
          <w:sz w:val="24"/>
        </w:rPr>
        <w:t xml:space="preserve"> </w:t>
      </w:r>
    </w:p>
    <w:p w:rsidR="005F35B5" w:rsidRPr="00F809F8" w:rsidRDefault="005F35B5" w:rsidP="00F809F8"/>
    <w:p w:rsidR="00F809F8" w:rsidRDefault="00F809F8" w:rsidP="00F809F8">
      <w:pPr>
        <w:pStyle w:val="Cabealho2"/>
        <w:numPr>
          <w:ilvl w:val="1"/>
          <w:numId w:val="2"/>
        </w:numPr>
        <w:rPr>
          <w:rFonts w:ascii="Times New Roman" w:hAnsi="Times New Roman" w:cs="Times New Roman"/>
          <w:b/>
          <w:color w:val="auto"/>
          <w:sz w:val="28"/>
        </w:rPr>
      </w:pPr>
      <w:bookmarkStart w:id="41" w:name="_Toc39947454"/>
      <w:r w:rsidRPr="00F809F8">
        <w:rPr>
          <w:rFonts w:ascii="Times New Roman" w:hAnsi="Times New Roman" w:cs="Times New Roman"/>
          <w:b/>
          <w:color w:val="auto"/>
          <w:sz w:val="28"/>
        </w:rPr>
        <w:t>Definição do Público-alvo</w:t>
      </w:r>
      <w:bookmarkEnd w:id="41"/>
    </w:p>
    <w:p w:rsidR="00F809F8" w:rsidRPr="00F809F8" w:rsidRDefault="00F809F8" w:rsidP="00F809F8"/>
    <w:p w:rsidR="00F809F8" w:rsidRPr="007A0A9A" w:rsidRDefault="00BE5A7E" w:rsidP="0003339C">
      <w:pPr>
        <w:jc w:val="both"/>
        <w:rPr>
          <w:rFonts w:ascii="Times New Roman" w:hAnsi="Times New Roman" w:cs="Times New Roman"/>
          <w:sz w:val="24"/>
          <w:szCs w:val="24"/>
        </w:rPr>
      </w:pPr>
      <w:r w:rsidRPr="007A0A9A">
        <w:rPr>
          <w:rFonts w:ascii="Times New Roman" w:hAnsi="Times New Roman" w:cs="Times New Roman"/>
          <w:sz w:val="24"/>
          <w:szCs w:val="24"/>
        </w:rPr>
        <w:t>O mercado-alvo da Super Bock Group encontra-se dividido entre dois conjuntos de consumidores, aqueles que consumem os produtos que não contém álcool, por não possuírem os requisitos mínimos legais, no caso de Portugal a lei proíbe o consumo de bebidas alcoólicas para todas as pessoas que possuam menos de 16 anos de idade e aqueles que possuindo esses requisitos, são elegíveis como potenciais consumidores para os produtos com álcool, mais especificamente a cerveja, a sidra e os vinhos.</w:t>
      </w:r>
    </w:p>
    <w:p w:rsidR="00BE5A7E" w:rsidRPr="007A0A9A" w:rsidRDefault="007A0A9A" w:rsidP="0003339C">
      <w:pPr>
        <w:jc w:val="both"/>
        <w:rPr>
          <w:rFonts w:ascii="Times New Roman" w:hAnsi="Times New Roman" w:cs="Times New Roman"/>
          <w:sz w:val="24"/>
          <w:szCs w:val="24"/>
        </w:rPr>
      </w:pPr>
      <w:r w:rsidRPr="007A0A9A">
        <w:rPr>
          <w:rFonts w:ascii="Times New Roman" w:hAnsi="Times New Roman" w:cs="Times New Roman"/>
          <w:sz w:val="24"/>
          <w:szCs w:val="24"/>
        </w:rPr>
        <w:t>A Super Bock Goup relativamente ao mercado nacional, é possível encontrar grande parte dos seus produtos disponíveis praticamente em todo o território nacional sendo que, a maioria deles se encontram presentes praticamente em todas as grandes superfícies comerciais, e com relativa facilidade em superfícies de menos dimensão como por exemplo os minimercados.</w:t>
      </w:r>
    </w:p>
    <w:p w:rsidR="004B6887" w:rsidRPr="005F35B5" w:rsidRDefault="007A0A9A" w:rsidP="0003339C">
      <w:pPr>
        <w:jc w:val="both"/>
        <w:rPr>
          <w:rFonts w:ascii="Times New Roman" w:hAnsi="Times New Roman" w:cs="Times New Roman"/>
          <w:sz w:val="24"/>
          <w:szCs w:val="24"/>
        </w:rPr>
      </w:pPr>
      <w:r w:rsidRPr="007A0A9A">
        <w:rPr>
          <w:rFonts w:ascii="Times New Roman" w:hAnsi="Times New Roman" w:cs="Times New Roman"/>
          <w:sz w:val="24"/>
          <w:szCs w:val="24"/>
        </w:rPr>
        <w:t>No campo do mercado internacional, relativamente às exportações, a Super Bock Group encontra-se presente em mais de 30 países. A exportação na fase inicial</w:t>
      </w:r>
      <w:proofErr w:type="gramStart"/>
      <w:r w:rsidRPr="007A0A9A">
        <w:rPr>
          <w:rFonts w:ascii="Times New Roman" w:hAnsi="Times New Roman" w:cs="Times New Roman"/>
          <w:sz w:val="24"/>
          <w:szCs w:val="24"/>
        </w:rPr>
        <w:t>,</w:t>
      </w:r>
      <w:proofErr w:type="gramEnd"/>
      <w:r w:rsidRPr="007A0A9A">
        <w:rPr>
          <w:rFonts w:ascii="Times New Roman" w:hAnsi="Times New Roman" w:cs="Times New Roman"/>
          <w:sz w:val="24"/>
          <w:szCs w:val="24"/>
        </w:rPr>
        <w:t xml:space="preserve"> centrou-se em primeiro lugar nos países que possuíam uma forte presença de emigrantes portugueses, como por exemplo Angola, França e Luxemburgo, tendo recentemente apostado no aumento do alcance do seu mercado internacional, apostando em países</w:t>
      </w:r>
      <w:r w:rsidR="005F35B5">
        <w:rPr>
          <w:rFonts w:ascii="Times New Roman" w:hAnsi="Times New Roman" w:cs="Times New Roman"/>
          <w:sz w:val="24"/>
          <w:szCs w:val="24"/>
        </w:rPr>
        <w:t xml:space="preserve">, como por exemplo os EUA. </w:t>
      </w:r>
    </w:p>
    <w:p w:rsidR="005F35B5" w:rsidRDefault="005F35B5" w:rsidP="0003339C">
      <w:pPr>
        <w:jc w:val="both"/>
        <w:rPr>
          <w:rFonts w:ascii="Times New Roman" w:hAnsi="Times New Roman" w:cs="Times New Roman"/>
          <w:b/>
          <w:sz w:val="28"/>
          <w:szCs w:val="24"/>
        </w:rPr>
      </w:pPr>
    </w:p>
    <w:p w:rsidR="003F7A98" w:rsidRPr="00F809F8" w:rsidRDefault="003F7A98" w:rsidP="003F7A98">
      <w:pPr>
        <w:pStyle w:val="Cabealho2"/>
        <w:numPr>
          <w:ilvl w:val="1"/>
          <w:numId w:val="2"/>
        </w:numPr>
        <w:rPr>
          <w:rFonts w:ascii="Times New Roman" w:hAnsi="Times New Roman" w:cs="Times New Roman"/>
          <w:b/>
          <w:color w:val="auto"/>
          <w:sz w:val="28"/>
        </w:rPr>
      </w:pPr>
      <w:bookmarkStart w:id="42" w:name="_Toc39947455"/>
      <w:r w:rsidRPr="00F809F8">
        <w:rPr>
          <w:rFonts w:ascii="Times New Roman" w:hAnsi="Times New Roman" w:cs="Times New Roman"/>
          <w:b/>
          <w:color w:val="auto"/>
          <w:sz w:val="28"/>
        </w:rPr>
        <w:lastRenderedPageBreak/>
        <w:t>Posicionamento</w:t>
      </w:r>
      <w:bookmarkEnd w:id="42"/>
    </w:p>
    <w:p w:rsidR="004B6887" w:rsidRDefault="004B6887" w:rsidP="0003339C">
      <w:pPr>
        <w:jc w:val="both"/>
        <w:rPr>
          <w:rFonts w:ascii="Times New Roman" w:hAnsi="Times New Roman" w:cs="Times New Roman"/>
          <w:b/>
          <w:sz w:val="28"/>
          <w:szCs w:val="24"/>
        </w:rPr>
      </w:pPr>
    </w:p>
    <w:p w:rsidR="003F7A98" w:rsidRPr="008E0E57" w:rsidRDefault="003F7A98" w:rsidP="0003339C">
      <w:pPr>
        <w:jc w:val="both"/>
        <w:rPr>
          <w:rFonts w:ascii="Times New Roman" w:hAnsi="Times New Roman" w:cs="Times New Roman"/>
          <w:sz w:val="24"/>
          <w:szCs w:val="24"/>
        </w:rPr>
      </w:pPr>
      <w:r w:rsidRPr="008E0E57">
        <w:rPr>
          <w:rFonts w:ascii="Times New Roman" w:hAnsi="Times New Roman" w:cs="Times New Roman"/>
          <w:sz w:val="24"/>
          <w:szCs w:val="24"/>
        </w:rPr>
        <w:t>O Posicionamento é o ato de desenvolver um conjunto de diferenças significativas para distinguir a oferta da empresa da oferta das concorrentes. Por outras palavras tornar a empresa o mais competitiva possível perante os seus concorrentes, de forma a conquistas a maior quota de mercado possível.</w:t>
      </w:r>
    </w:p>
    <w:p w:rsidR="003F7A98" w:rsidRPr="008E0E57" w:rsidRDefault="008E0E57" w:rsidP="0003339C">
      <w:pPr>
        <w:jc w:val="both"/>
        <w:rPr>
          <w:rFonts w:ascii="Times New Roman" w:hAnsi="Times New Roman" w:cs="Times New Roman"/>
          <w:sz w:val="24"/>
          <w:szCs w:val="24"/>
        </w:rPr>
      </w:pPr>
      <w:r w:rsidRPr="008E0E57">
        <w:rPr>
          <w:rFonts w:ascii="Times New Roman" w:hAnsi="Times New Roman" w:cs="Times New Roman"/>
          <w:sz w:val="24"/>
          <w:szCs w:val="24"/>
        </w:rPr>
        <w:t>Podemos então dividir a Super Bock Goup, em dois campos distintos, o posicionamento em relação aos seus consumidores e em relação aos seus colaboradores.</w:t>
      </w:r>
    </w:p>
    <w:p w:rsidR="008E0E57" w:rsidRPr="008E0E57" w:rsidRDefault="008E0E57" w:rsidP="0003339C">
      <w:pPr>
        <w:jc w:val="both"/>
        <w:rPr>
          <w:rFonts w:ascii="Times New Roman" w:hAnsi="Times New Roman" w:cs="Times New Roman"/>
          <w:sz w:val="24"/>
          <w:szCs w:val="24"/>
        </w:rPr>
      </w:pPr>
      <w:r w:rsidRPr="008E0E57">
        <w:rPr>
          <w:rFonts w:ascii="Times New Roman" w:hAnsi="Times New Roman" w:cs="Times New Roman"/>
          <w:sz w:val="24"/>
          <w:szCs w:val="24"/>
        </w:rPr>
        <w:t>Em relação aos seus consumidores e o seu posicionamento a Super Bock Group é considerada como uma marca com uma grande notoriedade, pela qualidade dos seus produtos alcoólicos ou não, é percebida como uma marca com uma enorme responsabilidade social, sendo que implementou meios de produção mais amigos do ambiente nas suas fábricas, no caso dos seus produtos com álcool é a principal defensora de um consumo responsável, de forma a minimizar os efeitos negativos do álcool na vida das pessoas.</w:t>
      </w:r>
    </w:p>
    <w:p w:rsidR="004B6887" w:rsidRDefault="008E0E57" w:rsidP="0003339C">
      <w:pPr>
        <w:jc w:val="both"/>
        <w:rPr>
          <w:rFonts w:ascii="Times New Roman" w:hAnsi="Times New Roman" w:cs="Times New Roman"/>
          <w:sz w:val="24"/>
          <w:szCs w:val="24"/>
        </w:rPr>
      </w:pPr>
      <w:r w:rsidRPr="008E0E57">
        <w:rPr>
          <w:rFonts w:ascii="Times New Roman" w:hAnsi="Times New Roman" w:cs="Times New Roman"/>
          <w:sz w:val="24"/>
          <w:szCs w:val="24"/>
        </w:rPr>
        <w:t xml:space="preserve">Em relação aos seus colaboradores é percebida como uma empresa justa, oferecendo, as remunerações justas a todos os seus colaboradores, e fornecendo boas condições para os seus colaboradores efetuarem com eficácia o seu trabalho, investigando nas suas infraestrutura físicas. </w:t>
      </w:r>
    </w:p>
    <w:p w:rsidR="009C26BD" w:rsidRPr="00620899" w:rsidRDefault="009C26BD" w:rsidP="0003339C">
      <w:pPr>
        <w:jc w:val="both"/>
        <w:rPr>
          <w:rFonts w:ascii="Times New Roman" w:hAnsi="Times New Roman" w:cs="Times New Roman"/>
          <w:sz w:val="24"/>
          <w:szCs w:val="24"/>
        </w:rPr>
      </w:pPr>
    </w:p>
    <w:p w:rsidR="00F809F8" w:rsidRPr="00F809F8" w:rsidRDefault="00F809F8" w:rsidP="00E64384">
      <w:pPr>
        <w:pStyle w:val="Cabealho1"/>
        <w:numPr>
          <w:ilvl w:val="1"/>
          <w:numId w:val="2"/>
        </w:numPr>
        <w:rPr>
          <w:rFonts w:ascii="Times New Roman" w:hAnsi="Times New Roman" w:cs="Times New Roman"/>
          <w:b/>
          <w:color w:val="auto"/>
        </w:rPr>
      </w:pPr>
      <w:bookmarkStart w:id="43" w:name="_Toc39947456"/>
      <w:r w:rsidRPr="00F809F8">
        <w:rPr>
          <w:rFonts w:ascii="Times New Roman" w:hAnsi="Times New Roman" w:cs="Times New Roman"/>
          <w:b/>
          <w:color w:val="auto"/>
        </w:rPr>
        <w:t>Políticas de Marketing-Mix</w:t>
      </w:r>
      <w:bookmarkEnd w:id="43"/>
      <w:r w:rsidRPr="00F809F8">
        <w:rPr>
          <w:rFonts w:ascii="Times New Roman" w:hAnsi="Times New Roman" w:cs="Times New Roman"/>
          <w:b/>
          <w:color w:val="auto"/>
        </w:rPr>
        <w:t xml:space="preserve"> </w:t>
      </w:r>
    </w:p>
    <w:p w:rsidR="00F809F8" w:rsidRPr="004B6887" w:rsidRDefault="00F809F8" w:rsidP="0003339C">
      <w:pPr>
        <w:jc w:val="both"/>
        <w:rPr>
          <w:rFonts w:ascii="Times New Roman" w:hAnsi="Times New Roman" w:cs="Times New Roman"/>
          <w:b/>
          <w:sz w:val="24"/>
          <w:szCs w:val="24"/>
        </w:rPr>
      </w:pPr>
    </w:p>
    <w:p w:rsidR="004B6887" w:rsidRDefault="004B6887" w:rsidP="0003339C">
      <w:pPr>
        <w:jc w:val="both"/>
        <w:rPr>
          <w:rFonts w:ascii="Times New Roman" w:hAnsi="Times New Roman" w:cs="Times New Roman"/>
          <w:sz w:val="24"/>
          <w:szCs w:val="24"/>
        </w:rPr>
      </w:pPr>
      <w:r w:rsidRPr="004B6887">
        <w:rPr>
          <w:rFonts w:ascii="Times New Roman" w:hAnsi="Times New Roman" w:cs="Times New Roman"/>
          <w:sz w:val="24"/>
          <w:szCs w:val="24"/>
        </w:rPr>
        <w:t>O Marketing-Mix é um conjunto de variáveis estratégias da empresa de modo a conseguir satisfazer com a maior eficiência e eficácia as necessidades dos públicos</w:t>
      </w:r>
      <w:r>
        <w:rPr>
          <w:rFonts w:ascii="Times New Roman" w:hAnsi="Times New Roman" w:cs="Times New Roman"/>
          <w:sz w:val="24"/>
          <w:szCs w:val="24"/>
        </w:rPr>
        <w:t>. Assim o Marketing-Mix temos no mínimo de 4 pontos:</w:t>
      </w:r>
      <w:r w:rsidRPr="00DE04F8">
        <w:rPr>
          <w:rFonts w:ascii="Times New Roman" w:hAnsi="Times New Roman" w:cs="Times New Roman"/>
          <w:sz w:val="24"/>
          <w:szCs w:val="24"/>
        </w:rPr>
        <w:t xml:space="preserve"> produto, distribuiç</w:t>
      </w:r>
      <w:r>
        <w:rPr>
          <w:rFonts w:ascii="Times New Roman" w:hAnsi="Times New Roman" w:cs="Times New Roman"/>
          <w:sz w:val="24"/>
          <w:szCs w:val="24"/>
        </w:rPr>
        <w:t>ão, preço, promoção.</w:t>
      </w:r>
    </w:p>
    <w:p w:rsidR="004B6887" w:rsidRDefault="004B6887" w:rsidP="0003339C">
      <w:pPr>
        <w:jc w:val="both"/>
        <w:rPr>
          <w:rFonts w:ascii="Times New Roman" w:hAnsi="Times New Roman" w:cs="Times New Roman"/>
          <w:sz w:val="24"/>
          <w:szCs w:val="24"/>
        </w:rPr>
      </w:pPr>
    </w:p>
    <w:p w:rsidR="00C157EE" w:rsidRDefault="00C41C9C" w:rsidP="004B6887">
      <w:pPr>
        <w:tabs>
          <w:tab w:val="left" w:pos="2790"/>
        </w:tabs>
        <w:rPr>
          <w:rFonts w:ascii="Times New Roman" w:hAnsi="Times New Roman" w:cs="Times New Roman"/>
          <w:b/>
          <w:sz w:val="28"/>
        </w:rPr>
      </w:pPr>
      <w:r>
        <w:rPr>
          <w:rFonts w:ascii="Times New Roman" w:hAnsi="Times New Roman" w:cs="Times New Roman"/>
          <w:b/>
          <w:sz w:val="28"/>
        </w:rPr>
        <w:t xml:space="preserve">- </w:t>
      </w:r>
      <w:r w:rsidR="004B6887" w:rsidRPr="0025314E">
        <w:rPr>
          <w:rFonts w:ascii="Times New Roman" w:hAnsi="Times New Roman" w:cs="Times New Roman"/>
          <w:b/>
          <w:sz w:val="28"/>
        </w:rPr>
        <w:t>Produto</w:t>
      </w:r>
    </w:p>
    <w:p w:rsidR="004B6887" w:rsidRPr="000F7E94" w:rsidRDefault="004B6887" w:rsidP="004B6887">
      <w:pPr>
        <w:pStyle w:val="PargrafodaLista"/>
        <w:numPr>
          <w:ilvl w:val="0"/>
          <w:numId w:val="6"/>
        </w:numPr>
        <w:tabs>
          <w:tab w:val="left" w:pos="2790"/>
        </w:tabs>
        <w:rPr>
          <w:rFonts w:ascii="Times New Roman" w:hAnsi="Times New Roman" w:cs="Times New Roman"/>
          <w:b/>
          <w:sz w:val="24"/>
        </w:rPr>
      </w:pPr>
      <w:r w:rsidRPr="000F7E94">
        <w:rPr>
          <w:rFonts w:ascii="Times New Roman" w:hAnsi="Times New Roman" w:cs="Times New Roman"/>
          <w:b/>
          <w:sz w:val="24"/>
        </w:rPr>
        <w:t xml:space="preserve">Funções Práticas  </w:t>
      </w:r>
    </w:p>
    <w:p w:rsidR="004B6887" w:rsidRPr="00D42177" w:rsidRDefault="004B6887" w:rsidP="004B6887">
      <w:pPr>
        <w:tabs>
          <w:tab w:val="left" w:pos="2790"/>
        </w:tabs>
        <w:jc w:val="both"/>
        <w:rPr>
          <w:rFonts w:ascii="Times New Roman" w:hAnsi="Times New Roman" w:cs="Times New Roman"/>
          <w:sz w:val="24"/>
          <w:szCs w:val="24"/>
        </w:rPr>
      </w:pPr>
      <w:r w:rsidRPr="00D42177">
        <w:rPr>
          <w:rFonts w:ascii="Times New Roman" w:hAnsi="Times New Roman" w:cs="Times New Roman"/>
          <w:sz w:val="24"/>
          <w:szCs w:val="24"/>
        </w:rPr>
        <w:t xml:space="preserve">Proteção e Conservação: as garrafas de cerveja são feitas e, vidro escurecido porque conseguem conservar o sabor original. Existe um ingrediente da cerveja que reage à luz solar e liberta um aroma desagradável quando exposto aos raios solares, então a solução para isso foi usar vidros coloridos. </w:t>
      </w:r>
    </w:p>
    <w:p w:rsidR="004B6887" w:rsidRPr="00D42177" w:rsidRDefault="004B6887" w:rsidP="004B6887">
      <w:pPr>
        <w:tabs>
          <w:tab w:val="left" w:pos="2790"/>
        </w:tabs>
        <w:jc w:val="both"/>
        <w:rPr>
          <w:rFonts w:ascii="Times New Roman" w:hAnsi="Times New Roman" w:cs="Times New Roman"/>
          <w:sz w:val="24"/>
          <w:szCs w:val="24"/>
        </w:rPr>
      </w:pPr>
      <w:r w:rsidRPr="00D42177">
        <w:rPr>
          <w:rFonts w:ascii="Times New Roman" w:hAnsi="Times New Roman" w:cs="Times New Roman"/>
          <w:sz w:val="24"/>
          <w:szCs w:val="24"/>
        </w:rPr>
        <w:t>Temos vindo a poder contar com abertura fácil nas garrafas, ou seja, uma carica diferente que permite com que abrir a garrafa se torne uma tarefa fácil e de ligeiros segundos.</w:t>
      </w:r>
    </w:p>
    <w:p w:rsidR="004B6887" w:rsidRDefault="004B6887" w:rsidP="004B6887">
      <w:pPr>
        <w:tabs>
          <w:tab w:val="left" w:pos="2790"/>
        </w:tabs>
        <w:jc w:val="both"/>
        <w:rPr>
          <w:rFonts w:ascii="Times New Roman" w:hAnsi="Times New Roman" w:cs="Times New Roman"/>
          <w:sz w:val="24"/>
          <w:szCs w:val="24"/>
        </w:rPr>
      </w:pPr>
      <w:r w:rsidRPr="00D42177">
        <w:rPr>
          <w:rFonts w:ascii="Times New Roman" w:hAnsi="Times New Roman" w:cs="Times New Roman"/>
          <w:sz w:val="24"/>
          <w:szCs w:val="24"/>
        </w:rPr>
        <w:t>Facilidade de Transporte: também os packs de cerveja têm vindo a mudar e contam com pegas, em forma de furos, para ajudar ao seu transporte, e as garrafas de Super Bock contam com tara recolhida.</w:t>
      </w:r>
    </w:p>
    <w:p w:rsidR="00C157EE" w:rsidRPr="00D42177" w:rsidRDefault="00C157EE" w:rsidP="004B6887">
      <w:pPr>
        <w:tabs>
          <w:tab w:val="left" w:pos="2790"/>
        </w:tabs>
        <w:jc w:val="both"/>
        <w:rPr>
          <w:rFonts w:ascii="Times New Roman" w:hAnsi="Times New Roman" w:cs="Times New Roman"/>
          <w:sz w:val="24"/>
          <w:szCs w:val="24"/>
        </w:rPr>
      </w:pPr>
    </w:p>
    <w:p w:rsidR="004B6887" w:rsidRPr="000F7E94" w:rsidRDefault="004B6887" w:rsidP="004B6887">
      <w:pPr>
        <w:pStyle w:val="PargrafodaLista"/>
        <w:numPr>
          <w:ilvl w:val="0"/>
          <w:numId w:val="6"/>
        </w:numPr>
        <w:tabs>
          <w:tab w:val="left" w:pos="2790"/>
        </w:tabs>
        <w:jc w:val="both"/>
        <w:rPr>
          <w:rFonts w:ascii="Times New Roman" w:hAnsi="Times New Roman" w:cs="Times New Roman"/>
          <w:b/>
          <w:sz w:val="24"/>
        </w:rPr>
      </w:pPr>
      <w:r w:rsidRPr="000F7E94">
        <w:rPr>
          <w:rFonts w:ascii="Times New Roman" w:hAnsi="Times New Roman" w:cs="Times New Roman"/>
          <w:b/>
          <w:sz w:val="24"/>
        </w:rPr>
        <w:lastRenderedPageBreak/>
        <w:t xml:space="preserve">Funções de Comunicações </w:t>
      </w:r>
    </w:p>
    <w:p w:rsidR="004B6887" w:rsidRDefault="004B6887" w:rsidP="004B6887">
      <w:pPr>
        <w:tabs>
          <w:tab w:val="left" w:pos="2790"/>
        </w:tabs>
        <w:jc w:val="both"/>
        <w:rPr>
          <w:rFonts w:ascii="Times New Roman" w:hAnsi="Times New Roman" w:cs="Times New Roman"/>
          <w:sz w:val="24"/>
        </w:rPr>
      </w:pPr>
      <w:r>
        <w:rPr>
          <w:rFonts w:ascii="Times New Roman" w:hAnsi="Times New Roman" w:cs="Times New Roman"/>
          <w:sz w:val="24"/>
        </w:rPr>
        <w:t>Impacto Visual: as garrafas da Super Bock contam com dois rótulos. Um dos rótulos é grande apenas contem o símbolo da Super Bock de forma a chamar a atenção.</w:t>
      </w:r>
    </w:p>
    <w:p w:rsidR="004B6887" w:rsidRPr="00C41C9C" w:rsidRDefault="004B6887" w:rsidP="00C41C9C">
      <w:pPr>
        <w:tabs>
          <w:tab w:val="left" w:pos="2790"/>
        </w:tabs>
        <w:jc w:val="both"/>
        <w:rPr>
          <w:rFonts w:ascii="Times New Roman" w:hAnsi="Times New Roman" w:cs="Times New Roman"/>
          <w:sz w:val="24"/>
        </w:rPr>
      </w:pPr>
      <w:r>
        <w:rPr>
          <w:rFonts w:ascii="Times New Roman" w:hAnsi="Times New Roman" w:cs="Times New Roman"/>
          <w:sz w:val="24"/>
        </w:rPr>
        <w:t>Reconhecimento: a Super Bock conta com vários prémios tanto em Portugal como no estrangeiro.</w:t>
      </w:r>
    </w:p>
    <w:p w:rsidR="00C41C9C" w:rsidRDefault="00C41C9C" w:rsidP="00C41C9C">
      <w:pPr>
        <w:tabs>
          <w:tab w:val="left" w:pos="2790"/>
        </w:tabs>
        <w:jc w:val="both"/>
        <w:rPr>
          <w:rFonts w:ascii="Times New Roman" w:hAnsi="Times New Roman" w:cs="Times New Roman"/>
          <w:sz w:val="24"/>
        </w:rPr>
      </w:pPr>
      <w:r>
        <w:rPr>
          <w:rFonts w:ascii="Times New Roman" w:hAnsi="Times New Roman" w:cs="Times New Roman"/>
          <w:sz w:val="24"/>
        </w:rPr>
        <w:t>Identificação: a Super Bock conta com um logotipo reconhecido em comparação às restantes marcas de cerveja.</w:t>
      </w:r>
    </w:p>
    <w:p w:rsidR="00C41C9C" w:rsidRDefault="00C41C9C" w:rsidP="00C41C9C">
      <w:pPr>
        <w:tabs>
          <w:tab w:val="left" w:pos="2790"/>
        </w:tabs>
        <w:jc w:val="both"/>
        <w:rPr>
          <w:rFonts w:ascii="Times New Roman" w:hAnsi="Times New Roman" w:cs="Times New Roman"/>
          <w:sz w:val="24"/>
        </w:rPr>
      </w:pPr>
      <w:r>
        <w:rPr>
          <w:rFonts w:ascii="Times New Roman" w:hAnsi="Times New Roman" w:cs="Times New Roman"/>
          <w:sz w:val="24"/>
        </w:rPr>
        <w:t>Posicionamento: é vendida em todo o país e até no estrangeiro. Facilmente conseguirmos encontrar a Super Bock em qualquer local do nosso país. Isto mostra a sua proximidade com o consumidor.</w:t>
      </w:r>
    </w:p>
    <w:p w:rsidR="00C41C9C" w:rsidRDefault="00C41C9C" w:rsidP="00C41C9C">
      <w:pPr>
        <w:tabs>
          <w:tab w:val="left" w:pos="2790"/>
        </w:tabs>
        <w:jc w:val="both"/>
        <w:rPr>
          <w:rFonts w:ascii="Times New Roman" w:hAnsi="Times New Roman" w:cs="Times New Roman"/>
          <w:sz w:val="24"/>
        </w:rPr>
      </w:pPr>
      <w:r>
        <w:rPr>
          <w:rFonts w:ascii="Times New Roman" w:hAnsi="Times New Roman" w:cs="Times New Roman"/>
          <w:sz w:val="24"/>
        </w:rPr>
        <w:t>Impulso á compro: através da publicidade que a Super Bock tem, bem como as suas companhas, promoções e variedade de produtos, a Super bock consegue levar os seus seguidores a comprarem massivamente os seus produtos.</w:t>
      </w:r>
    </w:p>
    <w:p w:rsidR="00C41C9C" w:rsidRDefault="00C41C9C" w:rsidP="0003339C">
      <w:pPr>
        <w:jc w:val="both"/>
        <w:rPr>
          <w:rFonts w:ascii="Times New Roman" w:hAnsi="Times New Roman" w:cs="Times New Roman"/>
          <w:b/>
          <w:sz w:val="28"/>
          <w:szCs w:val="24"/>
        </w:rPr>
      </w:pPr>
    </w:p>
    <w:p w:rsidR="00C41C9C" w:rsidRDefault="00C41C9C" w:rsidP="0015503E">
      <w:pPr>
        <w:tabs>
          <w:tab w:val="left" w:pos="2790"/>
        </w:tabs>
        <w:rPr>
          <w:rFonts w:ascii="Times New Roman" w:hAnsi="Times New Roman" w:cs="Times New Roman"/>
          <w:b/>
          <w:sz w:val="28"/>
        </w:rPr>
      </w:pPr>
      <w:r>
        <w:rPr>
          <w:rFonts w:ascii="Times New Roman" w:hAnsi="Times New Roman" w:cs="Times New Roman"/>
          <w:b/>
          <w:sz w:val="28"/>
        </w:rPr>
        <w:t>-</w:t>
      </w:r>
      <w:r w:rsidR="008A3035">
        <w:rPr>
          <w:rFonts w:ascii="Times New Roman" w:hAnsi="Times New Roman" w:cs="Times New Roman"/>
          <w:b/>
          <w:sz w:val="28"/>
        </w:rPr>
        <w:t xml:space="preserve">O </w:t>
      </w:r>
      <w:r>
        <w:rPr>
          <w:rFonts w:ascii="Times New Roman" w:hAnsi="Times New Roman" w:cs="Times New Roman"/>
          <w:b/>
          <w:sz w:val="28"/>
        </w:rPr>
        <w:t>Preço</w:t>
      </w:r>
    </w:p>
    <w:p w:rsidR="00C41C9C" w:rsidRPr="00647896" w:rsidRDefault="009F2348" w:rsidP="00647896">
      <w:pPr>
        <w:jc w:val="both"/>
        <w:rPr>
          <w:rFonts w:ascii="Times New Roman" w:hAnsi="Times New Roman" w:cs="Times New Roman"/>
          <w:sz w:val="24"/>
        </w:rPr>
      </w:pPr>
      <w:r w:rsidRPr="00647896">
        <w:rPr>
          <w:rFonts w:ascii="Times New Roman" w:hAnsi="Times New Roman" w:cs="Times New Roman"/>
          <w:sz w:val="24"/>
        </w:rPr>
        <w:t>As estratégia de preço que a empresa utiliza são bem diferenciadas e variam consoante os canais a empresa atua, num primeiro canal a empresa consegue ter um impacto direto no preço, noutro acaba por ser o próprio consumidor, inclusive o próprio momento em que se decide adquirir o produto.</w:t>
      </w:r>
    </w:p>
    <w:p w:rsidR="00C41C9C" w:rsidRDefault="00C41C9C" w:rsidP="0015503E">
      <w:pPr>
        <w:spacing w:line="360" w:lineRule="auto"/>
        <w:jc w:val="both"/>
        <w:rPr>
          <w:rFonts w:ascii="Times New Roman" w:hAnsi="Times New Roman" w:cs="Times New Roman"/>
          <w:sz w:val="24"/>
          <w:szCs w:val="24"/>
        </w:rPr>
      </w:pPr>
      <w:r w:rsidRPr="009F2348">
        <w:rPr>
          <w:rFonts w:ascii="Times New Roman" w:hAnsi="Times New Roman" w:cs="Times New Roman"/>
          <w:sz w:val="24"/>
          <w:szCs w:val="24"/>
        </w:rPr>
        <w:t>Em linha com este conceito, propõe os seus preços recorrendo principalmente à perceção de valor dos clientes face ao seu produto e, assim, assume um posicionamento de preço premium, com base nos benefícios, atributos e qualidade do produto.</w:t>
      </w:r>
    </w:p>
    <w:p w:rsidR="009F2348" w:rsidRDefault="009F2348" w:rsidP="0015503E">
      <w:pPr>
        <w:spacing w:line="360" w:lineRule="auto"/>
        <w:jc w:val="both"/>
        <w:rPr>
          <w:rFonts w:ascii="Times New Roman" w:hAnsi="Times New Roman" w:cs="Times New Roman"/>
          <w:sz w:val="24"/>
          <w:szCs w:val="24"/>
        </w:rPr>
      </w:pPr>
      <w:r>
        <w:rPr>
          <w:rFonts w:ascii="Times New Roman" w:hAnsi="Times New Roman" w:cs="Times New Roman"/>
          <w:sz w:val="24"/>
          <w:szCs w:val="24"/>
        </w:rPr>
        <w:t>Por outro lado, o tipo de produto também tem impacto no preço final ao consumidor. Todos os vinhos que o grupo disponibiliza no mercado são vinhos de alta qualidade e com custo de produção</w:t>
      </w:r>
      <w:r w:rsidR="0015503E">
        <w:rPr>
          <w:rFonts w:ascii="Times New Roman" w:hAnsi="Times New Roman" w:cs="Times New Roman"/>
          <w:sz w:val="24"/>
          <w:szCs w:val="24"/>
        </w:rPr>
        <w:t xml:space="preserve"> muito elevados devido ao grande número de profissionais envolvidos bem como as instalações usadas e respetivas tecnológicas pelo que estes aspetos vão refletir no preço final.</w:t>
      </w:r>
    </w:p>
    <w:p w:rsidR="00C41C9C" w:rsidRDefault="0015503E" w:rsidP="0015503E">
      <w:pPr>
        <w:spacing w:line="360" w:lineRule="auto"/>
        <w:jc w:val="both"/>
        <w:rPr>
          <w:rFonts w:ascii="Times New Roman" w:hAnsi="Times New Roman" w:cs="Times New Roman"/>
          <w:sz w:val="24"/>
        </w:rPr>
      </w:pPr>
      <w:r>
        <w:rPr>
          <w:rFonts w:ascii="Times New Roman" w:hAnsi="Times New Roman" w:cs="Times New Roman"/>
          <w:sz w:val="24"/>
          <w:szCs w:val="24"/>
        </w:rPr>
        <w:t xml:space="preserve">O mesmo não se pode falar das cervejas que são vendidas em maior número e ainda as artesanais que são fabricadas em pequenas unidades artesanais e vendidas nos mercados a preços altos. </w:t>
      </w:r>
      <w:r w:rsidR="00C41C9C" w:rsidRPr="001C2C79">
        <w:rPr>
          <w:rFonts w:ascii="Times New Roman" w:hAnsi="Times New Roman" w:cs="Times New Roman"/>
          <w:sz w:val="24"/>
        </w:rPr>
        <w:t>A Super Bock apresenta um preço muito semelhante face</w:t>
      </w:r>
      <w:r>
        <w:rPr>
          <w:rFonts w:ascii="Times New Roman" w:hAnsi="Times New Roman" w:cs="Times New Roman"/>
          <w:sz w:val="24"/>
        </w:rPr>
        <w:t xml:space="preserve"> à concorrência direta,</w:t>
      </w:r>
      <w:r>
        <w:rPr>
          <w:rFonts w:ascii="Times New Roman" w:hAnsi="Times New Roman" w:cs="Times New Roman"/>
          <w:sz w:val="24"/>
          <w:szCs w:val="24"/>
        </w:rPr>
        <w:t xml:space="preserve"> </w:t>
      </w:r>
      <w:r>
        <w:rPr>
          <w:rFonts w:ascii="Times New Roman" w:hAnsi="Times New Roman" w:cs="Times New Roman"/>
          <w:sz w:val="24"/>
        </w:rPr>
        <w:t>é</w:t>
      </w:r>
      <w:r w:rsidR="00C41C9C" w:rsidRPr="001C2C79">
        <w:rPr>
          <w:rFonts w:ascii="Times New Roman" w:hAnsi="Times New Roman" w:cs="Times New Roman"/>
          <w:sz w:val="24"/>
        </w:rPr>
        <w:t xml:space="preserve"> um preço ao alcance de qualquer pessoa que queira consumir o produto. </w:t>
      </w:r>
    </w:p>
    <w:p w:rsidR="008A3035" w:rsidRDefault="008A3035" w:rsidP="0015503E">
      <w:pPr>
        <w:spacing w:line="360" w:lineRule="auto"/>
        <w:jc w:val="both"/>
        <w:rPr>
          <w:rFonts w:ascii="Times New Roman" w:hAnsi="Times New Roman" w:cs="Times New Roman"/>
          <w:sz w:val="24"/>
        </w:rPr>
      </w:pPr>
    </w:p>
    <w:p w:rsidR="00E86540" w:rsidRDefault="00E86540" w:rsidP="0015503E">
      <w:pPr>
        <w:spacing w:line="360" w:lineRule="auto"/>
        <w:jc w:val="both"/>
        <w:rPr>
          <w:rFonts w:ascii="Times New Roman" w:hAnsi="Times New Roman" w:cs="Times New Roman"/>
          <w:sz w:val="24"/>
        </w:rPr>
      </w:pPr>
    </w:p>
    <w:p w:rsidR="00DD6337" w:rsidRDefault="00DD6337" w:rsidP="00DD6337">
      <w:pPr>
        <w:tabs>
          <w:tab w:val="left" w:pos="2790"/>
        </w:tabs>
        <w:jc w:val="both"/>
        <w:rPr>
          <w:rFonts w:ascii="Times New Roman" w:hAnsi="Times New Roman" w:cs="Times New Roman"/>
          <w:b/>
          <w:sz w:val="28"/>
        </w:rPr>
      </w:pPr>
      <w:r>
        <w:rPr>
          <w:rFonts w:ascii="Times New Roman" w:hAnsi="Times New Roman" w:cs="Times New Roman"/>
          <w:b/>
          <w:sz w:val="28"/>
        </w:rPr>
        <w:lastRenderedPageBreak/>
        <w:t>-A Comunicação</w:t>
      </w:r>
    </w:p>
    <w:p w:rsidR="00DD6337" w:rsidRDefault="00DD6337" w:rsidP="00DD6337">
      <w:pPr>
        <w:tabs>
          <w:tab w:val="left" w:pos="2790"/>
        </w:tabs>
        <w:jc w:val="both"/>
        <w:rPr>
          <w:rFonts w:ascii="Times New Roman" w:hAnsi="Times New Roman" w:cs="Times New Roman"/>
          <w:sz w:val="24"/>
        </w:rPr>
      </w:pPr>
      <w:r>
        <w:rPr>
          <w:rFonts w:ascii="Times New Roman" w:hAnsi="Times New Roman" w:cs="Times New Roman"/>
          <w:sz w:val="24"/>
        </w:rPr>
        <w:t>Força de Vendas: não há uma equipa especificada de vendas, o produto Super Bock é vendido em qualquer tipo de loja, contudo existem vendedores denominados de distribuidores oficiais podendo estes serem qualquer pessoa contratada pela empresa.</w:t>
      </w:r>
    </w:p>
    <w:p w:rsidR="00DD6337" w:rsidRDefault="00DD6337" w:rsidP="00DD6337">
      <w:pPr>
        <w:tabs>
          <w:tab w:val="left" w:pos="2790"/>
        </w:tabs>
        <w:jc w:val="both"/>
        <w:rPr>
          <w:rFonts w:ascii="Times New Roman" w:hAnsi="Times New Roman" w:cs="Times New Roman"/>
          <w:sz w:val="24"/>
        </w:rPr>
      </w:pPr>
      <w:r>
        <w:rPr>
          <w:rFonts w:ascii="Times New Roman" w:hAnsi="Times New Roman" w:cs="Times New Roman"/>
          <w:sz w:val="24"/>
        </w:rPr>
        <w:t xml:space="preserve">Publicidade: Super Bock é uma caraterística e uma das mais apreciadas a nível global, conseguem tocar nas mais variadas pessoas mesmo aquelas que não são consumidoras do produto. </w:t>
      </w:r>
    </w:p>
    <w:p w:rsidR="00647896" w:rsidRDefault="00DD6337" w:rsidP="00DD6337">
      <w:pPr>
        <w:tabs>
          <w:tab w:val="left" w:pos="2790"/>
        </w:tabs>
        <w:jc w:val="both"/>
        <w:rPr>
          <w:rFonts w:ascii="Times New Roman" w:hAnsi="Times New Roman" w:cs="Times New Roman"/>
          <w:sz w:val="24"/>
        </w:rPr>
      </w:pPr>
      <w:r>
        <w:rPr>
          <w:rFonts w:ascii="Times New Roman" w:hAnsi="Times New Roman" w:cs="Times New Roman"/>
          <w:sz w:val="24"/>
        </w:rPr>
        <w:t>Está presente em platafor</w:t>
      </w:r>
      <w:r w:rsidR="00213F9B">
        <w:rPr>
          <w:rFonts w:ascii="Times New Roman" w:hAnsi="Times New Roman" w:cs="Times New Roman"/>
          <w:sz w:val="24"/>
        </w:rPr>
        <w:t>mas e lugares como por exemplo O</w:t>
      </w:r>
      <w:r>
        <w:rPr>
          <w:rFonts w:ascii="Times New Roman" w:hAnsi="Times New Roman" w:cs="Times New Roman"/>
          <w:sz w:val="24"/>
        </w:rPr>
        <w:t>utdoors (painel de divulgação publicitária), televisão e internet.</w:t>
      </w:r>
      <w:r w:rsidR="00647896">
        <w:rPr>
          <w:rFonts w:ascii="Times New Roman" w:hAnsi="Times New Roman" w:cs="Times New Roman"/>
          <w:sz w:val="24"/>
        </w:rPr>
        <w:t xml:space="preserve"> </w:t>
      </w:r>
    </w:p>
    <w:p w:rsidR="00DD6337" w:rsidRDefault="00DD6337" w:rsidP="00DD6337">
      <w:pPr>
        <w:tabs>
          <w:tab w:val="left" w:pos="2790"/>
        </w:tabs>
        <w:jc w:val="both"/>
        <w:rPr>
          <w:rFonts w:ascii="Times New Roman" w:hAnsi="Times New Roman" w:cs="Times New Roman"/>
          <w:sz w:val="24"/>
        </w:rPr>
      </w:pPr>
      <w:r>
        <w:rPr>
          <w:rFonts w:ascii="Times New Roman" w:hAnsi="Times New Roman" w:cs="Times New Roman"/>
          <w:sz w:val="24"/>
        </w:rPr>
        <w:t>Promoção: nem sempre são redução do preço, muitas das vezes é feita simplesmente para dar a conhecer um novo tipo de produto, para conseguir entrar no mercado, tais como as novas cervejas Super Bock Green, Cerveja Preta (Stout) ou Abadia.</w:t>
      </w:r>
    </w:p>
    <w:p w:rsidR="00DD6337" w:rsidRDefault="00DD6337" w:rsidP="00DD6337">
      <w:pPr>
        <w:tabs>
          <w:tab w:val="left" w:pos="2790"/>
        </w:tabs>
        <w:jc w:val="both"/>
        <w:rPr>
          <w:rFonts w:ascii="Times New Roman" w:hAnsi="Times New Roman" w:cs="Times New Roman"/>
          <w:sz w:val="24"/>
        </w:rPr>
      </w:pPr>
      <w:r>
        <w:rPr>
          <w:rFonts w:ascii="Times New Roman" w:hAnsi="Times New Roman" w:cs="Times New Roman"/>
          <w:sz w:val="24"/>
        </w:rPr>
        <w:t>Relações Publicas: a Super Bock está associada a grandes grupos, tais como clubes de futebol, Sporting Club de Portugal e Futebol Clube do Porto. Também o Facebook sempre atualizado, ao dispor de todos os clientes e sempre com interação permanente com os consumidores.</w:t>
      </w:r>
    </w:p>
    <w:p w:rsidR="00DD6337" w:rsidRDefault="00DD6337" w:rsidP="0015503E">
      <w:pPr>
        <w:spacing w:line="360" w:lineRule="auto"/>
        <w:jc w:val="both"/>
        <w:rPr>
          <w:rFonts w:ascii="Times New Roman" w:hAnsi="Times New Roman" w:cs="Times New Roman"/>
          <w:sz w:val="24"/>
        </w:rPr>
      </w:pPr>
    </w:p>
    <w:p w:rsidR="008A3035" w:rsidRDefault="008A3035" w:rsidP="008A3035">
      <w:pPr>
        <w:tabs>
          <w:tab w:val="left" w:pos="2790"/>
        </w:tabs>
        <w:jc w:val="both"/>
        <w:rPr>
          <w:rFonts w:ascii="Times New Roman" w:hAnsi="Times New Roman" w:cs="Times New Roman"/>
          <w:b/>
          <w:sz w:val="28"/>
        </w:rPr>
      </w:pPr>
      <w:r>
        <w:rPr>
          <w:rFonts w:ascii="Times New Roman" w:hAnsi="Times New Roman" w:cs="Times New Roman"/>
          <w:b/>
          <w:sz w:val="28"/>
        </w:rPr>
        <w:t xml:space="preserve">-A </w:t>
      </w:r>
      <w:r w:rsidRPr="001C2C79">
        <w:rPr>
          <w:rFonts w:ascii="Times New Roman" w:hAnsi="Times New Roman" w:cs="Times New Roman"/>
          <w:b/>
          <w:sz w:val="28"/>
        </w:rPr>
        <w:t>Distribuiç</w:t>
      </w:r>
      <w:r>
        <w:rPr>
          <w:rFonts w:ascii="Times New Roman" w:hAnsi="Times New Roman" w:cs="Times New Roman"/>
          <w:b/>
          <w:sz w:val="28"/>
        </w:rPr>
        <w:t>ão</w:t>
      </w:r>
    </w:p>
    <w:p w:rsidR="008A3035" w:rsidRDefault="008A3035" w:rsidP="008A3035">
      <w:pPr>
        <w:tabs>
          <w:tab w:val="left" w:pos="2790"/>
        </w:tabs>
        <w:jc w:val="both"/>
        <w:rPr>
          <w:rFonts w:ascii="Times New Roman" w:hAnsi="Times New Roman" w:cs="Times New Roman"/>
          <w:sz w:val="24"/>
          <w:szCs w:val="24"/>
        </w:rPr>
      </w:pPr>
      <w:r w:rsidRPr="00FE06DE">
        <w:rPr>
          <w:rFonts w:ascii="Times New Roman" w:hAnsi="Times New Roman" w:cs="Times New Roman"/>
          <w:sz w:val="24"/>
          <w:szCs w:val="24"/>
        </w:rPr>
        <w:t>Numa empresa como a Super Bock Group que está presente em tantos mercados e com tantos produtos para satisfazer necessidades diferentes faz com que a distribuição seja mais difícil e complexa, desta forma, a empresa necessita construir dois canais de distribuição</w:t>
      </w:r>
      <w:r>
        <w:rPr>
          <w:rFonts w:ascii="Times New Roman" w:hAnsi="Times New Roman" w:cs="Times New Roman"/>
          <w:sz w:val="24"/>
          <w:szCs w:val="24"/>
        </w:rPr>
        <w:t>, os On-Trade e os Off-Trade, que são ambos denominações internas.</w:t>
      </w:r>
    </w:p>
    <w:p w:rsidR="008A3035" w:rsidRPr="00FE06DE" w:rsidRDefault="008A3035" w:rsidP="008A3035">
      <w:pPr>
        <w:pStyle w:val="PargrafodaLista"/>
        <w:numPr>
          <w:ilvl w:val="0"/>
          <w:numId w:val="19"/>
        </w:numPr>
        <w:tabs>
          <w:tab w:val="left" w:pos="2790"/>
        </w:tabs>
        <w:jc w:val="both"/>
        <w:rPr>
          <w:rFonts w:ascii="Times New Roman" w:hAnsi="Times New Roman" w:cs="Times New Roman"/>
          <w:sz w:val="24"/>
          <w:szCs w:val="24"/>
        </w:rPr>
      </w:pPr>
      <w:r w:rsidRPr="00FE06DE">
        <w:rPr>
          <w:rFonts w:ascii="Times New Roman" w:hAnsi="Times New Roman" w:cs="Times New Roman"/>
          <w:sz w:val="24"/>
          <w:szCs w:val="24"/>
        </w:rPr>
        <w:t>As Off-Trade são responsáveis pela distribuição dos produtos da empresa a grossista e a vendedores a retalho.</w:t>
      </w:r>
    </w:p>
    <w:p w:rsidR="008A3035" w:rsidRPr="00FE06DE" w:rsidRDefault="008A3035" w:rsidP="008A3035">
      <w:pPr>
        <w:pStyle w:val="PargrafodaLista"/>
        <w:numPr>
          <w:ilvl w:val="0"/>
          <w:numId w:val="19"/>
        </w:numPr>
        <w:tabs>
          <w:tab w:val="left" w:pos="2790"/>
        </w:tabs>
        <w:jc w:val="both"/>
        <w:rPr>
          <w:rFonts w:ascii="Times New Roman" w:hAnsi="Times New Roman" w:cs="Times New Roman"/>
          <w:sz w:val="24"/>
          <w:szCs w:val="24"/>
        </w:rPr>
      </w:pPr>
      <w:r w:rsidRPr="00FE06DE">
        <w:rPr>
          <w:rFonts w:ascii="Times New Roman" w:hAnsi="Times New Roman" w:cs="Times New Roman"/>
          <w:sz w:val="24"/>
          <w:szCs w:val="24"/>
        </w:rPr>
        <w:t>Enquanto as On-Trade são compostas por restaurantes, cafés, ou hotéis.</w:t>
      </w:r>
    </w:p>
    <w:p w:rsidR="00C157EE" w:rsidRDefault="00C157EE" w:rsidP="008A3035">
      <w:pPr>
        <w:tabs>
          <w:tab w:val="left" w:pos="2790"/>
        </w:tabs>
        <w:jc w:val="both"/>
        <w:rPr>
          <w:rFonts w:ascii="Times New Roman" w:hAnsi="Times New Roman" w:cs="Times New Roman"/>
          <w:sz w:val="24"/>
          <w:szCs w:val="24"/>
        </w:rPr>
      </w:pPr>
    </w:p>
    <w:p w:rsidR="008A3035" w:rsidRDefault="008A3035" w:rsidP="008A3035">
      <w:pPr>
        <w:tabs>
          <w:tab w:val="left" w:pos="2790"/>
        </w:tabs>
        <w:jc w:val="both"/>
        <w:rPr>
          <w:rFonts w:ascii="Times New Roman" w:hAnsi="Times New Roman" w:cs="Times New Roman"/>
          <w:sz w:val="24"/>
          <w:szCs w:val="24"/>
        </w:rPr>
      </w:pPr>
      <w:r w:rsidRPr="00FE06DE">
        <w:rPr>
          <w:rFonts w:ascii="Times New Roman" w:hAnsi="Times New Roman" w:cs="Times New Roman"/>
          <w:sz w:val="24"/>
          <w:szCs w:val="24"/>
        </w:rPr>
        <w:t>Têm uma distribuição intensiva por parte da marca, querendo assim que este produto chegue ao máximo de pessoas, pois podemos encontra-lo em grandes superfícies ou mesmo em pequenas mercearias.</w:t>
      </w:r>
    </w:p>
    <w:p w:rsidR="008A3035" w:rsidRDefault="008A3035" w:rsidP="008A3035">
      <w:pPr>
        <w:tabs>
          <w:tab w:val="left" w:pos="2790"/>
        </w:tabs>
        <w:jc w:val="both"/>
        <w:rPr>
          <w:rFonts w:ascii="Times New Roman" w:hAnsi="Times New Roman" w:cs="Times New Roman"/>
          <w:sz w:val="24"/>
          <w:szCs w:val="24"/>
        </w:rPr>
      </w:pPr>
      <w:r>
        <w:rPr>
          <w:rFonts w:ascii="Times New Roman" w:hAnsi="Times New Roman" w:cs="Times New Roman"/>
          <w:sz w:val="24"/>
          <w:szCs w:val="24"/>
        </w:rPr>
        <w:t xml:space="preserve">Cada distribuidor tem um vínculo exclusivo com as empresas, e respetivos produtos numa determinada área geográfica. </w:t>
      </w:r>
    </w:p>
    <w:p w:rsidR="00A72EDC" w:rsidRPr="008E0E57" w:rsidRDefault="008A3035" w:rsidP="008E0E57">
      <w:pPr>
        <w:tabs>
          <w:tab w:val="left" w:pos="2790"/>
        </w:tabs>
        <w:jc w:val="both"/>
        <w:rPr>
          <w:rFonts w:ascii="Times New Roman" w:hAnsi="Times New Roman" w:cs="Times New Roman"/>
          <w:sz w:val="24"/>
          <w:szCs w:val="24"/>
        </w:rPr>
      </w:pPr>
      <w:r>
        <w:rPr>
          <w:rFonts w:ascii="Times New Roman" w:hAnsi="Times New Roman" w:cs="Times New Roman"/>
          <w:sz w:val="24"/>
          <w:szCs w:val="24"/>
        </w:rPr>
        <w:t xml:space="preserve">Nos mercados externos a estratégia de distribuição é a mesma. Embora em casos pontuais possa ser adaptada, mais segue sempre os moldes gerais da estratégia praticada em Portugal. Nos casos dos mercados </w:t>
      </w:r>
      <w:r w:rsidR="008E0E57">
        <w:rPr>
          <w:rFonts w:ascii="Times New Roman" w:hAnsi="Times New Roman" w:cs="Times New Roman"/>
          <w:sz w:val="24"/>
          <w:szCs w:val="24"/>
        </w:rPr>
        <w:t>lusófono a estratégia</w:t>
      </w:r>
      <w:r>
        <w:rPr>
          <w:rFonts w:ascii="Times New Roman" w:hAnsi="Times New Roman" w:cs="Times New Roman"/>
          <w:sz w:val="24"/>
          <w:szCs w:val="24"/>
        </w:rPr>
        <w:t xml:space="preserve"> é idênticas à praticada em Portugal.</w:t>
      </w:r>
    </w:p>
    <w:p w:rsidR="00A72EDC" w:rsidRDefault="00A72EDC" w:rsidP="0003339C">
      <w:pPr>
        <w:jc w:val="both"/>
        <w:rPr>
          <w:rFonts w:ascii="Times New Roman" w:hAnsi="Times New Roman" w:cs="Times New Roman"/>
          <w:b/>
          <w:sz w:val="28"/>
          <w:szCs w:val="24"/>
        </w:rPr>
      </w:pPr>
    </w:p>
    <w:p w:rsidR="00BC5568" w:rsidRDefault="00BC5568" w:rsidP="0003339C">
      <w:pPr>
        <w:jc w:val="both"/>
        <w:rPr>
          <w:rFonts w:ascii="Times New Roman" w:hAnsi="Times New Roman" w:cs="Times New Roman"/>
          <w:b/>
          <w:sz w:val="28"/>
          <w:szCs w:val="24"/>
        </w:rPr>
      </w:pPr>
    </w:p>
    <w:p w:rsidR="00F809F8" w:rsidRDefault="00F809F8" w:rsidP="00F809F8">
      <w:pPr>
        <w:pStyle w:val="Cabealho1"/>
        <w:numPr>
          <w:ilvl w:val="0"/>
          <w:numId w:val="2"/>
        </w:numPr>
        <w:rPr>
          <w:rFonts w:ascii="Times New Roman" w:hAnsi="Times New Roman" w:cs="Times New Roman"/>
          <w:b/>
          <w:color w:val="auto"/>
        </w:rPr>
      </w:pPr>
      <w:bookmarkStart w:id="44" w:name="_Toc39947457"/>
      <w:r w:rsidRPr="00F809F8">
        <w:rPr>
          <w:rFonts w:ascii="Times New Roman" w:hAnsi="Times New Roman" w:cs="Times New Roman"/>
          <w:b/>
          <w:color w:val="auto"/>
        </w:rPr>
        <w:lastRenderedPageBreak/>
        <w:t>Análise SWOT</w:t>
      </w:r>
      <w:bookmarkEnd w:id="44"/>
    </w:p>
    <w:p w:rsidR="00BD4D08" w:rsidRPr="00BD4D08" w:rsidRDefault="00BD4D08" w:rsidP="00BD4D08"/>
    <w:p w:rsidR="00593DB2" w:rsidRDefault="00593DB2" w:rsidP="00593DB2">
      <w:pPr>
        <w:spacing w:line="360" w:lineRule="auto"/>
        <w:jc w:val="both"/>
        <w:rPr>
          <w:rFonts w:ascii="Times New Roman" w:hAnsi="Times New Roman" w:cs="Times New Roman"/>
          <w:sz w:val="24"/>
          <w:szCs w:val="23"/>
        </w:rPr>
      </w:pPr>
      <w:r w:rsidRPr="004939DA">
        <w:rPr>
          <w:rFonts w:ascii="Times New Roman" w:hAnsi="Times New Roman" w:cs="Times New Roman"/>
          <w:sz w:val="24"/>
          <w:szCs w:val="23"/>
        </w:rPr>
        <w:t>A aná</w:t>
      </w:r>
      <w:r>
        <w:rPr>
          <w:rFonts w:ascii="Times New Roman" w:hAnsi="Times New Roman" w:cs="Times New Roman"/>
          <w:sz w:val="24"/>
          <w:szCs w:val="23"/>
        </w:rPr>
        <w:t>lise SWOT para a bebida Super Bock no mercado português</w:t>
      </w:r>
      <w:r w:rsidRPr="004939DA">
        <w:rPr>
          <w:rFonts w:ascii="Times New Roman" w:hAnsi="Times New Roman" w:cs="Times New Roman"/>
          <w:sz w:val="24"/>
          <w:szCs w:val="23"/>
        </w:rPr>
        <w:t xml:space="preserve"> possibilit</w:t>
      </w:r>
      <w:r>
        <w:rPr>
          <w:rFonts w:ascii="Times New Roman" w:hAnsi="Times New Roman" w:cs="Times New Roman"/>
          <w:sz w:val="24"/>
          <w:szCs w:val="23"/>
        </w:rPr>
        <w:t>ou a criação da seguinte matriz:</w:t>
      </w:r>
    </w:p>
    <w:p w:rsidR="00E86540" w:rsidRDefault="00E86540" w:rsidP="00593DB2">
      <w:pPr>
        <w:spacing w:line="360" w:lineRule="auto"/>
        <w:jc w:val="both"/>
        <w:rPr>
          <w:rFonts w:ascii="Times New Roman" w:hAnsi="Times New Roman" w:cs="Times New Roman"/>
          <w:sz w:val="24"/>
          <w:szCs w:val="23"/>
        </w:rPr>
      </w:pPr>
    </w:p>
    <w:p w:rsidR="00E86540" w:rsidRDefault="00E86540" w:rsidP="00593DB2">
      <w:pPr>
        <w:spacing w:line="360" w:lineRule="auto"/>
        <w:jc w:val="both"/>
        <w:rPr>
          <w:rFonts w:ascii="Times New Roman" w:hAnsi="Times New Roman" w:cs="Times New Roman"/>
          <w:sz w:val="24"/>
          <w:szCs w:val="23"/>
        </w:rPr>
      </w:pPr>
    </w:p>
    <w:tbl>
      <w:tblPr>
        <w:tblStyle w:val="Tabelacomgrelha"/>
        <w:tblW w:w="10773" w:type="dxa"/>
        <w:tblInd w:w="-1134" w:type="dxa"/>
        <w:tblLook w:val="04A0" w:firstRow="1" w:lastRow="0" w:firstColumn="1" w:lastColumn="0" w:noHBand="0" w:noVBand="1"/>
      </w:tblPr>
      <w:tblGrid>
        <w:gridCol w:w="3686"/>
        <w:gridCol w:w="3681"/>
        <w:gridCol w:w="3406"/>
      </w:tblGrid>
      <w:tr w:rsidR="00E86540" w:rsidTr="00EF3298">
        <w:trPr>
          <w:trHeight w:val="4252"/>
        </w:trPr>
        <w:tc>
          <w:tcPr>
            <w:tcW w:w="3686" w:type="dxa"/>
            <w:tcBorders>
              <w:top w:val="nil"/>
              <w:left w:val="nil"/>
            </w:tcBorders>
          </w:tcPr>
          <w:p w:rsidR="00E86540" w:rsidRDefault="00E86540" w:rsidP="00EF3298">
            <w:pPr>
              <w:jc w:val="both"/>
              <w:rPr>
                <w:rFonts w:ascii="Times New Roman" w:eastAsia="font5-Identity-H" w:hAnsi="Times New Roman" w:cs="Times New Roman"/>
                <w:sz w:val="24"/>
                <w:szCs w:val="24"/>
              </w:rPr>
            </w:pPr>
          </w:p>
        </w:tc>
        <w:tc>
          <w:tcPr>
            <w:tcW w:w="3681" w:type="dxa"/>
          </w:tcPr>
          <w:p w:rsidR="00E86540" w:rsidRDefault="00E86540" w:rsidP="00EF3298">
            <w:pPr>
              <w:jc w:val="both"/>
              <w:rPr>
                <w:rFonts w:ascii="Times New Roman" w:eastAsia="font5-Identity-H" w:hAnsi="Times New Roman" w:cs="Times New Roman"/>
                <w:sz w:val="24"/>
                <w:szCs w:val="24"/>
              </w:rPr>
            </w:pPr>
            <w:r w:rsidRPr="004939DA">
              <w:rPr>
                <w:rFonts w:ascii="Times New Roman" w:hAnsi="Times New Roman" w:cs="Times New Roman"/>
                <w:noProof/>
                <w:sz w:val="28"/>
                <w:szCs w:val="24"/>
                <w:lang w:eastAsia="pt-PT"/>
              </w:rPr>
              <mc:AlternateContent>
                <mc:Choice Requires="wps">
                  <w:drawing>
                    <wp:anchor distT="0" distB="0" distL="114300" distR="114300" simplePos="0" relativeHeight="251717632" behindDoc="0" locked="0" layoutInCell="1" allowOverlap="1" wp14:anchorId="2A6506F3" wp14:editId="00C85A71">
                      <wp:simplePos x="0" y="0"/>
                      <wp:positionH relativeFrom="margin">
                        <wp:posOffset>-311785</wp:posOffset>
                      </wp:positionH>
                      <wp:positionV relativeFrom="paragraph">
                        <wp:posOffset>8255</wp:posOffset>
                      </wp:positionV>
                      <wp:extent cx="2295525" cy="2543175"/>
                      <wp:effectExtent l="0" t="0" r="0" b="0"/>
                      <wp:wrapNone/>
                      <wp:docPr id="25" name="Retângulo 25"/>
                      <wp:cNvGraphicFramePr/>
                      <a:graphic xmlns:a="http://schemas.openxmlformats.org/drawingml/2006/main">
                        <a:graphicData uri="http://schemas.microsoft.com/office/word/2010/wordprocessingShape">
                          <wps:wsp>
                            <wps:cNvSpPr/>
                            <wps:spPr>
                              <a:xfrm>
                                <a:off x="0" y="0"/>
                                <a:ext cx="2295525" cy="2543175"/>
                              </a:xfrm>
                              <a:prstGeom prst="rect">
                                <a:avLst/>
                              </a:prstGeom>
                            </wps:spPr>
                            <wps:txbx>
                              <w:txbxContent>
                                <w:p w:rsidR="00EF3298" w:rsidRDefault="00EF3298" w:rsidP="00E86540">
                                  <w:pPr>
                                    <w:pStyle w:val="NormalWeb"/>
                                    <w:spacing w:before="0" w:beforeAutospacing="0" w:after="0" w:afterAutospacing="0"/>
                                    <w:jc w:val="both"/>
                                    <w:rPr>
                                      <w:rFonts w:eastAsia="Calibri"/>
                                      <w:sz w:val="28"/>
                                      <w:szCs w:val="36"/>
                                    </w:rPr>
                                  </w:pPr>
                                  <w:r>
                                    <w:rPr>
                                      <w:rFonts w:eastAsia="Calibri"/>
                                      <w:b/>
                                      <w:color w:val="000000" w:themeColor="text1"/>
                                      <w:kern w:val="24"/>
                                      <w:sz w:val="28"/>
                                      <w:szCs w:val="36"/>
                                    </w:rPr>
                                    <w:t xml:space="preserve">     </w:t>
                                  </w:r>
                                  <w:r w:rsidRPr="004939DA">
                                    <w:rPr>
                                      <w:rFonts w:eastAsia="Calibri"/>
                                      <w:b/>
                                      <w:color w:val="000000" w:themeColor="text1"/>
                                      <w:kern w:val="24"/>
                                      <w:sz w:val="28"/>
                                      <w:szCs w:val="36"/>
                                    </w:rPr>
                                    <w:t>Pontos Fortes</w:t>
                                  </w:r>
                                  <w:r>
                                    <w:rPr>
                                      <w:rFonts w:eastAsia="Calibri"/>
                                      <w:sz w:val="28"/>
                                      <w:szCs w:val="36"/>
                                    </w:rPr>
                                    <w:t>:</w:t>
                                  </w:r>
                                </w:p>
                                <w:p w:rsidR="00EF3298" w:rsidRDefault="00EF3298" w:rsidP="00E86540">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Default="00EF3298" w:rsidP="00BD4D08">
                                  <w:pPr>
                                    <w:pStyle w:val="NormalWeb"/>
                                    <w:numPr>
                                      <w:ilvl w:val="0"/>
                                      <w:numId w:val="47"/>
                                    </w:numPr>
                                    <w:spacing w:before="0" w:beforeAutospacing="0" w:after="0" w:afterAutospacing="0" w:line="259" w:lineRule="auto"/>
                                    <w:jc w:val="both"/>
                                    <w:rPr>
                                      <w:rFonts w:eastAsia="Calibri"/>
                                      <w:szCs w:val="36"/>
                                    </w:rPr>
                                  </w:pPr>
                                  <w:r>
                                    <w:rPr>
                                      <w:rFonts w:eastAsia="Calibri"/>
                                      <w:szCs w:val="36"/>
                                    </w:rPr>
                                    <w:t>Posição de Mercado;</w:t>
                                  </w:r>
                                </w:p>
                                <w:p w:rsidR="00EF3298" w:rsidRDefault="00EF3298" w:rsidP="00BD4D08">
                                  <w:pPr>
                                    <w:pStyle w:val="NormalWeb"/>
                                    <w:numPr>
                                      <w:ilvl w:val="0"/>
                                      <w:numId w:val="47"/>
                                    </w:numPr>
                                    <w:spacing w:before="0" w:beforeAutospacing="0" w:after="0" w:afterAutospacing="0" w:line="259" w:lineRule="auto"/>
                                    <w:jc w:val="both"/>
                                    <w:rPr>
                                      <w:rFonts w:eastAsia="Calibri"/>
                                      <w:szCs w:val="36"/>
                                    </w:rPr>
                                  </w:pPr>
                                  <w:r>
                                    <w:rPr>
                                      <w:rFonts w:eastAsia="Calibri"/>
                                      <w:szCs w:val="36"/>
                                    </w:rPr>
                                    <w:t>Tecnologia, M-P;</w:t>
                                  </w:r>
                                </w:p>
                                <w:p w:rsidR="00EF3298" w:rsidRDefault="00EF3298" w:rsidP="00BD4D08">
                                  <w:pPr>
                                    <w:pStyle w:val="NormalWeb"/>
                                    <w:numPr>
                                      <w:ilvl w:val="0"/>
                                      <w:numId w:val="47"/>
                                    </w:numPr>
                                    <w:spacing w:before="0" w:beforeAutospacing="0" w:after="0" w:afterAutospacing="0" w:line="259" w:lineRule="auto"/>
                                    <w:jc w:val="both"/>
                                    <w:rPr>
                                      <w:rFonts w:eastAsia="Calibri"/>
                                      <w:szCs w:val="36"/>
                                    </w:rPr>
                                  </w:pPr>
                                  <w:r>
                                    <w:rPr>
                                      <w:rFonts w:eastAsia="Calibri"/>
                                      <w:szCs w:val="36"/>
                                    </w:rPr>
                                    <w:t>Canais de distribuição;</w:t>
                                  </w:r>
                                </w:p>
                                <w:p w:rsidR="00EF3298" w:rsidRDefault="00EF3298" w:rsidP="00BD4D08">
                                  <w:pPr>
                                    <w:pStyle w:val="NormalWeb"/>
                                    <w:numPr>
                                      <w:ilvl w:val="0"/>
                                      <w:numId w:val="47"/>
                                    </w:numPr>
                                    <w:spacing w:before="0" w:beforeAutospacing="0" w:after="0" w:afterAutospacing="0" w:line="259" w:lineRule="auto"/>
                                    <w:jc w:val="both"/>
                                    <w:rPr>
                                      <w:rFonts w:eastAsia="Calibri"/>
                                      <w:szCs w:val="36"/>
                                    </w:rPr>
                                  </w:pPr>
                                  <w:r>
                                    <w:rPr>
                                      <w:rFonts w:eastAsia="Calibri"/>
                                      <w:szCs w:val="36"/>
                                    </w:rPr>
                                    <w:t>Certificação de qualidade e mão-de-obra qualificada;</w:t>
                                  </w:r>
                                </w:p>
                                <w:p w:rsidR="00EF3298" w:rsidRDefault="00EF3298" w:rsidP="00BD4D08">
                                  <w:pPr>
                                    <w:pStyle w:val="NormalWeb"/>
                                    <w:numPr>
                                      <w:ilvl w:val="0"/>
                                      <w:numId w:val="47"/>
                                    </w:numPr>
                                    <w:spacing w:before="0" w:beforeAutospacing="0" w:after="0" w:afterAutospacing="0" w:line="259" w:lineRule="auto"/>
                                    <w:jc w:val="both"/>
                                    <w:rPr>
                                      <w:rFonts w:eastAsia="Calibri"/>
                                      <w:szCs w:val="36"/>
                                    </w:rPr>
                                  </w:pPr>
                                  <w:r>
                                    <w:rPr>
                                      <w:rFonts w:eastAsia="Calibri"/>
                                      <w:szCs w:val="36"/>
                                    </w:rPr>
                                    <w:t>Posicionamento da merca;</w:t>
                                  </w:r>
                                </w:p>
                                <w:p w:rsidR="00EF3298" w:rsidRDefault="00EF3298" w:rsidP="00BD4D08">
                                  <w:pPr>
                                    <w:pStyle w:val="NormalWeb"/>
                                    <w:numPr>
                                      <w:ilvl w:val="0"/>
                                      <w:numId w:val="47"/>
                                    </w:numPr>
                                    <w:spacing w:before="0" w:beforeAutospacing="0" w:after="0" w:afterAutospacing="0" w:line="259" w:lineRule="auto"/>
                                    <w:jc w:val="both"/>
                                    <w:rPr>
                                      <w:rFonts w:eastAsia="Calibri"/>
                                      <w:szCs w:val="36"/>
                                    </w:rPr>
                                  </w:pPr>
                                  <w:r>
                                    <w:rPr>
                                      <w:rFonts w:eastAsia="Calibri"/>
                                      <w:szCs w:val="36"/>
                                    </w:rPr>
                                    <w:t>Conhecimento de importadores e distribuidores no mercado.</w:t>
                                  </w:r>
                                </w:p>
                                <w:p w:rsidR="00EF3298" w:rsidRPr="00972B3A" w:rsidRDefault="00EF3298" w:rsidP="00E86540">
                                  <w:pPr>
                                    <w:pStyle w:val="NormalWeb"/>
                                    <w:spacing w:before="0" w:beforeAutospacing="0" w:after="0" w:afterAutospacing="0"/>
                                    <w:jc w:val="both"/>
                                    <w:rPr>
                                      <w:rFonts w:eastAsia="Calibri"/>
                                      <w:szCs w:val="36"/>
                                    </w:rPr>
                                  </w:pPr>
                                </w:p>
                                <w:p w:rsidR="00EF3298" w:rsidRDefault="00EF3298" w:rsidP="00E86540">
                                  <w:pPr>
                                    <w:pStyle w:val="NormalWeb"/>
                                    <w:spacing w:before="0" w:beforeAutospacing="0" w:after="0" w:afterAutospacing="0"/>
                                    <w:jc w:val="both"/>
                                    <w:rPr>
                                      <w:rFonts w:eastAsia="Calibri"/>
                                      <w:sz w:val="28"/>
                                      <w:szCs w:val="36"/>
                                    </w:rPr>
                                  </w:pPr>
                                </w:p>
                                <w:p w:rsidR="00EF3298" w:rsidRDefault="00EF3298" w:rsidP="00E86540">
                                  <w:pPr>
                                    <w:pStyle w:val="NormalWeb"/>
                                    <w:spacing w:before="0" w:beforeAutospacing="0" w:after="0" w:afterAutospacing="0"/>
                                    <w:jc w:val="both"/>
                                    <w:rPr>
                                      <w:rFonts w:eastAsia="Calibri"/>
                                      <w:sz w:val="28"/>
                                      <w:szCs w:val="36"/>
                                    </w:rPr>
                                  </w:pPr>
                                </w:p>
                                <w:p w:rsidR="00EF3298" w:rsidRDefault="00EF3298" w:rsidP="00E86540">
                                  <w:pPr>
                                    <w:pStyle w:val="NormalWeb"/>
                                    <w:spacing w:before="0" w:beforeAutospacing="0" w:after="0" w:afterAutospacing="0"/>
                                    <w:jc w:val="both"/>
                                    <w:rPr>
                                      <w:rFonts w:eastAsia="Calibri"/>
                                      <w:sz w:val="28"/>
                                      <w:szCs w:val="36"/>
                                    </w:rPr>
                                  </w:pPr>
                                </w:p>
                                <w:p w:rsidR="00EF3298" w:rsidRPr="004939DA" w:rsidRDefault="00EF3298" w:rsidP="00E86540">
                                  <w:pPr>
                                    <w:pStyle w:val="NormalWeb"/>
                                    <w:spacing w:before="0" w:beforeAutospacing="0" w:after="0" w:afterAutospacing="0"/>
                                    <w:jc w:val="both"/>
                                    <w:rPr>
                                      <w:rFonts w:eastAsia="Calibri"/>
                                      <w:sz w:val="28"/>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2A6506F3" id="Retângulo 25" o:spid="_x0000_s1033" style="position:absolute;left:0;text-align:left;margin-left:-24.55pt;margin-top:.65pt;width:180.75pt;height:200.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" filled="f" stroked="f">
                      <v:textbox>
                        <w:txbxContent>
                          <w:p w:rsidR="00EF3298" w:rsidRDefault="00EF3298" w:rsidP="00E86540">
                            <w:pPr>
                              <w:pStyle w:val="NormalWeb"/>
                              <w:spacing w:before="0" w:beforeAutospacing="0" w:after="0" w:afterAutospacing="0"/>
                              <w:jc w:val="both"/>
                              <w:rPr>
                                <w:rFonts w:eastAsia="Calibri"/>
                                <w:sz w:val="28"/>
                                <w:szCs w:val="36"/>
                              </w:rPr>
                            </w:pPr>
                            <w:r>
                              <w:rPr>
                                <w:rFonts w:eastAsia="Calibri"/>
                                <w:b/>
                                <w:color w:val="000000" w:themeColor="text1"/>
                                <w:kern w:val="24"/>
                                <w:sz w:val="28"/>
                                <w:szCs w:val="36"/>
                              </w:rPr>
                              <w:t xml:space="preserve">     </w:t>
                            </w:r>
                            <w:r w:rsidRPr="004939DA">
                              <w:rPr>
                                <w:rFonts w:eastAsia="Calibri"/>
                                <w:b/>
                                <w:color w:val="000000" w:themeColor="text1"/>
                                <w:kern w:val="24"/>
                                <w:sz w:val="28"/>
                                <w:szCs w:val="36"/>
                              </w:rPr>
                              <w:t>Pontos Fortes</w:t>
                            </w:r>
                            <w:r>
                              <w:rPr>
                                <w:rFonts w:eastAsia="Calibri"/>
                                <w:sz w:val="28"/>
                                <w:szCs w:val="36"/>
                              </w:rPr>
                              <w:t>:</w:t>
                            </w:r>
                          </w:p>
                          <w:p w:rsidR="00EF3298" w:rsidRDefault="00EF3298" w:rsidP="00E86540">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Default="00EF3298" w:rsidP="00BD4D08">
                            <w:pPr>
                              <w:pStyle w:val="NormalWeb"/>
                              <w:numPr>
                                <w:ilvl w:val="0"/>
                                <w:numId w:val="47"/>
                              </w:numPr>
                              <w:spacing w:before="0" w:beforeAutospacing="0" w:after="0" w:afterAutospacing="0" w:line="259" w:lineRule="auto"/>
                              <w:jc w:val="both"/>
                              <w:rPr>
                                <w:rFonts w:eastAsia="Calibri"/>
                                <w:szCs w:val="36"/>
                              </w:rPr>
                            </w:pPr>
                            <w:r>
                              <w:rPr>
                                <w:rFonts w:eastAsia="Calibri"/>
                                <w:szCs w:val="36"/>
                              </w:rPr>
                              <w:t>Posição de Mercado;</w:t>
                            </w:r>
                          </w:p>
                          <w:p w:rsidR="00EF3298" w:rsidRDefault="00EF3298" w:rsidP="00BD4D08">
                            <w:pPr>
                              <w:pStyle w:val="NormalWeb"/>
                              <w:numPr>
                                <w:ilvl w:val="0"/>
                                <w:numId w:val="47"/>
                              </w:numPr>
                              <w:spacing w:before="0" w:beforeAutospacing="0" w:after="0" w:afterAutospacing="0" w:line="259" w:lineRule="auto"/>
                              <w:jc w:val="both"/>
                              <w:rPr>
                                <w:rFonts w:eastAsia="Calibri"/>
                                <w:szCs w:val="36"/>
                              </w:rPr>
                            </w:pPr>
                            <w:r>
                              <w:rPr>
                                <w:rFonts w:eastAsia="Calibri"/>
                                <w:szCs w:val="36"/>
                              </w:rPr>
                              <w:t>Tecnologia, M-P;</w:t>
                            </w:r>
                          </w:p>
                          <w:p w:rsidR="00EF3298" w:rsidRDefault="00EF3298" w:rsidP="00BD4D08">
                            <w:pPr>
                              <w:pStyle w:val="NormalWeb"/>
                              <w:numPr>
                                <w:ilvl w:val="0"/>
                                <w:numId w:val="47"/>
                              </w:numPr>
                              <w:spacing w:before="0" w:beforeAutospacing="0" w:after="0" w:afterAutospacing="0" w:line="259" w:lineRule="auto"/>
                              <w:jc w:val="both"/>
                              <w:rPr>
                                <w:rFonts w:eastAsia="Calibri"/>
                                <w:szCs w:val="36"/>
                              </w:rPr>
                            </w:pPr>
                            <w:r>
                              <w:rPr>
                                <w:rFonts w:eastAsia="Calibri"/>
                                <w:szCs w:val="36"/>
                              </w:rPr>
                              <w:t>Canais de distribuição;</w:t>
                            </w:r>
                          </w:p>
                          <w:p w:rsidR="00EF3298" w:rsidRDefault="00EF3298" w:rsidP="00BD4D08">
                            <w:pPr>
                              <w:pStyle w:val="NormalWeb"/>
                              <w:numPr>
                                <w:ilvl w:val="0"/>
                                <w:numId w:val="47"/>
                              </w:numPr>
                              <w:spacing w:before="0" w:beforeAutospacing="0" w:after="0" w:afterAutospacing="0" w:line="259" w:lineRule="auto"/>
                              <w:jc w:val="both"/>
                              <w:rPr>
                                <w:rFonts w:eastAsia="Calibri"/>
                                <w:szCs w:val="36"/>
                              </w:rPr>
                            </w:pPr>
                            <w:r>
                              <w:rPr>
                                <w:rFonts w:eastAsia="Calibri"/>
                                <w:szCs w:val="36"/>
                              </w:rPr>
                              <w:t>Certificação de qualidade e mão-de-obra qualificada;</w:t>
                            </w:r>
                          </w:p>
                          <w:p w:rsidR="00EF3298" w:rsidRDefault="00EF3298" w:rsidP="00BD4D08">
                            <w:pPr>
                              <w:pStyle w:val="NormalWeb"/>
                              <w:numPr>
                                <w:ilvl w:val="0"/>
                                <w:numId w:val="47"/>
                              </w:numPr>
                              <w:spacing w:before="0" w:beforeAutospacing="0" w:after="0" w:afterAutospacing="0" w:line="259" w:lineRule="auto"/>
                              <w:jc w:val="both"/>
                              <w:rPr>
                                <w:rFonts w:eastAsia="Calibri"/>
                                <w:szCs w:val="36"/>
                              </w:rPr>
                            </w:pPr>
                            <w:r>
                              <w:rPr>
                                <w:rFonts w:eastAsia="Calibri"/>
                                <w:szCs w:val="36"/>
                              </w:rPr>
                              <w:t>Posicionamento da merca;</w:t>
                            </w:r>
                          </w:p>
                          <w:p w:rsidR="00EF3298" w:rsidRDefault="00EF3298" w:rsidP="00BD4D08">
                            <w:pPr>
                              <w:pStyle w:val="NormalWeb"/>
                              <w:numPr>
                                <w:ilvl w:val="0"/>
                                <w:numId w:val="47"/>
                              </w:numPr>
                              <w:spacing w:before="0" w:beforeAutospacing="0" w:after="0" w:afterAutospacing="0" w:line="259" w:lineRule="auto"/>
                              <w:jc w:val="both"/>
                              <w:rPr>
                                <w:rFonts w:eastAsia="Calibri"/>
                                <w:szCs w:val="36"/>
                              </w:rPr>
                            </w:pPr>
                            <w:r>
                              <w:rPr>
                                <w:rFonts w:eastAsia="Calibri"/>
                                <w:szCs w:val="36"/>
                              </w:rPr>
                              <w:t>Conhecimento de importadores e distribuidores no mercado.</w:t>
                            </w:r>
                          </w:p>
                          <w:p w:rsidR="00EF3298" w:rsidRPr="00972B3A" w:rsidRDefault="00EF3298" w:rsidP="00E86540">
                            <w:pPr>
                              <w:pStyle w:val="NormalWeb"/>
                              <w:spacing w:before="0" w:beforeAutospacing="0" w:after="0" w:afterAutospacing="0"/>
                              <w:jc w:val="both"/>
                              <w:rPr>
                                <w:rFonts w:eastAsia="Calibri"/>
                                <w:szCs w:val="36"/>
                              </w:rPr>
                            </w:pPr>
                          </w:p>
                          <w:p w:rsidR="00EF3298" w:rsidRDefault="00EF3298" w:rsidP="00E86540">
                            <w:pPr>
                              <w:pStyle w:val="NormalWeb"/>
                              <w:spacing w:before="0" w:beforeAutospacing="0" w:after="0" w:afterAutospacing="0"/>
                              <w:jc w:val="both"/>
                              <w:rPr>
                                <w:rFonts w:eastAsia="Calibri"/>
                                <w:sz w:val="28"/>
                                <w:szCs w:val="36"/>
                              </w:rPr>
                            </w:pPr>
                          </w:p>
                          <w:p w:rsidR="00EF3298" w:rsidRDefault="00EF3298" w:rsidP="00E86540">
                            <w:pPr>
                              <w:pStyle w:val="NormalWeb"/>
                              <w:spacing w:before="0" w:beforeAutospacing="0" w:after="0" w:afterAutospacing="0"/>
                              <w:jc w:val="both"/>
                              <w:rPr>
                                <w:rFonts w:eastAsia="Calibri"/>
                                <w:sz w:val="28"/>
                                <w:szCs w:val="36"/>
                              </w:rPr>
                            </w:pPr>
                          </w:p>
                          <w:p w:rsidR="00EF3298" w:rsidRDefault="00EF3298" w:rsidP="00E86540">
                            <w:pPr>
                              <w:pStyle w:val="NormalWeb"/>
                              <w:spacing w:before="0" w:beforeAutospacing="0" w:after="0" w:afterAutospacing="0"/>
                              <w:jc w:val="both"/>
                              <w:rPr>
                                <w:rFonts w:eastAsia="Calibri"/>
                                <w:sz w:val="28"/>
                                <w:szCs w:val="36"/>
                              </w:rPr>
                            </w:pPr>
                          </w:p>
                          <w:p w:rsidR="00EF3298" w:rsidRPr="004939DA" w:rsidRDefault="00EF3298" w:rsidP="00E86540">
                            <w:pPr>
                              <w:pStyle w:val="NormalWeb"/>
                              <w:spacing w:before="0" w:beforeAutospacing="0" w:after="0" w:afterAutospacing="0"/>
                              <w:jc w:val="both"/>
                              <w:rPr>
                                <w:rFonts w:eastAsia="Calibri"/>
                                <w:sz w:val="28"/>
                                <w:szCs w:val="36"/>
                              </w:rPr>
                            </w:pPr>
                          </w:p>
                        </w:txbxContent>
                      </v:textbox>
                      <w10:wrap anchorx="margin"/>
                    </v:rect>
                  </w:pict>
                </mc:Fallback>
              </mc:AlternateContent>
            </w:r>
          </w:p>
        </w:tc>
        <w:tc>
          <w:tcPr>
            <w:tcW w:w="3406" w:type="dxa"/>
          </w:tcPr>
          <w:p w:rsidR="00E86540" w:rsidRDefault="00E86540" w:rsidP="00EF3298">
            <w:pPr>
              <w:jc w:val="both"/>
              <w:rPr>
                <w:rFonts w:ascii="Times New Roman" w:eastAsia="font5-Identity-H" w:hAnsi="Times New Roman" w:cs="Times New Roman"/>
                <w:sz w:val="24"/>
                <w:szCs w:val="24"/>
              </w:rPr>
            </w:pPr>
            <w:r w:rsidRPr="004939DA">
              <w:rPr>
                <w:rFonts w:ascii="Times New Roman" w:hAnsi="Times New Roman" w:cs="Times New Roman"/>
                <w:noProof/>
                <w:sz w:val="28"/>
                <w:szCs w:val="24"/>
                <w:lang w:eastAsia="pt-PT"/>
              </w:rPr>
              <mc:AlternateContent>
                <mc:Choice Requires="wps">
                  <w:drawing>
                    <wp:anchor distT="0" distB="0" distL="114300" distR="114300" simplePos="0" relativeHeight="251710464" behindDoc="0" locked="0" layoutInCell="1" allowOverlap="1" wp14:anchorId="21426370" wp14:editId="0AED96FC">
                      <wp:simplePos x="0" y="0"/>
                      <wp:positionH relativeFrom="margin">
                        <wp:posOffset>-306070</wp:posOffset>
                      </wp:positionH>
                      <wp:positionV relativeFrom="paragraph">
                        <wp:posOffset>27305</wp:posOffset>
                      </wp:positionV>
                      <wp:extent cx="2457450" cy="3114675"/>
                      <wp:effectExtent l="0" t="0" r="0" b="0"/>
                      <wp:wrapNone/>
                      <wp:docPr id="30" name="Retângulo 30"/>
                      <wp:cNvGraphicFramePr/>
                      <a:graphic xmlns:a="http://schemas.openxmlformats.org/drawingml/2006/main">
                        <a:graphicData uri="http://schemas.microsoft.com/office/word/2010/wordprocessingShape">
                          <wps:wsp>
                            <wps:cNvSpPr/>
                            <wps:spPr>
                              <a:xfrm>
                                <a:off x="0" y="0"/>
                                <a:ext cx="2457450" cy="3114675"/>
                              </a:xfrm>
                              <a:prstGeom prst="rect">
                                <a:avLst/>
                              </a:prstGeom>
                            </wps:spPr>
                            <wps:txbx>
                              <w:txbxContent>
                                <w:p w:rsidR="00EF3298" w:rsidRDefault="00EF3298" w:rsidP="00E86540">
                                  <w:pPr>
                                    <w:pStyle w:val="NormalWeb"/>
                                    <w:spacing w:before="0" w:beforeAutospacing="0" w:after="0" w:afterAutospacing="0"/>
                                    <w:jc w:val="both"/>
                                    <w:rPr>
                                      <w:rFonts w:eastAsia="Calibri"/>
                                      <w:sz w:val="28"/>
                                      <w:szCs w:val="36"/>
                                    </w:rPr>
                                  </w:pPr>
                                  <w:r>
                                    <w:rPr>
                                      <w:rFonts w:eastAsia="Calibri"/>
                                      <w:b/>
                                      <w:color w:val="000000" w:themeColor="text1"/>
                                      <w:kern w:val="24"/>
                                      <w:sz w:val="28"/>
                                      <w:szCs w:val="36"/>
                                    </w:rPr>
                                    <w:t xml:space="preserve">     Pontos Fracos</w:t>
                                  </w:r>
                                  <w:r>
                                    <w:rPr>
                                      <w:rFonts w:eastAsia="Calibri"/>
                                      <w:sz w:val="28"/>
                                      <w:szCs w:val="36"/>
                                    </w:rPr>
                                    <w:t>:</w:t>
                                  </w:r>
                                </w:p>
                                <w:p w:rsidR="00EF3298" w:rsidRDefault="00EF3298" w:rsidP="00E86540">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Campanhas caras;</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Preço superior á concorrência;</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Possíveis mercados instáveis;</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Intensidade de comunicação baixa, face a líderes de mercado.</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Lucratividade abaixo da média;</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Falta de rede de distribuição;</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Nível de distribuição em pontos de venda baixo.</w:t>
                                  </w:r>
                                </w:p>
                                <w:p w:rsidR="00EF3298" w:rsidRPr="00972B3A" w:rsidRDefault="00EF3298" w:rsidP="00E86540">
                                  <w:pPr>
                                    <w:pStyle w:val="NormalWeb"/>
                                    <w:spacing w:before="0" w:beforeAutospacing="0" w:after="0" w:afterAutospacing="0"/>
                                    <w:ind w:left="720"/>
                                    <w:jc w:val="both"/>
                                    <w:rPr>
                                      <w:rFonts w:eastAsia="Calibri"/>
                                      <w:szCs w:val="36"/>
                                    </w:rPr>
                                  </w:pPr>
                                </w:p>
                                <w:p w:rsidR="00EF3298" w:rsidRDefault="00EF3298" w:rsidP="00E86540">
                                  <w:pPr>
                                    <w:pStyle w:val="NormalWeb"/>
                                    <w:spacing w:before="0" w:beforeAutospacing="0" w:after="0" w:afterAutospacing="0"/>
                                    <w:jc w:val="both"/>
                                    <w:rPr>
                                      <w:rFonts w:eastAsia="Calibri"/>
                                      <w:sz w:val="28"/>
                                      <w:szCs w:val="36"/>
                                    </w:rPr>
                                  </w:pPr>
                                </w:p>
                                <w:p w:rsidR="00EF3298" w:rsidRDefault="00EF3298" w:rsidP="00E86540">
                                  <w:pPr>
                                    <w:pStyle w:val="NormalWeb"/>
                                    <w:spacing w:before="0" w:beforeAutospacing="0" w:after="0" w:afterAutospacing="0"/>
                                    <w:jc w:val="both"/>
                                    <w:rPr>
                                      <w:rFonts w:eastAsia="Calibri"/>
                                      <w:sz w:val="28"/>
                                      <w:szCs w:val="36"/>
                                    </w:rPr>
                                  </w:pPr>
                                </w:p>
                                <w:p w:rsidR="00EF3298" w:rsidRPr="004939DA" w:rsidRDefault="00EF3298" w:rsidP="00E86540">
                                  <w:pPr>
                                    <w:pStyle w:val="NormalWeb"/>
                                    <w:spacing w:before="0" w:beforeAutospacing="0" w:after="0" w:afterAutospacing="0"/>
                                    <w:jc w:val="both"/>
                                    <w:rPr>
                                      <w:rFonts w:eastAsia="Calibri"/>
                                      <w:sz w:val="28"/>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21426370" id="Retângulo 30" o:spid="_x0000_s1034" style="position:absolute;left:0;text-align:left;margin-left:-24.1pt;margin-top:2.15pt;width:193.5pt;height:245.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" filled="f" stroked="f">
                      <v:textbox>
                        <w:txbxContent>
                          <w:p w:rsidR="00EF3298" w:rsidRDefault="00EF3298" w:rsidP="00E86540">
                            <w:pPr>
                              <w:pStyle w:val="NormalWeb"/>
                              <w:spacing w:before="0" w:beforeAutospacing="0" w:after="0" w:afterAutospacing="0"/>
                              <w:jc w:val="both"/>
                              <w:rPr>
                                <w:rFonts w:eastAsia="Calibri"/>
                                <w:sz w:val="28"/>
                                <w:szCs w:val="36"/>
                              </w:rPr>
                            </w:pPr>
                            <w:r>
                              <w:rPr>
                                <w:rFonts w:eastAsia="Calibri"/>
                                <w:b/>
                                <w:color w:val="000000" w:themeColor="text1"/>
                                <w:kern w:val="24"/>
                                <w:sz w:val="28"/>
                                <w:szCs w:val="36"/>
                              </w:rPr>
                              <w:t xml:space="preserve">     Pontos Fracos</w:t>
                            </w:r>
                            <w:r>
                              <w:rPr>
                                <w:rFonts w:eastAsia="Calibri"/>
                                <w:sz w:val="28"/>
                                <w:szCs w:val="36"/>
                              </w:rPr>
                              <w:t>:</w:t>
                            </w:r>
                          </w:p>
                          <w:p w:rsidR="00EF3298" w:rsidRDefault="00EF3298" w:rsidP="00E86540">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Campanhas caras;</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Preço superior á concorrência;</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Possíveis mercados instáveis;</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Intensidade de comunicação baixa, face a líderes de mercado.</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Lucratividade abaixo da média;</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Falta de rede de distribuição;</w:t>
                            </w:r>
                          </w:p>
                          <w:p w:rsidR="00EF3298" w:rsidRPr="006501A1" w:rsidRDefault="00EF3298" w:rsidP="00BD4D08">
                            <w:pPr>
                              <w:pStyle w:val="NormalWeb"/>
                              <w:numPr>
                                <w:ilvl w:val="0"/>
                                <w:numId w:val="14"/>
                              </w:numPr>
                              <w:spacing w:before="0" w:beforeAutospacing="0" w:after="0" w:afterAutospacing="0"/>
                              <w:jc w:val="both"/>
                              <w:rPr>
                                <w:rFonts w:eastAsia="Calibri"/>
                              </w:rPr>
                            </w:pPr>
                            <w:r w:rsidRPr="006501A1">
                              <w:rPr>
                                <w:rFonts w:eastAsia="Calibri"/>
                              </w:rPr>
                              <w:t>Nível de distribuição em pontos de venda baixo.</w:t>
                            </w:r>
                          </w:p>
                          <w:p w:rsidR="00EF3298" w:rsidRPr="00972B3A" w:rsidRDefault="00EF3298" w:rsidP="00E86540">
                            <w:pPr>
                              <w:pStyle w:val="NormalWeb"/>
                              <w:spacing w:before="0" w:beforeAutospacing="0" w:after="0" w:afterAutospacing="0"/>
                              <w:ind w:left="720"/>
                              <w:jc w:val="both"/>
                              <w:rPr>
                                <w:rFonts w:eastAsia="Calibri"/>
                                <w:szCs w:val="36"/>
                              </w:rPr>
                            </w:pPr>
                          </w:p>
                          <w:p w:rsidR="00EF3298" w:rsidRDefault="00EF3298" w:rsidP="00E86540">
                            <w:pPr>
                              <w:pStyle w:val="NormalWeb"/>
                              <w:spacing w:before="0" w:beforeAutospacing="0" w:after="0" w:afterAutospacing="0"/>
                              <w:jc w:val="both"/>
                              <w:rPr>
                                <w:rFonts w:eastAsia="Calibri"/>
                                <w:sz w:val="28"/>
                                <w:szCs w:val="36"/>
                              </w:rPr>
                            </w:pPr>
                          </w:p>
                          <w:p w:rsidR="00EF3298" w:rsidRDefault="00EF3298" w:rsidP="00E86540">
                            <w:pPr>
                              <w:pStyle w:val="NormalWeb"/>
                              <w:spacing w:before="0" w:beforeAutospacing="0" w:after="0" w:afterAutospacing="0"/>
                              <w:jc w:val="both"/>
                              <w:rPr>
                                <w:rFonts w:eastAsia="Calibri"/>
                                <w:sz w:val="28"/>
                                <w:szCs w:val="36"/>
                              </w:rPr>
                            </w:pPr>
                          </w:p>
                          <w:p w:rsidR="00EF3298" w:rsidRPr="004939DA" w:rsidRDefault="00EF3298" w:rsidP="00E86540">
                            <w:pPr>
                              <w:pStyle w:val="NormalWeb"/>
                              <w:spacing w:before="0" w:beforeAutospacing="0" w:after="0" w:afterAutospacing="0"/>
                              <w:jc w:val="both"/>
                              <w:rPr>
                                <w:rFonts w:eastAsia="Calibri"/>
                                <w:sz w:val="28"/>
                                <w:szCs w:val="36"/>
                              </w:rPr>
                            </w:pPr>
                          </w:p>
                        </w:txbxContent>
                      </v:textbox>
                      <w10:wrap anchorx="margin"/>
                    </v:rect>
                  </w:pict>
                </mc:Fallback>
              </mc:AlternateContent>
            </w:r>
          </w:p>
        </w:tc>
      </w:tr>
      <w:tr w:rsidR="00E86540" w:rsidTr="00EF3298">
        <w:trPr>
          <w:trHeight w:val="4241"/>
        </w:trPr>
        <w:tc>
          <w:tcPr>
            <w:tcW w:w="3686" w:type="dxa"/>
          </w:tcPr>
          <w:p w:rsidR="00E86540" w:rsidRDefault="00E86540" w:rsidP="00EF3298">
            <w:pPr>
              <w:jc w:val="both"/>
              <w:rPr>
                <w:rFonts w:ascii="Times New Roman" w:eastAsia="font5-Identity-H" w:hAnsi="Times New Roman" w:cs="Times New Roman"/>
                <w:sz w:val="24"/>
                <w:szCs w:val="24"/>
              </w:rPr>
            </w:pPr>
            <w:r w:rsidRPr="004939DA">
              <w:rPr>
                <w:rFonts w:ascii="Times New Roman" w:hAnsi="Times New Roman" w:cs="Times New Roman"/>
                <w:noProof/>
                <w:sz w:val="28"/>
                <w:szCs w:val="24"/>
                <w:lang w:eastAsia="pt-PT"/>
              </w:rPr>
              <mc:AlternateContent>
                <mc:Choice Requires="wps">
                  <w:drawing>
                    <wp:anchor distT="0" distB="0" distL="114300" distR="114300" simplePos="0" relativeHeight="251711488" behindDoc="0" locked="0" layoutInCell="1" allowOverlap="1" wp14:anchorId="57C5F19D" wp14:editId="5FD2EEBC">
                      <wp:simplePos x="0" y="0"/>
                      <wp:positionH relativeFrom="margin">
                        <wp:posOffset>-295275</wp:posOffset>
                      </wp:positionH>
                      <wp:positionV relativeFrom="paragraph">
                        <wp:posOffset>6985</wp:posOffset>
                      </wp:positionV>
                      <wp:extent cx="2333625" cy="2590800"/>
                      <wp:effectExtent l="0" t="0" r="0" b="0"/>
                      <wp:wrapNone/>
                      <wp:docPr id="17" name="Retângulo 17"/>
                      <wp:cNvGraphicFramePr/>
                      <a:graphic xmlns:a="http://schemas.openxmlformats.org/drawingml/2006/main">
                        <a:graphicData uri="http://schemas.microsoft.com/office/word/2010/wordprocessingShape">
                          <wps:wsp>
                            <wps:cNvSpPr/>
                            <wps:spPr>
                              <a:xfrm>
                                <a:off x="0" y="0"/>
                                <a:ext cx="2333625" cy="2590800"/>
                              </a:xfrm>
                              <a:prstGeom prst="rect">
                                <a:avLst/>
                              </a:prstGeom>
                            </wps:spPr>
                            <wps:txbx>
                              <w:txbxContent>
                                <w:p w:rsidR="00EF3298" w:rsidRPr="003C1260" w:rsidRDefault="00EF3298" w:rsidP="00E86540">
                                  <w:pPr>
                                    <w:pStyle w:val="NormalWeb"/>
                                    <w:spacing w:before="0" w:beforeAutospacing="0" w:after="0" w:afterAutospacing="0"/>
                                    <w:jc w:val="both"/>
                                    <w:rPr>
                                      <w:rFonts w:eastAsia="Calibri"/>
                                      <w:b/>
                                      <w:color w:val="000000" w:themeColor="text1"/>
                                      <w:kern w:val="24"/>
                                      <w:sz w:val="28"/>
                                      <w:szCs w:val="36"/>
                                    </w:rPr>
                                  </w:pPr>
                                  <w:r>
                                    <w:rPr>
                                      <w:rFonts w:eastAsia="Calibri"/>
                                      <w:b/>
                                      <w:color w:val="000000" w:themeColor="text1"/>
                                      <w:kern w:val="24"/>
                                      <w:sz w:val="28"/>
                                      <w:szCs w:val="36"/>
                                    </w:rPr>
                                    <w:t xml:space="preserve">      Oportunidades: </w:t>
                                  </w:r>
                                </w:p>
                                <w:p w:rsidR="00EF3298" w:rsidRPr="00DE5061" w:rsidRDefault="00EF3298" w:rsidP="00E86540">
                                  <w:pPr>
                                    <w:pStyle w:val="NormalWeb"/>
                                    <w:spacing w:before="0" w:beforeAutospacing="0" w:after="0" w:afterAutospacing="0"/>
                                    <w:jc w:val="both"/>
                                    <w:rPr>
                                      <w:rFonts w:eastAsia="Calibri"/>
                                      <w:szCs w:val="36"/>
                                    </w:rPr>
                                  </w:pPr>
                                  <w:r w:rsidRPr="004939DA">
                                    <w:rPr>
                                      <w:rFonts w:eastAsia="Calibri"/>
                                      <w:sz w:val="28"/>
                                      <w:szCs w:val="36"/>
                                    </w:rPr>
                                    <w:t xml:space="preserve"> </w:t>
                                  </w:r>
                                </w:p>
                                <w:p w:rsidR="00EF3298" w:rsidRDefault="00EF3298" w:rsidP="00BD4D08">
                                  <w:pPr>
                                    <w:pStyle w:val="NormalWeb"/>
                                    <w:numPr>
                                      <w:ilvl w:val="0"/>
                                      <w:numId w:val="46"/>
                                    </w:numPr>
                                    <w:spacing w:before="0" w:beforeAutospacing="0" w:after="0" w:afterAutospacing="0"/>
                                    <w:jc w:val="both"/>
                                    <w:rPr>
                                      <w:rFonts w:eastAsia="Calibri"/>
                                      <w:szCs w:val="36"/>
                                    </w:rPr>
                                  </w:pPr>
                                  <w:r>
                                    <w:rPr>
                                      <w:rFonts w:eastAsia="Calibri"/>
                                      <w:szCs w:val="36"/>
                                    </w:rPr>
                                    <w:t>Mercado consolidado e perspetivo de aumento;</w:t>
                                  </w:r>
                                </w:p>
                                <w:p w:rsidR="00EF3298" w:rsidRDefault="00EF3298" w:rsidP="00BD4D08">
                                  <w:pPr>
                                    <w:pStyle w:val="NormalWeb"/>
                                    <w:numPr>
                                      <w:ilvl w:val="0"/>
                                      <w:numId w:val="46"/>
                                    </w:numPr>
                                    <w:spacing w:before="0" w:beforeAutospacing="0" w:after="0" w:afterAutospacing="0"/>
                                    <w:jc w:val="both"/>
                                    <w:rPr>
                                      <w:rFonts w:eastAsia="Calibri"/>
                                      <w:szCs w:val="36"/>
                                    </w:rPr>
                                  </w:pPr>
                                  <w:r>
                                    <w:rPr>
                                      <w:rFonts w:eastAsia="Calibri"/>
                                      <w:szCs w:val="36"/>
                                    </w:rPr>
                                    <w:t>Crescimento dos mercados Externos;</w:t>
                                  </w:r>
                                </w:p>
                                <w:p w:rsidR="00EF3298" w:rsidRPr="002B7EF2" w:rsidRDefault="00EF3298" w:rsidP="00BD4D08">
                                  <w:pPr>
                                    <w:pStyle w:val="NormalWeb"/>
                                    <w:numPr>
                                      <w:ilvl w:val="0"/>
                                      <w:numId w:val="46"/>
                                    </w:numPr>
                                    <w:spacing w:before="0" w:beforeAutospacing="0" w:after="0" w:afterAutospacing="0"/>
                                    <w:jc w:val="both"/>
                                    <w:rPr>
                                      <w:rFonts w:eastAsia="Calibri"/>
                                      <w:szCs w:val="36"/>
                                    </w:rPr>
                                  </w:pPr>
                                  <w:r w:rsidRPr="002B7EF2">
                                    <w:rPr>
                                      <w:rFonts w:eastAsia="Calibri"/>
                                      <w:szCs w:val="36"/>
                                    </w:rPr>
                                    <w:t>Melhor distribuição do produto;</w:t>
                                  </w:r>
                                </w:p>
                                <w:p w:rsidR="00EF3298" w:rsidRPr="002B7EF2" w:rsidRDefault="00EF3298" w:rsidP="00BD4D08">
                                  <w:pPr>
                                    <w:pStyle w:val="NormalWeb"/>
                                    <w:numPr>
                                      <w:ilvl w:val="0"/>
                                      <w:numId w:val="46"/>
                                    </w:numPr>
                                    <w:spacing w:before="0" w:beforeAutospacing="0" w:after="0" w:afterAutospacing="0"/>
                                    <w:jc w:val="both"/>
                                    <w:rPr>
                                      <w:rFonts w:eastAsia="Calibri"/>
                                      <w:szCs w:val="36"/>
                                    </w:rPr>
                                  </w:pPr>
                                  <w:r w:rsidRPr="002B7EF2">
                                    <w:rPr>
                                      <w:rFonts w:eastAsia="Calibri"/>
                                      <w:szCs w:val="36"/>
                                    </w:rPr>
                                    <w:t>Patrocínio a eventos como festivais de música.</w:t>
                                  </w:r>
                                </w:p>
                                <w:p w:rsidR="00EF3298" w:rsidRPr="002B7EF2" w:rsidRDefault="00EF3298" w:rsidP="00E86540">
                                  <w:pPr>
                                    <w:pStyle w:val="NormalWeb"/>
                                    <w:spacing w:before="0" w:beforeAutospacing="0" w:after="0" w:afterAutospacing="0"/>
                                    <w:ind w:left="720"/>
                                    <w:rPr>
                                      <w:rFonts w:eastAsia="Calibri"/>
                                      <w:szCs w:val="36"/>
                                    </w:rPr>
                                  </w:pPr>
                                </w:p>
                                <w:p w:rsidR="00EF3298" w:rsidRPr="003C1260" w:rsidRDefault="00EF3298" w:rsidP="00E86540">
                                  <w:pPr>
                                    <w:pStyle w:val="NormalWeb"/>
                                    <w:spacing w:before="0" w:beforeAutospacing="0" w:after="0" w:afterAutospacing="0"/>
                                    <w:ind w:left="720"/>
                                    <w:jc w:val="both"/>
                                    <w:rPr>
                                      <w:rFonts w:eastAsia="Calibri"/>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7C5F19D" id="Retângulo 17" o:spid="_x0000_s1035" style="position:absolute;left:0;text-align:left;margin-left:-23.25pt;margin-top:.55pt;width:183.75pt;height:20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" filled="f" stroked="f">
                      <v:textbox>
                        <w:txbxContent>
                          <w:p w:rsidR="00EF3298" w:rsidRPr="003C1260" w:rsidRDefault="00EF3298" w:rsidP="00E86540">
                            <w:pPr>
                              <w:pStyle w:val="NormalWeb"/>
                              <w:spacing w:before="0" w:beforeAutospacing="0" w:after="0" w:afterAutospacing="0"/>
                              <w:jc w:val="both"/>
                              <w:rPr>
                                <w:rFonts w:eastAsia="Calibri"/>
                                <w:b/>
                                <w:color w:val="000000" w:themeColor="text1"/>
                                <w:kern w:val="24"/>
                                <w:sz w:val="28"/>
                                <w:szCs w:val="36"/>
                              </w:rPr>
                            </w:pPr>
                            <w:r>
                              <w:rPr>
                                <w:rFonts w:eastAsia="Calibri"/>
                                <w:b/>
                                <w:color w:val="000000" w:themeColor="text1"/>
                                <w:kern w:val="24"/>
                                <w:sz w:val="28"/>
                                <w:szCs w:val="36"/>
                              </w:rPr>
                              <w:t xml:space="preserve">      Oportunidades: </w:t>
                            </w:r>
                          </w:p>
                          <w:p w:rsidR="00EF3298" w:rsidRPr="00DE5061" w:rsidRDefault="00EF3298" w:rsidP="00E86540">
                            <w:pPr>
                              <w:pStyle w:val="NormalWeb"/>
                              <w:spacing w:before="0" w:beforeAutospacing="0" w:after="0" w:afterAutospacing="0"/>
                              <w:jc w:val="both"/>
                              <w:rPr>
                                <w:rFonts w:eastAsia="Calibri"/>
                                <w:szCs w:val="36"/>
                              </w:rPr>
                            </w:pPr>
                            <w:r w:rsidRPr="004939DA">
                              <w:rPr>
                                <w:rFonts w:eastAsia="Calibri"/>
                                <w:sz w:val="28"/>
                                <w:szCs w:val="36"/>
                              </w:rPr>
                              <w:t xml:space="preserve"> </w:t>
                            </w:r>
                          </w:p>
                          <w:p w:rsidR="00EF3298" w:rsidRDefault="00EF3298" w:rsidP="00BD4D08">
                            <w:pPr>
                              <w:pStyle w:val="NormalWeb"/>
                              <w:numPr>
                                <w:ilvl w:val="0"/>
                                <w:numId w:val="46"/>
                              </w:numPr>
                              <w:spacing w:before="0" w:beforeAutospacing="0" w:after="0" w:afterAutospacing="0"/>
                              <w:jc w:val="both"/>
                              <w:rPr>
                                <w:rFonts w:eastAsia="Calibri"/>
                                <w:szCs w:val="36"/>
                              </w:rPr>
                            </w:pPr>
                            <w:r>
                              <w:rPr>
                                <w:rFonts w:eastAsia="Calibri"/>
                                <w:szCs w:val="36"/>
                              </w:rPr>
                              <w:t>Mercado consolidado e perspetivo de aumento;</w:t>
                            </w:r>
                          </w:p>
                          <w:p w:rsidR="00EF3298" w:rsidRDefault="00EF3298" w:rsidP="00BD4D08">
                            <w:pPr>
                              <w:pStyle w:val="NormalWeb"/>
                              <w:numPr>
                                <w:ilvl w:val="0"/>
                                <w:numId w:val="46"/>
                              </w:numPr>
                              <w:spacing w:before="0" w:beforeAutospacing="0" w:after="0" w:afterAutospacing="0"/>
                              <w:jc w:val="both"/>
                              <w:rPr>
                                <w:rFonts w:eastAsia="Calibri"/>
                                <w:szCs w:val="36"/>
                              </w:rPr>
                            </w:pPr>
                            <w:r>
                              <w:rPr>
                                <w:rFonts w:eastAsia="Calibri"/>
                                <w:szCs w:val="36"/>
                              </w:rPr>
                              <w:t>Crescimento dos mercados Externos;</w:t>
                            </w:r>
                          </w:p>
                          <w:p w:rsidR="00EF3298" w:rsidRPr="002B7EF2" w:rsidRDefault="00EF3298" w:rsidP="00BD4D08">
                            <w:pPr>
                              <w:pStyle w:val="NormalWeb"/>
                              <w:numPr>
                                <w:ilvl w:val="0"/>
                                <w:numId w:val="46"/>
                              </w:numPr>
                              <w:spacing w:before="0" w:beforeAutospacing="0" w:after="0" w:afterAutospacing="0"/>
                              <w:jc w:val="both"/>
                              <w:rPr>
                                <w:rFonts w:eastAsia="Calibri"/>
                                <w:szCs w:val="36"/>
                              </w:rPr>
                            </w:pPr>
                            <w:r w:rsidRPr="002B7EF2">
                              <w:rPr>
                                <w:rFonts w:eastAsia="Calibri"/>
                                <w:szCs w:val="36"/>
                              </w:rPr>
                              <w:t>Melhor distribuição do produto;</w:t>
                            </w:r>
                          </w:p>
                          <w:p w:rsidR="00EF3298" w:rsidRPr="002B7EF2" w:rsidRDefault="00EF3298" w:rsidP="00BD4D08">
                            <w:pPr>
                              <w:pStyle w:val="NormalWeb"/>
                              <w:numPr>
                                <w:ilvl w:val="0"/>
                                <w:numId w:val="46"/>
                              </w:numPr>
                              <w:spacing w:before="0" w:beforeAutospacing="0" w:after="0" w:afterAutospacing="0"/>
                              <w:jc w:val="both"/>
                              <w:rPr>
                                <w:rFonts w:eastAsia="Calibri"/>
                                <w:szCs w:val="36"/>
                              </w:rPr>
                            </w:pPr>
                            <w:r w:rsidRPr="002B7EF2">
                              <w:rPr>
                                <w:rFonts w:eastAsia="Calibri"/>
                                <w:szCs w:val="36"/>
                              </w:rPr>
                              <w:t>Patrocínio a eventos como festivais de música.</w:t>
                            </w:r>
                          </w:p>
                          <w:p w:rsidR="00EF3298" w:rsidRPr="002B7EF2" w:rsidRDefault="00EF3298" w:rsidP="00E86540">
                            <w:pPr>
                              <w:pStyle w:val="NormalWeb"/>
                              <w:spacing w:before="0" w:beforeAutospacing="0" w:after="0" w:afterAutospacing="0"/>
                              <w:ind w:left="720"/>
                              <w:rPr>
                                <w:rFonts w:eastAsia="Calibri"/>
                                <w:szCs w:val="36"/>
                              </w:rPr>
                            </w:pPr>
                          </w:p>
                          <w:p w:rsidR="00EF3298" w:rsidRPr="003C1260" w:rsidRDefault="00EF3298" w:rsidP="00E86540">
                            <w:pPr>
                              <w:pStyle w:val="NormalWeb"/>
                              <w:spacing w:before="0" w:beforeAutospacing="0" w:after="0" w:afterAutospacing="0"/>
                              <w:ind w:left="720"/>
                              <w:jc w:val="both"/>
                              <w:rPr>
                                <w:rFonts w:eastAsia="Calibri"/>
                                <w:szCs w:val="36"/>
                              </w:rPr>
                            </w:pPr>
                          </w:p>
                        </w:txbxContent>
                      </v:textbox>
                      <w10:wrap anchorx="margin"/>
                    </v:rect>
                  </w:pict>
                </mc:Fallback>
              </mc:AlternateContent>
            </w:r>
          </w:p>
        </w:tc>
        <w:tc>
          <w:tcPr>
            <w:tcW w:w="3681" w:type="dxa"/>
          </w:tcPr>
          <w:p w:rsidR="00E86540" w:rsidRDefault="00E86540" w:rsidP="00EF3298">
            <w:pPr>
              <w:jc w:val="both"/>
              <w:rPr>
                <w:rFonts w:ascii="Times New Roman" w:eastAsia="font5-Identity-H" w:hAnsi="Times New Roman" w:cs="Times New Roman"/>
                <w:sz w:val="24"/>
                <w:szCs w:val="24"/>
              </w:rPr>
            </w:pPr>
            <w:r w:rsidRPr="004939DA">
              <w:rPr>
                <w:rFonts w:ascii="Times New Roman" w:hAnsi="Times New Roman" w:cs="Times New Roman"/>
                <w:noProof/>
                <w:sz w:val="28"/>
                <w:szCs w:val="24"/>
                <w:lang w:eastAsia="pt-PT"/>
              </w:rPr>
              <mc:AlternateContent>
                <mc:Choice Requires="wps">
                  <w:drawing>
                    <wp:anchor distT="0" distB="0" distL="114300" distR="114300" simplePos="0" relativeHeight="251713536" behindDoc="0" locked="0" layoutInCell="1" allowOverlap="1" wp14:anchorId="3A1D8A99" wp14:editId="1A5AE36E">
                      <wp:simplePos x="0" y="0"/>
                      <wp:positionH relativeFrom="margin">
                        <wp:posOffset>-245110</wp:posOffset>
                      </wp:positionH>
                      <wp:positionV relativeFrom="paragraph">
                        <wp:posOffset>187960</wp:posOffset>
                      </wp:positionV>
                      <wp:extent cx="2314575" cy="1828800"/>
                      <wp:effectExtent l="0" t="0" r="0" b="0"/>
                      <wp:wrapNone/>
                      <wp:docPr id="32" name="Retângulo 32"/>
                      <wp:cNvGraphicFramePr/>
                      <a:graphic xmlns:a="http://schemas.openxmlformats.org/drawingml/2006/main">
                        <a:graphicData uri="http://schemas.microsoft.com/office/word/2010/wordprocessingShape">
                          <wps:wsp>
                            <wps:cNvSpPr/>
                            <wps:spPr>
                              <a:xfrm>
                                <a:off x="0" y="0"/>
                                <a:ext cx="2314575" cy="1828800"/>
                              </a:xfrm>
                              <a:prstGeom prst="rect">
                                <a:avLst/>
                              </a:prstGeom>
                            </wps:spPr>
                            <wps:txbx>
                              <w:txbxContent>
                                <w:p w:rsidR="00EF3298" w:rsidRDefault="00EF3298" w:rsidP="00E86540">
                                  <w:pPr>
                                    <w:pStyle w:val="NormalWeb"/>
                                    <w:spacing w:before="0" w:beforeAutospacing="0" w:after="0" w:afterAutospacing="0"/>
                                    <w:jc w:val="both"/>
                                    <w:rPr>
                                      <w:rFonts w:eastAsia="Calibri"/>
                                      <w:i/>
                                      <w:color w:val="000000" w:themeColor="text1"/>
                                      <w:kern w:val="24"/>
                                      <w:sz w:val="28"/>
                                      <w:szCs w:val="36"/>
                                    </w:rPr>
                                  </w:pPr>
                                  <w:r>
                                    <w:rPr>
                                      <w:rFonts w:eastAsia="Calibri"/>
                                      <w:i/>
                                      <w:color w:val="000000" w:themeColor="text1"/>
                                      <w:kern w:val="24"/>
                                      <w:sz w:val="28"/>
                                      <w:szCs w:val="36"/>
                                    </w:rPr>
                                    <w:t xml:space="preserve">    Oportunidades Sugestão:</w:t>
                                  </w:r>
                                </w:p>
                                <w:p w:rsidR="00EF3298" w:rsidRPr="003445A1" w:rsidRDefault="00EF3298" w:rsidP="00E86540">
                                  <w:pPr>
                                    <w:pStyle w:val="NormalWeb"/>
                                    <w:spacing w:before="0" w:beforeAutospacing="0" w:after="0" w:afterAutospacing="0"/>
                                    <w:jc w:val="both"/>
                                    <w:rPr>
                                      <w:rFonts w:eastAsia="Calibri"/>
                                      <w:i/>
                                      <w:color w:val="000000" w:themeColor="text1"/>
                                      <w:kern w:val="24"/>
                                      <w:sz w:val="28"/>
                                      <w:szCs w:val="36"/>
                                    </w:rPr>
                                  </w:pPr>
                                </w:p>
                                <w:p w:rsidR="00EF3298" w:rsidRPr="003445A1" w:rsidRDefault="00EF3298" w:rsidP="00E86540">
                                  <w:pPr>
                                    <w:pStyle w:val="NormalWeb"/>
                                    <w:numPr>
                                      <w:ilvl w:val="0"/>
                                      <w:numId w:val="23"/>
                                    </w:numPr>
                                    <w:spacing w:before="0" w:beforeAutospacing="0" w:after="0" w:afterAutospacing="0"/>
                                    <w:jc w:val="both"/>
                                    <w:rPr>
                                      <w:rFonts w:eastAsia="Calibri"/>
                                      <w:szCs w:val="36"/>
                                    </w:rPr>
                                  </w:pPr>
                                  <w:r w:rsidRPr="003445A1">
                                    <w:rPr>
                                      <w:rFonts w:eastAsia="Calibri"/>
                                      <w:color w:val="000000" w:themeColor="text1"/>
                                      <w:kern w:val="24"/>
                                      <w:szCs w:val="36"/>
                                    </w:rPr>
                                    <w:t>Inovação contínua dos produtos em termos de imagens, embalagens e sabores.</w:t>
                                  </w:r>
                                </w:p>
                                <w:p w:rsidR="00EF3298" w:rsidRDefault="00EF3298" w:rsidP="00E86540">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Pr="007C6C10" w:rsidRDefault="00EF3298" w:rsidP="00E86540">
                                  <w:pPr>
                                    <w:pStyle w:val="NormalWeb"/>
                                    <w:spacing w:before="0" w:beforeAutospacing="0" w:after="0" w:afterAutospacing="0"/>
                                    <w:ind w:left="720"/>
                                    <w:jc w:val="both"/>
                                    <w:rPr>
                                      <w:rFonts w:eastAsia="Calibri"/>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A1D8A99" id="Retângulo 32" o:spid="_x0000_s1036" style="position:absolute;left:0;text-align:left;margin-left:-19.3pt;margin-top:14.8pt;width:182.25pt;height:2in;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" filled="f" stroked="f">
                      <v:textbox>
                        <w:txbxContent>
                          <w:p w:rsidR="00EF3298" w:rsidRDefault="00EF3298" w:rsidP="00E86540">
                            <w:pPr>
                              <w:pStyle w:val="NormalWeb"/>
                              <w:spacing w:before="0" w:beforeAutospacing="0" w:after="0" w:afterAutospacing="0"/>
                              <w:jc w:val="both"/>
                              <w:rPr>
                                <w:rFonts w:eastAsia="Calibri"/>
                                <w:i/>
                                <w:color w:val="000000" w:themeColor="text1"/>
                                <w:kern w:val="24"/>
                                <w:sz w:val="28"/>
                                <w:szCs w:val="36"/>
                              </w:rPr>
                            </w:pPr>
                            <w:r>
                              <w:rPr>
                                <w:rFonts w:eastAsia="Calibri"/>
                                <w:i/>
                                <w:color w:val="000000" w:themeColor="text1"/>
                                <w:kern w:val="24"/>
                                <w:sz w:val="28"/>
                                <w:szCs w:val="36"/>
                              </w:rPr>
                              <w:t xml:space="preserve">    Oportunidades Sugestão:</w:t>
                            </w:r>
                          </w:p>
                          <w:p w:rsidR="00EF3298" w:rsidRPr="003445A1" w:rsidRDefault="00EF3298" w:rsidP="00E86540">
                            <w:pPr>
                              <w:pStyle w:val="NormalWeb"/>
                              <w:spacing w:before="0" w:beforeAutospacing="0" w:after="0" w:afterAutospacing="0"/>
                              <w:jc w:val="both"/>
                              <w:rPr>
                                <w:rFonts w:eastAsia="Calibri"/>
                                <w:i/>
                                <w:color w:val="000000" w:themeColor="text1"/>
                                <w:kern w:val="24"/>
                                <w:sz w:val="28"/>
                                <w:szCs w:val="36"/>
                              </w:rPr>
                            </w:pPr>
                          </w:p>
                          <w:p w:rsidR="00EF3298" w:rsidRPr="003445A1" w:rsidRDefault="00EF3298" w:rsidP="00E86540">
                            <w:pPr>
                              <w:pStyle w:val="NormalWeb"/>
                              <w:numPr>
                                <w:ilvl w:val="0"/>
                                <w:numId w:val="23"/>
                              </w:numPr>
                              <w:spacing w:before="0" w:beforeAutospacing="0" w:after="0" w:afterAutospacing="0"/>
                              <w:jc w:val="both"/>
                              <w:rPr>
                                <w:rFonts w:eastAsia="Calibri"/>
                                <w:szCs w:val="36"/>
                              </w:rPr>
                            </w:pPr>
                            <w:r w:rsidRPr="003445A1">
                              <w:rPr>
                                <w:rFonts w:eastAsia="Calibri"/>
                                <w:color w:val="000000" w:themeColor="text1"/>
                                <w:kern w:val="24"/>
                                <w:szCs w:val="36"/>
                              </w:rPr>
                              <w:t>Inovação contínua dos produtos em termos de imagens, embalagens e sabores.</w:t>
                            </w:r>
                          </w:p>
                          <w:p w:rsidR="00EF3298" w:rsidRDefault="00EF3298" w:rsidP="00E86540">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Pr="007C6C10" w:rsidRDefault="00EF3298" w:rsidP="00E86540">
                            <w:pPr>
                              <w:pStyle w:val="NormalWeb"/>
                              <w:spacing w:before="0" w:beforeAutospacing="0" w:after="0" w:afterAutospacing="0"/>
                              <w:ind w:left="720"/>
                              <w:jc w:val="both"/>
                              <w:rPr>
                                <w:rFonts w:eastAsia="Calibri"/>
                                <w:szCs w:val="36"/>
                              </w:rPr>
                            </w:pPr>
                          </w:p>
                        </w:txbxContent>
                      </v:textbox>
                      <w10:wrap anchorx="margin"/>
                    </v:rect>
                  </w:pict>
                </mc:Fallback>
              </mc:AlternateContent>
            </w:r>
          </w:p>
        </w:tc>
        <w:tc>
          <w:tcPr>
            <w:tcW w:w="3406" w:type="dxa"/>
          </w:tcPr>
          <w:p w:rsidR="00E86540" w:rsidRDefault="00E86540" w:rsidP="00EF3298">
            <w:pPr>
              <w:jc w:val="both"/>
              <w:rPr>
                <w:rFonts w:ascii="Times New Roman" w:eastAsia="font5-Identity-H" w:hAnsi="Times New Roman" w:cs="Times New Roman"/>
                <w:sz w:val="24"/>
                <w:szCs w:val="24"/>
              </w:rPr>
            </w:pPr>
            <w:r w:rsidRPr="004939DA">
              <w:rPr>
                <w:rFonts w:ascii="Times New Roman" w:hAnsi="Times New Roman" w:cs="Times New Roman"/>
                <w:noProof/>
                <w:sz w:val="28"/>
                <w:szCs w:val="24"/>
                <w:lang w:eastAsia="pt-PT"/>
              </w:rPr>
              <mc:AlternateContent>
                <mc:Choice Requires="wps">
                  <w:drawing>
                    <wp:anchor distT="0" distB="0" distL="114300" distR="114300" simplePos="0" relativeHeight="251714560" behindDoc="0" locked="0" layoutInCell="1" allowOverlap="1" wp14:anchorId="2BD3B041" wp14:editId="731D776A">
                      <wp:simplePos x="0" y="0"/>
                      <wp:positionH relativeFrom="margin">
                        <wp:posOffset>-163195</wp:posOffset>
                      </wp:positionH>
                      <wp:positionV relativeFrom="paragraph">
                        <wp:posOffset>16510</wp:posOffset>
                      </wp:positionV>
                      <wp:extent cx="2000250" cy="2552700"/>
                      <wp:effectExtent l="0" t="0" r="0" b="0"/>
                      <wp:wrapNone/>
                      <wp:docPr id="33" name="Retângulo 33"/>
                      <wp:cNvGraphicFramePr/>
                      <a:graphic xmlns:a="http://schemas.openxmlformats.org/drawingml/2006/main">
                        <a:graphicData uri="http://schemas.microsoft.com/office/word/2010/wordprocessingShape">
                          <wps:wsp>
                            <wps:cNvSpPr/>
                            <wps:spPr>
                              <a:xfrm>
                                <a:off x="0" y="0"/>
                                <a:ext cx="2000250" cy="2552700"/>
                              </a:xfrm>
                              <a:prstGeom prst="rect">
                                <a:avLst/>
                              </a:prstGeom>
                            </wps:spPr>
                            <wps:txbx>
                              <w:txbxContent>
                                <w:p w:rsidR="00EF3298" w:rsidRDefault="00EF3298" w:rsidP="00E86540">
                                  <w:pPr>
                                    <w:pStyle w:val="NormalWeb"/>
                                    <w:spacing w:before="0" w:beforeAutospacing="0" w:after="0" w:afterAutospacing="0"/>
                                    <w:jc w:val="both"/>
                                    <w:rPr>
                                      <w:rFonts w:eastAsia="Calibri"/>
                                      <w:sz w:val="28"/>
                                      <w:szCs w:val="36"/>
                                    </w:rPr>
                                  </w:pPr>
                                </w:p>
                                <w:p w:rsidR="00EF3298" w:rsidRDefault="00EF3298" w:rsidP="00E86540">
                                  <w:pPr>
                                    <w:pStyle w:val="NormalWeb"/>
                                    <w:spacing w:before="0" w:beforeAutospacing="0" w:after="0" w:afterAutospacing="0"/>
                                    <w:jc w:val="both"/>
                                    <w:rPr>
                                      <w:rFonts w:eastAsia="Calibri"/>
                                      <w:i/>
                                      <w:sz w:val="28"/>
                                      <w:szCs w:val="36"/>
                                    </w:rPr>
                                  </w:pPr>
                                  <w:r>
                                    <w:rPr>
                                      <w:rFonts w:eastAsia="Calibri"/>
                                      <w:i/>
                                      <w:sz w:val="28"/>
                                      <w:szCs w:val="36"/>
                                    </w:rPr>
                                    <w:t xml:space="preserve">Oportunidade </w:t>
                                  </w:r>
                                  <w:r w:rsidRPr="003445A1">
                                    <w:rPr>
                                      <w:rFonts w:eastAsia="Calibri"/>
                                      <w:i/>
                                      <w:sz w:val="28"/>
                                      <w:szCs w:val="36"/>
                                    </w:rPr>
                                    <w:t>Sugestão:</w:t>
                                  </w:r>
                                </w:p>
                                <w:p w:rsidR="00EF3298" w:rsidRDefault="00EF3298" w:rsidP="00E86540">
                                  <w:pPr>
                                    <w:pStyle w:val="NormalWeb"/>
                                    <w:spacing w:before="0" w:beforeAutospacing="0" w:after="0" w:afterAutospacing="0"/>
                                    <w:jc w:val="both"/>
                                    <w:rPr>
                                      <w:rFonts w:eastAsia="Calibri"/>
                                      <w:sz w:val="28"/>
                                      <w:szCs w:val="36"/>
                                    </w:rPr>
                                  </w:pPr>
                                </w:p>
                                <w:p w:rsidR="00EF3298" w:rsidRPr="007C6C10" w:rsidRDefault="00EF3298" w:rsidP="00E86540">
                                  <w:pPr>
                                    <w:pStyle w:val="NormalWeb"/>
                                    <w:numPr>
                                      <w:ilvl w:val="0"/>
                                      <w:numId w:val="24"/>
                                    </w:numPr>
                                    <w:spacing w:before="0" w:beforeAutospacing="0" w:after="0" w:afterAutospacing="0"/>
                                    <w:jc w:val="both"/>
                                    <w:rPr>
                                      <w:rFonts w:eastAsia="Calibri"/>
                                      <w:szCs w:val="36"/>
                                    </w:rPr>
                                  </w:pPr>
                                  <w:r w:rsidRPr="007C6C10">
                                    <w:rPr>
                                      <w:rFonts w:eastAsia="Calibri"/>
                                      <w:szCs w:val="36"/>
                                    </w:rPr>
                                    <w:t xml:space="preserve">Análise profunda de mercados; </w:t>
                                  </w:r>
                                </w:p>
                                <w:p w:rsidR="00EF3298" w:rsidRPr="007C6C10" w:rsidRDefault="00EF3298" w:rsidP="00E86540">
                                  <w:pPr>
                                    <w:pStyle w:val="NormalWeb"/>
                                    <w:numPr>
                                      <w:ilvl w:val="0"/>
                                      <w:numId w:val="24"/>
                                    </w:numPr>
                                    <w:spacing w:before="0" w:beforeAutospacing="0" w:after="0" w:afterAutospacing="0"/>
                                    <w:jc w:val="both"/>
                                    <w:rPr>
                                      <w:rFonts w:eastAsia="Calibri"/>
                                      <w:szCs w:val="36"/>
                                    </w:rPr>
                                  </w:pPr>
                                  <w:r w:rsidRPr="007C6C10">
                                    <w:rPr>
                                      <w:rFonts w:eastAsia="Calibri"/>
                                      <w:szCs w:val="36"/>
                                    </w:rPr>
                                    <w:t>Procura de parceiros para ajudar em países diferente;</w:t>
                                  </w:r>
                                </w:p>
                                <w:p w:rsidR="00EF3298" w:rsidRPr="007C6C10" w:rsidRDefault="00EF3298" w:rsidP="00E86540">
                                  <w:pPr>
                                    <w:pStyle w:val="NormalWeb"/>
                                    <w:numPr>
                                      <w:ilvl w:val="0"/>
                                      <w:numId w:val="24"/>
                                    </w:numPr>
                                    <w:spacing w:before="0" w:beforeAutospacing="0" w:after="0" w:afterAutospacing="0"/>
                                    <w:jc w:val="both"/>
                                    <w:rPr>
                                      <w:rFonts w:eastAsia="Calibri"/>
                                      <w:szCs w:val="36"/>
                                    </w:rPr>
                                  </w:pPr>
                                  <w:r w:rsidRPr="007C6C10">
                                    <w:rPr>
                                      <w:rFonts w:eastAsia="Calibri"/>
                                      <w:szCs w:val="36"/>
                                    </w:rPr>
                                    <w:t>Aposta contínua em exportação.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2BD3B041" id="Retângulo 33" o:spid="_x0000_s1037" style="position:absolute;left:0;text-align:left;margin-left:-12.85pt;margin-top:1.3pt;width:157.5pt;height:201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" filled="f" stroked="f">
                      <v:textbox>
                        <w:txbxContent>
                          <w:p w:rsidR="00EF3298" w:rsidRDefault="00EF3298" w:rsidP="00E86540">
                            <w:pPr>
                              <w:pStyle w:val="NormalWeb"/>
                              <w:spacing w:before="0" w:beforeAutospacing="0" w:after="0" w:afterAutospacing="0"/>
                              <w:jc w:val="both"/>
                              <w:rPr>
                                <w:rFonts w:eastAsia="Calibri"/>
                                <w:sz w:val="28"/>
                                <w:szCs w:val="36"/>
                              </w:rPr>
                            </w:pPr>
                          </w:p>
                          <w:p w:rsidR="00EF3298" w:rsidRDefault="00EF3298" w:rsidP="00E86540">
                            <w:pPr>
                              <w:pStyle w:val="NormalWeb"/>
                              <w:spacing w:before="0" w:beforeAutospacing="0" w:after="0" w:afterAutospacing="0"/>
                              <w:jc w:val="both"/>
                              <w:rPr>
                                <w:rFonts w:eastAsia="Calibri"/>
                                <w:i/>
                                <w:sz w:val="28"/>
                                <w:szCs w:val="36"/>
                              </w:rPr>
                            </w:pPr>
                            <w:r>
                              <w:rPr>
                                <w:rFonts w:eastAsia="Calibri"/>
                                <w:i/>
                                <w:sz w:val="28"/>
                                <w:szCs w:val="36"/>
                              </w:rPr>
                              <w:t xml:space="preserve">Oportunidade </w:t>
                            </w:r>
                            <w:r w:rsidRPr="003445A1">
                              <w:rPr>
                                <w:rFonts w:eastAsia="Calibri"/>
                                <w:i/>
                                <w:sz w:val="28"/>
                                <w:szCs w:val="36"/>
                              </w:rPr>
                              <w:t>Sugestão:</w:t>
                            </w:r>
                          </w:p>
                          <w:p w:rsidR="00EF3298" w:rsidRDefault="00EF3298" w:rsidP="00E86540">
                            <w:pPr>
                              <w:pStyle w:val="NormalWeb"/>
                              <w:spacing w:before="0" w:beforeAutospacing="0" w:after="0" w:afterAutospacing="0"/>
                              <w:jc w:val="both"/>
                              <w:rPr>
                                <w:rFonts w:eastAsia="Calibri"/>
                                <w:sz w:val="28"/>
                                <w:szCs w:val="36"/>
                              </w:rPr>
                            </w:pPr>
                          </w:p>
                          <w:p w:rsidR="00EF3298" w:rsidRPr="007C6C10" w:rsidRDefault="00EF3298" w:rsidP="00E86540">
                            <w:pPr>
                              <w:pStyle w:val="NormalWeb"/>
                              <w:numPr>
                                <w:ilvl w:val="0"/>
                                <w:numId w:val="24"/>
                              </w:numPr>
                              <w:spacing w:before="0" w:beforeAutospacing="0" w:after="0" w:afterAutospacing="0"/>
                              <w:jc w:val="both"/>
                              <w:rPr>
                                <w:rFonts w:eastAsia="Calibri"/>
                                <w:szCs w:val="36"/>
                              </w:rPr>
                            </w:pPr>
                            <w:r w:rsidRPr="007C6C10">
                              <w:rPr>
                                <w:rFonts w:eastAsia="Calibri"/>
                                <w:szCs w:val="36"/>
                              </w:rPr>
                              <w:t xml:space="preserve">Análise profunda de mercados; </w:t>
                            </w:r>
                          </w:p>
                          <w:p w:rsidR="00EF3298" w:rsidRPr="007C6C10" w:rsidRDefault="00EF3298" w:rsidP="00E86540">
                            <w:pPr>
                              <w:pStyle w:val="NormalWeb"/>
                              <w:numPr>
                                <w:ilvl w:val="0"/>
                                <w:numId w:val="24"/>
                              </w:numPr>
                              <w:spacing w:before="0" w:beforeAutospacing="0" w:after="0" w:afterAutospacing="0"/>
                              <w:jc w:val="both"/>
                              <w:rPr>
                                <w:rFonts w:eastAsia="Calibri"/>
                                <w:szCs w:val="36"/>
                              </w:rPr>
                            </w:pPr>
                            <w:r w:rsidRPr="007C6C10">
                              <w:rPr>
                                <w:rFonts w:eastAsia="Calibri"/>
                                <w:szCs w:val="36"/>
                              </w:rPr>
                              <w:t>Procura de parceiros para ajudar em países diferente;</w:t>
                            </w:r>
                          </w:p>
                          <w:p w:rsidR="00EF3298" w:rsidRPr="007C6C10" w:rsidRDefault="00EF3298" w:rsidP="00E86540">
                            <w:pPr>
                              <w:pStyle w:val="NormalWeb"/>
                              <w:numPr>
                                <w:ilvl w:val="0"/>
                                <w:numId w:val="24"/>
                              </w:numPr>
                              <w:spacing w:before="0" w:beforeAutospacing="0" w:after="0" w:afterAutospacing="0"/>
                              <w:jc w:val="both"/>
                              <w:rPr>
                                <w:rFonts w:eastAsia="Calibri"/>
                                <w:szCs w:val="36"/>
                              </w:rPr>
                            </w:pPr>
                            <w:r w:rsidRPr="007C6C10">
                              <w:rPr>
                                <w:rFonts w:eastAsia="Calibri"/>
                                <w:szCs w:val="36"/>
                              </w:rPr>
                              <w:t>Aposta contínua em exportação.</w:t>
                            </w:r>
                          </w:p>
                        </w:txbxContent>
                      </v:textbox>
                      <w10:wrap anchorx="margin"/>
                    </v:rect>
                  </w:pict>
                </mc:Fallback>
              </mc:AlternateContent>
            </w:r>
          </w:p>
        </w:tc>
      </w:tr>
      <w:tr w:rsidR="00E86540" w:rsidTr="00EF3298">
        <w:trPr>
          <w:trHeight w:val="4373"/>
        </w:trPr>
        <w:tc>
          <w:tcPr>
            <w:tcW w:w="3686" w:type="dxa"/>
          </w:tcPr>
          <w:p w:rsidR="00E86540" w:rsidRDefault="00E86540" w:rsidP="00EF3298">
            <w:pPr>
              <w:jc w:val="both"/>
              <w:rPr>
                <w:rFonts w:ascii="Times New Roman" w:eastAsia="font5-Identity-H" w:hAnsi="Times New Roman" w:cs="Times New Roman"/>
                <w:sz w:val="24"/>
                <w:szCs w:val="24"/>
              </w:rPr>
            </w:pPr>
            <w:r w:rsidRPr="004939DA">
              <w:rPr>
                <w:rFonts w:ascii="Times New Roman" w:hAnsi="Times New Roman" w:cs="Times New Roman"/>
                <w:noProof/>
                <w:sz w:val="28"/>
                <w:szCs w:val="24"/>
                <w:lang w:eastAsia="pt-PT"/>
              </w:rPr>
              <w:lastRenderedPageBreak/>
              <mc:AlternateContent>
                <mc:Choice Requires="wps">
                  <w:drawing>
                    <wp:anchor distT="0" distB="0" distL="114300" distR="114300" simplePos="0" relativeHeight="251712512" behindDoc="0" locked="0" layoutInCell="1" allowOverlap="1" wp14:anchorId="4C7B1A7D" wp14:editId="29B4065A">
                      <wp:simplePos x="0" y="0"/>
                      <wp:positionH relativeFrom="margin">
                        <wp:posOffset>-285750</wp:posOffset>
                      </wp:positionH>
                      <wp:positionV relativeFrom="paragraph">
                        <wp:posOffset>3175</wp:posOffset>
                      </wp:positionV>
                      <wp:extent cx="2143125" cy="2981325"/>
                      <wp:effectExtent l="0" t="0" r="0" b="0"/>
                      <wp:wrapNone/>
                      <wp:docPr id="34" name="Retângulo 34"/>
                      <wp:cNvGraphicFramePr/>
                      <a:graphic xmlns:a="http://schemas.openxmlformats.org/drawingml/2006/main">
                        <a:graphicData uri="http://schemas.microsoft.com/office/word/2010/wordprocessingShape">
                          <wps:wsp>
                            <wps:cNvSpPr/>
                            <wps:spPr>
                              <a:xfrm>
                                <a:off x="0" y="0"/>
                                <a:ext cx="2143125" cy="2981325"/>
                              </a:xfrm>
                              <a:prstGeom prst="rect">
                                <a:avLst/>
                              </a:prstGeom>
                            </wps:spPr>
                            <wps:txbx>
                              <w:txbxContent>
                                <w:p w:rsidR="00EF3298" w:rsidRDefault="00EF3298" w:rsidP="00E86540">
                                  <w:pPr>
                                    <w:pStyle w:val="NormalWeb"/>
                                    <w:spacing w:before="0" w:beforeAutospacing="0" w:after="0" w:afterAutospacing="0"/>
                                    <w:jc w:val="both"/>
                                    <w:rPr>
                                      <w:rFonts w:eastAsia="Calibri"/>
                                      <w:sz w:val="28"/>
                                      <w:szCs w:val="36"/>
                                    </w:rPr>
                                  </w:pPr>
                                  <w:r>
                                    <w:rPr>
                                      <w:rFonts w:eastAsia="Calibri"/>
                                      <w:b/>
                                      <w:color w:val="000000" w:themeColor="text1"/>
                                      <w:kern w:val="24"/>
                                      <w:sz w:val="28"/>
                                      <w:szCs w:val="36"/>
                                    </w:rPr>
                                    <w:t xml:space="preserve">      Ameaças:</w:t>
                                  </w:r>
                                </w:p>
                                <w:p w:rsidR="00EF3298" w:rsidRDefault="00EF3298" w:rsidP="00E86540">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Default="00EF3298" w:rsidP="00E86540">
                                  <w:pPr>
                                    <w:pStyle w:val="NormalWeb"/>
                                    <w:numPr>
                                      <w:ilvl w:val="0"/>
                                      <w:numId w:val="21"/>
                                    </w:numPr>
                                    <w:spacing w:before="0" w:beforeAutospacing="0" w:after="0" w:afterAutospacing="0"/>
                                    <w:jc w:val="both"/>
                                    <w:rPr>
                                      <w:rFonts w:eastAsia="Calibri"/>
                                      <w:szCs w:val="36"/>
                                    </w:rPr>
                                  </w:pPr>
                                  <w:r>
                                    <w:rPr>
                                      <w:rFonts w:eastAsia="Calibri"/>
                                      <w:szCs w:val="36"/>
                                    </w:rPr>
                                    <w:t>Forte Concorrência e Globalização de economia internacional;</w:t>
                                  </w:r>
                                </w:p>
                                <w:p w:rsidR="00EF3298" w:rsidRDefault="00EF3298" w:rsidP="00E86540">
                                  <w:pPr>
                                    <w:pStyle w:val="NormalWeb"/>
                                    <w:numPr>
                                      <w:ilvl w:val="0"/>
                                      <w:numId w:val="21"/>
                                    </w:numPr>
                                    <w:spacing w:before="0" w:beforeAutospacing="0" w:after="0" w:afterAutospacing="0"/>
                                    <w:jc w:val="both"/>
                                    <w:rPr>
                                      <w:rFonts w:eastAsia="Calibri"/>
                                      <w:szCs w:val="36"/>
                                    </w:rPr>
                                  </w:pPr>
                                  <w:r>
                                    <w:rPr>
                                      <w:rFonts w:eastAsia="Calibri"/>
                                      <w:szCs w:val="36"/>
                                    </w:rPr>
                                    <w:t>Forte concorrência no segmento do mercado festivo;</w:t>
                                  </w:r>
                                </w:p>
                                <w:p w:rsidR="00EF3298" w:rsidRDefault="00EF3298" w:rsidP="00E86540">
                                  <w:pPr>
                                    <w:pStyle w:val="NormalWeb"/>
                                    <w:numPr>
                                      <w:ilvl w:val="0"/>
                                      <w:numId w:val="21"/>
                                    </w:numPr>
                                    <w:spacing w:before="0" w:beforeAutospacing="0" w:after="0" w:afterAutospacing="0"/>
                                    <w:jc w:val="both"/>
                                    <w:rPr>
                                      <w:rFonts w:eastAsia="Calibri"/>
                                      <w:szCs w:val="36"/>
                                    </w:rPr>
                                  </w:pPr>
                                  <w:r>
                                    <w:rPr>
                                      <w:rFonts w:eastAsia="Calibri"/>
                                      <w:szCs w:val="36"/>
                                    </w:rPr>
                                    <w:t>Penalização Social do Consumo de Álcool;</w:t>
                                  </w:r>
                                </w:p>
                                <w:p w:rsidR="00EF3298" w:rsidRDefault="00EF3298" w:rsidP="00E86540">
                                  <w:pPr>
                                    <w:pStyle w:val="NormalWeb"/>
                                    <w:numPr>
                                      <w:ilvl w:val="0"/>
                                      <w:numId w:val="21"/>
                                    </w:numPr>
                                    <w:spacing w:before="0" w:beforeAutospacing="0" w:after="0" w:afterAutospacing="0"/>
                                    <w:jc w:val="both"/>
                                    <w:rPr>
                                      <w:rFonts w:eastAsia="Calibri"/>
                                      <w:szCs w:val="36"/>
                                    </w:rPr>
                                  </w:pPr>
                                  <w:r>
                                    <w:rPr>
                                      <w:rFonts w:eastAsia="Calibri"/>
                                      <w:szCs w:val="36"/>
                                    </w:rPr>
                                    <w:t xml:space="preserve">Limitações legais a promoção de bebidas alcoólicas e patrocínio de eventos. </w:t>
                                  </w:r>
                                </w:p>
                                <w:p w:rsidR="00EF3298" w:rsidRPr="00DE5061" w:rsidRDefault="00EF3298" w:rsidP="00E86540">
                                  <w:pPr>
                                    <w:pStyle w:val="NormalWeb"/>
                                    <w:spacing w:before="0" w:beforeAutospacing="0" w:after="0" w:afterAutospacing="0"/>
                                    <w:ind w:left="720"/>
                                    <w:jc w:val="both"/>
                                    <w:rPr>
                                      <w:rFonts w:eastAsia="Calibri"/>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C7B1A7D" id="Retângulo 34" o:spid="_x0000_s1038" style="position:absolute;left:0;text-align:left;margin-left:-22.5pt;margin-top:.25pt;width:168.75pt;height:234.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" filled="f" stroked="f">
                      <v:textbox>
                        <w:txbxContent>
                          <w:p w:rsidR="00EF3298" w:rsidRDefault="00EF3298" w:rsidP="00E86540">
                            <w:pPr>
                              <w:pStyle w:val="NormalWeb"/>
                              <w:spacing w:before="0" w:beforeAutospacing="0" w:after="0" w:afterAutospacing="0"/>
                              <w:jc w:val="both"/>
                              <w:rPr>
                                <w:rFonts w:eastAsia="Calibri"/>
                                <w:sz w:val="28"/>
                                <w:szCs w:val="36"/>
                              </w:rPr>
                            </w:pPr>
                            <w:r>
                              <w:rPr>
                                <w:rFonts w:eastAsia="Calibri"/>
                                <w:b/>
                                <w:color w:val="000000" w:themeColor="text1"/>
                                <w:kern w:val="24"/>
                                <w:sz w:val="28"/>
                                <w:szCs w:val="36"/>
                              </w:rPr>
                              <w:t xml:space="preserve">      Ameaças:</w:t>
                            </w:r>
                          </w:p>
                          <w:p w:rsidR="00EF3298" w:rsidRDefault="00EF3298" w:rsidP="00E86540">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Default="00EF3298" w:rsidP="00E86540">
                            <w:pPr>
                              <w:pStyle w:val="NormalWeb"/>
                              <w:numPr>
                                <w:ilvl w:val="0"/>
                                <w:numId w:val="21"/>
                              </w:numPr>
                              <w:spacing w:before="0" w:beforeAutospacing="0" w:after="0" w:afterAutospacing="0"/>
                              <w:jc w:val="both"/>
                              <w:rPr>
                                <w:rFonts w:eastAsia="Calibri"/>
                                <w:szCs w:val="36"/>
                              </w:rPr>
                            </w:pPr>
                            <w:r>
                              <w:rPr>
                                <w:rFonts w:eastAsia="Calibri"/>
                                <w:szCs w:val="36"/>
                              </w:rPr>
                              <w:t>Forte Concorrência e Globalização de economia internacional;</w:t>
                            </w:r>
                          </w:p>
                          <w:p w:rsidR="00EF3298" w:rsidRDefault="00EF3298" w:rsidP="00E86540">
                            <w:pPr>
                              <w:pStyle w:val="NormalWeb"/>
                              <w:numPr>
                                <w:ilvl w:val="0"/>
                                <w:numId w:val="21"/>
                              </w:numPr>
                              <w:spacing w:before="0" w:beforeAutospacing="0" w:after="0" w:afterAutospacing="0"/>
                              <w:jc w:val="both"/>
                              <w:rPr>
                                <w:rFonts w:eastAsia="Calibri"/>
                                <w:szCs w:val="36"/>
                              </w:rPr>
                            </w:pPr>
                            <w:r>
                              <w:rPr>
                                <w:rFonts w:eastAsia="Calibri"/>
                                <w:szCs w:val="36"/>
                              </w:rPr>
                              <w:t>Forte concorrência no segmento do mercado festivo;</w:t>
                            </w:r>
                          </w:p>
                          <w:p w:rsidR="00EF3298" w:rsidRDefault="00EF3298" w:rsidP="00E86540">
                            <w:pPr>
                              <w:pStyle w:val="NormalWeb"/>
                              <w:numPr>
                                <w:ilvl w:val="0"/>
                                <w:numId w:val="21"/>
                              </w:numPr>
                              <w:spacing w:before="0" w:beforeAutospacing="0" w:after="0" w:afterAutospacing="0"/>
                              <w:jc w:val="both"/>
                              <w:rPr>
                                <w:rFonts w:eastAsia="Calibri"/>
                                <w:szCs w:val="36"/>
                              </w:rPr>
                            </w:pPr>
                            <w:r>
                              <w:rPr>
                                <w:rFonts w:eastAsia="Calibri"/>
                                <w:szCs w:val="36"/>
                              </w:rPr>
                              <w:t>Penalização Social do Consumo de Álcool;</w:t>
                            </w:r>
                          </w:p>
                          <w:p w:rsidR="00EF3298" w:rsidRDefault="00EF3298" w:rsidP="00E86540">
                            <w:pPr>
                              <w:pStyle w:val="NormalWeb"/>
                              <w:numPr>
                                <w:ilvl w:val="0"/>
                                <w:numId w:val="21"/>
                              </w:numPr>
                              <w:spacing w:before="0" w:beforeAutospacing="0" w:after="0" w:afterAutospacing="0"/>
                              <w:jc w:val="both"/>
                              <w:rPr>
                                <w:rFonts w:eastAsia="Calibri"/>
                                <w:szCs w:val="36"/>
                              </w:rPr>
                            </w:pPr>
                            <w:r>
                              <w:rPr>
                                <w:rFonts w:eastAsia="Calibri"/>
                                <w:szCs w:val="36"/>
                              </w:rPr>
                              <w:t xml:space="preserve">Limitações legais a promoção de bebidas alcoólicas e patrocínio de eventos. </w:t>
                            </w:r>
                          </w:p>
                          <w:p w:rsidR="00EF3298" w:rsidRPr="00DE5061" w:rsidRDefault="00EF3298" w:rsidP="00E86540">
                            <w:pPr>
                              <w:pStyle w:val="NormalWeb"/>
                              <w:spacing w:before="0" w:beforeAutospacing="0" w:after="0" w:afterAutospacing="0"/>
                              <w:ind w:left="720"/>
                              <w:jc w:val="both"/>
                              <w:rPr>
                                <w:rFonts w:eastAsia="Calibri"/>
                                <w:szCs w:val="36"/>
                              </w:rPr>
                            </w:pPr>
                          </w:p>
                        </w:txbxContent>
                      </v:textbox>
                      <w10:wrap anchorx="margin"/>
                    </v:rect>
                  </w:pict>
                </mc:Fallback>
              </mc:AlternateContent>
            </w:r>
          </w:p>
        </w:tc>
        <w:tc>
          <w:tcPr>
            <w:tcW w:w="3681" w:type="dxa"/>
          </w:tcPr>
          <w:p w:rsidR="00E86540" w:rsidRDefault="00E86540" w:rsidP="00EF3298">
            <w:pPr>
              <w:jc w:val="both"/>
              <w:rPr>
                <w:rFonts w:ascii="Times New Roman" w:eastAsia="font5-Identity-H" w:hAnsi="Times New Roman" w:cs="Times New Roman"/>
                <w:sz w:val="24"/>
                <w:szCs w:val="24"/>
              </w:rPr>
            </w:pPr>
            <w:r w:rsidRPr="004939DA">
              <w:rPr>
                <w:rFonts w:ascii="Times New Roman" w:hAnsi="Times New Roman" w:cs="Times New Roman"/>
                <w:noProof/>
                <w:sz w:val="28"/>
                <w:szCs w:val="24"/>
                <w:lang w:eastAsia="pt-PT"/>
              </w:rPr>
              <mc:AlternateContent>
                <mc:Choice Requires="wps">
                  <w:drawing>
                    <wp:anchor distT="0" distB="0" distL="114300" distR="114300" simplePos="0" relativeHeight="251715584" behindDoc="0" locked="0" layoutInCell="1" allowOverlap="1" wp14:anchorId="7A647578" wp14:editId="7AFB876F">
                      <wp:simplePos x="0" y="0"/>
                      <wp:positionH relativeFrom="margin">
                        <wp:posOffset>-254634</wp:posOffset>
                      </wp:positionH>
                      <wp:positionV relativeFrom="paragraph">
                        <wp:posOffset>12700</wp:posOffset>
                      </wp:positionV>
                      <wp:extent cx="2114550" cy="2828925"/>
                      <wp:effectExtent l="0" t="0" r="0" b="0"/>
                      <wp:wrapNone/>
                      <wp:docPr id="35" name="Retângulo 35"/>
                      <wp:cNvGraphicFramePr/>
                      <a:graphic xmlns:a="http://schemas.openxmlformats.org/drawingml/2006/main">
                        <a:graphicData uri="http://schemas.microsoft.com/office/word/2010/wordprocessingShape">
                          <wps:wsp>
                            <wps:cNvSpPr/>
                            <wps:spPr>
                              <a:xfrm>
                                <a:off x="0" y="0"/>
                                <a:ext cx="2114550" cy="2828925"/>
                              </a:xfrm>
                              <a:prstGeom prst="rect">
                                <a:avLst/>
                              </a:prstGeom>
                            </wps:spPr>
                            <wps:txbx>
                              <w:txbxContent>
                                <w:p w:rsidR="00EF3298" w:rsidRPr="007C6C10" w:rsidRDefault="00EF3298" w:rsidP="00E86540">
                                  <w:pPr>
                                    <w:pStyle w:val="NormalWeb"/>
                                    <w:spacing w:before="0" w:beforeAutospacing="0" w:after="0" w:afterAutospacing="0"/>
                                    <w:jc w:val="both"/>
                                    <w:rPr>
                                      <w:rFonts w:eastAsia="Calibri"/>
                                      <w:i/>
                                      <w:color w:val="000000" w:themeColor="text1"/>
                                      <w:kern w:val="24"/>
                                      <w:sz w:val="28"/>
                                      <w:szCs w:val="36"/>
                                    </w:rPr>
                                  </w:pPr>
                                  <w:r>
                                    <w:rPr>
                                      <w:rFonts w:eastAsia="Calibri"/>
                                      <w:i/>
                                      <w:color w:val="000000" w:themeColor="text1"/>
                                      <w:kern w:val="24"/>
                                      <w:sz w:val="28"/>
                                      <w:szCs w:val="36"/>
                                    </w:rPr>
                                    <w:t xml:space="preserve">     </w:t>
                                  </w:r>
                                  <w:r w:rsidRPr="007C6C10">
                                    <w:rPr>
                                      <w:rFonts w:eastAsia="Calibri"/>
                                      <w:i/>
                                      <w:color w:val="000000" w:themeColor="text1"/>
                                      <w:kern w:val="24"/>
                                      <w:sz w:val="28"/>
                                      <w:szCs w:val="36"/>
                                    </w:rPr>
                                    <w:t>Ameaças Sugestão:</w:t>
                                  </w:r>
                                </w:p>
                                <w:p w:rsidR="00EF3298" w:rsidRDefault="00EF3298" w:rsidP="00E86540">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Default="00EF3298" w:rsidP="00E86540">
                                  <w:pPr>
                                    <w:pStyle w:val="NormalWeb"/>
                                    <w:numPr>
                                      <w:ilvl w:val="0"/>
                                      <w:numId w:val="30"/>
                                    </w:numPr>
                                    <w:spacing w:before="0" w:beforeAutospacing="0" w:after="0" w:afterAutospacing="0"/>
                                    <w:jc w:val="both"/>
                                    <w:rPr>
                                      <w:rFonts w:eastAsia="Calibri"/>
                                      <w:szCs w:val="36"/>
                                    </w:rPr>
                                  </w:pPr>
                                  <w:r>
                                    <w:rPr>
                                      <w:rFonts w:eastAsia="Calibri"/>
                                      <w:szCs w:val="36"/>
                                    </w:rPr>
                                    <w:t>Aposta contínua no posicionamento para fidelizar clientes;</w:t>
                                  </w:r>
                                </w:p>
                                <w:p w:rsidR="00EF3298" w:rsidRDefault="00EF3298" w:rsidP="00E86540">
                                  <w:pPr>
                                    <w:pStyle w:val="NormalWeb"/>
                                    <w:numPr>
                                      <w:ilvl w:val="0"/>
                                      <w:numId w:val="30"/>
                                    </w:numPr>
                                    <w:spacing w:before="0" w:beforeAutospacing="0" w:after="0" w:afterAutospacing="0"/>
                                    <w:jc w:val="both"/>
                                    <w:rPr>
                                      <w:rFonts w:eastAsia="Calibri"/>
                                      <w:szCs w:val="36"/>
                                    </w:rPr>
                                  </w:pPr>
                                  <w:r>
                                    <w:rPr>
                                      <w:rFonts w:eastAsia="Calibri"/>
                                      <w:szCs w:val="36"/>
                                    </w:rPr>
                                    <w:t>Procura de nichos e definições de estratégia para os alcançar.</w:t>
                                  </w:r>
                                </w:p>
                                <w:p w:rsidR="00EF3298" w:rsidRDefault="00EF3298" w:rsidP="00E86540">
                                  <w:pPr>
                                    <w:pStyle w:val="NormalWeb"/>
                                    <w:spacing w:before="0" w:beforeAutospacing="0" w:after="0" w:afterAutospacing="0"/>
                                    <w:jc w:val="both"/>
                                    <w:rPr>
                                      <w:rFonts w:eastAsia="Calibri"/>
                                      <w:sz w:val="28"/>
                                      <w:szCs w:val="36"/>
                                    </w:rPr>
                                  </w:pPr>
                                </w:p>
                                <w:p w:rsidR="00EF3298" w:rsidRPr="005F4BFC" w:rsidRDefault="00EF3298" w:rsidP="00E86540">
                                  <w:pPr>
                                    <w:pStyle w:val="NormalWeb"/>
                                    <w:spacing w:before="0" w:beforeAutospacing="0" w:after="0" w:afterAutospacing="0"/>
                                    <w:ind w:left="720"/>
                                    <w:jc w:val="both"/>
                                    <w:rPr>
                                      <w:rFonts w:eastAsia="Calibri"/>
                                      <w:szCs w:val="36"/>
                                    </w:rPr>
                                  </w:pPr>
                                  <w:r w:rsidRPr="005F4BFC">
                                    <w:rPr>
                                      <w:rFonts w:eastAsia="Calibri"/>
                                      <w:szCs w:val="36"/>
                                    </w:rP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A647578" id="Retângulo 35" o:spid="_x0000_s1039" style="position:absolute;left:0;text-align:left;margin-left:-20.05pt;margin-top:1pt;width:166.5pt;height:222.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" filled="f" stroked="f">
                      <v:textbox>
                        <w:txbxContent>
                          <w:p w:rsidR="00EF3298" w:rsidRPr="007C6C10" w:rsidRDefault="00EF3298" w:rsidP="00E86540">
                            <w:pPr>
                              <w:pStyle w:val="NormalWeb"/>
                              <w:spacing w:before="0" w:beforeAutospacing="0" w:after="0" w:afterAutospacing="0"/>
                              <w:jc w:val="both"/>
                              <w:rPr>
                                <w:rFonts w:eastAsia="Calibri"/>
                                <w:i/>
                                <w:color w:val="000000" w:themeColor="text1"/>
                                <w:kern w:val="24"/>
                                <w:sz w:val="28"/>
                                <w:szCs w:val="36"/>
                              </w:rPr>
                            </w:pPr>
                            <w:r>
                              <w:rPr>
                                <w:rFonts w:eastAsia="Calibri"/>
                                <w:i/>
                                <w:color w:val="000000" w:themeColor="text1"/>
                                <w:kern w:val="24"/>
                                <w:sz w:val="28"/>
                                <w:szCs w:val="36"/>
                              </w:rPr>
                              <w:t xml:space="preserve">     </w:t>
                            </w:r>
                            <w:r w:rsidRPr="007C6C10">
                              <w:rPr>
                                <w:rFonts w:eastAsia="Calibri"/>
                                <w:i/>
                                <w:color w:val="000000" w:themeColor="text1"/>
                                <w:kern w:val="24"/>
                                <w:sz w:val="28"/>
                                <w:szCs w:val="36"/>
                              </w:rPr>
                              <w:t>Ameaças Sugestão:</w:t>
                            </w:r>
                          </w:p>
                          <w:p w:rsidR="00EF3298" w:rsidRDefault="00EF3298" w:rsidP="00E86540">
                            <w:pPr>
                              <w:pStyle w:val="NormalWeb"/>
                              <w:spacing w:before="0" w:beforeAutospacing="0" w:after="0" w:afterAutospacing="0"/>
                              <w:jc w:val="both"/>
                              <w:rPr>
                                <w:rFonts w:eastAsia="Calibri"/>
                                <w:sz w:val="28"/>
                                <w:szCs w:val="36"/>
                              </w:rPr>
                            </w:pPr>
                            <w:r w:rsidRPr="004939DA">
                              <w:rPr>
                                <w:rFonts w:eastAsia="Calibri"/>
                                <w:sz w:val="28"/>
                                <w:szCs w:val="36"/>
                              </w:rPr>
                              <w:t xml:space="preserve"> </w:t>
                            </w:r>
                          </w:p>
                          <w:p w:rsidR="00EF3298" w:rsidRDefault="00EF3298" w:rsidP="00E86540">
                            <w:pPr>
                              <w:pStyle w:val="NormalWeb"/>
                              <w:numPr>
                                <w:ilvl w:val="0"/>
                                <w:numId w:val="30"/>
                              </w:numPr>
                              <w:spacing w:before="0" w:beforeAutospacing="0" w:after="0" w:afterAutospacing="0"/>
                              <w:jc w:val="both"/>
                              <w:rPr>
                                <w:rFonts w:eastAsia="Calibri"/>
                                <w:szCs w:val="36"/>
                              </w:rPr>
                            </w:pPr>
                            <w:r>
                              <w:rPr>
                                <w:rFonts w:eastAsia="Calibri"/>
                                <w:szCs w:val="36"/>
                              </w:rPr>
                              <w:t>Aposta contínua no posicionamento para fidelizar clientes;</w:t>
                            </w:r>
                          </w:p>
                          <w:p w:rsidR="00EF3298" w:rsidRDefault="00EF3298" w:rsidP="00E86540">
                            <w:pPr>
                              <w:pStyle w:val="NormalWeb"/>
                              <w:numPr>
                                <w:ilvl w:val="0"/>
                                <w:numId w:val="30"/>
                              </w:numPr>
                              <w:spacing w:before="0" w:beforeAutospacing="0" w:after="0" w:afterAutospacing="0"/>
                              <w:jc w:val="both"/>
                              <w:rPr>
                                <w:rFonts w:eastAsia="Calibri"/>
                                <w:szCs w:val="36"/>
                              </w:rPr>
                            </w:pPr>
                            <w:r>
                              <w:rPr>
                                <w:rFonts w:eastAsia="Calibri"/>
                                <w:szCs w:val="36"/>
                              </w:rPr>
                              <w:t>Procura de nichos e definições de estratégia para os alcançar.</w:t>
                            </w:r>
                          </w:p>
                          <w:p w:rsidR="00EF3298" w:rsidRDefault="00EF3298" w:rsidP="00E86540">
                            <w:pPr>
                              <w:pStyle w:val="NormalWeb"/>
                              <w:spacing w:before="0" w:beforeAutospacing="0" w:after="0" w:afterAutospacing="0"/>
                              <w:jc w:val="both"/>
                              <w:rPr>
                                <w:rFonts w:eastAsia="Calibri"/>
                                <w:sz w:val="28"/>
                                <w:szCs w:val="36"/>
                              </w:rPr>
                            </w:pPr>
                          </w:p>
                          <w:p w:rsidR="00EF3298" w:rsidRPr="005F4BFC" w:rsidRDefault="00EF3298" w:rsidP="00E86540">
                            <w:pPr>
                              <w:pStyle w:val="NormalWeb"/>
                              <w:spacing w:before="0" w:beforeAutospacing="0" w:after="0" w:afterAutospacing="0"/>
                              <w:ind w:left="720"/>
                              <w:jc w:val="both"/>
                              <w:rPr>
                                <w:rFonts w:eastAsia="Calibri"/>
                                <w:szCs w:val="36"/>
                              </w:rPr>
                            </w:pPr>
                            <w:r w:rsidRPr="005F4BFC">
                              <w:rPr>
                                <w:rFonts w:eastAsia="Calibri"/>
                                <w:szCs w:val="36"/>
                              </w:rPr>
                              <w:t xml:space="preserve"> </w:t>
                            </w:r>
                          </w:p>
                        </w:txbxContent>
                      </v:textbox>
                      <w10:wrap anchorx="margin"/>
                    </v:rect>
                  </w:pict>
                </mc:Fallback>
              </mc:AlternateContent>
            </w:r>
          </w:p>
        </w:tc>
        <w:tc>
          <w:tcPr>
            <w:tcW w:w="3406" w:type="dxa"/>
          </w:tcPr>
          <w:p w:rsidR="00E86540" w:rsidRDefault="00E86540" w:rsidP="00EF3298">
            <w:pPr>
              <w:jc w:val="both"/>
              <w:rPr>
                <w:rFonts w:ascii="Times New Roman" w:eastAsia="font5-Identity-H" w:hAnsi="Times New Roman" w:cs="Times New Roman"/>
                <w:sz w:val="24"/>
                <w:szCs w:val="24"/>
              </w:rPr>
            </w:pPr>
            <w:r w:rsidRPr="004939DA">
              <w:rPr>
                <w:rFonts w:ascii="Times New Roman" w:hAnsi="Times New Roman" w:cs="Times New Roman"/>
                <w:noProof/>
                <w:sz w:val="28"/>
                <w:szCs w:val="24"/>
                <w:lang w:eastAsia="pt-PT"/>
              </w:rPr>
              <mc:AlternateContent>
                <mc:Choice Requires="wps">
                  <w:drawing>
                    <wp:anchor distT="0" distB="0" distL="114300" distR="114300" simplePos="0" relativeHeight="251716608" behindDoc="0" locked="0" layoutInCell="1" allowOverlap="1" wp14:anchorId="1E879D7F" wp14:editId="53B1C177">
                      <wp:simplePos x="0" y="0"/>
                      <wp:positionH relativeFrom="margin">
                        <wp:posOffset>-258445</wp:posOffset>
                      </wp:positionH>
                      <wp:positionV relativeFrom="paragraph">
                        <wp:posOffset>12700</wp:posOffset>
                      </wp:positionV>
                      <wp:extent cx="2047875" cy="2190750"/>
                      <wp:effectExtent l="0" t="0" r="0" b="0"/>
                      <wp:wrapNone/>
                      <wp:docPr id="12" name="Retângulo 12"/>
                      <wp:cNvGraphicFramePr/>
                      <a:graphic xmlns:a="http://schemas.openxmlformats.org/drawingml/2006/main">
                        <a:graphicData uri="http://schemas.microsoft.com/office/word/2010/wordprocessingShape">
                          <wps:wsp>
                            <wps:cNvSpPr/>
                            <wps:spPr>
                              <a:xfrm>
                                <a:off x="0" y="0"/>
                                <a:ext cx="2047875" cy="2190750"/>
                              </a:xfrm>
                              <a:prstGeom prst="rect">
                                <a:avLst/>
                              </a:prstGeom>
                            </wps:spPr>
                            <wps:txbx>
                              <w:txbxContent>
                                <w:p w:rsidR="00EF3298" w:rsidRPr="005F4BFC" w:rsidRDefault="00EF3298" w:rsidP="00E86540">
                                  <w:pPr>
                                    <w:pStyle w:val="NormalWeb"/>
                                    <w:spacing w:before="0" w:beforeAutospacing="0" w:after="0" w:afterAutospacing="0"/>
                                    <w:jc w:val="both"/>
                                    <w:rPr>
                                      <w:rFonts w:eastAsia="Calibri"/>
                                      <w:i/>
                                      <w:sz w:val="28"/>
                                      <w:szCs w:val="36"/>
                                    </w:rPr>
                                  </w:pPr>
                                  <w:r>
                                    <w:rPr>
                                      <w:rFonts w:eastAsia="Calibri"/>
                                      <w:i/>
                                      <w:sz w:val="28"/>
                                      <w:szCs w:val="36"/>
                                    </w:rPr>
                                    <w:t xml:space="preserve">     </w:t>
                                  </w:r>
                                  <w:r w:rsidRPr="005F4BFC">
                                    <w:rPr>
                                      <w:rFonts w:eastAsia="Calibri"/>
                                      <w:i/>
                                      <w:sz w:val="28"/>
                                      <w:szCs w:val="36"/>
                                    </w:rPr>
                                    <w:t>Ameaças Sugestão:</w:t>
                                  </w:r>
                                </w:p>
                                <w:p w:rsidR="00EF3298" w:rsidRDefault="00EF3298" w:rsidP="00E86540">
                                  <w:pPr>
                                    <w:pStyle w:val="NormalWeb"/>
                                    <w:spacing w:before="0" w:beforeAutospacing="0" w:after="0" w:afterAutospacing="0"/>
                                    <w:jc w:val="both"/>
                                    <w:rPr>
                                      <w:rFonts w:eastAsia="Calibri"/>
                                      <w:b/>
                                      <w:sz w:val="28"/>
                                      <w:szCs w:val="36"/>
                                    </w:rPr>
                                  </w:pPr>
                                </w:p>
                                <w:p w:rsidR="00EF3298" w:rsidRPr="005F4BFC" w:rsidRDefault="00EF3298" w:rsidP="00E86540">
                                  <w:pPr>
                                    <w:pStyle w:val="NormalWeb"/>
                                    <w:numPr>
                                      <w:ilvl w:val="0"/>
                                      <w:numId w:val="29"/>
                                    </w:numPr>
                                    <w:spacing w:before="0" w:beforeAutospacing="0" w:after="0" w:afterAutospacing="0"/>
                                    <w:jc w:val="both"/>
                                    <w:rPr>
                                      <w:rFonts w:eastAsia="Calibri"/>
                                      <w:szCs w:val="36"/>
                                    </w:rPr>
                                  </w:pPr>
                                  <w:r w:rsidRPr="005F4BFC">
                                    <w:rPr>
                                      <w:rFonts w:eastAsia="Calibri"/>
                                      <w:szCs w:val="36"/>
                                    </w:rPr>
                                    <w:t xml:space="preserve">Continuação de aposta de produtos sem álcool para chegar a novos mercados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879D7F" id="Retângulo 12" o:spid="_x0000_s1040" style="position:absolute;left:0;text-align:left;margin-left:-20.35pt;margin-top:1pt;width:161.25pt;height:17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" filled="f" stroked="f">
                      <v:textbox>
                        <w:txbxContent>
                          <w:p w:rsidR="00EF3298" w:rsidRPr="005F4BFC" w:rsidRDefault="00EF3298" w:rsidP="00E86540">
                            <w:pPr>
                              <w:pStyle w:val="NormalWeb"/>
                              <w:spacing w:before="0" w:beforeAutospacing="0" w:after="0" w:afterAutospacing="0"/>
                              <w:jc w:val="both"/>
                              <w:rPr>
                                <w:rFonts w:eastAsia="Calibri"/>
                                <w:i/>
                                <w:sz w:val="28"/>
                                <w:szCs w:val="36"/>
                              </w:rPr>
                            </w:pPr>
                            <w:r>
                              <w:rPr>
                                <w:rFonts w:eastAsia="Calibri"/>
                                <w:i/>
                                <w:sz w:val="28"/>
                                <w:szCs w:val="36"/>
                              </w:rPr>
                              <w:t xml:space="preserve">     </w:t>
                            </w:r>
                            <w:r w:rsidRPr="005F4BFC">
                              <w:rPr>
                                <w:rFonts w:eastAsia="Calibri"/>
                                <w:i/>
                                <w:sz w:val="28"/>
                                <w:szCs w:val="36"/>
                              </w:rPr>
                              <w:t>Ameaças Sugestão:</w:t>
                            </w:r>
                          </w:p>
                          <w:p w:rsidR="00EF3298" w:rsidRDefault="00EF3298" w:rsidP="00E86540">
                            <w:pPr>
                              <w:pStyle w:val="NormalWeb"/>
                              <w:spacing w:before="0" w:beforeAutospacing="0" w:after="0" w:afterAutospacing="0"/>
                              <w:jc w:val="both"/>
                              <w:rPr>
                                <w:rFonts w:eastAsia="Calibri"/>
                                <w:b/>
                                <w:sz w:val="28"/>
                                <w:szCs w:val="36"/>
                              </w:rPr>
                            </w:pPr>
                          </w:p>
                          <w:p w:rsidR="00EF3298" w:rsidRPr="005F4BFC" w:rsidRDefault="00EF3298" w:rsidP="00E86540">
                            <w:pPr>
                              <w:pStyle w:val="NormalWeb"/>
                              <w:numPr>
                                <w:ilvl w:val="0"/>
                                <w:numId w:val="29"/>
                              </w:numPr>
                              <w:spacing w:before="0" w:beforeAutospacing="0" w:after="0" w:afterAutospacing="0"/>
                              <w:jc w:val="both"/>
                              <w:rPr>
                                <w:rFonts w:eastAsia="Calibri"/>
                                <w:szCs w:val="36"/>
                              </w:rPr>
                            </w:pPr>
                            <w:r w:rsidRPr="005F4BFC">
                              <w:rPr>
                                <w:rFonts w:eastAsia="Calibri"/>
                                <w:szCs w:val="36"/>
                              </w:rPr>
                              <w:t xml:space="preserve">Continuação de aposta de produtos sem álcool para chegar a novos mercados </w:t>
                            </w:r>
                          </w:p>
                        </w:txbxContent>
                      </v:textbox>
                      <w10:wrap anchorx="margin"/>
                    </v:rect>
                  </w:pict>
                </mc:Fallback>
              </mc:AlternateContent>
            </w:r>
          </w:p>
        </w:tc>
      </w:tr>
    </w:tbl>
    <w:p w:rsidR="00577195" w:rsidRDefault="00577195" w:rsidP="00577195">
      <w:pPr>
        <w:jc w:val="both"/>
        <w:rPr>
          <w:rFonts w:ascii="Times New Roman" w:hAnsi="Times New Roman" w:cs="Times New Roman"/>
          <w:sz w:val="24"/>
          <w:lang w:eastAsia="pt-PT"/>
        </w:rPr>
      </w:pPr>
    </w:p>
    <w:p w:rsidR="00577195" w:rsidRDefault="00577195" w:rsidP="00577195">
      <w:pPr>
        <w:jc w:val="both"/>
        <w:rPr>
          <w:rFonts w:ascii="Times New Roman" w:hAnsi="Times New Roman" w:cs="Times New Roman"/>
          <w:sz w:val="24"/>
          <w:lang w:eastAsia="pt-PT"/>
        </w:rPr>
      </w:pPr>
    </w:p>
    <w:p w:rsidR="00D5560D" w:rsidRDefault="00577195" w:rsidP="00577195">
      <w:pPr>
        <w:jc w:val="both"/>
        <w:rPr>
          <w:rFonts w:ascii="Times New Roman" w:hAnsi="Times New Roman" w:cs="Times New Roman"/>
          <w:sz w:val="24"/>
          <w:lang w:eastAsia="pt-PT"/>
        </w:rPr>
      </w:pPr>
      <w:r w:rsidRPr="00577195">
        <w:rPr>
          <w:rFonts w:ascii="Times New Roman" w:hAnsi="Times New Roman" w:cs="Times New Roman"/>
          <w:sz w:val="24"/>
          <w:lang w:eastAsia="pt-PT"/>
        </w:rPr>
        <w:t>Através da análise SWOT foi possível perceber que as marcas da Super Bock tem vários pontos fortes como a notoriedade da marca e os seus canais de distribuição, mas também alguns pontos fracos como a fraca capacidade produtiva para outros países, o que dificulta a internacionalização do grupo.</w:t>
      </w:r>
    </w:p>
    <w:p w:rsidR="00D5560D" w:rsidRDefault="00577195" w:rsidP="00577195">
      <w:pPr>
        <w:jc w:val="both"/>
        <w:rPr>
          <w:rFonts w:ascii="Times New Roman" w:hAnsi="Times New Roman" w:cs="Times New Roman"/>
          <w:sz w:val="24"/>
          <w:lang w:eastAsia="pt-PT"/>
        </w:rPr>
      </w:pPr>
      <w:r w:rsidRPr="00577195">
        <w:rPr>
          <w:rFonts w:ascii="Times New Roman" w:hAnsi="Times New Roman" w:cs="Times New Roman"/>
          <w:sz w:val="24"/>
          <w:lang w:eastAsia="pt-PT"/>
        </w:rPr>
        <w:t xml:space="preserve"> Grandes ameaças, também detetadas nesta análise como a concorrência feroz, os serviços diferenciados da concorrência são barreiras ao crescimento da empresa e ao aumento das vendas.</w:t>
      </w:r>
    </w:p>
    <w:p w:rsidR="00577195" w:rsidRPr="00577195" w:rsidRDefault="00577195" w:rsidP="00577195">
      <w:pPr>
        <w:jc w:val="both"/>
        <w:rPr>
          <w:rFonts w:ascii="Times New Roman" w:hAnsi="Times New Roman" w:cs="Times New Roman"/>
          <w:sz w:val="24"/>
        </w:rPr>
      </w:pPr>
      <w:r w:rsidRPr="00577195">
        <w:rPr>
          <w:rFonts w:ascii="Times New Roman" w:hAnsi="Times New Roman" w:cs="Times New Roman"/>
          <w:sz w:val="24"/>
          <w:lang w:eastAsia="pt-PT"/>
        </w:rPr>
        <w:t xml:space="preserve"> Ainda assim, oportunidades como a melhoria da situação económica do país, o aumento da procura de marcas mais acessíveis, a procura crescente por produtos portugueses e de produtos biológicos devem ser aproveitadas e foram consideradas nas ações de marketing que foram apresentadas neste plano.</w:t>
      </w:r>
    </w:p>
    <w:p w:rsidR="00F809F8" w:rsidRDefault="00F809F8" w:rsidP="0003339C">
      <w:pPr>
        <w:jc w:val="both"/>
        <w:rPr>
          <w:rFonts w:ascii="Times New Roman" w:hAnsi="Times New Roman" w:cs="Times New Roman"/>
          <w:b/>
          <w:sz w:val="28"/>
          <w:szCs w:val="24"/>
        </w:rPr>
      </w:pPr>
    </w:p>
    <w:p w:rsidR="00060D04" w:rsidRDefault="00060D04" w:rsidP="0003339C">
      <w:pPr>
        <w:jc w:val="both"/>
        <w:rPr>
          <w:rFonts w:ascii="Times New Roman" w:hAnsi="Times New Roman" w:cs="Times New Roman"/>
          <w:b/>
          <w:sz w:val="28"/>
          <w:szCs w:val="24"/>
        </w:rPr>
      </w:pPr>
    </w:p>
    <w:p w:rsidR="00060D04" w:rsidRDefault="00060D04" w:rsidP="0003339C">
      <w:pPr>
        <w:jc w:val="both"/>
        <w:rPr>
          <w:rFonts w:ascii="Times New Roman" w:hAnsi="Times New Roman" w:cs="Times New Roman"/>
          <w:b/>
          <w:sz w:val="28"/>
          <w:szCs w:val="24"/>
        </w:rPr>
      </w:pPr>
    </w:p>
    <w:p w:rsidR="00060D04" w:rsidRDefault="00060D04" w:rsidP="0003339C">
      <w:pPr>
        <w:jc w:val="both"/>
        <w:rPr>
          <w:rFonts w:ascii="Times New Roman" w:hAnsi="Times New Roman" w:cs="Times New Roman"/>
          <w:b/>
          <w:sz w:val="28"/>
          <w:szCs w:val="24"/>
        </w:rPr>
      </w:pPr>
    </w:p>
    <w:p w:rsidR="00060D04" w:rsidRDefault="00060D04" w:rsidP="0003339C">
      <w:pPr>
        <w:jc w:val="both"/>
        <w:rPr>
          <w:rFonts w:ascii="Times New Roman" w:hAnsi="Times New Roman" w:cs="Times New Roman"/>
          <w:b/>
          <w:sz w:val="28"/>
          <w:szCs w:val="24"/>
        </w:rPr>
      </w:pPr>
    </w:p>
    <w:p w:rsidR="00060D04" w:rsidRDefault="00060D04" w:rsidP="0003339C">
      <w:pPr>
        <w:jc w:val="both"/>
        <w:rPr>
          <w:rFonts w:ascii="Times New Roman" w:hAnsi="Times New Roman" w:cs="Times New Roman"/>
          <w:b/>
          <w:sz w:val="28"/>
          <w:szCs w:val="24"/>
        </w:rPr>
      </w:pPr>
    </w:p>
    <w:p w:rsidR="00060D04" w:rsidRDefault="00060D04" w:rsidP="0003339C">
      <w:pPr>
        <w:jc w:val="both"/>
        <w:rPr>
          <w:rFonts w:ascii="Times New Roman" w:hAnsi="Times New Roman" w:cs="Times New Roman"/>
          <w:b/>
          <w:sz w:val="28"/>
          <w:szCs w:val="24"/>
        </w:rPr>
      </w:pPr>
    </w:p>
    <w:p w:rsidR="00060D04" w:rsidRDefault="00060D04" w:rsidP="0003339C">
      <w:pPr>
        <w:jc w:val="both"/>
        <w:rPr>
          <w:rFonts w:ascii="Times New Roman" w:hAnsi="Times New Roman" w:cs="Times New Roman"/>
          <w:b/>
          <w:sz w:val="28"/>
          <w:szCs w:val="24"/>
        </w:rPr>
      </w:pPr>
    </w:p>
    <w:p w:rsidR="00060D04" w:rsidRDefault="00060D04"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Pr="005958DA" w:rsidRDefault="00F809F8" w:rsidP="005958DA">
      <w:pPr>
        <w:pStyle w:val="PargrafodaLista"/>
        <w:numPr>
          <w:ilvl w:val="0"/>
          <w:numId w:val="2"/>
        </w:numPr>
        <w:jc w:val="both"/>
        <w:rPr>
          <w:rStyle w:val="Cabealho1Carter"/>
          <w:rFonts w:ascii="Times New Roman" w:eastAsiaTheme="minorHAnsi" w:hAnsi="Times New Roman" w:cs="Times New Roman"/>
          <w:b/>
          <w:color w:val="auto"/>
          <w:sz w:val="28"/>
          <w:szCs w:val="24"/>
        </w:rPr>
      </w:pPr>
      <w:bookmarkStart w:id="45" w:name="_Toc39947458"/>
      <w:r w:rsidRPr="005958DA">
        <w:rPr>
          <w:rStyle w:val="Cabealho1Carter"/>
          <w:rFonts w:ascii="Times New Roman" w:hAnsi="Times New Roman" w:cs="Times New Roman"/>
          <w:b/>
          <w:color w:val="auto"/>
        </w:rPr>
        <w:lastRenderedPageBreak/>
        <w:t>Conclusões</w:t>
      </w:r>
      <w:bookmarkEnd w:id="45"/>
      <w:r w:rsidRPr="005958DA">
        <w:rPr>
          <w:rStyle w:val="Cabealho1Carter"/>
          <w:rFonts w:ascii="Times New Roman" w:hAnsi="Times New Roman" w:cs="Times New Roman"/>
          <w:b/>
          <w:color w:val="auto"/>
        </w:rPr>
        <w:t xml:space="preserve"> </w:t>
      </w:r>
    </w:p>
    <w:p w:rsidR="005958DA" w:rsidRDefault="005958DA" w:rsidP="005958DA">
      <w:pPr>
        <w:pStyle w:val="PargrafodaLista"/>
        <w:jc w:val="both"/>
        <w:rPr>
          <w:rStyle w:val="Cabealho1Carter"/>
          <w:rFonts w:ascii="Times New Roman" w:hAnsi="Times New Roman" w:cs="Times New Roman"/>
          <w:b/>
          <w:color w:val="auto"/>
        </w:rPr>
      </w:pPr>
    </w:p>
    <w:p w:rsidR="005958DA" w:rsidRPr="00366FC1" w:rsidRDefault="005958DA" w:rsidP="0041263D">
      <w:pPr>
        <w:jc w:val="both"/>
        <w:rPr>
          <w:rFonts w:ascii="Times New Roman" w:hAnsi="Times New Roman" w:cs="Times New Roman"/>
          <w:sz w:val="24"/>
          <w:szCs w:val="23"/>
        </w:rPr>
      </w:pPr>
      <w:r w:rsidRPr="00366FC1">
        <w:rPr>
          <w:rFonts w:ascii="Times New Roman" w:hAnsi="Times New Roman" w:cs="Times New Roman"/>
          <w:sz w:val="24"/>
          <w:szCs w:val="23"/>
        </w:rPr>
        <w:t>Com realização deste trabalho de projeto pretendeu-se criar uma base de conhecimento sobre a escolha de estratégia de marketing no âmbito da cerveja mais comercializadas em Portugal, este estudo, aplicou-se a m</w:t>
      </w:r>
      <w:bookmarkStart w:id="46" w:name="_GoBack"/>
      <w:bookmarkEnd w:id="46"/>
      <w:r w:rsidRPr="00366FC1">
        <w:rPr>
          <w:rFonts w:ascii="Times New Roman" w:hAnsi="Times New Roman" w:cs="Times New Roman"/>
          <w:sz w:val="24"/>
          <w:szCs w:val="23"/>
        </w:rPr>
        <w:t>arca Super Bock.</w:t>
      </w:r>
    </w:p>
    <w:p w:rsidR="005958DA" w:rsidRPr="0059757E" w:rsidRDefault="005958DA" w:rsidP="0041263D">
      <w:pPr>
        <w:spacing w:line="360" w:lineRule="auto"/>
        <w:jc w:val="both"/>
        <w:rPr>
          <w:rFonts w:ascii="Times New Roman" w:hAnsi="Times New Roman" w:cs="Times New Roman"/>
          <w:sz w:val="24"/>
          <w:szCs w:val="24"/>
        </w:rPr>
      </w:pPr>
      <w:r w:rsidRPr="0059757E">
        <w:rPr>
          <w:rFonts w:ascii="Times New Roman" w:hAnsi="Times New Roman" w:cs="Times New Roman"/>
          <w:sz w:val="24"/>
          <w:szCs w:val="24"/>
        </w:rPr>
        <w:t xml:space="preserve"> Assim, com a realização deste, foi possível verificar que esta empresa detém de uma comunicação assertiva, planeada e bem gerida, para alcançar os seus destinatários e manter uma relação lucrativa, baseado na proximidade. </w:t>
      </w:r>
    </w:p>
    <w:p w:rsidR="005958DA" w:rsidRPr="00226501" w:rsidRDefault="005958DA" w:rsidP="0041263D">
      <w:pPr>
        <w:spacing w:line="360" w:lineRule="auto"/>
        <w:jc w:val="both"/>
        <w:rPr>
          <w:rFonts w:ascii="Times New Roman" w:hAnsi="Times New Roman" w:cs="Times New Roman"/>
          <w:sz w:val="24"/>
          <w:szCs w:val="24"/>
        </w:rPr>
      </w:pPr>
      <w:r w:rsidRPr="0059757E">
        <w:rPr>
          <w:rFonts w:ascii="Times New Roman" w:hAnsi="Times New Roman" w:cs="Times New Roman"/>
          <w:sz w:val="24"/>
          <w:szCs w:val="24"/>
        </w:rPr>
        <w:t>Ao elaborar uma analise do ambiente externo, foi possível concluir a relevância da PEST, do Modelo das 5 forças de Porter e de analise SWOT para considerar fatores que realment</w:t>
      </w:r>
      <w:r>
        <w:rPr>
          <w:rFonts w:ascii="Times New Roman" w:hAnsi="Times New Roman" w:cs="Times New Roman"/>
          <w:sz w:val="24"/>
          <w:szCs w:val="24"/>
        </w:rPr>
        <w:t>e influenciam a Super Bock</w:t>
      </w:r>
      <w:r w:rsidRPr="0059757E">
        <w:rPr>
          <w:rFonts w:ascii="Times New Roman" w:hAnsi="Times New Roman" w:cs="Times New Roman"/>
          <w:sz w:val="24"/>
          <w:szCs w:val="24"/>
        </w:rPr>
        <w:t>, seja da forma como este deve atuar, seja da forma como se posiciona no mercado e se distingue das demais.</w:t>
      </w:r>
    </w:p>
    <w:p w:rsidR="005958DA" w:rsidRDefault="005958DA" w:rsidP="0041263D">
      <w:pPr>
        <w:jc w:val="both"/>
        <w:rPr>
          <w:rFonts w:ascii="Times New Roman" w:hAnsi="Times New Roman" w:cs="Times New Roman"/>
          <w:sz w:val="24"/>
          <w:szCs w:val="23"/>
        </w:rPr>
      </w:pPr>
      <w:r w:rsidRPr="00366FC1">
        <w:rPr>
          <w:rFonts w:ascii="Times New Roman" w:hAnsi="Times New Roman" w:cs="Times New Roman"/>
          <w:sz w:val="24"/>
          <w:szCs w:val="23"/>
        </w:rPr>
        <w:t>Assim, a empresa deve conquistar clientes e adotar estratégias de segmentação, de forma assegurar a sustentabilidade duradora da empresa, melhorar a qualidade dos serviços, e para tal, deve recorrer à pesquisa de marketing e à definição de uma estratégia de marketing.</w:t>
      </w:r>
    </w:p>
    <w:p w:rsidR="005958DA" w:rsidRDefault="005958DA" w:rsidP="0041263D">
      <w:pPr>
        <w:jc w:val="both"/>
        <w:rPr>
          <w:rFonts w:ascii="Times New Roman" w:hAnsi="Times New Roman" w:cs="Times New Roman"/>
          <w:sz w:val="24"/>
          <w:szCs w:val="23"/>
        </w:rPr>
      </w:pPr>
      <w:r>
        <w:rPr>
          <w:rFonts w:ascii="Times New Roman" w:hAnsi="Times New Roman" w:cs="Times New Roman"/>
          <w:sz w:val="24"/>
          <w:szCs w:val="23"/>
        </w:rPr>
        <w:t>Podemos, assim que ter a informação correta e adequada garante parte do sucesso do projeto, e responde a um das questões centrais de investigação do mesmo, facultando informação que ajudou a perceber como potenciar as variáveis de marketing-mix.</w:t>
      </w:r>
    </w:p>
    <w:p w:rsidR="005958DA" w:rsidRDefault="005958DA" w:rsidP="0041263D">
      <w:pPr>
        <w:jc w:val="both"/>
        <w:rPr>
          <w:rFonts w:ascii="Times New Roman" w:hAnsi="Times New Roman" w:cs="Times New Roman"/>
          <w:sz w:val="24"/>
          <w:szCs w:val="23"/>
        </w:rPr>
      </w:pPr>
      <w:r>
        <w:rPr>
          <w:rFonts w:ascii="Times New Roman" w:hAnsi="Times New Roman" w:cs="Times New Roman"/>
          <w:sz w:val="24"/>
          <w:szCs w:val="23"/>
        </w:rPr>
        <w:t xml:space="preserve">Posto isto, pode-se concluir que com as táticas de marketing propostas, cumprindo a implementação, monotorização e controlo das mesmas, este plano confere as ferramentas necessárias para cumprir os seus principais objetivos que é aumentar a notoriedade de Super Bock e conquistar quota de mercado. </w:t>
      </w:r>
    </w:p>
    <w:p w:rsidR="005958DA" w:rsidRPr="005958DA" w:rsidRDefault="005958DA" w:rsidP="0041263D">
      <w:pPr>
        <w:pStyle w:val="PargrafodaLista"/>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3B256C" w:rsidRDefault="003B256C" w:rsidP="0003339C">
      <w:pPr>
        <w:jc w:val="both"/>
        <w:rPr>
          <w:rFonts w:ascii="Times New Roman" w:hAnsi="Times New Roman" w:cs="Times New Roman"/>
          <w:b/>
          <w:sz w:val="28"/>
          <w:szCs w:val="24"/>
        </w:rPr>
      </w:pPr>
    </w:p>
    <w:p w:rsidR="003B256C" w:rsidRDefault="003B256C" w:rsidP="0003339C">
      <w:pPr>
        <w:jc w:val="both"/>
        <w:rPr>
          <w:rFonts w:ascii="Times New Roman" w:hAnsi="Times New Roman" w:cs="Times New Roman"/>
          <w:b/>
          <w:sz w:val="28"/>
          <w:szCs w:val="24"/>
        </w:rPr>
      </w:pPr>
    </w:p>
    <w:p w:rsidR="003B256C" w:rsidRDefault="003B256C" w:rsidP="0003339C">
      <w:pPr>
        <w:jc w:val="both"/>
        <w:rPr>
          <w:rFonts w:ascii="Times New Roman" w:hAnsi="Times New Roman" w:cs="Times New Roman"/>
          <w:b/>
          <w:sz w:val="28"/>
          <w:szCs w:val="24"/>
        </w:rPr>
      </w:pPr>
    </w:p>
    <w:p w:rsidR="003B256C" w:rsidRDefault="003B256C" w:rsidP="0003339C">
      <w:pPr>
        <w:jc w:val="both"/>
        <w:rPr>
          <w:rFonts w:ascii="Times New Roman" w:hAnsi="Times New Roman" w:cs="Times New Roman"/>
          <w:b/>
          <w:sz w:val="28"/>
          <w:szCs w:val="24"/>
        </w:rPr>
      </w:pPr>
    </w:p>
    <w:p w:rsidR="00F809F8" w:rsidRDefault="00F809F8" w:rsidP="0003339C">
      <w:pPr>
        <w:jc w:val="both"/>
        <w:rPr>
          <w:rFonts w:ascii="Times New Roman" w:hAnsi="Times New Roman" w:cs="Times New Roman"/>
          <w:b/>
          <w:sz w:val="28"/>
          <w:szCs w:val="24"/>
        </w:rPr>
      </w:pPr>
    </w:p>
    <w:p w:rsidR="00F809F8" w:rsidRPr="00060D04" w:rsidRDefault="00F809F8" w:rsidP="00060D04">
      <w:pPr>
        <w:pStyle w:val="PargrafodaLista"/>
        <w:numPr>
          <w:ilvl w:val="0"/>
          <w:numId w:val="2"/>
        </w:numPr>
        <w:jc w:val="both"/>
        <w:rPr>
          <w:rFonts w:ascii="Times New Roman" w:hAnsi="Times New Roman" w:cs="Times New Roman"/>
          <w:b/>
          <w:sz w:val="32"/>
          <w:szCs w:val="24"/>
        </w:rPr>
      </w:pPr>
      <w:r w:rsidRPr="00060D04">
        <w:rPr>
          <w:rFonts w:ascii="Times New Roman" w:hAnsi="Times New Roman" w:cs="Times New Roman"/>
          <w:b/>
          <w:sz w:val="32"/>
          <w:szCs w:val="24"/>
        </w:rPr>
        <w:lastRenderedPageBreak/>
        <w:t xml:space="preserve">Bibliografia </w:t>
      </w:r>
    </w:p>
    <w:p w:rsidR="00B21F77" w:rsidRPr="00975127" w:rsidRDefault="00D535A7" w:rsidP="00975127">
      <w:pPr>
        <w:rPr>
          <w:rFonts w:ascii="Times New Roman" w:hAnsi="Times New Roman" w:cs="Times New Roman"/>
        </w:rPr>
      </w:pPr>
      <w:hyperlink r:id="rId29" w:history="1">
        <w:r w:rsidR="00B21F77" w:rsidRPr="00975127">
          <w:rPr>
            <w:rStyle w:val="Hiperligao"/>
            <w:rFonts w:ascii="Times New Roman" w:hAnsi="Times New Roman" w:cs="Times New Roman"/>
          </w:rPr>
          <w:t>https://www.superbockgroup.com/historia</w:t>
        </w:r>
      </w:hyperlink>
      <w:r w:rsidR="00B21F77" w:rsidRPr="00975127">
        <w:rPr>
          <w:rFonts w:ascii="Times New Roman" w:hAnsi="Times New Roman" w:cs="Times New Roman"/>
        </w:rPr>
        <w:t xml:space="preserve"> </w:t>
      </w:r>
    </w:p>
    <w:p w:rsidR="00C649B9" w:rsidRPr="00975127" w:rsidRDefault="00D535A7" w:rsidP="00975127">
      <w:pPr>
        <w:spacing w:line="360" w:lineRule="auto"/>
        <w:rPr>
          <w:rFonts w:ascii="Times New Roman" w:hAnsi="Times New Roman" w:cs="Times New Roman"/>
        </w:rPr>
      </w:pPr>
      <w:hyperlink r:id="rId30" w:history="1">
        <w:r w:rsidR="00C649B9" w:rsidRPr="00975127">
          <w:rPr>
            <w:rStyle w:val="Hiperligao"/>
            <w:rFonts w:ascii="Times New Roman" w:hAnsi="Times New Roman" w:cs="Times New Roman"/>
          </w:rPr>
          <w:t>https://www.superbockgroup.com/detalhe/sobre-o-grupo/</w:t>
        </w:r>
      </w:hyperlink>
    </w:p>
    <w:p w:rsidR="00C649B9" w:rsidRPr="00975127" w:rsidRDefault="00D535A7" w:rsidP="00975127">
      <w:pPr>
        <w:spacing w:line="360" w:lineRule="auto"/>
        <w:rPr>
          <w:rFonts w:ascii="Times New Roman" w:hAnsi="Times New Roman" w:cs="Times New Roman"/>
        </w:rPr>
      </w:pPr>
      <w:hyperlink r:id="rId31" w:history="1">
        <w:r w:rsidR="00C649B9" w:rsidRPr="00975127">
          <w:rPr>
            <w:rStyle w:val="Hiperligao"/>
            <w:rFonts w:ascii="Times New Roman" w:hAnsi="Times New Roman" w:cs="Times New Roman"/>
          </w:rPr>
          <w:t>https://www.superbockgroup.com/detalhe/consumo-responsavel/</w:t>
        </w:r>
      </w:hyperlink>
    </w:p>
    <w:p w:rsidR="00C649B9" w:rsidRPr="00975127" w:rsidRDefault="00D535A7" w:rsidP="00975127">
      <w:pPr>
        <w:rPr>
          <w:rFonts w:ascii="Times New Roman" w:hAnsi="Times New Roman" w:cs="Times New Roman"/>
        </w:rPr>
      </w:pPr>
      <w:hyperlink r:id="rId32" w:history="1">
        <w:r w:rsidR="00C649B9" w:rsidRPr="00975127">
          <w:rPr>
            <w:rStyle w:val="Hiperligao"/>
            <w:rFonts w:ascii="Times New Roman" w:hAnsi="Times New Roman" w:cs="Times New Roman"/>
          </w:rPr>
          <w:t>https://jornaleconomico.sapo.pt/noticias/marcas-da-super-bock-dominam-quotas-do-mercado-interno-511220</w:t>
        </w:r>
      </w:hyperlink>
    </w:p>
    <w:p w:rsidR="00C649B9" w:rsidRPr="00975127" w:rsidRDefault="00D535A7" w:rsidP="00975127">
      <w:pPr>
        <w:rPr>
          <w:rFonts w:ascii="Times New Roman" w:hAnsi="Times New Roman" w:cs="Times New Roman"/>
        </w:rPr>
      </w:pPr>
      <w:hyperlink r:id="rId33" w:history="1">
        <w:r w:rsidR="00C649B9" w:rsidRPr="00975127">
          <w:rPr>
            <w:rStyle w:val="Hiperligao"/>
            <w:rFonts w:ascii="Times New Roman" w:hAnsi="Times New Roman" w:cs="Times New Roman"/>
          </w:rPr>
          <w:t>https://prezi.com/iukhea2behls/marketing-mix-super-bock/</w:t>
        </w:r>
      </w:hyperlink>
    </w:p>
    <w:p w:rsidR="00B21F77" w:rsidRPr="00975127" w:rsidRDefault="00D535A7" w:rsidP="00975127">
      <w:pPr>
        <w:rPr>
          <w:rFonts w:ascii="Times New Roman" w:hAnsi="Times New Roman" w:cs="Times New Roman"/>
        </w:rPr>
      </w:pPr>
      <w:hyperlink r:id="rId34" w:history="1">
        <w:r w:rsidR="00B21F77" w:rsidRPr="00975127">
          <w:rPr>
            <w:rStyle w:val="Hiperligao"/>
            <w:rFonts w:ascii="Times New Roman" w:hAnsi="Times New Roman" w:cs="Times New Roman"/>
          </w:rPr>
          <w:t>https://friendslab.co/o-que-e-ciclo-de-vida-do-produto/</w:t>
        </w:r>
      </w:hyperlink>
    </w:p>
    <w:p w:rsidR="00202BA6" w:rsidRPr="00975127" w:rsidRDefault="00D535A7" w:rsidP="00975127">
      <w:pPr>
        <w:rPr>
          <w:rFonts w:ascii="Times New Roman" w:hAnsi="Times New Roman" w:cs="Times New Roman"/>
        </w:rPr>
      </w:pPr>
      <w:hyperlink r:id="rId35" w:history="1">
        <w:r w:rsidR="00202BA6" w:rsidRPr="00975127">
          <w:rPr>
            <w:rStyle w:val="Hiperligao"/>
            <w:rFonts w:ascii="Times New Roman" w:hAnsi="Times New Roman" w:cs="Times New Roman"/>
          </w:rPr>
          <w:t>https://assets.bondlayer.com/nh1z4bytud/_assets/nwnvcivlftnhsjdmr6akr.pdf</w:t>
        </w:r>
      </w:hyperlink>
    </w:p>
    <w:p w:rsidR="00202BA6" w:rsidRPr="00975127" w:rsidRDefault="00D535A7" w:rsidP="00975127">
      <w:pPr>
        <w:rPr>
          <w:rStyle w:val="Hiperligao"/>
          <w:rFonts w:ascii="Times New Roman" w:hAnsi="Times New Roman" w:cs="Times New Roman"/>
        </w:rPr>
      </w:pPr>
      <w:hyperlink r:id="rId36" w:history="1">
        <w:r w:rsidR="00202BA6" w:rsidRPr="00975127">
          <w:rPr>
            <w:rStyle w:val="Hiperligao"/>
            <w:rFonts w:ascii="Times New Roman" w:hAnsi="Times New Roman" w:cs="Times New Roman"/>
          </w:rPr>
          <w:t>https://www.marktest.com/wap/a/n/id~2405.aspx</w:t>
        </w:r>
      </w:hyperlink>
    </w:p>
    <w:p w:rsidR="005F74CE" w:rsidRPr="00975127" w:rsidRDefault="00D535A7" w:rsidP="00975127">
      <w:pPr>
        <w:rPr>
          <w:rFonts w:ascii="Times New Roman" w:hAnsi="Times New Roman" w:cs="Times New Roman"/>
        </w:rPr>
      </w:pPr>
      <w:hyperlink r:id="rId37" w:history="1">
        <w:r w:rsidR="005F74CE" w:rsidRPr="00975127">
          <w:rPr>
            <w:rStyle w:val="Hiperligao"/>
            <w:rFonts w:ascii="Times New Roman" w:hAnsi="Times New Roman" w:cs="Times New Roman"/>
          </w:rPr>
          <w:t>https://www.marktest.com/wap/a/n/id~1d54.aspx</w:t>
        </w:r>
      </w:hyperlink>
    </w:p>
    <w:p w:rsidR="005F74CE" w:rsidRPr="00975127" w:rsidRDefault="00D535A7" w:rsidP="00975127">
      <w:pPr>
        <w:rPr>
          <w:rFonts w:ascii="Times New Roman" w:hAnsi="Times New Roman" w:cs="Times New Roman"/>
        </w:rPr>
      </w:pPr>
      <w:hyperlink r:id="rId38" w:history="1">
        <w:r w:rsidR="005F74CE" w:rsidRPr="00975127">
          <w:rPr>
            <w:rStyle w:val="Hiperligao"/>
            <w:rFonts w:ascii="Times New Roman" w:hAnsi="Times New Roman" w:cs="Times New Roman"/>
          </w:rPr>
          <w:t>https://www.jornaldenegocios.pt/empresas/industria/detalhe/producao-de-cerveja-em-portugal-cresce-11-a-terceira-maior-subida-da-ue</w:t>
        </w:r>
      </w:hyperlink>
    </w:p>
    <w:p w:rsidR="00B21F77" w:rsidRPr="00975127" w:rsidRDefault="00D535A7" w:rsidP="00975127">
      <w:pPr>
        <w:rPr>
          <w:rFonts w:ascii="Times New Roman" w:hAnsi="Times New Roman" w:cs="Times New Roman"/>
        </w:rPr>
      </w:pPr>
      <w:hyperlink r:id="rId39" w:history="1">
        <w:r w:rsidR="005F74CE" w:rsidRPr="00975127">
          <w:rPr>
            <w:rStyle w:val="Hiperligao"/>
            <w:rFonts w:ascii="Times New Roman" w:hAnsi="Times New Roman" w:cs="Times New Roman"/>
          </w:rPr>
          <w:t>https://www.superbockgroup.com/detalhe/consumo-responsavel/</w:t>
        </w:r>
      </w:hyperlink>
      <w:r w:rsidR="005F74CE" w:rsidRPr="00975127">
        <w:rPr>
          <w:rFonts w:ascii="Times New Roman" w:hAnsi="Times New Roman" w:cs="Times New Roman"/>
        </w:rPr>
        <w:t xml:space="preserve"> </w:t>
      </w:r>
    </w:p>
    <w:p w:rsidR="00DB4BDF" w:rsidRPr="00975127" w:rsidRDefault="00FB1430" w:rsidP="00975127">
      <w:pPr>
        <w:rPr>
          <w:rStyle w:val="w8qarf"/>
          <w:rFonts w:ascii="Times New Roman" w:hAnsi="Times New Roman" w:cs="Times New Roman"/>
          <w:bCs/>
          <w:color w:val="222222"/>
          <w:shd w:val="clear" w:color="auto" w:fill="FFFFFF"/>
        </w:rPr>
      </w:pPr>
      <w:r w:rsidRPr="00975127">
        <w:rPr>
          <w:rStyle w:val="w8qarf"/>
          <w:rFonts w:ascii="Times New Roman" w:hAnsi="Times New Roman" w:cs="Times New Roman"/>
          <w:b/>
          <w:bCs/>
          <w:color w:val="222222"/>
          <w:shd w:val="clear" w:color="auto" w:fill="FFFFFF"/>
        </w:rPr>
        <w:t> </w:t>
      </w:r>
      <w:hyperlink r:id="rId40" w:history="1">
        <w:r w:rsidRPr="00975127">
          <w:rPr>
            <w:rStyle w:val="Hiperligao"/>
            <w:rFonts w:ascii="Times New Roman" w:hAnsi="Times New Roman" w:cs="Times New Roman"/>
            <w:bCs/>
            <w:u w:val="none"/>
            <w:shd w:val="clear" w:color="auto" w:fill="FFFFFF"/>
          </w:rPr>
          <w:t>https://rmmmarketing.blogspot.com/2007/03/controle-em-marketing.html</w:t>
        </w:r>
      </w:hyperlink>
      <w:r w:rsidRPr="00975127">
        <w:rPr>
          <w:rStyle w:val="w8qarf"/>
          <w:rFonts w:ascii="Times New Roman" w:hAnsi="Times New Roman" w:cs="Times New Roman"/>
          <w:bCs/>
          <w:color w:val="222222"/>
          <w:shd w:val="clear" w:color="auto" w:fill="FFFFFF"/>
        </w:rPr>
        <w:t xml:space="preserve"> </w:t>
      </w:r>
    </w:p>
    <w:p w:rsidR="00D606E7" w:rsidRPr="00975127" w:rsidRDefault="00D535A7" w:rsidP="00975127">
      <w:pPr>
        <w:rPr>
          <w:rFonts w:ascii="Times New Roman" w:hAnsi="Times New Roman" w:cs="Times New Roman"/>
        </w:rPr>
      </w:pPr>
      <w:hyperlink r:id="rId41" w:history="1">
        <w:r w:rsidR="00D606E7" w:rsidRPr="00975127">
          <w:rPr>
            <w:rStyle w:val="Hiperligao"/>
            <w:rFonts w:ascii="Times New Roman" w:hAnsi="Times New Roman" w:cs="Times New Roman"/>
          </w:rPr>
          <w:t>https://www.superbockgroup.com/detalhe/relatorios-de-gestao/</w:t>
        </w:r>
      </w:hyperlink>
    </w:p>
    <w:p w:rsidR="00DB4BDF" w:rsidRPr="00975127" w:rsidRDefault="00D535A7" w:rsidP="00975127">
      <w:pPr>
        <w:rPr>
          <w:rFonts w:ascii="Times New Roman" w:hAnsi="Times New Roman" w:cs="Times New Roman"/>
        </w:rPr>
      </w:pPr>
      <w:hyperlink r:id="rId42" w:history="1">
        <w:r w:rsidR="00010080" w:rsidRPr="00975127">
          <w:rPr>
            <w:rStyle w:val="Hiperligao"/>
            <w:rFonts w:ascii="Times New Roman" w:hAnsi="Times New Roman" w:cs="Times New Roman"/>
          </w:rPr>
          <w:t>https://assets.bondlayer.com/nh1z4bytud/_assets/nvbecfkfdgniviepnfcwm.pdf</w:t>
        </w:r>
      </w:hyperlink>
      <w:r w:rsidR="00010080" w:rsidRPr="00975127">
        <w:rPr>
          <w:rFonts w:ascii="Times New Roman" w:hAnsi="Times New Roman" w:cs="Times New Roman"/>
        </w:rPr>
        <w:t xml:space="preserve"> </w:t>
      </w:r>
    </w:p>
    <w:p w:rsidR="00DB4BDF" w:rsidRPr="00975127" w:rsidRDefault="00D535A7" w:rsidP="00975127">
      <w:pPr>
        <w:rPr>
          <w:rFonts w:ascii="Times New Roman" w:hAnsi="Times New Roman" w:cs="Times New Roman"/>
        </w:rPr>
      </w:pPr>
      <w:hyperlink r:id="rId43" w:history="1">
        <w:r w:rsidR="00C157EE" w:rsidRPr="00975127">
          <w:rPr>
            <w:rStyle w:val="Hiperligao"/>
            <w:rFonts w:ascii="Times New Roman" w:hAnsi="Times New Roman" w:cs="Times New Roman"/>
          </w:rPr>
          <w:t>https://pt.slideshare.net/paulomachado1545/super-bock-group</w:t>
        </w:r>
      </w:hyperlink>
    </w:p>
    <w:p w:rsidR="003B256C" w:rsidRPr="00975127" w:rsidRDefault="003B256C" w:rsidP="00975127">
      <w:pPr>
        <w:rPr>
          <w:rFonts w:ascii="Times New Roman" w:eastAsia="font5-Identity-H" w:hAnsi="Times New Roman" w:cs="Times New Roman"/>
        </w:rPr>
      </w:pPr>
      <w:hyperlink r:id="rId44" w:history="1">
        <w:r w:rsidRPr="00975127">
          <w:rPr>
            <w:rStyle w:val="Hiperligao"/>
            <w:rFonts w:ascii="Times New Roman" w:hAnsi="Times New Roman" w:cs="Times New Roman"/>
          </w:rPr>
          <w:t>https://recipp.ipp.pt/bitstream/10400.22/8711/1/Raquel_Bento_MGO_2016_Gest%C3%A3o%20de%20Empresas.pdf</w:t>
        </w:r>
      </w:hyperlink>
    </w:p>
    <w:p w:rsidR="00DB4BDF" w:rsidRDefault="00DB4BDF" w:rsidP="00DB4BDF">
      <w:pPr>
        <w:tabs>
          <w:tab w:val="left" w:pos="3795"/>
        </w:tabs>
      </w:pPr>
      <w:r>
        <w:tab/>
      </w:r>
    </w:p>
    <w:p w:rsidR="00DB4BDF" w:rsidRDefault="00DB4BDF" w:rsidP="00DB4BDF">
      <w:pPr>
        <w:tabs>
          <w:tab w:val="left" w:pos="3795"/>
        </w:tabs>
      </w:pPr>
    </w:p>
    <w:p w:rsidR="00DB4BDF" w:rsidRPr="00DB4BDF" w:rsidRDefault="00DB4BDF" w:rsidP="00DB4BDF">
      <w:pPr>
        <w:tabs>
          <w:tab w:val="left" w:pos="3795"/>
        </w:tabs>
      </w:pPr>
    </w:p>
    <w:sectPr w:rsidR="00DB4BDF" w:rsidRPr="00DB4BDF">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2FEF" w:rsidRDefault="00882FEF" w:rsidP="002A3F25">
      <w:pPr>
        <w:spacing w:after="0" w:line="240" w:lineRule="auto"/>
      </w:pPr>
      <w:r>
        <w:separator/>
      </w:r>
    </w:p>
  </w:endnote>
  <w:endnote w:type="continuationSeparator" w:id="0">
    <w:p w:rsidR="00882FEF" w:rsidRDefault="00882FEF" w:rsidP="002A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ont5-Identity-H">
    <w:altName w:val="MS Mincho"/>
    <w:panose1 w:val="00000000000000000000"/>
    <w:charset w:val="80"/>
    <w:family w:val="auto"/>
    <w:notTrueType/>
    <w:pitch w:val="default"/>
    <w:sig w:usb0="00000000" w:usb1="08070000" w:usb2="00000010" w:usb3="00000000" w:csb0="00020000" w:csb1="00000000"/>
  </w:font>
  <w:font w:name="font6-Identity-H">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396324"/>
      <w:docPartObj>
        <w:docPartGallery w:val="Page Numbers (Bottom of Page)"/>
        <w:docPartUnique/>
      </w:docPartObj>
    </w:sdtPr>
    <w:sdtEndPr>
      <w:rPr>
        <w:color w:val="7F7F7F" w:themeColor="background1" w:themeShade="7F"/>
        <w:spacing w:val="60"/>
      </w:rPr>
    </w:sdtEndPr>
    <w:sdtContent>
      <w:p w:rsidR="00EF3298" w:rsidRDefault="00EF3298">
        <w:pPr>
          <w:pStyle w:val="Rodap"/>
          <w:pBdr>
            <w:top w:val="single" w:sz="4" w:space="1" w:color="D9D9D9" w:themeColor="background1" w:themeShade="D9"/>
          </w:pBdr>
          <w:jc w:val="right"/>
        </w:pPr>
        <w:r>
          <w:fldChar w:fldCharType="begin"/>
        </w:r>
        <w:r>
          <w:instrText>PAGE   \* MERGEFORMAT</w:instrText>
        </w:r>
        <w:r>
          <w:fldChar w:fldCharType="separate"/>
        </w:r>
        <w:r w:rsidR="009F0533">
          <w:rPr>
            <w:noProof/>
          </w:rPr>
          <w:t>16</w:t>
        </w:r>
        <w:r>
          <w:fldChar w:fldCharType="end"/>
        </w:r>
        <w:r>
          <w:t xml:space="preserve"> | </w:t>
        </w:r>
        <w:r>
          <w:rPr>
            <w:color w:val="7F7F7F" w:themeColor="background1" w:themeShade="7F"/>
            <w:spacing w:val="60"/>
          </w:rPr>
          <w:t>Página</w:t>
        </w:r>
      </w:p>
    </w:sdtContent>
  </w:sdt>
  <w:p w:rsidR="00EF3298" w:rsidRDefault="00EF329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2FEF" w:rsidRDefault="00882FEF" w:rsidP="002A3F25">
      <w:pPr>
        <w:spacing w:after="0" w:line="240" w:lineRule="auto"/>
      </w:pPr>
      <w:r>
        <w:separator/>
      </w:r>
    </w:p>
  </w:footnote>
  <w:footnote w:type="continuationSeparator" w:id="0">
    <w:p w:rsidR="00882FEF" w:rsidRDefault="00882FEF" w:rsidP="002A3F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85728"/>
    <w:multiLevelType w:val="hybridMultilevel"/>
    <w:tmpl w:val="0B9231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0D87A2E"/>
    <w:multiLevelType w:val="hybridMultilevel"/>
    <w:tmpl w:val="E196F04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32A141C"/>
    <w:multiLevelType w:val="hybridMultilevel"/>
    <w:tmpl w:val="6B5E61E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4B4265D"/>
    <w:multiLevelType w:val="hybridMultilevel"/>
    <w:tmpl w:val="E46A53F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 w15:restartNumberingAfterBreak="0">
    <w:nsid w:val="098B54BD"/>
    <w:multiLevelType w:val="multilevel"/>
    <w:tmpl w:val="FFF0357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0AD0115C"/>
    <w:multiLevelType w:val="hybridMultilevel"/>
    <w:tmpl w:val="7682EF48"/>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6" w15:restartNumberingAfterBreak="0">
    <w:nsid w:val="0D826A28"/>
    <w:multiLevelType w:val="hybridMultilevel"/>
    <w:tmpl w:val="8E20E13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176136F"/>
    <w:multiLevelType w:val="hybridMultilevel"/>
    <w:tmpl w:val="71AAF0C2"/>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A14B5C"/>
    <w:multiLevelType w:val="hybridMultilevel"/>
    <w:tmpl w:val="B3E60F3C"/>
    <w:lvl w:ilvl="0" w:tplc="EC7C0C14">
      <w:start w:val="1"/>
      <w:numFmt w:val="bullet"/>
      <w:lvlText w:val=""/>
      <w:lvlJc w:val="left"/>
      <w:pPr>
        <w:tabs>
          <w:tab w:val="num" w:pos="720"/>
        </w:tabs>
        <w:ind w:left="720" w:hanging="360"/>
      </w:pPr>
      <w:rPr>
        <w:rFonts w:ascii="Wingdings" w:hAnsi="Wingdings" w:hint="default"/>
      </w:rPr>
    </w:lvl>
    <w:lvl w:ilvl="1" w:tplc="9F587E80" w:tentative="1">
      <w:start w:val="1"/>
      <w:numFmt w:val="bullet"/>
      <w:lvlText w:val=""/>
      <w:lvlJc w:val="left"/>
      <w:pPr>
        <w:tabs>
          <w:tab w:val="num" w:pos="1440"/>
        </w:tabs>
        <w:ind w:left="1440" w:hanging="360"/>
      </w:pPr>
      <w:rPr>
        <w:rFonts w:ascii="Wingdings" w:hAnsi="Wingdings" w:hint="default"/>
      </w:rPr>
    </w:lvl>
    <w:lvl w:ilvl="2" w:tplc="94E20554" w:tentative="1">
      <w:start w:val="1"/>
      <w:numFmt w:val="bullet"/>
      <w:lvlText w:val=""/>
      <w:lvlJc w:val="left"/>
      <w:pPr>
        <w:tabs>
          <w:tab w:val="num" w:pos="2160"/>
        </w:tabs>
        <w:ind w:left="2160" w:hanging="360"/>
      </w:pPr>
      <w:rPr>
        <w:rFonts w:ascii="Wingdings" w:hAnsi="Wingdings" w:hint="default"/>
      </w:rPr>
    </w:lvl>
    <w:lvl w:ilvl="3" w:tplc="BCDE34E6" w:tentative="1">
      <w:start w:val="1"/>
      <w:numFmt w:val="bullet"/>
      <w:lvlText w:val=""/>
      <w:lvlJc w:val="left"/>
      <w:pPr>
        <w:tabs>
          <w:tab w:val="num" w:pos="2880"/>
        </w:tabs>
        <w:ind w:left="2880" w:hanging="360"/>
      </w:pPr>
      <w:rPr>
        <w:rFonts w:ascii="Wingdings" w:hAnsi="Wingdings" w:hint="default"/>
      </w:rPr>
    </w:lvl>
    <w:lvl w:ilvl="4" w:tplc="EA28ABEA" w:tentative="1">
      <w:start w:val="1"/>
      <w:numFmt w:val="bullet"/>
      <w:lvlText w:val=""/>
      <w:lvlJc w:val="left"/>
      <w:pPr>
        <w:tabs>
          <w:tab w:val="num" w:pos="3600"/>
        </w:tabs>
        <w:ind w:left="3600" w:hanging="360"/>
      </w:pPr>
      <w:rPr>
        <w:rFonts w:ascii="Wingdings" w:hAnsi="Wingdings" w:hint="default"/>
      </w:rPr>
    </w:lvl>
    <w:lvl w:ilvl="5" w:tplc="C7E2C0C6" w:tentative="1">
      <w:start w:val="1"/>
      <w:numFmt w:val="bullet"/>
      <w:lvlText w:val=""/>
      <w:lvlJc w:val="left"/>
      <w:pPr>
        <w:tabs>
          <w:tab w:val="num" w:pos="4320"/>
        </w:tabs>
        <w:ind w:left="4320" w:hanging="360"/>
      </w:pPr>
      <w:rPr>
        <w:rFonts w:ascii="Wingdings" w:hAnsi="Wingdings" w:hint="default"/>
      </w:rPr>
    </w:lvl>
    <w:lvl w:ilvl="6" w:tplc="1BBEA7E2" w:tentative="1">
      <w:start w:val="1"/>
      <w:numFmt w:val="bullet"/>
      <w:lvlText w:val=""/>
      <w:lvlJc w:val="left"/>
      <w:pPr>
        <w:tabs>
          <w:tab w:val="num" w:pos="5040"/>
        </w:tabs>
        <w:ind w:left="5040" w:hanging="360"/>
      </w:pPr>
      <w:rPr>
        <w:rFonts w:ascii="Wingdings" w:hAnsi="Wingdings" w:hint="default"/>
      </w:rPr>
    </w:lvl>
    <w:lvl w:ilvl="7" w:tplc="16D8BE66" w:tentative="1">
      <w:start w:val="1"/>
      <w:numFmt w:val="bullet"/>
      <w:lvlText w:val=""/>
      <w:lvlJc w:val="left"/>
      <w:pPr>
        <w:tabs>
          <w:tab w:val="num" w:pos="5760"/>
        </w:tabs>
        <w:ind w:left="5760" w:hanging="360"/>
      </w:pPr>
      <w:rPr>
        <w:rFonts w:ascii="Wingdings" w:hAnsi="Wingdings" w:hint="default"/>
      </w:rPr>
    </w:lvl>
    <w:lvl w:ilvl="8" w:tplc="CB120DC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7D7761"/>
    <w:multiLevelType w:val="hybridMultilevel"/>
    <w:tmpl w:val="3F8AE9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DA20C14"/>
    <w:multiLevelType w:val="hybridMultilevel"/>
    <w:tmpl w:val="326CC252"/>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534504"/>
    <w:multiLevelType w:val="hybridMultilevel"/>
    <w:tmpl w:val="B5AE629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08E2E44"/>
    <w:multiLevelType w:val="hybridMultilevel"/>
    <w:tmpl w:val="52E0BC7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2D56ED2"/>
    <w:multiLevelType w:val="hybridMultilevel"/>
    <w:tmpl w:val="6C1863C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4EB0B2B"/>
    <w:multiLevelType w:val="hybridMultilevel"/>
    <w:tmpl w:val="4C3ACE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6B53355"/>
    <w:multiLevelType w:val="hybridMultilevel"/>
    <w:tmpl w:val="1226B94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DAB3BF2"/>
    <w:multiLevelType w:val="hybridMultilevel"/>
    <w:tmpl w:val="FB34AC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FBE4EA2"/>
    <w:multiLevelType w:val="hybridMultilevel"/>
    <w:tmpl w:val="CD1420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2F75B43"/>
    <w:multiLevelType w:val="hybridMultilevel"/>
    <w:tmpl w:val="074435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B591452"/>
    <w:multiLevelType w:val="hybridMultilevel"/>
    <w:tmpl w:val="30663088"/>
    <w:lvl w:ilvl="0" w:tplc="B38239EA">
      <w:start w:val="1"/>
      <w:numFmt w:val="decimal"/>
      <w:lvlText w:val="%1."/>
      <w:lvlJc w:val="left"/>
      <w:pPr>
        <w:ind w:left="735" w:hanging="375"/>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D7E42EB"/>
    <w:multiLevelType w:val="multilevel"/>
    <w:tmpl w:val="3C12CE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EB03112"/>
    <w:multiLevelType w:val="hybridMultilevel"/>
    <w:tmpl w:val="C408EB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EEE7CDC"/>
    <w:multiLevelType w:val="hybridMultilevel"/>
    <w:tmpl w:val="BF42B69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FA0297E"/>
    <w:multiLevelType w:val="hybridMultilevel"/>
    <w:tmpl w:val="3C7CA9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1B32B7B"/>
    <w:multiLevelType w:val="hybridMultilevel"/>
    <w:tmpl w:val="FC2609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3972B7A"/>
    <w:multiLevelType w:val="hybridMultilevel"/>
    <w:tmpl w:val="68528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3AA1DF6"/>
    <w:multiLevelType w:val="hybridMultilevel"/>
    <w:tmpl w:val="5FB03D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A0308AA"/>
    <w:multiLevelType w:val="hybridMultilevel"/>
    <w:tmpl w:val="20FE2D9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4A404FEE"/>
    <w:multiLevelType w:val="hybridMultilevel"/>
    <w:tmpl w:val="54C8DC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CCD146C"/>
    <w:multiLevelType w:val="hybridMultilevel"/>
    <w:tmpl w:val="74E84E3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E6301B1"/>
    <w:multiLevelType w:val="hybridMultilevel"/>
    <w:tmpl w:val="118A186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7581069"/>
    <w:multiLevelType w:val="hybridMultilevel"/>
    <w:tmpl w:val="83E4473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7592700"/>
    <w:multiLevelType w:val="hybridMultilevel"/>
    <w:tmpl w:val="CE3432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8284F76"/>
    <w:multiLevelType w:val="hybridMultilevel"/>
    <w:tmpl w:val="6D34DF16"/>
    <w:lvl w:ilvl="0" w:tplc="0E149488">
      <w:start w:val="1"/>
      <w:numFmt w:val="bullet"/>
      <w:lvlText w:val=""/>
      <w:lvlJc w:val="left"/>
      <w:pPr>
        <w:tabs>
          <w:tab w:val="num" w:pos="720"/>
        </w:tabs>
        <w:ind w:left="720" w:hanging="360"/>
      </w:pPr>
      <w:rPr>
        <w:rFonts w:ascii="Wingdings" w:hAnsi="Wingdings" w:hint="default"/>
      </w:rPr>
    </w:lvl>
    <w:lvl w:ilvl="1" w:tplc="8AB60628" w:tentative="1">
      <w:start w:val="1"/>
      <w:numFmt w:val="bullet"/>
      <w:lvlText w:val=""/>
      <w:lvlJc w:val="left"/>
      <w:pPr>
        <w:tabs>
          <w:tab w:val="num" w:pos="1440"/>
        </w:tabs>
        <w:ind w:left="1440" w:hanging="360"/>
      </w:pPr>
      <w:rPr>
        <w:rFonts w:ascii="Wingdings" w:hAnsi="Wingdings" w:hint="default"/>
      </w:rPr>
    </w:lvl>
    <w:lvl w:ilvl="2" w:tplc="70E6B5E4" w:tentative="1">
      <w:start w:val="1"/>
      <w:numFmt w:val="bullet"/>
      <w:lvlText w:val=""/>
      <w:lvlJc w:val="left"/>
      <w:pPr>
        <w:tabs>
          <w:tab w:val="num" w:pos="2160"/>
        </w:tabs>
        <w:ind w:left="2160" w:hanging="360"/>
      </w:pPr>
      <w:rPr>
        <w:rFonts w:ascii="Wingdings" w:hAnsi="Wingdings" w:hint="default"/>
      </w:rPr>
    </w:lvl>
    <w:lvl w:ilvl="3" w:tplc="7534B6CA" w:tentative="1">
      <w:start w:val="1"/>
      <w:numFmt w:val="bullet"/>
      <w:lvlText w:val=""/>
      <w:lvlJc w:val="left"/>
      <w:pPr>
        <w:tabs>
          <w:tab w:val="num" w:pos="2880"/>
        </w:tabs>
        <w:ind w:left="2880" w:hanging="360"/>
      </w:pPr>
      <w:rPr>
        <w:rFonts w:ascii="Wingdings" w:hAnsi="Wingdings" w:hint="default"/>
      </w:rPr>
    </w:lvl>
    <w:lvl w:ilvl="4" w:tplc="0FB4E004" w:tentative="1">
      <w:start w:val="1"/>
      <w:numFmt w:val="bullet"/>
      <w:lvlText w:val=""/>
      <w:lvlJc w:val="left"/>
      <w:pPr>
        <w:tabs>
          <w:tab w:val="num" w:pos="3600"/>
        </w:tabs>
        <w:ind w:left="3600" w:hanging="360"/>
      </w:pPr>
      <w:rPr>
        <w:rFonts w:ascii="Wingdings" w:hAnsi="Wingdings" w:hint="default"/>
      </w:rPr>
    </w:lvl>
    <w:lvl w:ilvl="5" w:tplc="B352EB6C" w:tentative="1">
      <w:start w:val="1"/>
      <w:numFmt w:val="bullet"/>
      <w:lvlText w:val=""/>
      <w:lvlJc w:val="left"/>
      <w:pPr>
        <w:tabs>
          <w:tab w:val="num" w:pos="4320"/>
        </w:tabs>
        <w:ind w:left="4320" w:hanging="360"/>
      </w:pPr>
      <w:rPr>
        <w:rFonts w:ascii="Wingdings" w:hAnsi="Wingdings" w:hint="default"/>
      </w:rPr>
    </w:lvl>
    <w:lvl w:ilvl="6" w:tplc="47DE9602" w:tentative="1">
      <w:start w:val="1"/>
      <w:numFmt w:val="bullet"/>
      <w:lvlText w:val=""/>
      <w:lvlJc w:val="left"/>
      <w:pPr>
        <w:tabs>
          <w:tab w:val="num" w:pos="5040"/>
        </w:tabs>
        <w:ind w:left="5040" w:hanging="360"/>
      </w:pPr>
      <w:rPr>
        <w:rFonts w:ascii="Wingdings" w:hAnsi="Wingdings" w:hint="default"/>
      </w:rPr>
    </w:lvl>
    <w:lvl w:ilvl="7" w:tplc="535C550A" w:tentative="1">
      <w:start w:val="1"/>
      <w:numFmt w:val="bullet"/>
      <w:lvlText w:val=""/>
      <w:lvlJc w:val="left"/>
      <w:pPr>
        <w:tabs>
          <w:tab w:val="num" w:pos="5760"/>
        </w:tabs>
        <w:ind w:left="5760" w:hanging="360"/>
      </w:pPr>
      <w:rPr>
        <w:rFonts w:ascii="Wingdings" w:hAnsi="Wingdings" w:hint="default"/>
      </w:rPr>
    </w:lvl>
    <w:lvl w:ilvl="8" w:tplc="D254858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8FB5772"/>
    <w:multiLevelType w:val="hybridMultilevel"/>
    <w:tmpl w:val="01346BE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5CE7560D"/>
    <w:multiLevelType w:val="hybridMultilevel"/>
    <w:tmpl w:val="0B3426BA"/>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6" w15:restartNumberingAfterBreak="0">
    <w:nsid w:val="5E74449C"/>
    <w:multiLevelType w:val="hybridMultilevel"/>
    <w:tmpl w:val="8BE65ED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6186C15"/>
    <w:multiLevelType w:val="hybridMultilevel"/>
    <w:tmpl w:val="DDDA773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7A161EE"/>
    <w:multiLevelType w:val="hybridMultilevel"/>
    <w:tmpl w:val="5548FFE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91E6111"/>
    <w:multiLevelType w:val="hybridMultilevel"/>
    <w:tmpl w:val="06147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69E70C29"/>
    <w:multiLevelType w:val="hybridMultilevel"/>
    <w:tmpl w:val="3B70A5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C721F19"/>
    <w:multiLevelType w:val="hybridMultilevel"/>
    <w:tmpl w:val="6D305FC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D7E5A1A"/>
    <w:multiLevelType w:val="hybridMultilevel"/>
    <w:tmpl w:val="D5A22D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6D7F602A"/>
    <w:multiLevelType w:val="hybridMultilevel"/>
    <w:tmpl w:val="0FBAB8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4B74EE5"/>
    <w:multiLevelType w:val="hybridMultilevel"/>
    <w:tmpl w:val="F264A8D8"/>
    <w:lvl w:ilvl="0" w:tplc="08160001">
      <w:start w:val="1"/>
      <w:numFmt w:val="bullet"/>
      <w:lvlText w:val=""/>
      <w:lvlJc w:val="left"/>
      <w:pPr>
        <w:ind w:left="2955" w:hanging="360"/>
      </w:pPr>
      <w:rPr>
        <w:rFonts w:ascii="Symbol" w:hAnsi="Symbol" w:hint="default"/>
      </w:rPr>
    </w:lvl>
    <w:lvl w:ilvl="1" w:tplc="08160003" w:tentative="1">
      <w:start w:val="1"/>
      <w:numFmt w:val="bullet"/>
      <w:lvlText w:val="o"/>
      <w:lvlJc w:val="left"/>
      <w:pPr>
        <w:ind w:left="3675" w:hanging="360"/>
      </w:pPr>
      <w:rPr>
        <w:rFonts w:ascii="Courier New" w:hAnsi="Courier New" w:cs="Courier New" w:hint="default"/>
      </w:rPr>
    </w:lvl>
    <w:lvl w:ilvl="2" w:tplc="08160005" w:tentative="1">
      <w:start w:val="1"/>
      <w:numFmt w:val="bullet"/>
      <w:lvlText w:val=""/>
      <w:lvlJc w:val="left"/>
      <w:pPr>
        <w:ind w:left="4395" w:hanging="360"/>
      </w:pPr>
      <w:rPr>
        <w:rFonts w:ascii="Wingdings" w:hAnsi="Wingdings" w:hint="default"/>
      </w:rPr>
    </w:lvl>
    <w:lvl w:ilvl="3" w:tplc="08160001" w:tentative="1">
      <w:start w:val="1"/>
      <w:numFmt w:val="bullet"/>
      <w:lvlText w:val=""/>
      <w:lvlJc w:val="left"/>
      <w:pPr>
        <w:ind w:left="5115" w:hanging="360"/>
      </w:pPr>
      <w:rPr>
        <w:rFonts w:ascii="Symbol" w:hAnsi="Symbol" w:hint="default"/>
      </w:rPr>
    </w:lvl>
    <w:lvl w:ilvl="4" w:tplc="08160003" w:tentative="1">
      <w:start w:val="1"/>
      <w:numFmt w:val="bullet"/>
      <w:lvlText w:val="o"/>
      <w:lvlJc w:val="left"/>
      <w:pPr>
        <w:ind w:left="5835" w:hanging="360"/>
      </w:pPr>
      <w:rPr>
        <w:rFonts w:ascii="Courier New" w:hAnsi="Courier New" w:cs="Courier New" w:hint="default"/>
      </w:rPr>
    </w:lvl>
    <w:lvl w:ilvl="5" w:tplc="08160005" w:tentative="1">
      <w:start w:val="1"/>
      <w:numFmt w:val="bullet"/>
      <w:lvlText w:val=""/>
      <w:lvlJc w:val="left"/>
      <w:pPr>
        <w:ind w:left="6555" w:hanging="360"/>
      </w:pPr>
      <w:rPr>
        <w:rFonts w:ascii="Wingdings" w:hAnsi="Wingdings" w:hint="default"/>
      </w:rPr>
    </w:lvl>
    <w:lvl w:ilvl="6" w:tplc="08160001" w:tentative="1">
      <w:start w:val="1"/>
      <w:numFmt w:val="bullet"/>
      <w:lvlText w:val=""/>
      <w:lvlJc w:val="left"/>
      <w:pPr>
        <w:ind w:left="7275" w:hanging="360"/>
      </w:pPr>
      <w:rPr>
        <w:rFonts w:ascii="Symbol" w:hAnsi="Symbol" w:hint="default"/>
      </w:rPr>
    </w:lvl>
    <w:lvl w:ilvl="7" w:tplc="08160003" w:tentative="1">
      <w:start w:val="1"/>
      <w:numFmt w:val="bullet"/>
      <w:lvlText w:val="o"/>
      <w:lvlJc w:val="left"/>
      <w:pPr>
        <w:ind w:left="7995" w:hanging="360"/>
      </w:pPr>
      <w:rPr>
        <w:rFonts w:ascii="Courier New" w:hAnsi="Courier New" w:cs="Courier New" w:hint="default"/>
      </w:rPr>
    </w:lvl>
    <w:lvl w:ilvl="8" w:tplc="08160005" w:tentative="1">
      <w:start w:val="1"/>
      <w:numFmt w:val="bullet"/>
      <w:lvlText w:val=""/>
      <w:lvlJc w:val="left"/>
      <w:pPr>
        <w:ind w:left="8715" w:hanging="360"/>
      </w:pPr>
      <w:rPr>
        <w:rFonts w:ascii="Wingdings" w:hAnsi="Wingdings" w:hint="default"/>
      </w:rPr>
    </w:lvl>
  </w:abstractNum>
  <w:abstractNum w:abstractNumId="45" w15:restartNumberingAfterBreak="0">
    <w:nsid w:val="7ABA174A"/>
    <w:multiLevelType w:val="hybridMultilevel"/>
    <w:tmpl w:val="5F301C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6" w15:restartNumberingAfterBreak="0">
    <w:nsid w:val="7B3619A9"/>
    <w:multiLevelType w:val="hybridMultilevel"/>
    <w:tmpl w:val="271E17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7D045DC7"/>
    <w:multiLevelType w:val="hybridMultilevel"/>
    <w:tmpl w:val="CE2272A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8" w15:restartNumberingAfterBreak="0">
    <w:nsid w:val="7F8017A0"/>
    <w:multiLevelType w:val="hybridMultilevel"/>
    <w:tmpl w:val="167607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5"/>
  </w:num>
  <w:num w:numId="4">
    <w:abstractNumId w:val="11"/>
  </w:num>
  <w:num w:numId="5">
    <w:abstractNumId w:val="6"/>
  </w:num>
  <w:num w:numId="6">
    <w:abstractNumId w:val="18"/>
  </w:num>
  <w:num w:numId="7">
    <w:abstractNumId w:val="37"/>
  </w:num>
  <w:num w:numId="8">
    <w:abstractNumId w:val="33"/>
  </w:num>
  <w:num w:numId="9">
    <w:abstractNumId w:val="8"/>
  </w:num>
  <w:num w:numId="10">
    <w:abstractNumId w:val="40"/>
  </w:num>
  <w:num w:numId="11">
    <w:abstractNumId w:val="35"/>
  </w:num>
  <w:num w:numId="12">
    <w:abstractNumId w:val="0"/>
  </w:num>
  <w:num w:numId="13">
    <w:abstractNumId w:val="26"/>
  </w:num>
  <w:num w:numId="14">
    <w:abstractNumId w:val="31"/>
  </w:num>
  <w:num w:numId="15">
    <w:abstractNumId w:val="13"/>
  </w:num>
  <w:num w:numId="16">
    <w:abstractNumId w:val="34"/>
  </w:num>
  <w:num w:numId="17">
    <w:abstractNumId w:val="2"/>
  </w:num>
  <w:num w:numId="18">
    <w:abstractNumId w:val="15"/>
  </w:num>
  <w:num w:numId="19">
    <w:abstractNumId w:val="1"/>
  </w:num>
  <w:num w:numId="20">
    <w:abstractNumId w:val="7"/>
  </w:num>
  <w:num w:numId="21">
    <w:abstractNumId w:val="41"/>
  </w:num>
  <w:num w:numId="22">
    <w:abstractNumId w:val="36"/>
  </w:num>
  <w:num w:numId="23">
    <w:abstractNumId w:val="27"/>
  </w:num>
  <w:num w:numId="24">
    <w:abstractNumId w:val="30"/>
  </w:num>
  <w:num w:numId="25">
    <w:abstractNumId w:val="39"/>
  </w:num>
  <w:num w:numId="26">
    <w:abstractNumId w:val="9"/>
  </w:num>
  <w:num w:numId="27">
    <w:abstractNumId w:val="14"/>
  </w:num>
  <w:num w:numId="28">
    <w:abstractNumId w:val="23"/>
  </w:num>
  <w:num w:numId="29">
    <w:abstractNumId w:val="47"/>
  </w:num>
  <w:num w:numId="30">
    <w:abstractNumId w:val="12"/>
  </w:num>
  <w:num w:numId="31">
    <w:abstractNumId w:val="10"/>
  </w:num>
  <w:num w:numId="32">
    <w:abstractNumId w:val="16"/>
  </w:num>
  <w:num w:numId="33">
    <w:abstractNumId w:val="44"/>
  </w:num>
  <w:num w:numId="34">
    <w:abstractNumId w:val="17"/>
  </w:num>
  <w:num w:numId="35">
    <w:abstractNumId w:val="32"/>
  </w:num>
  <w:num w:numId="36">
    <w:abstractNumId w:val="25"/>
  </w:num>
  <w:num w:numId="37">
    <w:abstractNumId w:val="46"/>
  </w:num>
  <w:num w:numId="38">
    <w:abstractNumId w:val="48"/>
  </w:num>
  <w:num w:numId="39">
    <w:abstractNumId w:val="45"/>
  </w:num>
  <w:num w:numId="40">
    <w:abstractNumId w:val="24"/>
  </w:num>
  <w:num w:numId="41">
    <w:abstractNumId w:val="21"/>
  </w:num>
  <w:num w:numId="42">
    <w:abstractNumId w:val="38"/>
  </w:num>
  <w:num w:numId="43">
    <w:abstractNumId w:val="43"/>
  </w:num>
  <w:num w:numId="44">
    <w:abstractNumId w:val="42"/>
  </w:num>
  <w:num w:numId="45">
    <w:abstractNumId w:val="3"/>
  </w:num>
  <w:num w:numId="46">
    <w:abstractNumId w:val="22"/>
  </w:num>
  <w:num w:numId="47">
    <w:abstractNumId w:val="29"/>
  </w:num>
  <w:num w:numId="48">
    <w:abstractNumId w:val="28"/>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F7B"/>
    <w:rsid w:val="00010080"/>
    <w:rsid w:val="0003339C"/>
    <w:rsid w:val="00044B3F"/>
    <w:rsid w:val="0005068A"/>
    <w:rsid w:val="00060C40"/>
    <w:rsid w:val="00060D04"/>
    <w:rsid w:val="00064D42"/>
    <w:rsid w:val="00073A68"/>
    <w:rsid w:val="000A098E"/>
    <w:rsid w:val="000A5CAB"/>
    <w:rsid w:val="000C3E9E"/>
    <w:rsid w:val="000C610A"/>
    <w:rsid w:val="000D26E8"/>
    <w:rsid w:val="000E6E1A"/>
    <w:rsid w:val="000E7A00"/>
    <w:rsid w:val="001033FD"/>
    <w:rsid w:val="001177EB"/>
    <w:rsid w:val="001321CC"/>
    <w:rsid w:val="001355C4"/>
    <w:rsid w:val="0015503E"/>
    <w:rsid w:val="001632BB"/>
    <w:rsid w:val="00166DF8"/>
    <w:rsid w:val="00170F54"/>
    <w:rsid w:val="001D1D9B"/>
    <w:rsid w:val="001F1A52"/>
    <w:rsid w:val="00202BA6"/>
    <w:rsid w:val="00213F9B"/>
    <w:rsid w:val="00222BEE"/>
    <w:rsid w:val="00223B1E"/>
    <w:rsid w:val="002712C7"/>
    <w:rsid w:val="002839BD"/>
    <w:rsid w:val="00284C46"/>
    <w:rsid w:val="00290A84"/>
    <w:rsid w:val="002970D0"/>
    <w:rsid w:val="002A3F25"/>
    <w:rsid w:val="002A7E75"/>
    <w:rsid w:val="00301902"/>
    <w:rsid w:val="00331F8D"/>
    <w:rsid w:val="00332CA5"/>
    <w:rsid w:val="00333C14"/>
    <w:rsid w:val="00356028"/>
    <w:rsid w:val="00387733"/>
    <w:rsid w:val="003A123B"/>
    <w:rsid w:val="003B256C"/>
    <w:rsid w:val="003C1260"/>
    <w:rsid w:val="003D2725"/>
    <w:rsid w:val="003F7A98"/>
    <w:rsid w:val="0041263D"/>
    <w:rsid w:val="00414C4D"/>
    <w:rsid w:val="00414F34"/>
    <w:rsid w:val="00416E73"/>
    <w:rsid w:val="0044046C"/>
    <w:rsid w:val="00441195"/>
    <w:rsid w:val="00462E5A"/>
    <w:rsid w:val="00482FAC"/>
    <w:rsid w:val="00483915"/>
    <w:rsid w:val="0049124D"/>
    <w:rsid w:val="00496D20"/>
    <w:rsid w:val="004B07B0"/>
    <w:rsid w:val="004B6887"/>
    <w:rsid w:val="004C55F2"/>
    <w:rsid w:val="004C6611"/>
    <w:rsid w:val="004E5409"/>
    <w:rsid w:val="005201CA"/>
    <w:rsid w:val="005417ED"/>
    <w:rsid w:val="00550A89"/>
    <w:rsid w:val="00577195"/>
    <w:rsid w:val="00577359"/>
    <w:rsid w:val="00585B79"/>
    <w:rsid w:val="00593DB2"/>
    <w:rsid w:val="005958DA"/>
    <w:rsid w:val="005A1789"/>
    <w:rsid w:val="005B517C"/>
    <w:rsid w:val="005D0519"/>
    <w:rsid w:val="005D6D5B"/>
    <w:rsid w:val="005F35B5"/>
    <w:rsid w:val="005F6804"/>
    <w:rsid w:val="005F74CE"/>
    <w:rsid w:val="006043DB"/>
    <w:rsid w:val="00620899"/>
    <w:rsid w:val="00647896"/>
    <w:rsid w:val="006649D9"/>
    <w:rsid w:val="006833F1"/>
    <w:rsid w:val="00683CBD"/>
    <w:rsid w:val="0069566A"/>
    <w:rsid w:val="00697745"/>
    <w:rsid w:val="006B1A14"/>
    <w:rsid w:val="006E5989"/>
    <w:rsid w:val="0072152E"/>
    <w:rsid w:val="00742BB7"/>
    <w:rsid w:val="00746B86"/>
    <w:rsid w:val="00792818"/>
    <w:rsid w:val="007930AA"/>
    <w:rsid w:val="007A0A9A"/>
    <w:rsid w:val="007C7B63"/>
    <w:rsid w:val="007F3171"/>
    <w:rsid w:val="008005DD"/>
    <w:rsid w:val="0086695A"/>
    <w:rsid w:val="00882FEF"/>
    <w:rsid w:val="0088665A"/>
    <w:rsid w:val="00896AE8"/>
    <w:rsid w:val="00896D07"/>
    <w:rsid w:val="008A3035"/>
    <w:rsid w:val="008A359D"/>
    <w:rsid w:val="008E0E57"/>
    <w:rsid w:val="008E0F7B"/>
    <w:rsid w:val="008F2099"/>
    <w:rsid w:val="008F459A"/>
    <w:rsid w:val="00905FD5"/>
    <w:rsid w:val="00911BCA"/>
    <w:rsid w:val="0094110A"/>
    <w:rsid w:val="00975127"/>
    <w:rsid w:val="00983592"/>
    <w:rsid w:val="00993A1A"/>
    <w:rsid w:val="009C26BD"/>
    <w:rsid w:val="009C2FE9"/>
    <w:rsid w:val="009D4586"/>
    <w:rsid w:val="009D5649"/>
    <w:rsid w:val="009F02E6"/>
    <w:rsid w:val="009F0533"/>
    <w:rsid w:val="009F2348"/>
    <w:rsid w:val="00A12F98"/>
    <w:rsid w:val="00A14E50"/>
    <w:rsid w:val="00A20C76"/>
    <w:rsid w:val="00A72EDC"/>
    <w:rsid w:val="00AA09F6"/>
    <w:rsid w:val="00AF3044"/>
    <w:rsid w:val="00AF3BDC"/>
    <w:rsid w:val="00B00C28"/>
    <w:rsid w:val="00B21F77"/>
    <w:rsid w:val="00B279C0"/>
    <w:rsid w:val="00B34224"/>
    <w:rsid w:val="00B52D15"/>
    <w:rsid w:val="00B54CEC"/>
    <w:rsid w:val="00B60333"/>
    <w:rsid w:val="00B63473"/>
    <w:rsid w:val="00B7190B"/>
    <w:rsid w:val="00B82C21"/>
    <w:rsid w:val="00B85FB4"/>
    <w:rsid w:val="00B86E63"/>
    <w:rsid w:val="00BA6734"/>
    <w:rsid w:val="00BC1DFE"/>
    <w:rsid w:val="00BC5568"/>
    <w:rsid w:val="00BD216E"/>
    <w:rsid w:val="00BD3D26"/>
    <w:rsid w:val="00BD4D08"/>
    <w:rsid w:val="00BE038A"/>
    <w:rsid w:val="00BE4FFC"/>
    <w:rsid w:val="00BE5A7E"/>
    <w:rsid w:val="00C157EE"/>
    <w:rsid w:val="00C21CFE"/>
    <w:rsid w:val="00C41C9C"/>
    <w:rsid w:val="00C649B9"/>
    <w:rsid w:val="00C8724B"/>
    <w:rsid w:val="00CA130A"/>
    <w:rsid w:val="00CB265D"/>
    <w:rsid w:val="00CD1638"/>
    <w:rsid w:val="00CE3534"/>
    <w:rsid w:val="00CE4481"/>
    <w:rsid w:val="00D045CE"/>
    <w:rsid w:val="00D12053"/>
    <w:rsid w:val="00D34B72"/>
    <w:rsid w:val="00D428F0"/>
    <w:rsid w:val="00D535A7"/>
    <w:rsid w:val="00D5425C"/>
    <w:rsid w:val="00D5560D"/>
    <w:rsid w:val="00D606E7"/>
    <w:rsid w:val="00D635E2"/>
    <w:rsid w:val="00DB4BDF"/>
    <w:rsid w:val="00DD6337"/>
    <w:rsid w:val="00DE6E3A"/>
    <w:rsid w:val="00E347CD"/>
    <w:rsid w:val="00E64384"/>
    <w:rsid w:val="00E73061"/>
    <w:rsid w:val="00E830C8"/>
    <w:rsid w:val="00E86540"/>
    <w:rsid w:val="00EA3F48"/>
    <w:rsid w:val="00EA430E"/>
    <w:rsid w:val="00EB0223"/>
    <w:rsid w:val="00EB0950"/>
    <w:rsid w:val="00EE7DB3"/>
    <w:rsid w:val="00EF3298"/>
    <w:rsid w:val="00F03003"/>
    <w:rsid w:val="00F36549"/>
    <w:rsid w:val="00F369CE"/>
    <w:rsid w:val="00F43DCD"/>
    <w:rsid w:val="00F70F5D"/>
    <w:rsid w:val="00F809F8"/>
    <w:rsid w:val="00F852AA"/>
    <w:rsid w:val="00FA59F0"/>
    <w:rsid w:val="00FB0B95"/>
    <w:rsid w:val="00FB0F9E"/>
    <w:rsid w:val="00FB1430"/>
    <w:rsid w:val="00FE6A14"/>
    <w:rsid w:val="00FF769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EC840F-5662-4500-B214-FAE38B4F7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9D45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222B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1321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F0300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uiPriority w:val="1"/>
    <w:qFormat/>
    <w:rsid w:val="002A3F25"/>
    <w:pPr>
      <w:widowControl w:val="0"/>
      <w:autoSpaceDE w:val="0"/>
      <w:autoSpaceDN w:val="0"/>
      <w:spacing w:after="0" w:line="240" w:lineRule="auto"/>
    </w:pPr>
    <w:rPr>
      <w:rFonts w:ascii="Arial" w:eastAsia="Arial" w:hAnsi="Arial" w:cs="Arial"/>
      <w:lang w:eastAsia="pt-PT" w:bidi="pt-PT"/>
    </w:rPr>
  </w:style>
  <w:style w:type="character" w:customStyle="1" w:styleId="CorpodetextoCarter">
    <w:name w:val="Corpo de texto Caráter"/>
    <w:basedOn w:val="Tipodeletrapredefinidodopargrafo"/>
    <w:link w:val="Corpodetexto"/>
    <w:uiPriority w:val="1"/>
    <w:rsid w:val="002A3F25"/>
    <w:rPr>
      <w:rFonts w:ascii="Arial" w:eastAsia="Arial" w:hAnsi="Arial" w:cs="Arial"/>
      <w:lang w:eastAsia="pt-PT" w:bidi="pt-PT"/>
    </w:rPr>
  </w:style>
  <w:style w:type="table" w:customStyle="1" w:styleId="TableNormal">
    <w:name w:val="Table Normal"/>
    <w:uiPriority w:val="2"/>
    <w:semiHidden/>
    <w:unhideWhenUsed/>
    <w:qFormat/>
    <w:rsid w:val="002A3F2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A3F25"/>
    <w:pPr>
      <w:widowControl w:val="0"/>
      <w:autoSpaceDE w:val="0"/>
      <w:autoSpaceDN w:val="0"/>
      <w:spacing w:after="0" w:line="240" w:lineRule="auto"/>
    </w:pPr>
    <w:rPr>
      <w:rFonts w:ascii="Arial" w:eastAsia="Arial" w:hAnsi="Arial" w:cs="Arial"/>
      <w:lang w:eastAsia="pt-PT" w:bidi="pt-PT"/>
    </w:rPr>
  </w:style>
  <w:style w:type="paragraph" w:styleId="Cabealho">
    <w:name w:val="header"/>
    <w:basedOn w:val="Normal"/>
    <w:link w:val="CabealhoCarter"/>
    <w:uiPriority w:val="99"/>
    <w:unhideWhenUsed/>
    <w:rsid w:val="002A3F2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A3F25"/>
  </w:style>
  <w:style w:type="paragraph" w:styleId="Rodap">
    <w:name w:val="footer"/>
    <w:basedOn w:val="Normal"/>
    <w:link w:val="RodapCarter"/>
    <w:uiPriority w:val="99"/>
    <w:unhideWhenUsed/>
    <w:rsid w:val="002A3F2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A3F25"/>
  </w:style>
  <w:style w:type="character" w:customStyle="1" w:styleId="Cabealho1Carter">
    <w:name w:val="Cabeçalho 1 Caráter"/>
    <w:basedOn w:val="Tipodeletrapredefinidodopargrafo"/>
    <w:link w:val="Cabealho1"/>
    <w:uiPriority w:val="9"/>
    <w:rsid w:val="009D4586"/>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9D4586"/>
    <w:pPr>
      <w:outlineLvl w:val="9"/>
    </w:pPr>
    <w:rPr>
      <w:lang w:eastAsia="pt-PT"/>
    </w:rPr>
  </w:style>
  <w:style w:type="paragraph" w:customStyle="1" w:styleId="Default">
    <w:name w:val="Default"/>
    <w:rsid w:val="009D458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abealho2Carter">
    <w:name w:val="Cabeçalho 2 Caráter"/>
    <w:basedOn w:val="Tipodeletrapredefinidodopargrafo"/>
    <w:link w:val="Cabealho2"/>
    <w:uiPriority w:val="9"/>
    <w:rsid w:val="00222BEE"/>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222BEE"/>
    <w:pPr>
      <w:ind w:left="720"/>
      <w:contextualSpacing/>
    </w:pPr>
  </w:style>
  <w:style w:type="character" w:styleId="Hiperligao">
    <w:name w:val="Hyperlink"/>
    <w:basedOn w:val="Tipodeletrapredefinidodopargrafo"/>
    <w:uiPriority w:val="99"/>
    <w:unhideWhenUsed/>
    <w:rsid w:val="00222BEE"/>
    <w:rPr>
      <w:color w:val="0563C1" w:themeColor="hyperlink"/>
      <w:u w:val="single"/>
    </w:rPr>
  </w:style>
  <w:style w:type="character" w:customStyle="1" w:styleId="Cabealho3Carter">
    <w:name w:val="Cabeçalho 3 Caráter"/>
    <w:basedOn w:val="Tipodeletrapredefinidodopargrafo"/>
    <w:link w:val="Cabealho3"/>
    <w:uiPriority w:val="9"/>
    <w:rsid w:val="001321CC"/>
    <w:rPr>
      <w:rFonts w:asciiTheme="majorHAnsi" w:eastAsiaTheme="majorEastAsia" w:hAnsiTheme="majorHAnsi" w:cstheme="majorBidi"/>
      <w:color w:val="1F4D78" w:themeColor="accent1" w:themeShade="7F"/>
      <w:sz w:val="24"/>
      <w:szCs w:val="24"/>
    </w:rPr>
  </w:style>
  <w:style w:type="paragraph" w:styleId="Textodebalo">
    <w:name w:val="Balloon Text"/>
    <w:basedOn w:val="Normal"/>
    <w:link w:val="TextodebaloCarter"/>
    <w:uiPriority w:val="99"/>
    <w:semiHidden/>
    <w:unhideWhenUsed/>
    <w:rsid w:val="001321C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1321CC"/>
    <w:rPr>
      <w:rFonts w:ascii="Segoe UI" w:hAnsi="Segoe UI" w:cs="Segoe UI"/>
      <w:sz w:val="18"/>
      <w:szCs w:val="18"/>
    </w:rPr>
  </w:style>
  <w:style w:type="paragraph" w:styleId="Legenda">
    <w:name w:val="caption"/>
    <w:basedOn w:val="Normal"/>
    <w:next w:val="Normal"/>
    <w:uiPriority w:val="35"/>
    <w:unhideWhenUsed/>
    <w:qFormat/>
    <w:rsid w:val="00C8724B"/>
    <w:pPr>
      <w:spacing w:after="200" w:line="240" w:lineRule="auto"/>
    </w:pPr>
    <w:rPr>
      <w:i/>
      <w:iCs/>
      <w:color w:val="44546A" w:themeColor="text2"/>
      <w:sz w:val="18"/>
      <w:szCs w:val="18"/>
    </w:rPr>
  </w:style>
  <w:style w:type="paragraph" w:styleId="ndice1">
    <w:name w:val="toc 1"/>
    <w:basedOn w:val="Normal"/>
    <w:next w:val="Normal"/>
    <w:autoRedefine/>
    <w:uiPriority w:val="39"/>
    <w:unhideWhenUsed/>
    <w:rsid w:val="00AF3BDC"/>
    <w:pPr>
      <w:spacing w:after="100"/>
    </w:pPr>
  </w:style>
  <w:style w:type="paragraph" w:styleId="ndice2">
    <w:name w:val="toc 2"/>
    <w:basedOn w:val="Normal"/>
    <w:next w:val="Normal"/>
    <w:autoRedefine/>
    <w:uiPriority w:val="39"/>
    <w:unhideWhenUsed/>
    <w:rsid w:val="00AF3BDC"/>
    <w:pPr>
      <w:spacing w:after="100"/>
      <w:ind w:left="220"/>
    </w:pPr>
  </w:style>
  <w:style w:type="paragraph" w:styleId="ndice3">
    <w:name w:val="toc 3"/>
    <w:basedOn w:val="Normal"/>
    <w:next w:val="Normal"/>
    <w:autoRedefine/>
    <w:uiPriority w:val="39"/>
    <w:unhideWhenUsed/>
    <w:rsid w:val="00AF3BDC"/>
    <w:pPr>
      <w:spacing w:after="100"/>
      <w:ind w:left="440"/>
    </w:pPr>
  </w:style>
  <w:style w:type="paragraph" w:styleId="NormalWeb">
    <w:name w:val="Normal (Web)"/>
    <w:basedOn w:val="Normal"/>
    <w:uiPriority w:val="99"/>
    <w:unhideWhenUsed/>
    <w:rsid w:val="006043D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deilustraes">
    <w:name w:val="table of figures"/>
    <w:basedOn w:val="Normal"/>
    <w:next w:val="Normal"/>
    <w:uiPriority w:val="99"/>
    <w:unhideWhenUsed/>
    <w:rsid w:val="001033FD"/>
    <w:pPr>
      <w:spacing w:after="0"/>
    </w:pPr>
  </w:style>
  <w:style w:type="character" w:customStyle="1" w:styleId="w8qarf">
    <w:name w:val="w8qarf"/>
    <w:basedOn w:val="Tipodeletrapredefinidodopargrafo"/>
    <w:rsid w:val="00697745"/>
  </w:style>
  <w:style w:type="character" w:customStyle="1" w:styleId="lrzxr">
    <w:name w:val="lrzxr"/>
    <w:basedOn w:val="Tipodeletrapredefinidodopargrafo"/>
    <w:rsid w:val="00697745"/>
  </w:style>
  <w:style w:type="character" w:customStyle="1" w:styleId="Cabealho4Carter">
    <w:name w:val="Cabeçalho 4 Caráter"/>
    <w:basedOn w:val="Tipodeletrapredefinidodopargrafo"/>
    <w:link w:val="Cabealho4"/>
    <w:uiPriority w:val="9"/>
    <w:rsid w:val="00F03003"/>
    <w:rPr>
      <w:rFonts w:asciiTheme="majorHAnsi" w:eastAsiaTheme="majorEastAsia" w:hAnsiTheme="majorHAnsi" w:cstheme="majorBidi"/>
      <w:i/>
      <w:iCs/>
      <w:color w:val="2E74B5" w:themeColor="accent1" w:themeShade="BF"/>
    </w:rPr>
  </w:style>
  <w:style w:type="table" w:styleId="Tabelacomgrelha">
    <w:name w:val="Table Grid"/>
    <w:basedOn w:val="Tabelanormal"/>
    <w:uiPriority w:val="39"/>
    <w:rsid w:val="00E86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813172">
      <w:bodyDiv w:val="1"/>
      <w:marLeft w:val="0"/>
      <w:marRight w:val="0"/>
      <w:marTop w:val="0"/>
      <w:marBottom w:val="0"/>
      <w:divBdr>
        <w:top w:val="none" w:sz="0" w:space="0" w:color="auto"/>
        <w:left w:val="none" w:sz="0" w:space="0" w:color="auto"/>
        <w:bottom w:val="none" w:sz="0" w:space="0" w:color="auto"/>
        <w:right w:val="none" w:sz="0" w:space="0" w:color="auto"/>
      </w:divBdr>
    </w:div>
    <w:div w:id="98547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uperbockgroup.com/detalhe/consumo-responsavel/" TargetMode="External"/><Relationship Id="rId21" Type="http://schemas.openxmlformats.org/officeDocument/2006/relationships/image" Target="media/image13.png"/><Relationship Id="rId34" Type="http://schemas.openxmlformats.org/officeDocument/2006/relationships/hyperlink" Target="https://friendslab.co/o-que-e-ciclo-de-vida-do-produto/" TargetMode="External"/><Relationship Id="rId42" Type="http://schemas.openxmlformats.org/officeDocument/2006/relationships/hyperlink" Target="https://assets.bondlayer.com/nh1z4bytud/_assets/nvbecfkfdgniviepnfcwm.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superbockgroup.com/histor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jornaleconomico.sapo.pt/noticias/marcas-da-super-bock-dominam-quotas-do-mercado-interno-511220" TargetMode="External"/><Relationship Id="rId37" Type="http://schemas.openxmlformats.org/officeDocument/2006/relationships/hyperlink" Target="https://www.marktest.com/wap/a/n/id~1d54.aspx" TargetMode="External"/><Relationship Id="rId40" Type="http://schemas.openxmlformats.org/officeDocument/2006/relationships/hyperlink" Target="https://rmmmarketing.blogspot.com/2007/03/controle-em-marketing.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marktest.com/wap/a/n/id~2405.aspx" TargetMode="External"/><Relationship Id="rId10" Type="http://schemas.openxmlformats.org/officeDocument/2006/relationships/hyperlink" Target="http://www.superbockgroup.com" TargetMode="External"/><Relationship Id="rId19" Type="http://schemas.openxmlformats.org/officeDocument/2006/relationships/image" Target="media/image11.png"/><Relationship Id="rId31" Type="http://schemas.openxmlformats.org/officeDocument/2006/relationships/hyperlink" Target="https://www.superbockgroup.com/detalhe/consumo-responsavel/" TargetMode="External"/><Relationship Id="rId44" Type="http://schemas.openxmlformats.org/officeDocument/2006/relationships/hyperlink" Target="https://recipp.ipp.pt/bitstream/10400.22/8711/1/Raquel_Bento_MGO_2016_Gest%C3%A3o%20de%20Empresas.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superbockgroup.com/detalhe/sobre-o-grupo/" TargetMode="External"/><Relationship Id="rId35" Type="http://schemas.openxmlformats.org/officeDocument/2006/relationships/hyperlink" Target="https://assets.bondlayer.com/nh1z4bytud/_assets/nwnvcivlftnhsjdmr6akr.pdf" TargetMode="External"/><Relationship Id="rId43" Type="http://schemas.openxmlformats.org/officeDocument/2006/relationships/hyperlink" Target="https://pt.slideshare.net/paulomachado1545/super-bock-group"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rezi.com/iukhea2behls/marketing-mix-super-bock/" TargetMode="External"/><Relationship Id="rId38" Type="http://schemas.openxmlformats.org/officeDocument/2006/relationships/hyperlink" Target="https://www.jornaldenegocios.pt/empresas/industria/detalhe/producao-de-cerveja-em-portugal-cresce-11-a-terceira-maior-subida-da-ue"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superbockgroup.com/detalhe/relatorios-de-gesta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13C2E-A9F8-4465-847F-2E8A29FA9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1160</TotalTime>
  <Pages>1</Pages>
  <Words>6209</Words>
  <Characters>33529</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Marques</dc:creator>
  <cp:keywords/>
  <dc:description/>
  <cp:lastModifiedBy>Paulo Marques</cp:lastModifiedBy>
  <cp:revision>113</cp:revision>
  <cp:lastPrinted>2020-05-09T19:17:00Z</cp:lastPrinted>
  <dcterms:created xsi:type="dcterms:W3CDTF">2020-04-19T17:33:00Z</dcterms:created>
  <dcterms:modified xsi:type="dcterms:W3CDTF">2020-05-09T19:18:00Z</dcterms:modified>
</cp:coreProperties>
</file>