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933" w:rsidRPr="007816D0" w:rsidRDefault="003C4933" w:rsidP="007816D0">
      <w:pPr>
        <w:widowControl w:val="0"/>
        <w:tabs>
          <w:tab w:val="right" w:leader="dot" w:pos="8640"/>
        </w:tabs>
        <w:spacing w:after="0"/>
        <w:jc w:val="center"/>
        <w:rPr>
          <w:rFonts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3C4933" w:rsidRPr="000366CE" w:rsidRDefault="003C4933" w:rsidP="007816D0">
      <w:pPr>
        <w:widowControl w:val="0"/>
        <w:tabs>
          <w:tab w:val="right" w:leader="dot" w:pos="864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ANÚNCIO DO CONCURSO PÚBLICO</w:t>
      </w:r>
    </w:p>
    <w:p w:rsidR="005F44A0" w:rsidRPr="000366CE" w:rsidRDefault="003C4933" w:rsidP="0014665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Hlk517279033"/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Contratação de Serviços de </w:t>
      </w:r>
      <w:r w:rsidR="00151A00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Consultoria para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23073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5F44A0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oncepção</w:t>
      </w:r>
      <w:proofErr w:type="spellEnd"/>
      <w:r w:rsidR="005F44A0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23073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laboração do </w:t>
      </w:r>
      <w:proofErr w:type="spellStart"/>
      <w:r w:rsidR="00C23073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rojecto</w:t>
      </w:r>
      <w:proofErr w:type="spellEnd"/>
      <w:r w:rsidR="00C23073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23073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Arquitectónico</w:t>
      </w:r>
      <w:proofErr w:type="spellEnd"/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um </w:t>
      </w:r>
      <w:r w:rsidR="00C23073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difício em </w:t>
      </w:r>
      <w:r w:rsidR="00C23073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lvenaria </w:t>
      </w:r>
      <w:bookmarkEnd w:id="1"/>
    </w:p>
    <w:p w:rsidR="005F44A0" w:rsidRPr="000366CE" w:rsidRDefault="005F44A0" w:rsidP="007816D0">
      <w:pPr>
        <w:widowControl w:val="0"/>
        <w:tabs>
          <w:tab w:val="right" w:leader="dot" w:pos="864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C4933" w:rsidRPr="000366CE" w:rsidRDefault="003C4933" w:rsidP="007816D0">
      <w:pPr>
        <w:widowControl w:val="0"/>
        <w:tabs>
          <w:tab w:val="right" w:leader="dot" w:pos="864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Concurso </w:t>
      </w:r>
      <w:r w:rsidR="005F44A0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Público 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nº </w:t>
      </w:r>
      <w:r w:rsidR="00151A00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/DAF</w:t>
      </w:r>
      <w:r w:rsidR="005F44A0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MFCEA/2</w:t>
      </w:r>
      <w:r w:rsidR="00151A00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018</w:t>
      </w:r>
    </w:p>
    <w:p w:rsidR="003C4933" w:rsidRPr="000366CE" w:rsidRDefault="003C4933" w:rsidP="007816D0">
      <w:pPr>
        <w:widowControl w:val="0"/>
        <w:tabs>
          <w:tab w:val="right" w:leader="dot" w:pos="86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4933" w:rsidRPr="000366CE" w:rsidRDefault="006621DD" w:rsidP="007816D0">
      <w:pPr>
        <w:spacing w:after="0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Governo da República Democrática de </w:t>
      </w:r>
      <w:proofErr w:type="spellStart"/>
      <w:proofErr w:type="gramStart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S.Tomé</w:t>
      </w:r>
      <w:proofErr w:type="spellEnd"/>
      <w:proofErr w:type="gram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Príncipe através do Ministério das Finanças, Comércio e Economia Azul</w:t>
      </w:r>
      <w:r w:rsidRPr="000366C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quadro da reforma fiscal em curso, prevê a necessidade de </w:t>
      </w:r>
      <w:r w:rsidR="003C4933" w:rsidRPr="000366CE">
        <w:rPr>
          <w:rFonts w:ascii="Times New Roman" w:eastAsia="Calibri" w:hAnsi="Times New Roman" w:cs="Times New Roman"/>
          <w:sz w:val="24"/>
          <w:szCs w:val="24"/>
        </w:rPr>
        <w:t>erguer um edifício em alvenaria com todas as características e disposição digna para albergar os serviços da A</w:t>
      </w:r>
      <w:r w:rsidR="003C10AE" w:rsidRPr="000366CE">
        <w:rPr>
          <w:rFonts w:ascii="Times New Roman" w:eastAsia="Calibri" w:hAnsi="Times New Roman" w:cs="Times New Roman"/>
          <w:sz w:val="24"/>
          <w:szCs w:val="24"/>
        </w:rPr>
        <w:t xml:space="preserve">utoridade </w:t>
      </w:r>
      <w:r w:rsidR="003C4933" w:rsidRPr="000366CE">
        <w:rPr>
          <w:rFonts w:ascii="Times New Roman" w:eastAsia="Calibri" w:hAnsi="Times New Roman" w:cs="Times New Roman"/>
          <w:sz w:val="24"/>
          <w:szCs w:val="24"/>
        </w:rPr>
        <w:t>T</w:t>
      </w:r>
      <w:r w:rsidR="003C10AE" w:rsidRPr="000366CE">
        <w:rPr>
          <w:rFonts w:ascii="Times New Roman" w:eastAsia="Calibri" w:hAnsi="Times New Roman" w:cs="Times New Roman"/>
          <w:sz w:val="24"/>
          <w:szCs w:val="24"/>
        </w:rPr>
        <w:t xml:space="preserve">ributária. </w:t>
      </w:r>
      <w:r w:rsidR="003C4933" w:rsidRPr="000366C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C4933" w:rsidRPr="000366CE" w:rsidRDefault="003C4933" w:rsidP="007816D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621DD" w:rsidRPr="000366CE" w:rsidRDefault="006621DD" w:rsidP="007816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66CE">
        <w:rPr>
          <w:rFonts w:ascii="Times New Roman" w:eastAsia="Calibri" w:hAnsi="Times New Roman" w:cs="Times New Roman"/>
          <w:sz w:val="24"/>
          <w:szCs w:val="24"/>
        </w:rPr>
        <w:t xml:space="preserve">Para o efeito, pretende-se identificar um </w:t>
      </w:r>
      <w:r w:rsidR="003C10AE" w:rsidRPr="000366CE">
        <w:rPr>
          <w:rFonts w:ascii="Times New Roman" w:eastAsia="Calibri" w:hAnsi="Times New Roman" w:cs="Times New Roman"/>
          <w:sz w:val="24"/>
          <w:szCs w:val="24"/>
        </w:rPr>
        <w:t>g</w:t>
      </w:r>
      <w:r w:rsidRPr="000366CE">
        <w:rPr>
          <w:rFonts w:ascii="Times New Roman" w:eastAsia="Calibri" w:hAnsi="Times New Roman" w:cs="Times New Roman"/>
          <w:sz w:val="24"/>
          <w:szCs w:val="24"/>
        </w:rPr>
        <w:t>abinete</w:t>
      </w:r>
      <w:r w:rsidR="00C23073" w:rsidRPr="000366CE">
        <w:rPr>
          <w:rFonts w:ascii="Times New Roman" w:eastAsia="Calibri" w:hAnsi="Times New Roman" w:cs="Times New Roman"/>
          <w:sz w:val="24"/>
          <w:szCs w:val="24"/>
        </w:rPr>
        <w:t xml:space="preserve"> com experiência reconhecida</w:t>
      </w:r>
      <w:r w:rsidRPr="000366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10AE" w:rsidRPr="000366CE">
        <w:rPr>
          <w:rFonts w:ascii="Times New Roman" w:eastAsia="Calibri" w:hAnsi="Times New Roman" w:cs="Times New Roman"/>
          <w:sz w:val="24"/>
          <w:szCs w:val="24"/>
        </w:rPr>
        <w:t xml:space="preserve">vocacionado na </w:t>
      </w:r>
      <w:proofErr w:type="spellStart"/>
      <w:r w:rsidRPr="000366CE">
        <w:rPr>
          <w:rFonts w:ascii="Times New Roman" w:eastAsia="Calibri" w:hAnsi="Times New Roman" w:cs="Times New Roman"/>
          <w:sz w:val="24"/>
          <w:szCs w:val="24"/>
        </w:rPr>
        <w:t>concepção</w:t>
      </w:r>
      <w:proofErr w:type="spellEnd"/>
      <w:r w:rsidRPr="000366CE">
        <w:rPr>
          <w:rFonts w:ascii="Times New Roman" w:eastAsia="Calibri" w:hAnsi="Times New Roman" w:cs="Times New Roman"/>
          <w:sz w:val="24"/>
          <w:szCs w:val="24"/>
        </w:rPr>
        <w:t xml:space="preserve"> e elaboração </w:t>
      </w:r>
      <w:r w:rsidR="003C10AE" w:rsidRPr="000366CE">
        <w:rPr>
          <w:rFonts w:ascii="Times New Roman" w:eastAsia="Calibri" w:hAnsi="Times New Roman" w:cs="Times New Roman"/>
          <w:sz w:val="24"/>
          <w:szCs w:val="24"/>
        </w:rPr>
        <w:t xml:space="preserve">de </w:t>
      </w:r>
      <w:r w:rsidRPr="000366CE">
        <w:rPr>
          <w:rFonts w:ascii="Times New Roman" w:hAnsi="Times New Roman" w:cs="Times New Roman"/>
          <w:sz w:val="24"/>
          <w:szCs w:val="24"/>
        </w:rPr>
        <w:t>um</w:t>
      </w:r>
      <w:r w:rsidRPr="00036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66CE">
        <w:rPr>
          <w:rFonts w:ascii="Times New Roman" w:hAnsi="Times New Roman" w:cs="Times New Roman"/>
          <w:color w:val="000000"/>
          <w:sz w:val="24"/>
          <w:szCs w:val="24"/>
        </w:rPr>
        <w:t>projecto</w:t>
      </w:r>
      <w:proofErr w:type="spellEnd"/>
      <w:r w:rsidRPr="000366CE">
        <w:rPr>
          <w:rFonts w:ascii="Times New Roman" w:hAnsi="Times New Roman" w:cs="Times New Roman"/>
          <w:color w:val="000000"/>
          <w:sz w:val="24"/>
          <w:szCs w:val="24"/>
        </w:rPr>
        <w:t xml:space="preserve"> de execução que respondam as</w:t>
      </w:r>
      <w:r w:rsidR="00276923" w:rsidRPr="000366CE">
        <w:rPr>
          <w:rFonts w:ascii="Times New Roman" w:hAnsi="Times New Roman" w:cs="Times New Roman"/>
          <w:color w:val="000000"/>
          <w:sz w:val="24"/>
          <w:szCs w:val="24"/>
        </w:rPr>
        <w:t xml:space="preserve"> especificidades dos serviços bem como atendam as</w:t>
      </w:r>
      <w:r w:rsidRPr="000366CE">
        <w:rPr>
          <w:rFonts w:ascii="Times New Roman" w:hAnsi="Times New Roman" w:cs="Times New Roman"/>
          <w:color w:val="000000"/>
          <w:sz w:val="24"/>
          <w:szCs w:val="24"/>
        </w:rPr>
        <w:t xml:space="preserve"> exigências de uma construção moderna.</w:t>
      </w:r>
    </w:p>
    <w:p w:rsidR="006621DD" w:rsidRPr="000366CE" w:rsidRDefault="006621DD" w:rsidP="00416B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C4933" w:rsidRPr="000366CE" w:rsidRDefault="003C4933" w:rsidP="007816D0">
      <w:p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Assim, </w:t>
      </w:r>
      <w:r w:rsidR="00EA039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</w:t>
      </w:r>
      <w:proofErr w:type="spellStart"/>
      <w:r w:rsidR="00EA039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Direcção</w:t>
      </w:r>
      <w:proofErr w:type="spell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convida 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os Gabinetes</w:t>
      </w:r>
      <w:r w:rsidR="00EA039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interessad</w:t>
      </w:r>
      <w:r w:rsidR="00C2307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EA039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domínio na área </w:t>
      </w:r>
      <w:r w:rsidR="00151A00" w:rsidRPr="000366CE">
        <w:rPr>
          <w:rFonts w:ascii="Times New Roman" w:eastAsia="Calibri" w:hAnsi="Times New Roman" w:cs="Times New Roman"/>
          <w:sz w:val="24"/>
          <w:szCs w:val="24"/>
        </w:rPr>
        <w:t xml:space="preserve">de </w:t>
      </w:r>
      <w:proofErr w:type="spellStart"/>
      <w:r w:rsidR="006621DD" w:rsidRPr="000366CE">
        <w:rPr>
          <w:rFonts w:ascii="Times New Roman" w:eastAsia="Calibri" w:hAnsi="Times New Roman" w:cs="Times New Roman"/>
          <w:sz w:val="24"/>
          <w:szCs w:val="24"/>
        </w:rPr>
        <w:t>concepção</w:t>
      </w:r>
      <w:proofErr w:type="spellEnd"/>
      <w:r w:rsidR="006621DD" w:rsidRPr="000366CE">
        <w:rPr>
          <w:rFonts w:ascii="Times New Roman" w:eastAsia="Calibri" w:hAnsi="Times New Roman" w:cs="Times New Roman"/>
          <w:sz w:val="24"/>
          <w:szCs w:val="24"/>
        </w:rPr>
        <w:t xml:space="preserve"> e elaboração </w:t>
      </w:r>
      <w:r w:rsidR="00151A00" w:rsidRPr="000366CE">
        <w:rPr>
          <w:rFonts w:ascii="Times New Roman" w:eastAsia="Calibri" w:hAnsi="Times New Roman" w:cs="Times New Roman"/>
          <w:sz w:val="24"/>
          <w:szCs w:val="24"/>
        </w:rPr>
        <w:t>projetos</w:t>
      </w:r>
      <w:r w:rsidR="006621DD" w:rsidRPr="000366CE">
        <w:rPr>
          <w:rFonts w:ascii="Times New Roman" w:eastAsia="Calibri" w:hAnsi="Times New Roman" w:cs="Times New Roman"/>
          <w:sz w:val="24"/>
          <w:szCs w:val="24"/>
        </w:rPr>
        <w:t xml:space="preserve"> desta natureza</w:t>
      </w:r>
      <w:r w:rsidR="00151A00" w:rsidRPr="000366CE">
        <w:rPr>
          <w:rFonts w:ascii="Times New Roman" w:eastAsia="Calibri" w:hAnsi="Times New Roman" w:cs="Times New Roman"/>
          <w:sz w:val="24"/>
          <w:szCs w:val="24"/>
        </w:rPr>
        <w:t xml:space="preserve">, legalmente </w:t>
      </w:r>
      <w:r w:rsidR="00276923" w:rsidRPr="000366CE">
        <w:rPr>
          <w:rFonts w:ascii="Times New Roman" w:eastAsia="Calibri" w:hAnsi="Times New Roman" w:cs="Times New Roman"/>
          <w:sz w:val="24"/>
          <w:szCs w:val="24"/>
        </w:rPr>
        <w:t>co</w:t>
      </w:r>
      <w:r w:rsidR="00151A00" w:rsidRPr="000366CE">
        <w:rPr>
          <w:rFonts w:ascii="Times New Roman" w:eastAsia="Calibri" w:hAnsi="Times New Roman" w:cs="Times New Roman"/>
          <w:sz w:val="24"/>
          <w:szCs w:val="24"/>
        </w:rPr>
        <w:t>nstituída</w:t>
      </w:r>
      <w:r w:rsidR="00276923" w:rsidRPr="000366CE">
        <w:rPr>
          <w:rFonts w:ascii="Times New Roman" w:eastAsia="Calibri" w:hAnsi="Times New Roman" w:cs="Times New Roman"/>
          <w:sz w:val="24"/>
          <w:szCs w:val="24"/>
        </w:rPr>
        <w:t xml:space="preserve">, possuidor de </w:t>
      </w:r>
      <w:r w:rsidR="00151A00" w:rsidRPr="000366CE">
        <w:rPr>
          <w:rFonts w:ascii="Times New Roman" w:eastAsia="Calibri" w:hAnsi="Times New Roman" w:cs="Times New Roman"/>
          <w:sz w:val="24"/>
          <w:szCs w:val="24"/>
        </w:rPr>
        <w:t xml:space="preserve">experiência </w:t>
      </w:r>
      <w:r w:rsidR="00276923" w:rsidRPr="000366CE">
        <w:rPr>
          <w:rFonts w:ascii="Times New Roman" w:eastAsia="Calibri" w:hAnsi="Times New Roman" w:cs="Times New Roman"/>
          <w:sz w:val="24"/>
          <w:szCs w:val="24"/>
        </w:rPr>
        <w:t xml:space="preserve">profissional </w:t>
      </w:r>
      <w:r w:rsidR="00151A00" w:rsidRPr="000366CE">
        <w:rPr>
          <w:rFonts w:ascii="Times New Roman" w:eastAsia="Calibri" w:hAnsi="Times New Roman" w:cs="Times New Roman"/>
          <w:sz w:val="24"/>
          <w:szCs w:val="24"/>
        </w:rPr>
        <w:t xml:space="preserve">mínima de 10 anos em matérias de projetos da mesma natureza 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a apresentarem carta de manifestação de interesse para prestação de Serviços de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Consultoria </w:t>
      </w:r>
      <w:r w:rsidR="0027692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o efeito de </w:t>
      </w:r>
      <w:proofErr w:type="spellStart"/>
      <w:r w:rsidR="006621DD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concepção</w:t>
      </w:r>
      <w:proofErr w:type="spellEnd"/>
      <w:r w:rsidR="006621DD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elaboração do </w:t>
      </w:r>
      <w:proofErr w:type="spellStart"/>
      <w:r w:rsidR="006621DD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rojecto</w:t>
      </w:r>
      <w:proofErr w:type="spellEnd"/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307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arquitectónico</w:t>
      </w:r>
      <w:proofErr w:type="spellEnd"/>
      <w:r w:rsidR="00C2307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um </w:t>
      </w:r>
      <w:r w:rsidR="006621DD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difício em Alvenaria</w:t>
      </w:r>
      <w:r w:rsidR="0027692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16B1C" w:rsidRPr="000366CE" w:rsidRDefault="00416B1C" w:rsidP="00416B1C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51D1" w:rsidRPr="000366CE" w:rsidRDefault="00151A00" w:rsidP="007816D0">
      <w:pPr>
        <w:widowControl w:val="0"/>
        <w:tabs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Empresas interessadas poderão obter mais informações na </w:t>
      </w:r>
      <w:proofErr w:type="spellStart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Dire</w:t>
      </w:r>
      <w:r w:rsidR="0027692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ção</w:t>
      </w:r>
      <w:proofErr w:type="spell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Administrativa e Financeira do Ministério das Finanças, Comércio e Economia Azul, Telefone: </w:t>
      </w:r>
      <w:r w:rsidR="0027692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00-239</w:t>
      </w:r>
      <w:r w:rsidR="00276923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A039E" w:rsidRPr="000366CE">
        <w:rPr>
          <w:rFonts w:ascii="Times New Roman" w:hAnsi="Times New Roman" w:cs="Times New Roman"/>
          <w:sz w:val="24"/>
          <w:szCs w:val="24"/>
        </w:rPr>
        <w:t xml:space="preserve"> 2223285/2222876,</w:t>
      </w:r>
      <w:r w:rsidR="00A538D7" w:rsidRPr="000366CE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="00A538D7" w:rsidRPr="000366CE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="00A538D7" w:rsidRPr="000366CE">
        <w:rPr>
          <w:rFonts w:ascii="Times New Roman" w:hAnsi="Times New Roman" w:cs="Times New Roman"/>
          <w:sz w:val="24"/>
          <w:szCs w:val="24"/>
        </w:rPr>
        <w:t>..//financas.gov.st/ e no e</w:t>
      </w:r>
      <w:r w:rsidR="00EA039E" w:rsidRPr="000366CE">
        <w:rPr>
          <w:rFonts w:ascii="Times New Roman" w:hAnsi="Times New Roman" w:cs="Times New Roman"/>
          <w:sz w:val="24"/>
          <w:szCs w:val="24"/>
        </w:rPr>
        <w:t xml:space="preserve">ndereço </w:t>
      </w:r>
      <w:proofErr w:type="spellStart"/>
      <w:r w:rsidR="00EA039E" w:rsidRPr="000366CE">
        <w:rPr>
          <w:rFonts w:ascii="Times New Roman" w:hAnsi="Times New Roman" w:cs="Times New Roman"/>
          <w:sz w:val="24"/>
          <w:szCs w:val="24"/>
        </w:rPr>
        <w:t>electrónico</w:t>
      </w:r>
      <w:proofErr w:type="spellEnd"/>
      <w:r w:rsidR="00EA039E" w:rsidRPr="000366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47F6A" w:rsidRPr="000366CE">
        <w:rPr>
          <w:rFonts w:ascii="Times New Roman" w:hAnsi="Times New Roman" w:cs="Times New Roman"/>
          <w:sz w:val="24"/>
          <w:szCs w:val="24"/>
        </w:rPr>
        <w:t>daf</w:t>
      </w:r>
      <w:proofErr w:type="spellEnd"/>
      <w:r w:rsidR="00147F6A" w:rsidRPr="000366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7F6A" w:rsidRPr="000366CE">
        <w:rPr>
          <w:rFonts w:ascii="Times New Roman" w:hAnsi="Times New Roman" w:cs="Times New Roman"/>
          <w:sz w:val="24"/>
          <w:szCs w:val="24"/>
        </w:rPr>
        <w:t>mfap</w:t>
      </w:r>
      <w:proofErr w:type="spellEnd"/>
      <w:r w:rsidR="00A538D7" w:rsidRPr="000366CE">
        <w:rPr>
          <w:rFonts w:ascii="Times New Roman" w:hAnsi="Times New Roman" w:cs="Times New Roman"/>
          <w:sz w:val="24"/>
          <w:szCs w:val="24"/>
        </w:rPr>
        <w:t>.@</w:t>
      </w:r>
      <w:proofErr w:type="spellStart"/>
      <w:proofErr w:type="gramStart"/>
      <w:r w:rsidR="00A538D7" w:rsidRPr="000366CE">
        <w:rPr>
          <w:rFonts w:ascii="Times New Roman" w:hAnsi="Times New Roman" w:cs="Times New Roman"/>
          <w:sz w:val="24"/>
          <w:szCs w:val="24"/>
        </w:rPr>
        <w:t>gmail,com</w:t>
      </w:r>
      <w:proofErr w:type="spellEnd"/>
      <w:proofErr w:type="gramEnd"/>
    </w:p>
    <w:p w:rsidR="00A538D7" w:rsidRPr="000366CE" w:rsidRDefault="00A538D7" w:rsidP="00416B1C">
      <w:pPr>
        <w:widowControl w:val="0"/>
        <w:tabs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A00" w:rsidRPr="000366CE" w:rsidRDefault="004351D1" w:rsidP="007816D0">
      <w:pPr>
        <w:widowControl w:val="0"/>
        <w:tabs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cartas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manifestação de interesses</w:t>
      </w:r>
      <w:r w:rsidR="00151A00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deverão ser entregues no endereço acima indicado até ao dia </w:t>
      </w:r>
      <w:r w:rsidR="0014665D" w:rsidRPr="000366CE">
        <w:rPr>
          <w:rFonts w:ascii="Times New Roman" w:hAnsi="Times New Roman" w:cs="Times New Roman"/>
          <w:sz w:val="24"/>
          <w:szCs w:val="24"/>
        </w:rPr>
        <w:t>0</w:t>
      </w:r>
      <w:r w:rsidR="00244A88" w:rsidRPr="000366CE">
        <w:rPr>
          <w:rFonts w:ascii="Times New Roman" w:hAnsi="Times New Roman" w:cs="Times New Roman"/>
          <w:sz w:val="24"/>
          <w:szCs w:val="24"/>
        </w:rPr>
        <w:t xml:space="preserve">8 </w:t>
      </w:r>
      <w:r w:rsidR="00151A00" w:rsidRPr="000366CE">
        <w:rPr>
          <w:rFonts w:ascii="Times New Roman" w:hAnsi="Times New Roman" w:cs="Times New Roman"/>
          <w:sz w:val="24"/>
          <w:szCs w:val="24"/>
        </w:rPr>
        <w:t>de</w:t>
      </w:r>
      <w:r w:rsidR="00786B09" w:rsidRPr="000366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6B09" w:rsidRPr="000366CE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="00151A00" w:rsidRPr="000366CE">
        <w:rPr>
          <w:rFonts w:ascii="Times New Roman" w:hAnsi="Times New Roman" w:cs="Times New Roman"/>
          <w:sz w:val="24"/>
          <w:szCs w:val="24"/>
        </w:rPr>
        <w:t xml:space="preserve"> de 201</w:t>
      </w:r>
      <w:r w:rsidRPr="000366CE">
        <w:rPr>
          <w:rFonts w:ascii="Times New Roman" w:hAnsi="Times New Roman" w:cs="Times New Roman"/>
          <w:sz w:val="24"/>
          <w:szCs w:val="24"/>
        </w:rPr>
        <w:t>8</w:t>
      </w:r>
      <w:r w:rsidR="00151A00" w:rsidRPr="000366CE">
        <w:rPr>
          <w:rFonts w:ascii="Times New Roman" w:hAnsi="Times New Roman" w:cs="Times New Roman"/>
          <w:sz w:val="24"/>
          <w:szCs w:val="24"/>
        </w:rPr>
        <w:t xml:space="preserve"> pelas 15h:30 m.</w:t>
      </w:r>
    </w:p>
    <w:p w:rsidR="00151A00" w:rsidRPr="000366CE" w:rsidRDefault="00151A00" w:rsidP="00416B1C">
      <w:pPr>
        <w:widowControl w:val="0"/>
        <w:tabs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A00" w:rsidRPr="000366CE" w:rsidRDefault="00151A00" w:rsidP="007816D0">
      <w:pPr>
        <w:widowControl w:val="0"/>
        <w:tabs>
          <w:tab w:val="right" w:leader="dot" w:pos="86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Concurso será conduzido por meio da modalidade Concurso Público e regido pelo Regulamento de Licitações e Contratações Públicas, aprovado pela Lei n° 8/2009 de 26 de </w:t>
      </w:r>
      <w:proofErr w:type="gramStart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Agosto</w:t>
      </w:r>
      <w:proofErr w:type="gram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1A00" w:rsidRPr="000366CE" w:rsidRDefault="00151A00" w:rsidP="007816D0">
      <w:pPr>
        <w:widowControl w:val="0"/>
        <w:tabs>
          <w:tab w:val="right" w:leader="dot" w:pos="86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A00" w:rsidRPr="000366CE" w:rsidRDefault="00151A00" w:rsidP="007816D0">
      <w:pPr>
        <w:widowControl w:val="0"/>
        <w:tabs>
          <w:tab w:val="right" w:leader="dot" w:pos="86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Tomé, aos </w:t>
      </w:r>
      <w:r w:rsidR="00786B09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 de </w:t>
      </w:r>
      <w:proofErr w:type="gramStart"/>
      <w:r w:rsidR="00786B09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Julho</w:t>
      </w:r>
      <w:proofErr w:type="gram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201</w:t>
      </w:r>
      <w:r w:rsidR="004351D1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4351D1" w:rsidRPr="000366CE" w:rsidRDefault="004351D1" w:rsidP="00147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51D1" w:rsidRDefault="004351D1" w:rsidP="007816D0">
      <w:pPr>
        <w:rPr>
          <w:rFonts w:cs="Times New Roman"/>
          <w:sz w:val="24"/>
          <w:szCs w:val="24"/>
        </w:rPr>
      </w:pPr>
    </w:p>
    <w:p w:rsidR="000366CE" w:rsidRDefault="000366CE" w:rsidP="007816D0">
      <w:pPr>
        <w:rPr>
          <w:rFonts w:cs="Times New Roman"/>
          <w:sz w:val="24"/>
          <w:szCs w:val="24"/>
        </w:rPr>
      </w:pPr>
    </w:p>
    <w:p w:rsidR="000B6D18" w:rsidRPr="007816D0" w:rsidRDefault="000B6D18" w:rsidP="007816D0">
      <w:pPr>
        <w:rPr>
          <w:rFonts w:cs="Times New Roman"/>
          <w:sz w:val="24"/>
          <w:szCs w:val="24"/>
        </w:rPr>
      </w:pPr>
    </w:p>
    <w:p w:rsidR="0063092B" w:rsidRPr="00147F6A" w:rsidRDefault="0063092B" w:rsidP="005A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Exmo. Senhor </w:t>
      </w:r>
    </w:p>
    <w:p w:rsidR="0063092B" w:rsidRPr="00147F6A" w:rsidRDefault="0063092B" w:rsidP="005A52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7F6A">
        <w:rPr>
          <w:rFonts w:ascii="Times New Roman" w:hAnsi="Times New Roman" w:cs="Times New Roman"/>
          <w:b/>
          <w:sz w:val="24"/>
          <w:szCs w:val="24"/>
        </w:rPr>
        <w:t>Director de TVS</w:t>
      </w:r>
    </w:p>
    <w:p w:rsidR="0063092B" w:rsidRPr="00147F6A" w:rsidRDefault="0063092B" w:rsidP="00147F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92B" w:rsidRPr="00147F6A" w:rsidRDefault="0063092B" w:rsidP="0014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47F6A">
        <w:rPr>
          <w:rFonts w:ascii="Times New Roman" w:hAnsi="Times New Roman" w:cs="Times New Roman"/>
          <w:sz w:val="24"/>
          <w:szCs w:val="24"/>
        </w:rPr>
        <w:t>S.Tomé</w:t>
      </w:r>
      <w:proofErr w:type="spellEnd"/>
      <w:proofErr w:type="gramEnd"/>
      <w:r w:rsidRPr="00147F6A">
        <w:rPr>
          <w:rFonts w:ascii="Times New Roman" w:hAnsi="Times New Roman" w:cs="Times New Roman"/>
          <w:sz w:val="24"/>
          <w:szCs w:val="24"/>
        </w:rPr>
        <w:t>=</w:t>
      </w:r>
    </w:p>
    <w:p w:rsidR="0063092B" w:rsidRPr="00147F6A" w:rsidRDefault="0063092B" w:rsidP="00147F6A">
      <w:pPr>
        <w:tabs>
          <w:tab w:val="left" w:pos="720"/>
          <w:tab w:val="left" w:pos="1440"/>
          <w:tab w:val="left" w:pos="4039"/>
        </w:tabs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63092B" w:rsidRPr="00147F6A" w:rsidRDefault="0063092B" w:rsidP="00147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92B" w:rsidRPr="00147F6A" w:rsidRDefault="0063092B" w:rsidP="00147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7F6A">
        <w:rPr>
          <w:rFonts w:ascii="Times New Roman" w:hAnsi="Times New Roman" w:cs="Times New Roman"/>
          <w:sz w:val="24"/>
          <w:szCs w:val="24"/>
        </w:rPr>
        <w:t>NªREFª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 xml:space="preserve"> ______ /DAF - MFCEA/201</w:t>
      </w:r>
      <w:r w:rsidR="00147F6A" w:rsidRPr="00147F6A">
        <w:rPr>
          <w:rFonts w:ascii="Times New Roman" w:hAnsi="Times New Roman" w:cs="Times New Roman"/>
          <w:sz w:val="24"/>
          <w:szCs w:val="24"/>
        </w:rPr>
        <w:t>8</w:t>
      </w:r>
    </w:p>
    <w:p w:rsidR="00147F6A" w:rsidRPr="00DB3CB2" w:rsidRDefault="0063092B" w:rsidP="00147F6A">
      <w:pPr>
        <w:widowControl w:val="0"/>
        <w:tabs>
          <w:tab w:val="right" w:leader="dot" w:pos="86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Vimos pela presente, solicitar os bons ofícios de V. Exª, que se digne autorizar que seja transmitido nesta Estação Televisiva, o anúncio do Concurso Público para apresentação da Carta de manifestação de Interesses </w:t>
      </w:r>
      <w:r w:rsidR="006E7BDA">
        <w:rPr>
          <w:rFonts w:ascii="Times New Roman" w:hAnsi="Times New Roman" w:cs="Times New Roman"/>
          <w:sz w:val="24"/>
          <w:szCs w:val="24"/>
        </w:rPr>
        <w:t xml:space="preserve">para a </w:t>
      </w:r>
      <w:r w:rsidR="006E7BDA" w:rsidRPr="006E7BDA">
        <w:rPr>
          <w:rFonts w:ascii="Times New Roman" w:hAnsi="Times New Roman" w:cs="Times New Roman"/>
          <w:color w:val="000000" w:themeColor="text1"/>
          <w:sz w:val="24"/>
          <w:szCs w:val="24"/>
        </w:rPr>
        <w:t>Contratação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Serviços de Consultoria </w:t>
      </w:r>
      <w:r w:rsidR="00DB3CB2"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="00E9138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B3CB2">
        <w:rPr>
          <w:rFonts w:ascii="Times New Roman" w:hAnsi="Times New Roman" w:cs="Times New Roman"/>
          <w:color w:val="000000" w:themeColor="text1"/>
          <w:sz w:val="24"/>
          <w:szCs w:val="24"/>
        </w:rPr>
        <w:t>oncepção</w:t>
      </w:r>
      <w:proofErr w:type="spellEnd"/>
      <w:r w:rsidR="00646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138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laboração do </w:t>
      </w:r>
      <w:proofErr w:type="spellStart"/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>Projecto</w:t>
      </w:r>
      <w:proofErr w:type="spellEnd"/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 Edifício em Alvenaria para</w:t>
      </w:r>
      <w:r w:rsidR="00DB3C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Serviços de</w:t>
      </w:r>
      <w:r w:rsidR="00DB3CB2"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Autoridade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Tributaria (AT</w:t>
      </w:r>
      <w:r w:rsidR="00DB3CB2"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B3CB2">
        <w:rPr>
          <w:rFonts w:ascii="Times New Roman" w:hAnsi="Times New Roman" w:cs="Times New Roman"/>
          <w:color w:val="000000" w:themeColor="text1"/>
          <w:sz w:val="24"/>
          <w:szCs w:val="24"/>
        </w:rPr>
        <w:t>, conforme</w:t>
      </w:r>
      <w:r w:rsidR="00147F6A"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47F6A">
        <w:rPr>
          <w:rFonts w:ascii="Times New Roman" w:hAnsi="Times New Roman" w:cs="Times New Roman"/>
          <w:sz w:val="24"/>
          <w:szCs w:val="24"/>
        </w:rPr>
        <w:t xml:space="preserve">o documento em anexo.  </w:t>
      </w:r>
    </w:p>
    <w:p w:rsidR="0063092B" w:rsidRPr="00147F6A" w:rsidRDefault="0063092B" w:rsidP="00147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>Com os nossos melhores cumprimentos.</w:t>
      </w:r>
    </w:p>
    <w:p w:rsidR="0063092B" w:rsidRPr="00147F6A" w:rsidRDefault="0063092B" w:rsidP="00147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7F6A">
        <w:rPr>
          <w:rFonts w:ascii="Times New Roman" w:hAnsi="Times New Roman" w:cs="Times New Roman"/>
          <w:sz w:val="24"/>
          <w:szCs w:val="24"/>
        </w:rPr>
        <w:t>Direcção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 xml:space="preserve"> Administrativa e Financeira do Ministério das Finanças Comércio e Economia Azul, em São Tomé</w:t>
      </w:r>
      <w:r w:rsidR="006E7BDA">
        <w:rPr>
          <w:rFonts w:ascii="Times New Roman" w:hAnsi="Times New Roman" w:cs="Times New Roman"/>
          <w:sz w:val="24"/>
          <w:szCs w:val="24"/>
        </w:rPr>
        <w:t xml:space="preserve"> 18</w:t>
      </w:r>
      <w:r w:rsidRPr="00147F6A">
        <w:rPr>
          <w:rFonts w:ascii="Times New Roman" w:hAnsi="Times New Roman" w:cs="Times New Roman"/>
          <w:sz w:val="24"/>
          <w:szCs w:val="24"/>
        </w:rPr>
        <w:t xml:space="preserve"> de</w:t>
      </w:r>
      <w:r w:rsidR="006E7B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DA">
        <w:rPr>
          <w:rFonts w:ascii="Times New Roman" w:hAnsi="Times New Roman" w:cs="Times New Roman"/>
          <w:sz w:val="24"/>
          <w:szCs w:val="24"/>
        </w:rPr>
        <w:t>Julho</w:t>
      </w:r>
      <w:proofErr w:type="gramEnd"/>
      <w:r w:rsidRPr="00147F6A">
        <w:rPr>
          <w:rFonts w:ascii="Times New Roman" w:hAnsi="Times New Roman" w:cs="Times New Roman"/>
          <w:sz w:val="24"/>
          <w:szCs w:val="24"/>
        </w:rPr>
        <w:t xml:space="preserve"> de 2018</w:t>
      </w:r>
    </w:p>
    <w:p w:rsidR="0063092B" w:rsidRPr="00147F6A" w:rsidRDefault="0063092B" w:rsidP="00147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92B" w:rsidRPr="00147F6A" w:rsidRDefault="0063092B" w:rsidP="00147F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092B" w:rsidRPr="00147F6A" w:rsidRDefault="0063092B" w:rsidP="00147F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47F6A">
        <w:rPr>
          <w:rFonts w:ascii="Times New Roman" w:hAnsi="Times New Roman" w:cs="Times New Roman"/>
          <w:sz w:val="24"/>
          <w:szCs w:val="24"/>
        </w:rPr>
        <w:t>Directora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>,</w:t>
      </w:r>
    </w:p>
    <w:p w:rsidR="0063092B" w:rsidRPr="00147F6A" w:rsidRDefault="0063092B" w:rsidP="00147F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>______________________</w:t>
      </w:r>
    </w:p>
    <w:p w:rsidR="0063092B" w:rsidRPr="00147F6A" w:rsidRDefault="0063092B" w:rsidP="00147F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Altina Bandeira </w:t>
      </w:r>
      <w:proofErr w:type="spellStart"/>
      <w:r w:rsidRPr="00147F6A">
        <w:rPr>
          <w:rFonts w:ascii="Times New Roman" w:hAnsi="Times New Roman" w:cs="Times New Roman"/>
          <w:sz w:val="24"/>
          <w:szCs w:val="24"/>
        </w:rPr>
        <w:t>Cravid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 xml:space="preserve"> Tavares</w:t>
      </w:r>
    </w:p>
    <w:p w:rsidR="0063092B" w:rsidRPr="00147F6A" w:rsidRDefault="0063092B" w:rsidP="00147F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092B" w:rsidRPr="00147F6A" w:rsidRDefault="0063092B" w:rsidP="00147F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092B" w:rsidRPr="00147F6A" w:rsidRDefault="0063092B" w:rsidP="0014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1A00" w:rsidRPr="007816D0" w:rsidRDefault="00151A00" w:rsidP="007816D0">
      <w:pPr>
        <w:spacing w:after="0"/>
        <w:rPr>
          <w:rFonts w:cs="Times New Roman"/>
          <w:sz w:val="24"/>
          <w:szCs w:val="24"/>
        </w:rPr>
      </w:pPr>
    </w:p>
    <w:p w:rsidR="003C4933" w:rsidRDefault="003C4933" w:rsidP="007816D0">
      <w:pPr>
        <w:widowControl w:val="0"/>
        <w:tabs>
          <w:tab w:val="right" w:leader="dot" w:pos="8640"/>
        </w:tabs>
        <w:spacing w:after="0"/>
        <w:jc w:val="both"/>
        <w:rPr>
          <w:rFonts w:cs="Times New Roman"/>
          <w:sz w:val="24"/>
          <w:szCs w:val="24"/>
        </w:rPr>
      </w:pPr>
    </w:p>
    <w:p w:rsidR="006E7BDA" w:rsidRPr="007816D0" w:rsidRDefault="006E7BDA" w:rsidP="007816D0">
      <w:pPr>
        <w:widowControl w:val="0"/>
        <w:tabs>
          <w:tab w:val="right" w:leader="dot" w:pos="8640"/>
        </w:tabs>
        <w:spacing w:after="0"/>
        <w:jc w:val="both"/>
        <w:rPr>
          <w:rFonts w:cs="Times New Roman"/>
          <w:color w:val="000000" w:themeColor="text1"/>
          <w:sz w:val="24"/>
          <w:szCs w:val="24"/>
        </w:rPr>
      </w:pPr>
    </w:p>
    <w:p w:rsidR="003C4933" w:rsidRPr="007816D0" w:rsidRDefault="003C4933" w:rsidP="007816D0">
      <w:pPr>
        <w:widowControl w:val="0"/>
        <w:tabs>
          <w:tab w:val="right" w:leader="dot" w:pos="8640"/>
        </w:tabs>
        <w:spacing w:after="0"/>
        <w:jc w:val="both"/>
        <w:rPr>
          <w:rFonts w:cs="Times New Roman"/>
          <w:color w:val="000000" w:themeColor="text1"/>
          <w:sz w:val="24"/>
          <w:szCs w:val="24"/>
        </w:rPr>
      </w:pPr>
    </w:p>
    <w:p w:rsidR="000B6D18" w:rsidRDefault="000B6D18" w:rsidP="006E7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52E0" w:rsidRDefault="005A52E0" w:rsidP="006E7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138E" w:rsidRDefault="00E9138E" w:rsidP="005A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6CE" w:rsidRDefault="000366CE" w:rsidP="005A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BDA" w:rsidRPr="00147F6A" w:rsidRDefault="006E7BDA" w:rsidP="005A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Exmo. Senhor </w:t>
      </w:r>
    </w:p>
    <w:p w:rsidR="006E7BDA" w:rsidRPr="00147F6A" w:rsidRDefault="006E7BDA" w:rsidP="005A52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7F6A">
        <w:rPr>
          <w:rFonts w:ascii="Times New Roman" w:hAnsi="Times New Roman" w:cs="Times New Roman"/>
          <w:b/>
          <w:sz w:val="24"/>
          <w:szCs w:val="24"/>
        </w:rPr>
        <w:t xml:space="preserve">Director </w:t>
      </w:r>
      <w:r w:rsidR="000B6D18">
        <w:rPr>
          <w:rFonts w:ascii="Times New Roman" w:hAnsi="Times New Roman" w:cs="Times New Roman"/>
          <w:b/>
          <w:sz w:val="24"/>
          <w:szCs w:val="24"/>
        </w:rPr>
        <w:t>Radio Nacional</w:t>
      </w:r>
    </w:p>
    <w:p w:rsidR="006E7BDA" w:rsidRPr="00147F6A" w:rsidRDefault="006E7BDA" w:rsidP="006E7B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7BDA" w:rsidRPr="00147F6A" w:rsidRDefault="006E7BDA" w:rsidP="006E7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47F6A">
        <w:rPr>
          <w:rFonts w:ascii="Times New Roman" w:hAnsi="Times New Roman" w:cs="Times New Roman"/>
          <w:sz w:val="24"/>
          <w:szCs w:val="24"/>
        </w:rPr>
        <w:t>S.Tomé</w:t>
      </w:r>
      <w:proofErr w:type="spellEnd"/>
      <w:proofErr w:type="gramEnd"/>
      <w:r w:rsidRPr="00147F6A">
        <w:rPr>
          <w:rFonts w:ascii="Times New Roman" w:hAnsi="Times New Roman" w:cs="Times New Roman"/>
          <w:sz w:val="24"/>
          <w:szCs w:val="24"/>
        </w:rPr>
        <w:t>=</w:t>
      </w:r>
    </w:p>
    <w:p w:rsidR="006E7BDA" w:rsidRPr="00147F6A" w:rsidRDefault="006E7BDA" w:rsidP="006E7BDA">
      <w:pPr>
        <w:tabs>
          <w:tab w:val="left" w:pos="720"/>
          <w:tab w:val="left" w:pos="1440"/>
          <w:tab w:val="left" w:pos="4039"/>
        </w:tabs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6E7BDA" w:rsidRPr="00147F6A" w:rsidRDefault="006E7BDA" w:rsidP="006E7B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7BDA" w:rsidRPr="00147F6A" w:rsidRDefault="006E7BDA" w:rsidP="006E7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7F6A">
        <w:rPr>
          <w:rFonts w:ascii="Times New Roman" w:hAnsi="Times New Roman" w:cs="Times New Roman"/>
          <w:sz w:val="24"/>
          <w:szCs w:val="24"/>
        </w:rPr>
        <w:t>NªREFª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 xml:space="preserve"> ______ /DAF - MFCEA/2018</w:t>
      </w:r>
    </w:p>
    <w:p w:rsidR="006E7BDA" w:rsidRPr="00DB3CB2" w:rsidRDefault="006E7BDA" w:rsidP="006E7BDA">
      <w:pPr>
        <w:widowControl w:val="0"/>
        <w:tabs>
          <w:tab w:val="right" w:leader="dot" w:pos="86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Vimos pela presente, solicitar os bons ofícios de V. Exª, que se digne autorizar que seja </w:t>
      </w:r>
      <w:r>
        <w:rPr>
          <w:rFonts w:ascii="Times New Roman" w:hAnsi="Times New Roman" w:cs="Times New Roman"/>
          <w:sz w:val="24"/>
          <w:szCs w:val="24"/>
        </w:rPr>
        <w:t xml:space="preserve">radiofundido </w:t>
      </w:r>
      <w:r w:rsidRPr="00147F6A">
        <w:rPr>
          <w:rFonts w:ascii="Times New Roman" w:hAnsi="Times New Roman" w:cs="Times New Roman"/>
          <w:sz w:val="24"/>
          <w:szCs w:val="24"/>
        </w:rPr>
        <w:t xml:space="preserve">nesta Estação </w:t>
      </w:r>
      <w:r>
        <w:rPr>
          <w:rFonts w:ascii="Times New Roman" w:hAnsi="Times New Roman" w:cs="Times New Roman"/>
          <w:sz w:val="24"/>
          <w:szCs w:val="24"/>
        </w:rPr>
        <w:t>Emissora</w:t>
      </w:r>
      <w:r w:rsidRPr="00147F6A">
        <w:rPr>
          <w:rFonts w:ascii="Times New Roman" w:hAnsi="Times New Roman" w:cs="Times New Roman"/>
          <w:sz w:val="24"/>
          <w:szCs w:val="24"/>
        </w:rPr>
        <w:t xml:space="preserve">, o anúncio do Concurso Público para apresentação da Carta de manifestação de Interesses </w:t>
      </w:r>
      <w:r>
        <w:rPr>
          <w:rFonts w:ascii="Times New Roman" w:hAnsi="Times New Roman" w:cs="Times New Roman"/>
          <w:sz w:val="24"/>
          <w:szCs w:val="24"/>
        </w:rPr>
        <w:t>para a</w:t>
      </w:r>
      <w:r w:rsidRPr="00147F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>Contratação de Serviços de Consultoria para</w:t>
      </w:r>
      <w:r w:rsidR="00244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138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244A88">
        <w:rPr>
          <w:rFonts w:ascii="Times New Roman" w:hAnsi="Times New Roman" w:cs="Times New Roman"/>
          <w:color w:val="000000" w:themeColor="text1"/>
          <w:sz w:val="24"/>
          <w:szCs w:val="24"/>
        </w:rPr>
        <w:t>oncepção</w:t>
      </w:r>
      <w:proofErr w:type="spellEnd"/>
      <w:r w:rsidR="00244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E9138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laboração do </w:t>
      </w:r>
      <w:proofErr w:type="spellStart"/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>Projecto</w:t>
      </w:r>
      <w:proofErr w:type="spellEnd"/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 Edifício em Alvenaria para</w:t>
      </w:r>
      <w:r w:rsidR="00DB3C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serviços de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Autoridade Tributaria (AT)</w:t>
      </w:r>
      <w:r w:rsidR="00DB3CB2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Pr="00147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onforme   </w:t>
      </w:r>
      <w:r w:rsidRPr="00147F6A">
        <w:rPr>
          <w:rFonts w:ascii="Times New Roman" w:hAnsi="Times New Roman" w:cs="Times New Roman"/>
          <w:sz w:val="24"/>
          <w:szCs w:val="24"/>
        </w:rPr>
        <w:t xml:space="preserve">o documento em anexo.  </w:t>
      </w:r>
    </w:p>
    <w:p w:rsidR="006E7BDA" w:rsidRPr="00147F6A" w:rsidRDefault="006E7BDA" w:rsidP="006E7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>Com os nossos melhores cumprimentos.</w:t>
      </w:r>
    </w:p>
    <w:p w:rsidR="006E7BDA" w:rsidRPr="00147F6A" w:rsidRDefault="006E7BDA" w:rsidP="006E7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7F6A">
        <w:rPr>
          <w:rFonts w:ascii="Times New Roman" w:hAnsi="Times New Roman" w:cs="Times New Roman"/>
          <w:sz w:val="24"/>
          <w:szCs w:val="24"/>
        </w:rPr>
        <w:t>Direcção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 xml:space="preserve"> Administrativa e Financeira do Ministério das Finanças Comércio e Economia Azul, em São Tomé </w:t>
      </w:r>
      <w:r>
        <w:rPr>
          <w:rFonts w:ascii="Times New Roman" w:hAnsi="Times New Roman" w:cs="Times New Roman"/>
          <w:sz w:val="24"/>
          <w:szCs w:val="24"/>
        </w:rPr>
        <w:t xml:space="preserve">18 de </w:t>
      </w:r>
      <w:proofErr w:type="gramStart"/>
      <w:r>
        <w:rPr>
          <w:rFonts w:ascii="Times New Roman" w:hAnsi="Times New Roman" w:cs="Times New Roman"/>
          <w:sz w:val="24"/>
          <w:szCs w:val="24"/>
        </w:rPr>
        <w:t>Julho</w:t>
      </w:r>
      <w:proofErr w:type="gramEnd"/>
      <w:r w:rsidRPr="00147F6A">
        <w:rPr>
          <w:rFonts w:ascii="Times New Roman" w:hAnsi="Times New Roman" w:cs="Times New Roman"/>
          <w:sz w:val="24"/>
          <w:szCs w:val="24"/>
        </w:rPr>
        <w:t xml:space="preserve"> de 2018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1FCE" w:rsidRPr="00147F6A" w:rsidRDefault="006E7BDA" w:rsidP="006E7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>.</w:t>
      </w:r>
    </w:p>
    <w:p w:rsidR="006E7BDA" w:rsidRPr="00147F6A" w:rsidRDefault="006E7BDA" w:rsidP="006E7B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7BDA" w:rsidRPr="00147F6A" w:rsidRDefault="006E7BDA" w:rsidP="006E7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47F6A">
        <w:rPr>
          <w:rFonts w:ascii="Times New Roman" w:hAnsi="Times New Roman" w:cs="Times New Roman"/>
          <w:sz w:val="24"/>
          <w:szCs w:val="24"/>
        </w:rPr>
        <w:t>Directora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>,</w:t>
      </w:r>
    </w:p>
    <w:p w:rsidR="006E7BDA" w:rsidRPr="00147F6A" w:rsidRDefault="006E7BDA" w:rsidP="006E7B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>______________________</w:t>
      </w:r>
    </w:p>
    <w:p w:rsidR="006E7BDA" w:rsidRPr="00147F6A" w:rsidRDefault="006E7BDA" w:rsidP="006E7B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7F6A">
        <w:rPr>
          <w:rFonts w:ascii="Times New Roman" w:hAnsi="Times New Roman" w:cs="Times New Roman"/>
          <w:sz w:val="24"/>
          <w:szCs w:val="24"/>
        </w:rPr>
        <w:t xml:space="preserve">Altina Bandeira </w:t>
      </w:r>
      <w:proofErr w:type="spellStart"/>
      <w:r w:rsidRPr="00147F6A">
        <w:rPr>
          <w:rFonts w:ascii="Times New Roman" w:hAnsi="Times New Roman" w:cs="Times New Roman"/>
          <w:sz w:val="24"/>
          <w:szCs w:val="24"/>
        </w:rPr>
        <w:t>Cravid</w:t>
      </w:r>
      <w:proofErr w:type="spellEnd"/>
      <w:r w:rsidRPr="00147F6A">
        <w:rPr>
          <w:rFonts w:ascii="Times New Roman" w:hAnsi="Times New Roman" w:cs="Times New Roman"/>
          <w:sz w:val="24"/>
          <w:szCs w:val="24"/>
        </w:rPr>
        <w:t xml:space="preserve"> Tavares</w:t>
      </w:r>
    </w:p>
    <w:p w:rsidR="006E7BDA" w:rsidRPr="00147F6A" w:rsidRDefault="006E7BDA" w:rsidP="006E7B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7BDA" w:rsidRPr="00147F6A" w:rsidRDefault="006E7BDA" w:rsidP="006E7B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4933" w:rsidRDefault="003C4933" w:rsidP="007816D0">
      <w:pPr>
        <w:spacing w:after="0"/>
        <w:rPr>
          <w:rFonts w:cs="Times New Roman"/>
          <w:sz w:val="24"/>
          <w:szCs w:val="24"/>
        </w:rPr>
      </w:pPr>
    </w:p>
    <w:p w:rsidR="005A52E0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Pr="000366CE" w:rsidRDefault="005A52E0" w:rsidP="007816D0">
      <w:pPr>
        <w:spacing w:after="0"/>
        <w:rPr>
          <w:rFonts w:cs="Times New Roman"/>
          <w:sz w:val="24"/>
          <w:szCs w:val="24"/>
        </w:rPr>
      </w:pPr>
    </w:p>
    <w:p w:rsidR="005A52E0" w:rsidRPr="000366CE" w:rsidRDefault="005A52E0" w:rsidP="005A5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CE">
        <w:rPr>
          <w:rFonts w:ascii="Times New Roman" w:hAnsi="Times New Roman" w:cs="Times New Roman"/>
          <w:sz w:val="24"/>
          <w:szCs w:val="24"/>
        </w:rPr>
        <w:t>Exmo. Senhor</w:t>
      </w:r>
    </w:p>
    <w:p w:rsidR="005A52E0" w:rsidRPr="000366CE" w:rsidRDefault="00DE2B20" w:rsidP="005A52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66CE">
        <w:rPr>
          <w:rFonts w:ascii="Times New Roman" w:hAnsi="Times New Roman" w:cs="Times New Roman"/>
          <w:b/>
          <w:sz w:val="24"/>
          <w:szCs w:val="24"/>
        </w:rPr>
        <w:t>Director das</w:t>
      </w:r>
      <w:r w:rsidR="005A52E0" w:rsidRPr="000366CE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Pr="000366CE">
        <w:rPr>
          <w:rFonts w:ascii="Times New Roman" w:hAnsi="Times New Roman" w:cs="Times New Roman"/>
          <w:b/>
          <w:sz w:val="24"/>
          <w:szCs w:val="24"/>
        </w:rPr>
        <w:t xml:space="preserve">bras </w:t>
      </w:r>
      <w:r w:rsidR="005A52E0" w:rsidRPr="000366CE">
        <w:rPr>
          <w:rFonts w:ascii="Times New Roman" w:hAnsi="Times New Roman" w:cs="Times New Roman"/>
          <w:b/>
          <w:sz w:val="24"/>
          <w:szCs w:val="24"/>
        </w:rPr>
        <w:t>P</w:t>
      </w:r>
      <w:r w:rsidRPr="000366CE">
        <w:rPr>
          <w:rFonts w:ascii="Times New Roman" w:hAnsi="Times New Roman" w:cs="Times New Roman"/>
          <w:b/>
          <w:sz w:val="24"/>
          <w:szCs w:val="24"/>
        </w:rPr>
        <w:t xml:space="preserve">úblicas </w:t>
      </w:r>
      <w:r w:rsidR="005A52E0" w:rsidRPr="000366CE">
        <w:rPr>
          <w:rFonts w:ascii="Times New Roman" w:hAnsi="Times New Roman" w:cs="Times New Roman"/>
          <w:b/>
          <w:sz w:val="24"/>
          <w:szCs w:val="24"/>
        </w:rPr>
        <w:t>U</w:t>
      </w:r>
      <w:r w:rsidRPr="000366CE">
        <w:rPr>
          <w:rFonts w:ascii="Times New Roman" w:hAnsi="Times New Roman" w:cs="Times New Roman"/>
          <w:b/>
          <w:sz w:val="24"/>
          <w:szCs w:val="24"/>
        </w:rPr>
        <w:t>rbanismo</w:t>
      </w:r>
    </w:p>
    <w:p w:rsidR="005A52E0" w:rsidRPr="000366CE" w:rsidRDefault="005A52E0" w:rsidP="005A52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138E" w:rsidRPr="000366CE" w:rsidRDefault="005A52E0" w:rsidP="005A52E0">
      <w:pPr>
        <w:rPr>
          <w:rFonts w:ascii="Times New Roman" w:hAnsi="Times New Roman" w:cs="Times New Roman"/>
          <w:sz w:val="24"/>
          <w:szCs w:val="24"/>
        </w:rPr>
      </w:pPr>
      <w:r w:rsidRPr="000366CE">
        <w:rPr>
          <w:rFonts w:ascii="Times New Roman" w:hAnsi="Times New Roman" w:cs="Times New Roman"/>
          <w:sz w:val="24"/>
          <w:szCs w:val="24"/>
        </w:rPr>
        <w:t>= S. Tomé =</w:t>
      </w:r>
    </w:p>
    <w:p w:rsidR="0026405E" w:rsidRPr="000366CE" w:rsidRDefault="0026405E" w:rsidP="0026405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6CE" w:rsidRPr="000366CE" w:rsidRDefault="000366CE" w:rsidP="0026405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05E" w:rsidRPr="000366CE" w:rsidRDefault="0026405E" w:rsidP="0026405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Nª </w:t>
      </w:r>
      <w:proofErr w:type="spellStart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REFª</w:t>
      </w:r>
      <w:proofErr w:type="spell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 /DAF - MFCEA/2018                                                  </w:t>
      </w:r>
    </w:p>
    <w:p w:rsidR="0026405E" w:rsidRPr="000366CE" w:rsidRDefault="00A01C43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515285981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Direcção</w:t>
      </w:r>
      <w:proofErr w:type="spellEnd"/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Administração e Financeira do Ministério das Finanças Comércio e Economia Azul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, pretende lançar C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oncurso de Consultoria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405E" w:rsidRPr="000366CE">
        <w:rPr>
          <w:rFonts w:ascii="Times New Roman" w:hAnsi="Times New Roman" w:cs="Times New Roman"/>
          <w:sz w:val="24"/>
          <w:szCs w:val="24"/>
        </w:rPr>
        <w:t>para a</w:t>
      </w:r>
      <w:r w:rsidR="0026405E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Contratação de 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um Gabinete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oncepção</w:t>
      </w:r>
      <w:proofErr w:type="spellEnd"/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laboração do </w:t>
      </w:r>
      <w:proofErr w:type="spellStart"/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Projecto</w:t>
      </w:r>
      <w:proofErr w:type="spellEnd"/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 Edifício em Alvenaria para os 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erviços de Autoridade Tributaria (AT)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6405E" w:rsidRPr="000366CE" w:rsidRDefault="00A01C43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Atendendo a necessidade de se criar uma equipa de comissão de Júri para avaliar as propostas </w:t>
      </w:r>
      <w:r w:rsidR="000366C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manifestação de interesses 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do referido concurso,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vimos pela presente solicitar os bons ofícios de V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ª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. Ex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ª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, no sentido de indigitar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138E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dois</w:t>
      </w:r>
      <w:r w:rsidR="0026405E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E9138E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26405E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Engenheiro</w:t>
      </w:r>
      <w:r w:rsidR="00E9138E"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construção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Civi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desta </w:t>
      </w:r>
      <w:proofErr w:type="spellStart"/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Direcção</w:t>
      </w:r>
      <w:proofErr w:type="spell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fazer parte 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da supracitada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comissão</w:t>
      </w:r>
      <w:r w:rsidR="000366C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mais tardar até o dia </w:t>
      </w:r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23 de </w:t>
      </w:r>
      <w:proofErr w:type="gramStart"/>
      <w:r w:rsidRPr="00036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Julho</w:t>
      </w:r>
      <w:proofErr w:type="gram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corrente </w:t>
      </w:r>
      <w:r w:rsidR="000366C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ano.</w:t>
      </w:r>
      <w:r w:rsidR="0026405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26405E" w:rsidRPr="000366CE" w:rsidRDefault="0026405E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Com os nossos melhores cumprimentos.</w:t>
      </w:r>
    </w:p>
    <w:p w:rsidR="0026405E" w:rsidRPr="000366CE" w:rsidRDefault="0026405E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Direção Administrativa e Financeira do Ministério das Finanças Comércio e Economia Azul, em São Tomé </w:t>
      </w:r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 de </w:t>
      </w:r>
      <w:proofErr w:type="gramStart"/>
      <w:r w:rsidR="00E9138E"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Julho</w:t>
      </w:r>
      <w:proofErr w:type="gram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2018.</w:t>
      </w:r>
    </w:p>
    <w:p w:rsidR="00E9138E" w:rsidRPr="000366CE" w:rsidRDefault="00E9138E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2"/>
    <w:p w:rsidR="0026405E" w:rsidRDefault="0026405E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6CE" w:rsidRPr="000366CE" w:rsidRDefault="000366CE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05E" w:rsidRPr="000366CE" w:rsidRDefault="0026405E" w:rsidP="00E91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Directora</w:t>
      </w:r>
      <w:proofErr w:type="spell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26405E" w:rsidRPr="000366CE" w:rsidRDefault="0026405E" w:rsidP="00E9138E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</w:t>
      </w:r>
    </w:p>
    <w:p w:rsidR="0026405E" w:rsidRPr="000366CE" w:rsidRDefault="0026405E" w:rsidP="00E9138E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Altina Bandeira </w:t>
      </w:r>
      <w:proofErr w:type="spellStart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>Cravid</w:t>
      </w:r>
      <w:proofErr w:type="spellEnd"/>
      <w:r w:rsidRPr="00036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Tavares</w:t>
      </w:r>
    </w:p>
    <w:p w:rsidR="0026405E" w:rsidRPr="000366CE" w:rsidRDefault="0026405E" w:rsidP="00E91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20" w:rsidRPr="000366CE" w:rsidRDefault="00DE2B20" w:rsidP="005A52E0">
      <w:pPr>
        <w:rPr>
          <w:rFonts w:ascii="Times New Roman" w:hAnsi="Times New Roman" w:cs="Times New Roman"/>
          <w:sz w:val="24"/>
          <w:szCs w:val="24"/>
        </w:rPr>
      </w:pPr>
    </w:p>
    <w:sectPr w:rsidR="00DE2B20" w:rsidRPr="000366CE" w:rsidSect="0030029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E11" w:rsidRDefault="00107E11" w:rsidP="003C4933">
      <w:pPr>
        <w:spacing w:after="0" w:line="240" w:lineRule="auto"/>
      </w:pPr>
      <w:r>
        <w:separator/>
      </w:r>
    </w:p>
  </w:endnote>
  <w:endnote w:type="continuationSeparator" w:id="0">
    <w:p w:rsidR="00107E11" w:rsidRDefault="00107E11" w:rsidP="003C4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ylium">
    <w:altName w:val="Times New Roman"/>
    <w:charset w:val="00"/>
    <w:family w:val="auto"/>
    <w:pitch w:val="variable"/>
    <w:sig w:usb0="00000001" w:usb1="0000004A" w:usb2="00000000" w:usb3="00000000" w:csb0="000001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" w:name="_Hlk486496893"/>
  <w:bookmarkStart w:id="6" w:name="_Hlk486496894"/>
  <w:bookmarkStart w:id="7" w:name="_Hlk486496895"/>
  <w:p w:rsidR="003C4933" w:rsidRPr="003C4933" w:rsidRDefault="00891531" w:rsidP="003C4933">
    <w:pPr>
      <w:tabs>
        <w:tab w:val="center" w:pos="4252"/>
        <w:tab w:val="right" w:pos="8504"/>
      </w:tabs>
      <w:spacing w:after="0" w:line="240" w:lineRule="auto"/>
      <w:ind w:right="360"/>
      <w:jc w:val="center"/>
      <w:rPr>
        <w:color w:val="3366FF"/>
        <w:sz w:val="16"/>
        <w:szCs w:val="16"/>
      </w:rPr>
    </w:pPr>
    <w:r>
      <w:rPr>
        <w:noProof/>
        <w:sz w:val="16"/>
        <w:szCs w:val="16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6573520</wp:posOffset>
              </wp:positionH>
              <wp:positionV relativeFrom="paragraph">
                <wp:posOffset>400050</wp:posOffset>
              </wp:positionV>
              <wp:extent cx="7720330" cy="209550"/>
              <wp:effectExtent l="0" t="0" r="13970" b="0"/>
              <wp:wrapNone/>
              <wp:docPr id="1" name="Conexão ret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20330" cy="2095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0512C" id="Conexão ret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7.6pt,31.5pt" to="1125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">
              <v:stroke dashstyle="dashDot"/>
            </v:line>
          </w:pict>
        </mc:Fallback>
      </mc:AlternateContent>
    </w:r>
    <w:r w:rsidR="003C4933" w:rsidRPr="003C4933">
      <w:rPr>
        <w:sz w:val="16"/>
        <w:szCs w:val="16"/>
      </w:rPr>
      <w:t xml:space="preserve">Largo das Alfândegas - CP. 168 – </w:t>
    </w:r>
    <w:proofErr w:type="spellStart"/>
    <w:proofErr w:type="gramStart"/>
    <w:r w:rsidR="003C4933" w:rsidRPr="003C4933">
      <w:rPr>
        <w:sz w:val="16"/>
        <w:szCs w:val="16"/>
      </w:rPr>
      <w:t>S.Tomé</w:t>
    </w:r>
    <w:proofErr w:type="spellEnd"/>
    <w:proofErr w:type="gramEnd"/>
    <w:r w:rsidR="003C4933" w:rsidRPr="003C4933">
      <w:rPr>
        <w:sz w:val="16"/>
        <w:szCs w:val="16"/>
      </w:rPr>
      <w:t xml:space="preserve"> - Tel. 00 23285/224172/222182  – E-mail: mpfc@cstome.net</w:t>
    </w:r>
  </w:p>
  <w:bookmarkEnd w:id="5"/>
  <w:bookmarkEnd w:id="6"/>
  <w:bookmarkEnd w:id="7"/>
  <w:p w:rsidR="003C4933" w:rsidRDefault="003C49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E11" w:rsidRDefault="00107E11" w:rsidP="003C4933">
      <w:pPr>
        <w:spacing w:after="0" w:line="240" w:lineRule="auto"/>
      </w:pPr>
      <w:r>
        <w:separator/>
      </w:r>
    </w:p>
  </w:footnote>
  <w:footnote w:type="continuationSeparator" w:id="0">
    <w:p w:rsidR="00107E11" w:rsidRDefault="00107E11" w:rsidP="003C4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933" w:rsidRPr="003C4933" w:rsidRDefault="003C4933" w:rsidP="003C4933">
    <w:pPr>
      <w:tabs>
        <w:tab w:val="left" w:pos="720"/>
        <w:tab w:val="left" w:pos="1440"/>
        <w:tab w:val="left" w:pos="4039"/>
      </w:tabs>
      <w:spacing w:after="0" w:line="240" w:lineRule="auto"/>
      <w:jc w:val="center"/>
      <w:rPr>
        <w:rFonts w:ascii="Tahoma" w:hAnsi="Tahoma" w:cs="Tahoma"/>
        <w:sz w:val="24"/>
        <w:szCs w:val="24"/>
      </w:rPr>
    </w:pPr>
    <w:bookmarkStart w:id="3" w:name="_Hlk479838169"/>
    <w:bookmarkStart w:id="4" w:name="_Hlk479843127"/>
    <w:r w:rsidRPr="003C4933">
      <w:rPr>
        <w:rFonts w:ascii="Tahoma" w:hAnsi="Tahoma" w:cs="Tahoma"/>
        <w:sz w:val="24"/>
        <w:szCs w:val="24"/>
      </w:rPr>
      <w:t xml:space="preserve">REPÚBLICA DEMOCRÁTICA </w:t>
    </w:r>
    <w:r w:rsidRPr="003C4933">
      <w:rPr>
        <w:rFonts w:ascii="Tahoma" w:hAnsi="Tahoma" w:cs="Tahoma"/>
        <w:noProof/>
        <w:sz w:val="24"/>
        <w:szCs w:val="24"/>
        <w:lang w:val="pt-BR" w:eastAsia="pt-BR"/>
      </w:rPr>
      <w:drawing>
        <wp:inline distT="0" distB="0" distL="0" distR="0">
          <wp:extent cx="514350" cy="266700"/>
          <wp:effectExtent l="0" t="0" r="0" b="0"/>
          <wp:docPr id="74" name="Imagem 2" descr="si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simbol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C4933">
      <w:rPr>
        <w:rFonts w:ascii="Tahoma" w:hAnsi="Tahoma" w:cs="Tahoma"/>
        <w:sz w:val="24"/>
        <w:szCs w:val="24"/>
      </w:rPr>
      <w:t xml:space="preserve"> DE </w:t>
    </w:r>
    <w:proofErr w:type="gramStart"/>
    <w:r w:rsidRPr="003C4933">
      <w:rPr>
        <w:rFonts w:ascii="Tahoma" w:hAnsi="Tahoma" w:cs="Tahoma"/>
        <w:sz w:val="24"/>
        <w:szCs w:val="24"/>
      </w:rPr>
      <w:t>S.TOMÉ</w:t>
    </w:r>
    <w:proofErr w:type="gramEnd"/>
    <w:r w:rsidRPr="003C4933">
      <w:rPr>
        <w:rFonts w:ascii="Tahoma" w:hAnsi="Tahoma" w:cs="Tahoma"/>
        <w:sz w:val="24"/>
        <w:szCs w:val="24"/>
      </w:rPr>
      <w:t xml:space="preserve"> E PRINCIPE</w:t>
    </w:r>
  </w:p>
  <w:p w:rsidR="003C4933" w:rsidRPr="003C4933" w:rsidRDefault="003C4933" w:rsidP="003C4933">
    <w:pPr>
      <w:tabs>
        <w:tab w:val="center" w:pos="4252"/>
        <w:tab w:val="right" w:pos="8504"/>
      </w:tabs>
      <w:spacing w:before="120" w:after="0" w:line="240" w:lineRule="auto"/>
      <w:jc w:val="center"/>
      <w:rPr>
        <w:b/>
        <w:sz w:val="24"/>
        <w:szCs w:val="24"/>
      </w:rPr>
    </w:pPr>
    <w:r w:rsidRPr="003C4933">
      <w:rPr>
        <w:b/>
        <w:sz w:val="24"/>
        <w:szCs w:val="24"/>
      </w:rPr>
      <w:t>(Unidade -- Disciplina – Trabalho)</w:t>
    </w:r>
  </w:p>
  <w:p w:rsidR="003C4933" w:rsidRPr="003C4933" w:rsidRDefault="003C4933" w:rsidP="003C4933">
    <w:pPr>
      <w:tabs>
        <w:tab w:val="center" w:pos="4252"/>
        <w:tab w:val="right" w:pos="8504"/>
      </w:tabs>
      <w:spacing w:after="0" w:line="240" w:lineRule="auto"/>
      <w:jc w:val="center"/>
      <w:rPr>
        <w:rFonts w:ascii="Berylium" w:hAnsi="Berylium"/>
        <w:b/>
        <w:sz w:val="24"/>
        <w:szCs w:val="24"/>
      </w:rPr>
    </w:pPr>
    <w:r w:rsidRPr="003C4933">
      <w:rPr>
        <w:rFonts w:ascii="Berylium" w:hAnsi="Berylium"/>
        <w:sz w:val="24"/>
        <w:szCs w:val="24"/>
      </w:rPr>
      <w:t>Ministério das Finanças, Comércio e Economia Azul</w:t>
    </w:r>
  </w:p>
  <w:p w:rsidR="003C4933" w:rsidRPr="003C4933" w:rsidRDefault="003C4933" w:rsidP="003C4933">
    <w:pPr>
      <w:tabs>
        <w:tab w:val="center" w:pos="4252"/>
        <w:tab w:val="right" w:pos="8504"/>
      </w:tabs>
      <w:spacing w:after="0" w:line="240" w:lineRule="auto"/>
      <w:jc w:val="center"/>
      <w:rPr>
        <w:sz w:val="24"/>
        <w:szCs w:val="24"/>
      </w:rPr>
    </w:pPr>
    <w:r w:rsidRPr="003C4933">
      <w:rPr>
        <w:rFonts w:ascii="Bookman Old Style" w:hAnsi="Bookman Old Style"/>
        <w:b/>
        <w:sz w:val="24"/>
        <w:szCs w:val="24"/>
      </w:rPr>
      <w:t>DIRECÇÃO ADMNISTRATIVA E FINANCEIRA</w: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A9A"/>
    <w:multiLevelType w:val="hybridMultilevel"/>
    <w:tmpl w:val="FC305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B136B"/>
    <w:multiLevelType w:val="hybridMultilevel"/>
    <w:tmpl w:val="918E8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18"/>
    <w:rsid w:val="000366CE"/>
    <w:rsid w:val="000B5B66"/>
    <w:rsid w:val="000B6D18"/>
    <w:rsid w:val="00107E11"/>
    <w:rsid w:val="0014665D"/>
    <w:rsid w:val="00147F6A"/>
    <w:rsid w:val="00151A00"/>
    <w:rsid w:val="00187669"/>
    <w:rsid w:val="00244A88"/>
    <w:rsid w:val="0026405E"/>
    <w:rsid w:val="00276923"/>
    <w:rsid w:val="002826A4"/>
    <w:rsid w:val="002A3130"/>
    <w:rsid w:val="0030029C"/>
    <w:rsid w:val="003B213B"/>
    <w:rsid w:val="003C10AE"/>
    <w:rsid w:val="003C4933"/>
    <w:rsid w:val="003F5359"/>
    <w:rsid w:val="00406677"/>
    <w:rsid w:val="00416B1C"/>
    <w:rsid w:val="004351D1"/>
    <w:rsid w:val="00470918"/>
    <w:rsid w:val="00572A6C"/>
    <w:rsid w:val="0057300B"/>
    <w:rsid w:val="005A52E0"/>
    <w:rsid w:val="005F44A0"/>
    <w:rsid w:val="0063092B"/>
    <w:rsid w:val="00646116"/>
    <w:rsid w:val="006621DD"/>
    <w:rsid w:val="006E1FCE"/>
    <w:rsid w:val="006E7BDA"/>
    <w:rsid w:val="006F360A"/>
    <w:rsid w:val="00763594"/>
    <w:rsid w:val="007816D0"/>
    <w:rsid w:val="00786B09"/>
    <w:rsid w:val="007D0B10"/>
    <w:rsid w:val="008560A9"/>
    <w:rsid w:val="00891531"/>
    <w:rsid w:val="009212E8"/>
    <w:rsid w:val="00A01C43"/>
    <w:rsid w:val="00A538D7"/>
    <w:rsid w:val="00B31BA2"/>
    <w:rsid w:val="00B47178"/>
    <w:rsid w:val="00B550DD"/>
    <w:rsid w:val="00BC3124"/>
    <w:rsid w:val="00C23073"/>
    <w:rsid w:val="00DB3CB2"/>
    <w:rsid w:val="00DE2B20"/>
    <w:rsid w:val="00DE3875"/>
    <w:rsid w:val="00E9138E"/>
    <w:rsid w:val="00EA039E"/>
    <w:rsid w:val="00FB205E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7C1EF0E-7AC3-42B9-86ED-C86C830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933"/>
    <w:pPr>
      <w:spacing w:after="200" w:line="276" w:lineRule="auto"/>
    </w:pPr>
  </w:style>
  <w:style w:type="paragraph" w:styleId="Ttulo1">
    <w:name w:val="heading 1"/>
    <w:basedOn w:val="Normal"/>
    <w:next w:val="Normal"/>
    <w:link w:val="Ttulo1Carter"/>
    <w:qFormat/>
    <w:rsid w:val="005A52E0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pt-BR"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autoRedefine/>
    <w:semiHidden/>
    <w:unhideWhenUsed/>
    <w:rsid w:val="003C4933"/>
    <w:rPr>
      <w:noProof/>
      <w:color w:val="0000FF"/>
      <w:sz w:val="27"/>
      <w:szCs w:val="32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C4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4933"/>
  </w:style>
  <w:style w:type="paragraph" w:styleId="Rodap">
    <w:name w:val="footer"/>
    <w:basedOn w:val="Normal"/>
    <w:link w:val="RodapCarter"/>
    <w:uiPriority w:val="99"/>
    <w:unhideWhenUsed/>
    <w:rsid w:val="003C4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4933"/>
  </w:style>
  <w:style w:type="paragraph" w:styleId="Textodebalo">
    <w:name w:val="Balloon Text"/>
    <w:basedOn w:val="Normal"/>
    <w:link w:val="TextodebaloCarter"/>
    <w:uiPriority w:val="99"/>
    <w:semiHidden/>
    <w:unhideWhenUsed/>
    <w:rsid w:val="0057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2A6C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rsid w:val="005A52E0"/>
    <w:rPr>
      <w:rFonts w:ascii="Cambria" w:eastAsia="Times New Roman" w:hAnsi="Cambria" w:cs="Times New Roman"/>
      <w:b/>
      <w:bCs/>
      <w:kern w:val="32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10</cp:revision>
  <cp:lastPrinted>2018-07-18T10:42:00Z</cp:lastPrinted>
  <dcterms:created xsi:type="dcterms:W3CDTF">2018-06-20T15:52:00Z</dcterms:created>
  <dcterms:modified xsi:type="dcterms:W3CDTF">2018-07-19T07:21:00Z</dcterms:modified>
</cp:coreProperties>
</file>