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eastAsia"/>
          <w:color w:val="auto"/>
          <w:lang w:val="en-US"/>
        </w:rPr>
      </w:pPr>
      <w:r>
        <w:rPr>
          <w:color w:val="auto"/>
        </w:rPr>
        <w:t>2023-03-07</w:t>
      </w:r>
    </w:p>
    <w:p>
      <w:pPr>
        <w:numPr>
          <w:ilvl w:val="0"/>
          <w:numId w:val="2"/>
        </w:numPr>
        <w:ind w:left="0" w:leftChars="0" w:firstLine="0" w:firstLineChars="0"/>
        <w:rPr>
          <w:rFonts w:hint="default"/>
          <w:color w:val="auto"/>
          <w:lang w:val="en-US"/>
        </w:rPr>
      </w:pPr>
      <w:r>
        <w:rPr>
          <w:rFonts w:hint="default"/>
          <w:color w:val="auto"/>
          <w:lang w:val="en-US"/>
        </w:rPr>
        <w:t>In the view folder there should be separete file for each page of the website that user interacts with - HomeView, LoginView, BookDetailView, MyProfileView, MyOrdersView, MyCartView, BookListView. Each of them containg main UI interface and components the user has a direct interactions with.</w:t>
      </w:r>
    </w:p>
    <w:p>
      <w:pPr>
        <w:numPr>
          <w:ilvl w:val="0"/>
          <w:numId w:val="0"/>
        </w:numPr>
        <w:ind w:leftChars="0"/>
        <w:rPr>
          <w:rFonts w:hint="default"/>
          <w:color w:val="auto"/>
          <w:lang w:val="en-US"/>
        </w:rPr>
      </w:pPr>
      <w:r>
        <w:rPr>
          <w:rFonts w:hint="default"/>
          <w:color w:val="auto"/>
          <w:lang w:val="en-US"/>
        </w:rPr>
        <w:t>In the components folder we should have BookDetail, BoolList, LoginForm, SearchBar, SideBar, UserAvatar, HeaderInfo, BookCarousel, Book</w:t>
      </w:r>
      <w:r>
        <w:rPr>
          <w:rFonts w:hint="default"/>
          <w:color w:val="auto"/>
          <w:lang w:val="en-US"/>
        </w:rPr>
        <w:tab/>
      </w:r>
      <w:r>
        <w:rPr>
          <w:rFonts w:hint="default"/>
          <w:color w:val="auto"/>
          <w:lang w:val="en-US"/>
        </w:rPr>
        <w:t xml:space="preserve"> components. They are basically “Lego parts” of our project. We define them in separate files to make the project reusable, maintainable and scalable. Then we just call the already defined components from our View files. </w:t>
      </w:r>
    </w:p>
    <w:p>
      <w:pPr>
        <w:numPr>
          <w:ilvl w:val="0"/>
          <w:numId w:val="0"/>
        </w:numPr>
        <w:ind w:leftChars="0"/>
        <w:rPr>
          <w:rFonts w:hint="default"/>
          <w:color w:val="auto"/>
          <w:lang w:val="en-US"/>
        </w:rPr>
      </w:pPr>
      <w:r>
        <w:rPr>
          <w:rFonts w:hint="default"/>
          <w:color w:val="auto"/>
          <w:lang w:val="en-US"/>
        </w:rPr>
        <w:t>Service folder is needed to keep the scripts that will interact to out back-end logic (typically written in other languages). For this website we should have bookService and userService scripts to fetch book/user  info from database.</w:t>
      </w:r>
    </w:p>
    <w:p>
      <w:pPr>
        <w:numPr>
          <w:ilvl w:val="0"/>
          <w:numId w:val="0"/>
        </w:numPr>
        <w:ind w:leftChars="0"/>
        <w:rPr>
          <w:rFonts w:hint="default"/>
          <w:color w:val="auto"/>
          <w:lang w:val="en-US"/>
        </w:rPr>
      </w:pPr>
    </w:p>
    <w:p>
      <w:pPr>
        <w:numPr>
          <w:ilvl w:val="0"/>
          <w:numId w:val="0"/>
        </w:numPr>
        <w:spacing w:after="120" w:line="288" w:lineRule="auto"/>
        <w:rPr>
          <w:rFonts w:hint="default"/>
          <w:color w:val="auto"/>
          <w:lang w:val="en-US"/>
        </w:rPr>
      </w:pPr>
      <w:r>
        <w:rPr>
          <w:rFonts w:hint="default"/>
          <w:color w:val="auto"/>
          <w:lang w:val="en-US"/>
        </w:rPr>
        <w:t>2.</w:t>
      </w:r>
    </w:p>
    <w:p>
      <w:pPr>
        <w:numPr>
          <w:ilvl w:val="0"/>
          <w:numId w:val="0"/>
        </w:numPr>
        <w:spacing w:after="120" w:line="288" w:lineRule="auto"/>
      </w:pPr>
      <w:r>
        <w:drawing>
          <wp:inline distT="0" distB="0" distL="114300" distR="114300">
            <wp:extent cx="2496185" cy="2268220"/>
            <wp:effectExtent l="0" t="0" r="1841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496185" cy="2268220"/>
                    </a:xfrm>
                    <a:prstGeom prst="rect">
                      <a:avLst/>
                    </a:prstGeom>
                    <a:noFill/>
                    <a:ln>
                      <a:noFill/>
                    </a:ln>
                  </pic:spPr>
                </pic:pic>
              </a:graphicData>
            </a:graphic>
          </wp:inline>
        </w:drawing>
      </w:r>
      <w:bookmarkStart w:id="0" w:name="_GoBack"/>
      <w:bookmarkEnd w:id="0"/>
    </w:p>
    <w:p>
      <w:pPr>
        <w:numPr>
          <w:ilvl w:val="0"/>
          <w:numId w:val="0"/>
        </w:numPr>
        <w:spacing w:after="120" w:line="288" w:lineRule="auto"/>
        <w:rPr>
          <w:rFonts w:hint="default"/>
          <w:lang w:val="en-US"/>
        </w:rPr>
      </w:pPr>
      <w:r>
        <w:rPr>
          <w:rFonts w:hint="default"/>
          <w:lang w:val="en-US"/>
        </w:rPr>
        <w:t xml:space="preserve">I have added data.js in serivce which just simple declares and holds hard-coded values. We have to components table and headerBar. Their functionality is separate that’s why we implement them in different files.  I have also moves Book.ccc into css folder and add ExcelView to render basic html for table and headerBar components for UI.  </w:t>
      </w: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ngal">
    <w:altName w:val="Segoe Print"/>
    <w:panose1 w:val="02040503050203030202"/>
    <w:charset w:val="01"/>
    <w:family w:val="roman"/>
    <w:pitch w:val="default"/>
    <w:sig w:usb0="00000000" w:usb1="00000000" w:usb2="00000000" w:usb3="00000000" w:csb0="00000001" w:csb1="00000000"/>
  </w:font>
  <w:font w:name="Mangal">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2C825"/>
    <w:multiLevelType w:val="singleLevel"/>
    <w:tmpl w:val="B172C825"/>
    <w:lvl w:ilvl="0" w:tentative="0">
      <w:start w:val="1"/>
      <w:numFmt w:val="decimal"/>
      <w:suff w:val="space"/>
      <w:lvlText w:val="%1."/>
      <w:lvlJc w:val="left"/>
    </w:lvl>
  </w:abstractNum>
  <w:abstractNum w:abstractNumId="1">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440" w:hanging="360"/>
      </w:pPr>
      <w:rPr>
        <w:rFonts w:hint="default"/>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56D"/>
    <w:rsid w:val="0001156D"/>
    <w:rsid w:val="00034DDA"/>
    <w:rsid w:val="000839D0"/>
    <w:rsid w:val="00145E1B"/>
    <w:rsid w:val="0027136B"/>
    <w:rsid w:val="00411B49"/>
    <w:rsid w:val="0045138D"/>
    <w:rsid w:val="004979B3"/>
    <w:rsid w:val="00663756"/>
    <w:rsid w:val="0086212A"/>
    <w:rsid w:val="00951F0D"/>
    <w:rsid w:val="009762E3"/>
    <w:rsid w:val="009E4644"/>
    <w:rsid w:val="00C02567"/>
    <w:rsid w:val="00C1249D"/>
    <w:rsid w:val="00C60DFF"/>
    <w:rsid w:val="00D158B4"/>
    <w:rsid w:val="00D15D93"/>
    <w:rsid w:val="00D23477"/>
    <w:rsid w:val="00EF270A"/>
    <w:rsid w:val="00F27FAD"/>
    <w:rsid w:val="00FE5D9D"/>
    <w:rsid w:val="00FE7B3A"/>
    <w:rsid w:val="319D1419"/>
    <w:rsid w:val="3E360E36"/>
    <w:rsid w:val="5D5A472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next w:val="1"/>
    <w:link w:val="20"/>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next w:val="1"/>
    <w:link w:val="21"/>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next w:val="1"/>
    <w:link w:val="22"/>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next w:val="1"/>
    <w:link w:val="23"/>
    <w:semiHidden/>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next w:val="1"/>
    <w:link w:val="24"/>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next w:val="1"/>
    <w:link w:val="25"/>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next w:val="1"/>
    <w:link w:val="26"/>
    <w:semiHidden/>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next w:val="1"/>
    <w:link w:val="27"/>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next w:val="1"/>
    <w:link w:val="28"/>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2"/>
    <w:qFormat/>
    <w:uiPriority w:val="2"/>
    <w:pPr>
      <w:spacing w:after="360"/>
      <w:ind w:left="0"/>
    </w:pPr>
    <w:rPr>
      <w:sz w:val="28"/>
    </w:rPr>
  </w:style>
  <w:style w:type="paragraph" w:styleId="15">
    <w:name w:val="Title"/>
    <w:basedOn w:val="1"/>
    <w:link w:val="31"/>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6">
    <w:name w:val="footer"/>
    <w:basedOn w:val="1"/>
    <w:link w:val="30"/>
    <w:unhideWhenUsed/>
    <w:qFormat/>
    <w:uiPriority w:val="99"/>
    <w:pPr>
      <w:spacing w:after="0" w:line="240" w:lineRule="auto"/>
    </w:pPr>
  </w:style>
  <w:style w:type="paragraph" w:styleId="17">
    <w:name w:val="header"/>
    <w:basedOn w:val="1"/>
    <w:link w:val="29"/>
    <w:unhideWhenUsed/>
    <w:qFormat/>
    <w:uiPriority w:val="99"/>
    <w:pPr>
      <w:spacing w:after="0" w:line="240" w:lineRule="auto"/>
    </w:pPr>
  </w:style>
  <w:style w:type="character" w:styleId="18">
    <w:name w:val="Strong"/>
    <w:basedOn w:val="11"/>
    <w:semiHidden/>
    <w:unhideWhenUsed/>
    <w:qFormat/>
    <w:uiPriority w:val="22"/>
    <w:rPr>
      <w:b/>
      <w:bCs/>
    </w:rPr>
  </w:style>
  <w:style w:type="paragraph" w:styleId="19">
    <w:name w:val="Subtitle"/>
    <w:basedOn w:val="1"/>
    <w:next w:val="1"/>
    <w:link w:val="42"/>
    <w:semiHidden/>
    <w:unhideWhenUsed/>
    <w:qFormat/>
    <w:uiPriority w:val="11"/>
    <w:pPr>
      <w:spacing w:after="160"/>
      <w:ind w:left="360"/>
      <w:contextualSpacing/>
    </w:pPr>
    <w:rPr>
      <w:i/>
      <w:spacing w:val="15"/>
      <w:sz w:val="32"/>
    </w:rPr>
  </w:style>
  <w:style w:type="character" w:customStyle="1" w:styleId="20">
    <w:name w:val="标题 1 字符"/>
    <w:basedOn w:val="11"/>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1">
    <w:name w:val="标题 2 字符"/>
    <w:basedOn w:val="11"/>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2">
    <w:name w:val="标题 3 字符"/>
    <w:basedOn w:val="11"/>
    <w:link w:val="4"/>
    <w:qFormat/>
    <w:uiPriority w:val="9"/>
    <w:rPr>
      <w:rFonts w:asciiTheme="majorHAnsi" w:hAnsiTheme="majorHAnsi" w:eastAsiaTheme="majorEastAsia" w:cstheme="majorBidi"/>
      <w:szCs w:val="24"/>
    </w:rPr>
  </w:style>
  <w:style w:type="character" w:customStyle="1" w:styleId="23">
    <w:name w:val="标题 4 字符"/>
    <w:basedOn w:val="11"/>
    <w:link w:val="5"/>
    <w:semiHidden/>
    <w:qFormat/>
    <w:uiPriority w:val="9"/>
    <w:rPr>
      <w:rFonts w:asciiTheme="majorHAnsi" w:hAnsiTheme="majorHAnsi" w:eastAsiaTheme="majorEastAsia" w:cstheme="majorBidi"/>
      <w:i/>
      <w:iCs/>
      <w:spacing w:val="6"/>
    </w:rPr>
  </w:style>
  <w:style w:type="character" w:customStyle="1" w:styleId="24">
    <w:name w:val="标题 5 字符"/>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5">
    <w:name w:val="标题 6 字符"/>
    <w:basedOn w:val="11"/>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26">
    <w:name w:val="标题 7 字符"/>
    <w:basedOn w:val="11"/>
    <w:link w:val="8"/>
    <w:semiHidden/>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27">
    <w:name w:val="标题 8 字符"/>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28">
    <w:name w:val="标题 9 字符"/>
    <w:basedOn w:val="11"/>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29">
    <w:name w:val="页眉 字符"/>
    <w:basedOn w:val="11"/>
    <w:link w:val="17"/>
    <w:qFormat/>
    <w:uiPriority w:val="99"/>
  </w:style>
  <w:style w:type="character" w:customStyle="1" w:styleId="30">
    <w:name w:val="页脚 字符"/>
    <w:basedOn w:val="11"/>
    <w:link w:val="16"/>
    <w:qFormat/>
    <w:uiPriority w:val="99"/>
  </w:style>
  <w:style w:type="character" w:customStyle="1" w:styleId="31">
    <w:name w:val="标题 字符"/>
    <w:basedOn w:val="11"/>
    <w:link w:val="15"/>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2">
    <w:name w:val="日期 字符"/>
    <w:basedOn w:val="11"/>
    <w:link w:val="14"/>
    <w:qFormat/>
    <w:uiPriority w:val="2"/>
    <w:rPr>
      <w:sz w:val="28"/>
    </w:rPr>
  </w:style>
  <w:style w:type="character" w:customStyle="1" w:styleId="33">
    <w:name w:val="Intense Emphasis"/>
    <w:basedOn w:val="11"/>
    <w:semiHidden/>
    <w:unhideWhenUsed/>
    <w:qFormat/>
    <w:uiPriority w:val="21"/>
    <w:rPr>
      <w:b/>
      <w:iCs/>
      <w:color w:val="2E2E2E" w:themeColor="accent2"/>
      <w14:textFill>
        <w14:solidFill>
          <w14:schemeClr w14:val="accent2"/>
        </w14:solidFill>
      </w14:textFill>
    </w:rPr>
  </w:style>
  <w:style w:type="paragraph" w:styleId="34">
    <w:name w:val="Intense Quote"/>
    <w:basedOn w:val="1"/>
    <w:next w:val="1"/>
    <w:link w:val="35"/>
    <w:semiHidden/>
    <w:unhideWhenUsed/>
    <w:qFormat/>
    <w:uiPriority w:val="30"/>
    <w:pPr>
      <w:spacing w:before="240"/>
    </w:pPr>
    <w:rPr>
      <w:b/>
      <w:i/>
      <w:iCs/>
      <w:color w:val="2E2E2E" w:themeColor="accent2"/>
      <w14:textFill>
        <w14:solidFill>
          <w14:schemeClr w14:val="accent2"/>
        </w14:solidFill>
      </w14:textFill>
    </w:rPr>
  </w:style>
  <w:style w:type="character" w:customStyle="1" w:styleId="35">
    <w:name w:val="明显引用 字符"/>
    <w:basedOn w:val="11"/>
    <w:link w:val="34"/>
    <w:semiHidden/>
    <w:qFormat/>
    <w:uiPriority w:val="30"/>
    <w:rPr>
      <w:b/>
      <w:i/>
      <w:iCs/>
      <w:color w:val="2E2E2E" w:themeColor="accent2"/>
      <w14:textFill>
        <w14:solidFill>
          <w14:schemeClr w14:val="accent2"/>
        </w14:solidFill>
      </w14:textFill>
    </w:rPr>
  </w:style>
  <w:style w:type="character" w:customStyle="1" w:styleId="36">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37">
    <w:name w:val="Quote"/>
    <w:basedOn w:val="1"/>
    <w:next w:val="1"/>
    <w:link w:val="38"/>
    <w:semiHidden/>
    <w:unhideWhenUsed/>
    <w:qFormat/>
    <w:uiPriority w:val="29"/>
    <w:pPr>
      <w:spacing w:before="240"/>
    </w:pPr>
    <w:rPr>
      <w:i/>
      <w:iCs/>
    </w:rPr>
  </w:style>
  <w:style w:type="character" w:customStyle="1" w:styleId="38">
    <w:name w:val="引用 字符"/>
    <w:basedOn w:val="11"/>
    <w:link w:val="37"/>
    <w:semiHidden/>
    <w:qFormat/>
    <w:uiPriority w:val="29"/>
    <w:rPr>
      <w:i/>
      <w:iCs/>
    </w:rPr>
  </w:style>
  <w:style w:type="character" w:customStyle="1" w:styleId="39">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0">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1">
    <w:name w:val="TOC Heading"/>
    <w:basedOn w:val="2"/>
    <w:next w:val="1"/>
    <w:semiHidden/>
    <w:unhideWhenUsed/>
    <w:qFormat/>
    <w:uiPriority w:val="39"/>
    <w:pPr>
      <w:numPr>
        <w:numId w:val="0"/>
      </w:numPr>
      <w:outlineLvl w:val="9"/>
    </w:pPr>
  </w:style>
  <w:style w:type="character" w:customStyle="1" w:styleId="42">
    <w:name w:val="副标题 字符"/>
    <w:basedOn w:val="11"/>
    <w:link w:val="19"/>
    <w:semiHidden/>
    <w:qFormat/>
    <w:uiPriority w:val="11"/>
    <w:rPr>
      <w:rFonts w:eastAsiaTheme="minorEastAsia"/>
      <w:i/>
      <w:spacing w:val="15"/>
      <w:sz w:val="32"/>
    </w:rPr>
  </w:style>
  <w:style w:type="character" w:styleId="43">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创建大纲.dotx</Template>
  <Pages>2</Pages>
  <Words>75</Words>
  <Characters>431</Characters>
  <Lines>3</Lines>
  <Paragraphs>1</Paragraphs>
  <TotalTime>131</TotalTime>
  <ScaleCrop>false</ScaleCrop>
  <LinksUpToDate>false</LinksUpToDate>
  <CharactersWithSpaces>505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2023-02-25T14:52:00Z</dcterms:created>
  <dc:creator>Microsoft Office 用户</dc:creator>
  <cp:lastModifiedBy>vahag</cp:lastModifiedBy>
  <dcterms:modified xsi:type="dcterms:W3CDTF">2024-01-24T10:03:58Z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2FC1A3043AA94036BEE4E02B74FEB8F4</vt:lpwstr>
  </property>
</Properties>
</file>