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D1" w:rsidRDefault="009E201A">
      <w:pPr>
        <w:rPr>
          <w:b/>
          <w:sz w:val="36"/>
          <w:szCs w:val="36"/>
          <w:lang w:val="en-US"/>
        </w:rPr>
      </w:pPr>
      <w:r>
        <w:tab/>
      </w:r>
      <w:r>
        <w:tab/>
      </w:r>
      <w:r>
        <w:tab/>
      </w:r>
      <w:r>
        <w:rPr>
          <w:sz w:val="36"/>
          <w:szCs w:val="36"/>
        </w:rPr>
        <w:tab/>
      </w:r>
      <w:r>
        <w:rPr>
          <w:sz w:val="36"/>
          <w:szCs w:val="36"/>
        </w:rPr>
        <w:tab/>
      </w:r>
      <w:r>
        <w:rPr>
          <w:b/>
          <w:sz w:val="36"/>
          <w:szCs w:val="36"/>
          <w:lang w:val="en-US"/>
        </w:rPr>
        <w:t>Api Development</w:t>
      </w:r>
    </w:p>
    <w:p w:rsidR="009E201A" w:rsidRDefault="009E201A">
      <w:pPr>
        <w:rPr>
          <w:sz w:val="32"/>
          <w:szCs w:val="32"/>
          <w:lang w:val="en-US"/>
        </w:rPr>
      </w:pPr>
      <w:r>
        <w:rPr>
          <w:sz w:val="32"/>
          <w:szCs w:val="32"/>
          <w:lang w:val="en-US"/>
        </w:rPr>
        <w:t xml:space="preserve">Here, we have layers. We have one solution for many projects. When we name our controllers in Api we normally add “s” to the end of the name. </w:t>
      </w:r>
      <w:r>
        <w:rPr>
          <w:noProof/>
          <w:lang w:eastAsia="ru-RU"/>
        </w:rPr>
        <w:drawing>
          <wp:inline distT="0" distB="0" distL="0" distR="0" wp14:anchorId="5A4A2E3D" wp14:editId="3070AFFC">
            <wp:extent cx="1752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2600" cy="209550"/>
                    </a:xfrm>
                    <a:prstGeom prst="rect">
                      <a:avLst/>
                    </a:prstGeom>
                  </pic:spPr>
                </pic:pic>
              </a:graphicData>
            </a:graphic>
          </wp:inline>
        </w:drawing>
      </w:r>
      <w:r>
        <w:rPr>
          <w:sz w:val="32"/>
          <w:szCs w:val="32"/>
          <w:lang w:val="en-US"/>
        </w:rPr>
        <w:t xml:space="preserve"> </w:t>
      </w:r>
    </w:p>
    <w:p w:rsidR="009E201A" w:rsidRDefault="009E201A">
      <w:pPr>
        <w:rPr>
          <w:sz w:val="32"/>
          <w:szCs w:val="32"/>
          <w:lang w:val="en-US"/>
        </w:rPr>
      </w:pPr>
      <w:r>
        <w:rPr>
          <w:sz w:val="32"/>
          <w:szCs w:val="32"/>
          <w:lang w:val="en-US"/>
        </w:rPr>
        <w:t xml:space="preserve">And in the controller we specify the followings </w:t>
      </w:r>
      <w:r w:rsidRPr="009E201A">
        <w:rPr>
          <w:sz w:val="32"/>
          <w:szCs w:val="32"/>
          <w:lang w:val="en-US"/>
        </w:rPr>
        <w:sym w:font="Wingdings" w:char="F0E0"/>
      </w:r>
    </w:p>
    <w:p w:rsidR="009E201A" w:rsidRDefault="009E201A">
      <w:pPr>
        <w:rPr>
          <w:sz w:val="32"/>
          <w:szCs w:val="32"/>
          <w:lang w:val="en-US"/>
        </w:rPr>
      </w:pPr>
      <w:r>
        <w:rPr>
          <w:noProof/>
          <w:lang w:eastAsia="ru-RU"/>
        </w:rPr>
        <w:drawing>
          <wp:inline distT="0" distB="0" distL="0" distR="0" wp14:anchorId="772E2F4E" wp14:editId="2A244A79">
            <wp:extent cx="24479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7925" cy="476250"/>
                    </a:xfrm>
                    <a:prstGeom prst="rect">
                      <a:avLst/>
                    </a:prstGeom>
                  </pic:spPr>
                </pic:pic>
              </a:graphicData>
            </a:graphic>
          </wp:inline>
        </w:drawing>
      </w:r>
    </w:p>
    <w:p w:rsidR="009E201A" w:rsidRDefault="009E201A">
      <w:pPr>
        <w:rPr>
          <w:sz w:val="32"/>
          <w:szCs w:val="32"/>
          <w:lang w:val="en-US"/>
        </w:rPr>
      </w:pPr>
      <w:proofErr w:type="gramStart"/>
      <w:r w:rsidRPr="00B71AFD">
        <w:rPr>
          <w:b/>
          <w:sz w:val="32"/>
          <w:szCs w:val="32"/>
          <w:lang w:val="en-US"/>
        </w:rPr>
        <w:t>Localhost:portNumber</w:t>
      </w:r>
      <w:proofErr w:type="gramEnd"/>
      <w:r w:rsidRPr="00B71AFD">
        <w:rPr>
          <w:b/>
          <w:sz w:val="32"/>
          <w:szCs w:val="32"/>
          <w:lang w:val="en-US"/>
        </w:rPr>
        <w:t>/api/Students</w:t>
      </w:r>
      <w:r>
        <w:rPr>
          <w:sz w:val="32"/>
          <w:szCs w:val="32"/>
          <w:lang w:val="en-US"/>
        </w:rPr>
        <w:t xml:space="preserve"> for instance.</w:t>
      </w:r>
    </w:p>
    <w:p w:rsidR="009E201A" w:rsidRDefault="009E201A">
      <w:pPr>
        <w:rPr>
          <w:sz w:val="32"/>
          <w:szCs w:val="32"/>
          <w:lang w:val="en-US"/>
        </w:rPr>
      </w:pPr>
      <w:r>
        <w:rPr>
          <w:sz w:val="32"/>
          <w:szCs w:val="32"/>
          <w:lang w:val="en-US"/>
        </w:rPr>
        <w:t xml:space="preserve">It is also important to specify the request with an attribute </w:t>
      </w:r>
      <w:r w:rsidRPr="009E201A">
        <w:rPr>
          <w:sz w:val="32"/>
          <w:szCs w:val="32"/>
          <w:lang w:val="en-US"/>
        </w:rPr>
        <w:sym w:font="Wingdings" w:char="F0E0"/>
      </w:r>
    </w:p>
    <w:p w:rsidR="009E201A" w:rsidRDefault="009E201A">
      <w:pPr>
        <w:rPr>
          <w:sz w:val="32"/>
          <w:szCs w:val="32"/>
          <w:lang w:val="en-US"/>
        </w:rPr>
      </w:pPr>
      <w:r>
        <w:rPr>
          <w:noProof/>
          <w:lang w:eastAsia="ru-RU"/>
        </w:rPr>
        <w:drawing>
          <wp:inline distT="0" distB="0" distL="0" distR="0" wp14:anchorId="27C7589D" wp14:editId="4DBE89C1">
            <wp:extent cx="1533525" cy="30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3525" cy="304800"/>
                    </a:xfrm>
                    <a:prstGeom prst="rect">
                      <a:avLst/>
                    </a:prstGeom>
                  </pic:spPr>
                </pic:pic>
              </a:graphicData>
            </a:graphic>
          </wp:inline>
        </w:drawing>
      </w:r>
    </w:p>
    <w:p w:rsidR="009E201A" w:rsidRDefault="009E201A" w:rsidP="00B71AFD">
      <w:pPr>
        <w:rPr>
          <w:sz w:val="32"/>
          <w:szCs w:val="32"/>
          <w:lang w:val="en-US"/>
        </w:rPr>
      </w:pPr>
      <w:r>
        <w:rPr>
          <w:sz w:val="32"/>
          <w:szCs w:val="32"/>
          <w:lang w:val="en-US"/>
        </w:rPr>
        <w:t xml:space="preserve">In api applications, our route doesn’t include the action name, instead it includes the name that is written in the Http attribute for example here it will be </w:t>
      </w:r>
      <w:proofErr w:type="gramStart"/>
      <w:r w:rsidR="00B71AFD" w:rsidRPr="00B71AFD">
        <w:rPr>
          <w:b/>
          <w:sz w:val="32"/>
          <w:szCs w:val="32"/>
          <w:lang w:val="en-US"/>
        </w:rPr>
        <w:t>Localhost:portNumber</w:t>
      </w:r>
      <w:proofErr w:type="gramEnd"/>
      <w:r w:rsidR="00B71AFD" w:rsidRPr="00B71AFD">
        <w:rPr>
          <w:b/>
          <w:sz w:val="32"/>
          <w:szCs w:val="32"/>
          <w:lang w:val="en-US"/>
        </w:rPr>
        <w:t>/api/Students</w:t>
      </w:r>
      <w:r w:rsidR="00B71AFD" w:rsidRPr="00B71AFD">
        <w:rPr>
          <w:b/>
          <w:sz w:val="32"/>
          <w:szCs w:val="32"/>
          <w:lang w:val="en-US"/>
        </w:rPr>
        <w:t>/list</w:t>
      </w:r>
    </w:p>
    <w:p w:rsidR="00B71AFD" w:rsidRDefault="00B71AFD" w:rsidP="00B71AFD">
      <w:pPr>
        <w:rPr>
          <w:sz w:val="32"/>
          <w:szCs w:val="32"/>
          <w:lang w:val="en-US"/>
        </w:rPr>
      </w:pPr>
      <w:r>
        <w:rPr>
          <w:sz w:val="32"/>
          <w:szCs w:val="32"/>
          <w:lang w:val="en-US"/>
        </w:rPr>
        <w:t xml:space="preserve">If we don’t have the name for the </w:t>
      </w:r>
      <w:proofErr w:type="gramStart"/>
      <w:r>
        <w:rPr>
          <w:sz w:val="32"/>
          <w:szCs w:val="32"/>
          <w:lang w:val="en-US"/>
        </w:rPr>
        <w:t>attribute</w:t>
      </w:r>
      <w:proofErr w:type="gramEnd"/>
      <w:r>
        <w:rPr>
          <w:sz w:val="32"/>
          <w:szCs w:val="32"/>
          <w:lang w:val="en-US"/>
        </w:rPr>
        <w:t xml:space="preserve"> then others actions must have the name otherwise there will be a conflict.</w:t>
      </w:r>
    </w:p>
    <w:p w:rsidR="00B71AFD" w:rsidRDefault="00B71AFD" w:rsidP="00B71AFD">
      <w:pPr>
        <w:rPr>
          <w:sz w:val="32"/>
          <w:szCs w:val="32"/>
          <w:lang w:val="en-US"/>
        </w:rPr>
      </w:pPr>
      <w:r>
        <w:rPr>
          <w:sz w:val="32"/>
          <w:szCs w:val="32"/>
          <w:lang w:val="en-US"/>
        </w:rPr>
        <w:t>Here our controllers inherit from ControllerBase. We don’t need to inherit from the Controller class since we don’t use views here.</w:t>
      </w:r>
    </w:p>
    <w:p w:rsidR="00B71AFD" w:rsidRPr="009E201A" w:rsidRDefault="00B71AFD" w:rsidP="00B71AFD">
      <w:pPr>
        <w:rPr>
          <w:sz w:val="32"/>
          <w:szCs w:val="32"/>
          <w:lang w:val="en-US"/>
        </w:rPr>
      </w:pPr>
      <w:r>
        <w:rPr>
          <w:noProof/>
          <w:lang w:eastAsia="ru-RU"/>
        </w:rPr>
        <w:drawing>
          <wp:inline distT="0" distB="0" distL="0" distR="0" wp14:anchorId="2F5333BB" wp14:editId="63B03807">
            <wp:extent cx="4419502" cy="1828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871" b="18999"/>
                    <a:stretch/>
                  </pic:blipFill>
                  <pic:spPr bwMode="auto">
                    <a:xfrm>
                      <a:off x="0" y="0"/>
                      <a:ext cx="4429125" cy="183278"/>
                    </a:xfrm>
                    <a:prstGeom prst="rect">
                      <a:avLst/>
                    </a:prstGeom>
                    <a:ln>
                      <a:noFill/>
                    </a:ln>
                    <a:extLst>
                      <a:ext uri="{53640926-AAD7-44D8-BBD7-CCE9431645EC}">
                        <a14:shadowObscured xmlns:a14="http://schemas.microsoft.com/office/drawing/2010/main"/>
                      </a:ext>
                    </a:extLst>
                  </pic:spPr>
                </pic:pic>
              </a:graphicData>
            </a:graphic>
          </wp:inline>
        </w:drawing>
      </w:r>
    </w:p>
    <w:p w:rsidR="009E201A" w:rsidRDefault="00B71AFD" w:rsidP="00B71AFD">
      <w:pPr>
        <w:ind w:left="2832" w:firstLine="708"/>
        <w:rPr>
          <w:b/>
          <w:sz w:val="36"/>
          <w:szCs w:val="36"/>
          <w:lang w:val="en-US"/>
        </w:rPr>
      </w:pPr>
      <w:r>
        <w:rPr>
          <w:b/>
          <w:sz w:val="36"/>
          <w:szCs w:val="36"/>
          <w:lang w:val="en-US"/>
        </w:rPr>
        <w:t>Layers</w:t>
      </w:r>
    </w:p>
    <w:p w:rsidR="00B71AFD" w:rsidRDefault="00B71AFD" w:rsidP="00B71AFD">
      <w:pPr>
        <w:rPr>
          <w:sz w:val="32"/>
          <w:szCs w:val="32"/>
          <w:lang w:val="en-US"/>
        </w:rPr>
      </w:pPr>
      <w:r>
        <w:rPr>
          <w:sz w:val="32"/>
          <w:szCs w:val="32"/>
          <w:lang w:val="en-US"/>
        </w:rPr>
        <w:t xml:space="preserve">In api apps, we have a repository , DomainModels and Api project itself </w:t>
      </w:r>
      <w:r w:rsidRPr="00B71AFD">
        <w:rPr>
          <w:sz w:val="32"/>
          <w:szCs w:val="32"/>
          <w:lang w:val="en-US"/>
        </w:rPr>
        <w:sym w:font="Wingdings" w:char="F0E0"/>
      </w:r>
    </w:p>
    <w:p w:rsidR="00B71AFD" w:rsidRDefault="00B71AFD" w:rsidP="00B71AFD">
      <w:pPr>
        <w:rPr>
          <w:sz w:val="32"/>
          <w:szCs w:val="32"/>
          <w:lang w:val="en-US"/>
        </w:rPr>
      </w:pPr>
      <w:r>
        <w:rPr>
          <w:noProof/>
          <w:lang w:eastAsia="ru-RU"/>
        </w:rPr>
        <w:drawing>
          <wp:inline distT="0" distB="0" distL="0" distR="0" wp14:anchorId="017B72D4" wp14:editId="22079AEF">
            <wp:extent cx="268605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771525"/>
                    </a:xfrm>
                    <a:prstGeom prst="rect">
                      <a:avLst/>
                    </a:prstGeom>
                  </pic:spPr>
                </pic:pic>
              </a:graphicData>
            </a:graphic>
          </wp:inline>
        </w:drawing>
      </w:r>
    </w:p>
    <w:p w:rsidR="00B71AFD" w:rsidRDefault="00B71AFD" w:rsidP="00B71AFD">
      <w:pPr>
        <w:rPr>
          <w:sz w:val="32"/>
          <w:szCs w:val="32"/>
          <w:lang w:val="en-US"/>
        </w:rPr>
      </w:pPr>
      <w:r>
        <w:rPr>
          <w:sz w:val="32"/>
          <w:szCs w:val="32"/>
          <w:lang w:val="en-US"/>
        </w:rPr>
        <w:t>DomainModels and Repository are class libraries. In the DomainModels we have our Models and Dtos (data transfer objects).</w:t>
      </w:r>
    </w:p>
    <w:p w:rsidR="00B71AFD" w:rsidRDefault="00B71AFD" w:rsidP="00B71AFD">
      <w:pPr>
        <w:rPr>
          <w:sz w:val="32"/>
          <w:szCs w:val="32"/>
          <w:lang w:val="en-US"/>
        </w:rPr>
      </w:pPr>
      <w:r>
        <w:rPr>
          <w:sz w:val="32"/>
          <w:szCs w:val="32"/>
          <w:lang w:val="en-US"/>
        </w:rPr>
        <w:lastRenderedPageBreak/>
        <w:t xml:space="preserve">In the Repository, we have got our DAL which means we also need the following packages: EntityFrameworkCore and EntityFramework. SqlServer. </w:t>
      </w:r>
      <w:r>
        <w:rPr>
          <w:sz w:val="32"/>
          <w:szCs w:val="32"/>
          <w:lang w:val="en-US"/>
        </w:rPr>
        <w:t>EntityFrameworkCore</w:t>
      </w:r>
      <w:r>
        <w:rPr>
          <w:sz w:val="32"/>
          <w:szCs w:val="32"/>
          <w:lang w:val="en-US"/>
        </w:rPr>
        <w:t xml:space="preserve"> is to inherit from DbContext and EntityFramework.SqlServer is for migrations. We will place the migrations folder in the repository project! </w:t>
      </w:r>
    </w:p>
    <w:p w:rsidR="006624EF" w:rsidRDefault="006624EF" w:rsidP="00B71AFD">
      <w:pPr>
        <w:rPr>
          <w:sz w:val="32"/>
          <w:szCs w:val="32"/>
          <w:lang w:val="en-US"/>
        </w:rPr>
      </w:pPr>
      <w:r>
        <w:rPr>
          <w:sz w:val="32"/>
          <w:szCs w:val="32"/>
          <w:lang w:val="en-US"/>
        </w:rPr>
        <w:t xml:space="preserve">In order </w:t>
      </w:r>
      <w:r>
        <w:rPr>
          <w:sz w:val="32"/>
          <w:szCs w:val="32"/>
          <w:lang w:val="en-US"/>
        </w:rPr>
        <w:t xml:space="preserve">for migrations </w:t>
      </w:r>
      <w:r>
        <w:rPr>
          <w:sz w:val="32"/>
          <w:szCs w:val="32"/>
          <w:lang w:val="en-US"/>
        </w:rPr>
        <w:t xml:space="preserve">to be in the Repository project we need to explicitly tell it in the Startup </w:t>
      </w:r>
      <w:r w:rsidRPr="006624EF">
        <w:rPr>
          <w:sz w:val="32"/>
          <w:szCs w:val="32"/>
          <w:lang w:val="en-US"/>
        </w:rPr>
        <w:sym w:font="Wingdings" w:char="F0E0"/>
      </w:r>
    </w:p>
    <w:p w:rsidR="006624EF" w:rsidRDefault="006624EF" w:rsidP="00B71AFD">
      <w:pPr>
        <w:rPr>
          <w:sz w:val="32"/>
          <w:szCs w:val="32"/>
          <w:lang w:val="en-US"/>
        </w:rPr>
      </w:pPr>
      <w:r>
        <w:rPr>
          <w:noProof/>
          <w:lang w:eastAsia="ru-RU"/>
        </w:rPr>
        <w:drawing>
          <wp:inline distT="0" distB="0" distL="0" distR="0" wp14:anchorId="1F6C5AF0" wp14:editId="52CF7EA5">
            <wp:extent cx="5731510" cy="8616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61695"/>
                    </a:xfrm>
                    <a:prstGeom prst="rect">
                      <a:avLst/>
                    </a:prstGeom>
                  </pic:spPr>
                </pic:pic>
              </a:graphicData>
            </a:graphic>
          </wp:inline>
        </w:drawing>
      </w:r>
      <w:bookmarkStart w:id="0" w:name="_GoBack"/>
      <w:bookmarkEnd w:id="0"/>
    </w:p>
    <w:p w:rsidR="00B71AFD" w:rsidRDefault="00B71AFD" w:rsidP="00B71AFD">
      <w:pPr>
        <w:ind w:left="3540"/>
        <w:rPr>
          <w:b/>
          <w:sz w:val="36"/>
          <w:szCs w:val="36"/>
          <w:lang w:val="en-US"/>
        </w:rPr>
      </w:pPr>
      <w:r>
        <w:rPr>
          <w:b/>
          <w:sz w:val="36"/>
          <w:szCs w:val="36"/>
          <w:lang w:val="en-US"/>
        </w:rPr>
        <w:t>Mapper</w:t>
      </w:r>
    </w:p>
    <w:p w:rsidR="00B71AFD" w:rsidRDefault="00B71AFD" w:rsidP="00B71AFD">
      <w:pPr>
        <w:rPr>
          <w:sz w:val="32"/>
          <w:szCs w:val="32"/>
          <w:lang w:val="en-US"/>
        </w:rPr>
      </w:pPr>
      <w:r>
        <w:rPr>
          <w:sz w:val="32"/>
          <w:szCs w:val="32"/>
          <w:lang w:val="en-US"/>
        </w:rPr>
        <w:t xml:space="preserve">We place our mappers in the repository project. We also need to add AutoMapper package to the repository project so that we can do the followings </w:t>
      </w:r>
      <w:r w:rsidRPr="00B71AFD">
        <w:rPr>
          <w:sz w:val="32"/>
          <w:szCs w:val="32"/>
          <w:lang w:val="en-US"/>
        </w:rPr>
        <w:sym w:font="Wingdings" w:char="F0E0"/>
      </w:r>
    </w:p>
    <w:p w:rsidR="00B71AFD" w:rsidRDefault="00B71AFD" w:rsidP="00B71AFD">
      <w:pPr>
        <w:rPr>
          <w:b/>
          <w:sz w:val="36"/>
          <w:szCs w:val="36"/>
          <w:lang w:val="en-US"/>
        </w:rPr>
      </w:pPr>
      <w:r>
        <w:rPr>
          <w:noProof/>
          <w:lang w:eastAsia="ru-RU"/>
        </w:rPr>
        <w:drawing>
          <wp:inline distT="0" distB="0" distL="0" distR="0" wp14:anchorId="2D4521E8" wp14:editId="55EA4486">
            <wp:extent cx="4174435" cy="14316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073"/>
                    <a:stretch/>
                  </pic:blipFill>
                  <pic:spPr bwMode="auto">
                    <a:xfrm>
                      <a:off x="0" y="0"/>
                      <a:ext cx="4199879" cy="1440343"/>
                    </a:xfrm>
                    <a:prstGeom prst="rect">
                      <a:avLst/>
                    </a:prstGeom>
                    <a:ln>
                      <a:noFill/>
                    </a:ln>
                    <a:extLst>
                      <a:ext uri="{53640926-AAD7-44D8-BBD7-CCE9431645EC}">
                        <a14:shadowObscured xmlns:a14="http://schemas.microsoft.com/office/drawing/2010/main"/>
                      </a:ext>
                    </a:extLst>
                  </pic:spPr>
                </pic:pic>
              </a:graphicData>
            </a:graphic>
          </wp:inline>
        </w:drawing>
      </w:r>
    </w:p>
    <w:p w:rsidR="00B71AFD" w:rsidRDefault="00B71AFD" w:rsidP="00B71AFD">
      <w:pPr>
        <w:rPr>
          <w:sz w:val="32"/>
          <w:szCs w:val="32"/>
          <w:lang w:val="en-US"/>
        </w:rPr>
      </w:pPr>
      <w:r>
        <w:rPr>
          <w:sz w:val="32"/>
          <w:szCs w:val="32"/>
          <w:lang w:val="en-US"/>
        </w:rPr>
        <w:t xml:space="preserve">The naming conventions is to add “Profile” to the end of our mapper name. we inherit from Profile and in the constructor we create our mappers. The first object is the source and the second one is the destination. </w:t>
      </w:r>
    </w:p>
    <w:p w:rsidR="00B71AFD" w:rsidRDefault="00B71AFD" w:rsidP="00B71AFD">
      <w:pPr>
        <w:rPr>
          <w:sz w:val="32"/>
          <w:szCs w:val="32"/>
          <w:lang w:val="en-US"/>
        </w:rPr>
      </w:pPr>
      <w:r>
        <w:rPr>
          <w:sz w:val="32"/>
          <w:szCs w:val="32"/>
          <w:lang w:val="en-US"/>
        </w:rPr>
        <w:t xml:space="preserve">In order to use our mappers, in the api project we need the </w:t>
      </w:r>
      <w:proofErr w:type="gramStart"/>
      <w:r>
        <w:rPr>
          <w:sz w:val="32"/>
          <w:szCs w:val="32"/>
          <w:lang w:val="en-US"/>
        </w:rPr>
        <w:t>Aut</w:t>
      </w:r>
      <w:r w:rsidR="006624EF">
        <w:rPr>
          <w:sz w:val="32"/>
          <w:szCs w:val="32"/>
          <w:lang w:val="en-US"/>
        </w:rPr>
        <w:t>oMapper.Extensions.Microsoft.DependencyInjection</w:t>
      </w:r>
      <w:proofErr w:type="gramEnd"/>
      <w:r w:rsidR="006624EF">
        <w:rPr>
          <w:sz w:val="32"/>
          <w:szCs w:val="32"/>
          <w:lang w:val="en-US"/>
        </w:rPr>
        <w:t xml:space="preserve"> package so that we can inject our mapper to controllers. </w:t>
      </w:r>
    </w:p>
    <w:p w:rsidR="006624EF" w:rsidRDefault="006624EF" w:rsidP="00B71AFD">
      <w:pPr>
        <w:rPr>
          <w:b/>
          <w:sz w:val="36"/>
          <w:szCs w:val="36"/>
          <w:lang w:val="en-US"/>
        </w:rPr>
      </w:pPr>
      <w:r>
        <w:rPr>
          <w:noProof/>
          <w:lang w:eastAsia="ru-RU"/>
        </w:rPr>
        <w:drawing>
          <wp:inline distT="0" distB="0" distL="0" distR="0" wp14:anchorId="2C2759BA" wp14:editId="18D295F0">
            <wp:extent cx="5731510" cy="4857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5775"/>
                    </a:xfrm>
                    <a:prstGeom prst="rect">
                      <a:avLst/>
                    </a:prstGeom>
                  </pic:spPr>
                </pic:pic>
              </a:graphicData>
            </a:graphic>
          </wp:inline>
        </w:drawing>
      </w:r>
    </w:p>
    <w:p w:rsidR="006624EF" w:rsidRDefault="006624EF" w:rsidP="00B71AFD">
      <w:pPr>
        <w:rPr>
          <w:sz w:val="32"/>
          <w:szCs w:val="32"/>
          <w:lang w:val="en-US"/>
        </w:rPr>
      </w:pPr>
      <w:r>
        <w:rPr>
          <w:sz w:val="32"/>
          <w:szCs w:val="32"/>
          <w:lang w:val="en-US"/>
        </w:rPr>
        <w:t xml:space="preserve">Also in the Startup we need to add the following </w:t>
      </w:r>
      <w:r w:rsidRPr="006624EF">
        <w:rPr>
          <w:sz w:val="32"/>
          <w:szCs w:val="32"/>
          <w:lang w:val="en-US"/>
        </w:rPr>
        <w:sym w:font="Wingdings" w:char="F0E0"/>
      </w:r>
    </w:p>
    <w:p w:rsidR="006624EF" w:rsidRPr="006624EF" w:rsidRDefault="006624EF" w:rsidP="00B71AFD">
      <w:pPr>
        <w:rPr>
          <w:sz w:val="32"/>
          <w:szCs w:val="32"/>
          <w:lang w:val="en-US"/>
        </w:rPr>
      </w:pPr>
      <w:r>
        <w:rPr>
          <w:noProof/>
          <w:lang w:eastAsia="ru-RU"/>
        </w:rPr>
        <w:lastRenderedPageBreak/>
        <w:drawing>
          <wp:inline distT="0" distB="0" distL="0" distR="0" wp14:anchorId="6B3C1B6E" wp14:editId="4C714DA8">
            <wp:extent cx="403860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257175"/>
                    </a:xfrm>
                    <a:prstGeom prst="rect">
                      <a:avLst/>
                    </a:prstGeom>
                  </pic:spPr>
                </pic:pic>
              </a:graphicData>
            </a:graphic>
          </wp:inline>
        </w:drawing>
      </w:r>
    </w:p>
    <w:p w:rsidR="00B71AFD" w:rsidRDefault="00B71AFD" w:rsidP="00B71AFD">
      <w:pPr>
        <w:rPr>
          <w:b/>
          <w:sz w:val="36"/>
          <w:szCs w:val="36"/>
          <w:lang w:val="en-US"/>
        </w:rPr>
      </w:pPr>
    </w:p>
    <w:p w:rsidR="00B71AFD" w:rsidRPr="009E201A" w:rsidRDefault="00B71AFD" w:rsidP="00B71AFD">
      <w:pPr>
        <w:rPr>
          <w:sz w:val="32"/>
          <w:szCs w:val="32"/>
          <w:lang w:val="en-US"/>
        </w:rPr>
      </w:pPr>
    </w:p>
    <w:sectPr w:rsidR="00B71AFD" w:rsidRPr="009E20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88"/>
    <w:rsid w:val="00232688"/>
    <w:rsid w:val="0039426A"/>
    <w:rsid w:val="006624EF"/>
    <w:rsid w:val="009E201A"/>
    <w:rsid w:val="00B71AFD"/>
    <w:rsid w:val="00FB6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99D"/>
  <w15:chartTrackingRefBased/>
  <w15:docId w15:val="{1D1704C0-8704-48FA-8123-986E07CD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3</cp:revision>
  <dcterms:created xsi:type="dcterms:W3CDTF">2022-02-03T08:02:00Z</dcterms:created>
  <dcterms:modified xsi:type="dcterms:W3CDTF">2022-02-03T08:41:00Z</dcterms:modified>
</cp:coreProperties>
</file>