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eastAsia="ru-RU"/>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proofErr w:type="gramStart"/>
      <w:r w:rsidRPr="00B71AFD">
        <w:rPr>
          <w:b/>
          <w:sz w:val="32"/>
          <w:szCs w:val="32"/>
          <w:lang w:val="en-US"/>
        </w:rPr>
        <w:t>Localhost:portNumber</w:t>
      </w:r>
      <w:proofErr w:type="gramEnd"/>
      <w:r w:rsidRPr="00B71AFD">
        <w:rPr>
          <w:b/>
          <w:sz w:val="32"/>
          <w:szCs w:val="32"/>
          <w:lang w:val="en-US"/>
        </w:rPr>
        <w:t>/api/Students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proofErr w:type="gramStart"/>
      <w:r w:rsidR="00B71AFD" w:rsidRPr="00B71AFD">
        <w:rPr>
          <w:b/>
          <w:sz w:val="32"/>
          <w:szCs w:val="32"/>
          <w:lang w:val="en-US"/>
        </w:rPr>
        <w:t>Localhost:portNumber</w:t>
      </w:r>
      <w:proofErr w:type="gramEnd"/>
      <w:r w:rsidR="00B71AFD" w:rsidRPr="00B71AFD">
        <w:rPr>
          <w:b/>
          <w:sz w:val="32"/>
          <w:szCs w:val="32"/>
          <w:lang w:val="en-US"/>
        </w:rPr>
        <w:t>/api/Students/list</w:t>
      </w:r>
    </w:p>
    <w:p w:rsidR="00B71AFD" w:rsidRDefault="00B71AFD" w:rsidP="00B71AFD">
      <w:pPr>
        <w:rPr>
          <w:sz w:val="32"/>
          <w:szCs w:val="32"/>
          <w:lang w:val="en-US"/>
        </w:rPr>
      </w:pPr>
      <w:r>
        <w:rPr>
          <w:sz w:val="32"/>
          <w:szCs w:val="32"/>
          <w:lang w:val="en-US"/>
        </w:rPr>
        <w:t xml:space="preserve">If we don’t have the name for the </w:t>
      </w:r>
      <w:proofErr w:type="gramStart"/>
      <w:r>
        <w:rPr>
          <w:sz w:val="32"/>
          <w:szCs w:val="32"/>
          <w:lang w:val="en-US"/>
        </w:rPr>
        <w:t>attribute</w:t>
      </w:r>
      <w:proofErr w:type="gramEnd"/>
      <w:r>
        <w:rPr>
          <w:sz w:val="32"/>
          <w:szCs w:val="32"/>
          <w:lang w:val="en-US"/>
        </w:rPr>
        <w:t xml:space="preserv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eastAsia="ru-RU"/>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eastAsia="ru-RU"/>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eastAsia="ru-RU"/>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 xml:space="preserve">In order to use our mappers, in the api project we need the </w:t>
      </w:r>
      <w:proofErr w:type="gramStart"/>
      <w:r>
        <w:rPr>
          <w:sz w:val="32"/>
          <w:szCs w:val="32"/>
          <w:lang w:val="en-US"/>
        </w:rPr>
        <w:t>Aut</w:t>
      </w:r>
      <w:r w:rsidR="006624EF">
        <w:rPr>
          <w:sz w:val="32"/>
          <w:szCs w:val="32"/>
          <w:lang w:val="en-US"/>
        </w:rPr>
        <w:t>oMapper.Extensions.Microsoft.DependencyInjection</w:t>
      </w:r>
      <w:proofErr w:type="gramEnd"/>
      <w:r w:rsidR="006624EF">
        <w:rPr>
          <w:sz w:val="32"/>
          <w:szCs w:val="32"/>
          <w:lang w:val="en-US"/>
        </w:rPr>
        <w:t xml:space="preserve">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eastAsia="ru-RU"/>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 xml:space="preserve">Student and </w:t>
      </w:r>
      <w:proofErr w:type="gramStart"/>
      <w:r w:rsidRPr="00C902BD">
        <w:rPr>
          <w:sz w:val="32"/>
          <w:szCs w:val="32"/>
          <w:lang w:val="en-US"/>
        </w:rPr>
        <w:t>Employee )</w:t>
      </w:r>
      <w:proofErr w:type="gramEnd"/>
      <w:r w:rsidRPr="00C902BD">
        <w:rPr>
          <w:sz w:val="32"/>
          <w:szCs w:val="32"/>
          <w:lang w:val="en-US"/>
        </w:rPr>
        <w:t>.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eastAsia="ru-RU"/>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eastAsia="ru-RU"/>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eastAsia="ru-RU"/>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eastAsia="ru-RU"/>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proofErr w:type="gramStart"/>
      <w:r w:rsidR="00B945FE">
        <w:rPr>
          <w:sz w:val="32"/>
          <w:szCs w:val="32"/>
          <w:lang w:val="en-US"/>
        </w:rPr>
        <w:t>context.SaveChanges</w:t>
      </w:r>
      <w:proofErr w:type="gramEnd"/>
      <w:r w:rsidR="00B945FE">
        <w:rPr>
          <w:sz w:val="32"/>
          <w:szCs w:val="32"/>
          <w:lang w:val="en-US"/>
        </w:rPr>
        <w:t xml:space="preserve">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UnitOfWork will have all the repositories.</w:t>
      </w:r>
    </w:p>
    <w:p w:rsidR="00EC6A4D" w:rsidRDefault="00E05B6A" w:rsidP="00B71AFD">
      <w:pPr>
        <w:rPr>
          <w:sz w:val="32"/>
          <w:szCs w:val="32"/>
          <w:lang w:val="en-US"/>
        </w:rPr>
      </w:pPr>
      <w:r>
        <w:rPr>
          <w:noProof/>
          <w:lang w:eastAsia="ru-RU"/>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eastAsia="ru-RU"/>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eastAsia="ru-RU"/>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eastAsia="ru-RU"/>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eastAsia="ru-RU"/>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eastAsia="ru-RU"/>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eastAsia="ru-RU"/>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eastAsia="ru-RU"/>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eastAsia="ru-RU"/>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eastAsia="ru-RU"/>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only 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t>
      </w:r>
      <w:proofErr w:type="gramStart"/>
      <w:r>
        <w:rPr>
          <w:sz w:val="32"/>
          <w:szCs w:val="32"/>
          <w:lang w:val="en-US"/>
        </w:rPr>
        <w:t>We</w:t>
      </w:r>
      <w:proofErr w:type="gramEnd"/>
      <w:r>
        <w:rPr>
          <w:sz w:val="32"/>
          <w:szCs w:val="32"/>
          <w:lang w:val="en-US"/>
        </w:rPr>
        <w:t xml:space="preserv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5060CF" w:rsidRDefault="009B128A" w:rsidP="009B128A">
      <w:pPr>
        <w:rPr>
          <w:sz w:val="32"/>
          <w:szCs w:val="32"/>
          <w:lang w:val="en-US"/>
        </w:rPr>
      </w:pPr>
      <w:r>
        <w:rPr>
          <w:sz w:val="32"/>
          <w:szCs w:val="32"/>
          <w:lang w:val="en-US"/>
        </w:rPr>
        <w:t>Note that update is HttpPut here.</w:t>
      </w: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eastAsia="ru-RU"/>
        </w:rPr>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eastAsia="ru-RU"/>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eastAsia="ru-RU"/>
        </w:rPr>
        <w:lastRenderedPageBreak/>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w:t>
      </w:r>
      <w:proofErr w:type="gramStart"/>
      <w:r w:rsidRPr="005060CF">
        <w:rPr>
          <w:sz w:val="32"/>
          <w:szCs w:val="32"/>
          <w:lang w:val="en-US"/>
        </w:rPr>
        <w:t>appsettings.json</w:t>
      </w:r>
      <w:proofErr w:type="gramEnd"/>
      <w:r>
        <w:rPr>
          <w:sz w:val="32"/>
          <w:szCs w:val="32"/>
          <w:lang w:val="en-US"/>
        </w:rPr>
        <w:t>.</w:t>
      </w:r>
    </w:p>
    <w:p w:rsidR="005060CF" w:rsidRDefault="005060CF" w:rsidP="009B128A">
      <w:pPr>
        <w:rPr>
          <w:sz w:val="32"/>
          <w:szCs w:val="32"/>
          <w:lang w:val="en-US"/>
        </w:rPr>
      </w:pPr>
      <w:r>
        <w:rPr>
          <w:noProof/>
          <w:lang w:eastAsia="ru-RU"/>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eastAsia="ru-RU"/>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bookmarkStart w:id="0" w:name="_GoBack"/>
      <w:bookmarkEnd w:id="0"/>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 xml:space="preserve">which will be used to read data from our previously created JWT Section of </w:t>
      </w:r>
      <w:proofErr w:type="gramStart"/>
      <w:r w:rsidRPr="00704821">
        <w:rPr>
          <w:sz w:val="32"/>
          <w:szCs w:val="32"/>
          <w:lang w:val="en-US"/>
        </w:rPr>
        <w:t>appsettings.json</w:t>
      </w:r>
      <w:proofErr w:type="gramEnd"/>
      <w:r w:rsidRPr="00704821">
        <w:rPr>
          <w:sz w:val="32"/>
          <w:szCs w:val="32"/>
          <w:lang w:val="en-US"/>
        </w:rPr>
        <w:t xml:space="preserve"> using the IOptions feature of ASP.NET Core.</w:t>
      </w:r>
    </w:p>
    <w:p w:rsidR="00704821" w:rsidRDefault="00704821" w:rsidP="009B128A">
      <w:pPr>
        <w:rPr>
          <w:sz w:val="32"/>
          <w:szCs w:val="32"/>
          <w:lang w:val="en-US"/>
        </w:rPr>
      </w:pPr>
      <w:r>
        <w:rPr>
          <w:noProof/>
          <w:lang w:eastAsia="ru-RU"/>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eastAsia="ru-RU"/>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Default="000133FC" w:rsidP="000133FC">
      <w:pPr>
        <w:autoSpaceDE w:val="0"/>
        <w:autoSpaceDN w:val="0"/>
        <w:adjustRightInd w:val="0"/>
        <w:spacing w:after="0" w:line="240" w:lineRule="auto"/>
        <w:rPr>
          <w:rFonts w:ascii="Consolas" w:hAnsi="Consolas" w:cs="Consolas"/>
          <w:color w:val="000000"/>
          <w:sz w:val="19"/>
          <w:szCs w:val="19"/>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//Configuration from AppSettings</w:t>
      </w:r>
    </w:p>
    <w:p w:rsid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services.Configure&lt;JwtSetting&gt;(Configuration.GetSection(</w:t>
      </w:r>
      <w:r w:rsidRPr="000133FC">
        <w:rPr>
          <w:rFonts w:ascii="Consolas" w:hAnsi="Consolas" w:cs="Consolas"/>
          <w:color w:val="A31515"/>
          <w:sz w:val="24"/>
          <w:szCs w:val="24"/>
        </w:rPr>
        <w:t>"JWT"</w:t>
      </w:r>
      <w:r w:rsidRPr="000133FC">
        <w:rPr>
          <w:rFonts w:ascii="Consolas" w:hAnsi="Consolas" w:cs="Consolas"/>
          <w:color w:val="000000"/>
          <w:sz w:val="24"/>
          <w:szCs w:val="24"/>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services.AddScoped&lt;IUserService, UserService&gt;();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//Adding Athentication - JWT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services.AddAuthentication(options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options.DefaultAuthenticateScheme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options.DefaultChallengeScheme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.AddJwtBearer(o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o.RequireHttpsMetadata = </w:t>
      </w:r>
      <w:r w:rsidRPr="000133FC">
        <w:rPr>
          <w:rFonts w:ascii="Consolas" w:hAnsi="Consolas" w:cs="Consolas"/>
          <w:color w:val="0000FF"/>
          <w:sz w:val="24"/>
          <w:szCs w:val="24"/>
        </w:rPr>
        <w:t>false</w:t>
      </w:r>
      <w:r w:rsidRPr="000133FC">
        <w:rPr>
          <w:rFonts w:ascii="Consolas" w:hAnsi="Consolas" w:cs="Consolas"/>
          <w:color w:val="000000"/>
          <w:sz w:val="24"/>
          <w:szCs w:val="24"/>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0133FC">
        <w:rPr>
          <w:rFonts w:ascii="Consolas" w:hAnsi="Consolas" w:cs="Consolas"/>
          <w:color w:val="000000"/>
          <w:sz w:val="24"/>
          <w:szCs w:val="24"/>
        </w:rPr>
        <w:t xml:space="preserve">                    o.SaveToken = </w:t>
      </w:r>
      <w:r w:rsidRPr="000133FC">
        <w:rPr>
          <w:rFonts w:ascii="Consolas" w:hAnsi="Consolas" w:cs="Consolas"/>
          <w:color w:val="0000FF"/>
          <w:sz w:val="24"/>
          <w:szCs w:val="24"/>
        </w:rPr>
        <w:t>false</w:t>
      </w:r>
      <w:r w:rsidRPr="000133FC">
        <w:rPr>
          <w:rFonts w:ascii="Consolas" w:hAnsi="Consolas" w:cs="Consolas"/>
          <w:color w:val="000000"/>
          <w:sz w:val="24"/>
          <w:szCs w:val="24"/>
        </w:rPr>
        <w:t>;</w:t>
      </w:r>
      <w:r w:rsidR="0015307B">
        <w:rPr>
          <w:rFonts w:ascii="Consolas" w:hAnsi="Consolas" w:cs="Consolas"/>
          <w:color w:val="000000"/>
          <w:sz w:val="24"/>
          <w:szCs w:val="24"/>
          <w:lang w:val="en-US"/>
        </w:rPr>
        <w:t xml:space="preserve"> Should I save the token in cookies or somewhere else?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o.TokenValidationParameters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TokenValidationParameters</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ValidateIssuerSigningKey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ValidateAudience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ValidateLifetime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ClockSkew = TimeSpan.Zero,</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ValidIssuer = Configuration[</w:t>
      </w:r>
      <w:r w:rsidRPr="000133FC">
        <w:rPr>
          <w:rFonts w:ascii="Consolas" w:hAnsi="Consolas" w:cs="Consolas"/>
          <w:color w:val="A31515"/>
          <w:sz w:val="24"/>
          <w:szCs w:val="24"/>
        </w:rPr>
        <w:t>"JWT:Issuer"</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ValidAudience = Configuration[</w:t>
      </w:r>
      <w:r w:rsidRPr="000133FC">
        <w:rPr>
          <w:rFonts w:ascii="Consolas" w:hAnsi="Consolas" w:cs="Consolas"/>
          <w:color w:val="A31515"/>
          <w:sz w:val="24"/>
          <w:szCs w:val="24"/>
        </w:rPr>
        <w:t>"JWT:Audience"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IssuerSigningKey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SymmetricSecurityKey(Encoding.UTF8.GetBytes(Configuration[</w:t>
      </w:r>
      <w:r w:rsidRPr="000133FC">
        <w:rPr>
          <w:rFonts w:ascii="Consolas" w:hAnsi="Consolas" w:cs="Consolas"/>
          <w:color w:val="A31515"/>
          <w:sz w:val="24"/>
          <w:szCs w:val="24"/>
        </w:rPr>
        <w:t>"JWT:Key"</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rPr>
          <w:sz w:val="24"/>
          <w:szCs w:val="24"/>
          <w:lang w:val="en-US"/>
        </w:rPr>
      </w:pPr>
      <w:r w:rsidRPr="000133FC">
        <w:rPr>
          <w:rFonts w:ascii="Consolas" w:hAnsi="Consolas" w:cs="Consolas"/>
          <w:color w:val="000000"/>
          <w:sz w:val="24"/>
          <w:szCs w:val="24"/>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eastAsia="ru-RU"/>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EB5CA8">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eastAsia="ru-RU"/>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Default="003D55B2" w:rsidP="009B128A">
      <w:pPr>
        <w:rPr>
          <w:sz w:val="32"/>
          <w:szCs w:val="32"/>
          <w:lang w:val="en-US"/>
        </w:rPr>
      </w:pPr>
      <w:r>
        <w:rPr>
          <w:noProof/>
          <w:lang w:eastAsia="ru-RU"/>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BD3A76" w:rsidRPr="003D55B2" w:rsidRDefault="00BD3A76" w:rsidP="009B128A">
      <w:pPr>
        <w:rPr>
          <w:sz w:val="32"/>
          <w:szCs w:val="32"/>
          <w:lang w:val="en-US"/>
        </w:rPr>
      </w:pPr>
      <w:r w:rsidRPr="00BD3A76">
        <w:rPr>
          <w:b/>
          <w:sz w:val="32"/>
          <w:szCs w:val="32"/>
          <w:lang w:val="en-US"/>
        </w:rPr>
        <w:t>Keep in my that to include items it has to be of type IQuerable</w:t>
      </w:r>
      <w:r>
        <w:rPr>
          <w:sz w:val="32"/>
          <w:szCs w:val="32"/>
          <w:lang w:val="en-US"/>
        </w:rPr>
        <w:t xml:space="preserve">! </w:t>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w:t>
      </w:r>
      <w:r w:rsidR="00A9165F">
        <w:rPr>
          <w:sz w:val="32"/>
          <w:szCs w:val="32"/>
          <w:lang w:val="en-US"/>
        </w:rPr>
        <w:t>ust accept and respond with JSON</w:t>
      </w:r>
      <w:r w:rsidR="00F111FE">
        <w:rPr>
          <w:sz w:val="32"/>
          <w:szCs w:val="32"/>
          <w:lang w:val="en-US"/>
        </w:rPr>
        <w:t>.</w:t>
      </w:r>
      <w:r w:rsidR="00F111FE" w:rsidRPr="00F111FE">
        <w:t xml:space="preserve"> </w:t>
      </w:r>
      <w:r w:rsidR="00F111FE" w:rsidRPr="00F111FE">
        <w:rPr>
          <w:sz w:val="32"/>
          <w:szCs w:val="32"/>
          <w:lang w:val="en-US"/>
        </w:rPr>
        <w:t>Over 100 status codes have already been built by HTTP. It is a boon for developers to use status codes in their REST API design.</w:t>
      </w:r>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lastRenderedPageBreak/>
        <w:t>HTTP GET should be used for all </w:t>
      </w:r>
      <w:r w:rsidRPr="00454250">
        <w:rPr>
          <w:rFonts w:asciiTheme="majorHAnsi" w:eastAsia="Times New Roman" w:hAnsiTheme="majorHAnsi" w:cstheme="majorHAnsi"/>
          <w:i/>
          <w:iCs/>
          <w:sz w:val="32"/>
          <w:szCs w:val="32"/>
          <w:lang w:eastAsia="ru-RU"/>
        </w:rPr>
        <w:t>retrieval</w:t>
      </w:r>
      <w:r w:rsidRPr="00454250">
        <w:rPr>
          <w:rFonts w:asciiTheme="majorHAnsi" w:eastAsia="Times New Roman" w:hAnsiTheme="majorHAnsi" w:cstheme="majorHAnsi"/>
          <w:sz w:val="32"/>
          <w:szCs w:val="32"/>
          <w:lang w:eastAsia="ru-RU"/>
        </w:rPr>
        <w:t>. It should never be used to create, update, or do things.</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POST should be used for </w:t>
      </w:r>
      <w:r w:rsidRPr="00454250">
        <w:rPr>
          <w:rFonts w:asciiTheme="majorHAnsi" w:eastAsia="Times New Roman" w:hAnsiTheme="majorHAnsi" w:cstheme="majorHAnsi"/>
          <w:i/>
          <w:iCs/>
          <w:sz w:val="32"/>
          <w:szCs w:val="32"/>
          <w:lang w:eastAsia="ru-RU"/>
        </w:rPr>
        <w:t>creating</w:t>
      </w:r>
      <w:r w:rsidRPr="00454250">
        <w:rPr>
          <w:rFonts w:asciiTheme="majorHAnsi" w:eastAsia="Times New Roman" w:hAnsiTheme="majorHAnsi" w:cstheme="majorHAnsi"/>
          <w:sz w:val="32"/>
          <w:szCs w:val="32"/>
          <w:lang w:eastAsia="ru-RU"/>
        </w:rPr>
        <w:t xml:space="preserve">. It shouldn’t be used to update or get a resource.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PUT should be used for </w:t>
      </w:r>
      <w:r w:rsidRPr="00454250">
        <w:rPr>
          <w:rFonts w:asciiTheme="majorHAnsi" w:eastAsia="Times New Roman" w:hAnsiTheme="majorHAnsi" w:cstheme="majorHAnsi"/>
          <w:i/>
          <w:iCs/>
          <w:sz w:val="32"/>
          <w:szCs w:val="32"/>
          <w:lang w:eastAsia="ru-RU"/>
        </w:rPr>
        <w:t>updating</w:t>
      </w:r>
      <w:r w:rsidRPr="00454250">
        <w:rPr>
          <w:rFonts w:asciiTheme="majorHAnsi" w:eastAsia="Times New Roman" w:hAnsiTheme="majorHAnsi" w:cstheme="majorHAnsi"/>
          <w:sz w:val="32"/>
          <w:szCs w:val="32"/>
          <w:lang w:eastAsia="ru-RU"/>
        </w:rPr>
        <w:t> — meaning </w:t>
      </w:r>
      <w:r w:rsidRPr="00454250">
        <w:rPr>
          <w:rFonts w:asciiTheme="majorHAnsi" w:eastAsia="Times New Roman" w:hAnsiTheme="majorHAnsi" w:cstheme="majorHAnsi"/>
          <w:i/>
          <w:iCs/>
          <w:sz w:val="32"/>
          <w:szCs w:val="32"/>
          <w:lang w:eastAsia="ru-RU"/>
        </w:rPr>
        <w:t>replacing</w:t>
      </w:r>
      <w:r w:rsidRPr="00454250">
        <w:rPr>
          <w:rFonts w:asciiTheme="majorHAnsi" w:eastAsia="Times New Roman" w:hAnsiTheme="majorHAnsi" w:cstheme="majorHAnsi"/>
          <w:sz w:val="32"/>
          <w:szCs w:val="32"/>
          <w:lang w:eastAsia="ru-RU"/>
        </w:rPr>
        <w:t xml:space="preserve"> a collection with different data.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DELETE should be used for </w:t>
      </w:r>
      <w:r w:rsidRPr="00454250">
        <w:rPr>
          <w:rFonts w:asciiTheme="majorHAnsi" w:eastAsia="Times New Roman" w:hAnsiTheme="majorHAnsi" w:cstheme="majorHAnsi"/>
          <w:i/>
          <w:iCs/>
          <w:sz w:val="32"/>
          <w:szCs w:val="32"/>
          <w:lang w:eastAsia="ru-RU"/>
        </w:rPr>
        <w:t>deleting</w:t>
      </w:r>
      <w:r w:rsidRPr="00454250">
        <w:rPr>
          <w:rFonts w:asciiTheme="majorHAnsi" w:eastAsia="Times New Roman" w:hAnsiTheme="majorHAnsi" w:cstheme="majorHAnsi"/>
          <w:sz w:val="32"/>
          <w:szCs w:val="32"/>
          <w:lang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685D58"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685D58"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685D58"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eastAsia="ru-RU"/>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So we will receive IQuerable of </w:t>
      </w:r>
      <w:proofErr w:type="gramStart"/>
      <w:r>
        <w:rPr>
          <w:sz w:val="32"/>
          <w:szCs w:val="32"/>
          <w:lang w:val="en-US"/>
        </w:rPr>
        <w:t>Ts ,</w:t>
      </w:r>
      <w:proofErr w:type="gramEnd"/>
      <w:r>
        <w:rPr>
          <w:sz w:val="32"/>
          <w:szCs w:val="32"/>
          <w:lang w:val="en-US"/>
        </w:rPr>
        <w:t xml:space="preserve">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eastAsia="ru-RU"/>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 xml:space="preserve">By default, queries that return entity types are tracking. Which means you can make changes to those entity instances and have those changes persisted by </w:t>
      </w:r>
      <w:proofErr w:type="gramStart"/>
      <w:r w:rsidRPr="00CC7CF0">
        <w:rPr>
          <w:sz w:val="32"/>
          <w:szCs w:val="32"/>
          <w:lang w:val="en-US"/>
        </w:rPr>
        <w:t>SaveChanges(</w:t>
      </w:r>
      <w:proofErr w:type="gramEnd"/>
      <w:r w:rsidRPr="00CC7CF0">
        <w:rPr>
          <w:sz w:val="32"/>
          <w:szCs w:val="32"/>
          <w:lang w:val="en-US"/>
        </w:rPr>
        <w:t xml:space="preserve">). In the following example, the change to the blogs rating will be detected and persisted to the database during </w:t>
      </w:r>
      <w:proofErr w:type="gramStart"/>
      <w:r w:rsidRPr="00CC7CF0">
        <w:rPr>
          <w:sz w:val="32"/>
          <w:szCs w:val="32"/>
          <w:lang w:val="en-US"/>
        </w:rPr>
        <w:t>SaveChanges(</w:t>
      </w:r>
      <w:proofErr w:type="gramEnd"/>
      <w:r w:rsidRPr="00CC7CF0">
        <w:rPr>
          <w:sz w:val="32"/>
          <w:szCs w:val="32"/>
          <w:lang w:val="en-US"/>
        </w:rPr>
        <w:t>).</w:t>
      </w:r>
    </w:p>
    <w:p w:rsidR="00CC7CF0" w:rsidRDefault="00CC7CF0" w:rsidP="00B64808">
      <w:pPr>
        <w:rPr>
          <w:sz w:val="32"/>
          <w:szCs w:val="32"/>
          <w:lang w:val="en-US"/>
        </w:rPr>
      </w:pPr>
      <w:r>
        <w:rPr>
          <w:noProof/>
          <w:lang w:eastAsia="ru-RU"/>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eastAsia="ru-RU"/>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eastAsia="ru-RU"/>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eastAsia="ru-RU"/>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034013" w:rsidRDefault="00034013" w:rsidP="00034013">
      <w:pPr>
        <w:rPr>
          <w:rFonts w:cstheme="minorHAnsi"/>
          <w:sz w:val="32"/>
          <w:szCs w:val="32"/>
          <w:lang w:eastAsia="ru-RU"/>
        </w:rPr>
      </w:pPr>
      <w:r w:rsidRPr="00034013">
        <w:rPr>
          <w:rFonts w:cstheme="minorHAnsi"/>
          <w:sz w:val="32"/>
          <w:szCs w:val="32"/>
          <w:lang w:eastAsia="ru-RU"/>
        </w:rPr>
        <w:t>Here is what you will need to use Gmail SMTP.</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You</w:t>
      </w:r>
      <w:r w:rsidR="00D4164B">
        <w:rPr>
          <w:rFonts w:cstheme="minorHAnsi"/>
          <w:sz w:val="32"/>
          <w:szCs w:val="32"/>
          <w:lang w:val="en-US" w:eastAsia="ru-RU"/>
        </w:rPr>
        <w:t>r</w:t>
      </w:r>
      <w:r w:rsidRPr="00034013">
        <w:rPr>
          <w:rFonts w:cstheme="minorHAnsi"/>
          <w:sz w:val="32"/>
          <w:szCs w:val="32"/>
          <w:lang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Host or SMTP Server address – If you are going with Gmail, use </w:t>
      </w:r>
      <w:r w:rsidRPr="00034013">
        <w:rPr>
          <w:rFonts w:cstheme="minorHAnsi"/>
          <w:b/>
          <w:bCs/>
          <w:sz w:val="32"/>
          <w:szCs w:val="32"/>
          <w:lang w:eastAsia="ru-RU"/>
        </w:rPr>
        <w:t>smtp.gmail.com</w:t>
      </w:r>
    </w:p>
    <w:p w:rsid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Port – Use 465 (SSL) or 587 (TLS)</w:t>
      </w:r>
    </w:p>
    <w:p w:rsidR="00034013" w:rsidRDefault="00034013" w:rsidP="00034013">
      <w:pPr>
        <w:rPr>
          <w:rFonts w:cstheme="minorHAnsi"/>
          <w:sz w:val="32"/>
          <w:szCs w:val="32"/>
          <w:lang w:eastAsia="ru-RU"/>
        </w:rPr>
      </w:pPr>
      <w:r w:rsidRPr="00034013">
        <w:rPr>
          <w:rFonts w:cstheme="minorHAnsi"/>
          <w:sz w:val="32"/>
          <w:szCs w:val="32"/>
          <w:lang w:eastAsia="ru-RU"/>
        </w:rPr>
        <w:lastRenderedPageBreak/>
        <w:t xml:space="preserve">After you get the details, we will need to allow your Gmail account to send emails using external (less- secure applications). To enable this, go to </w:t>
      </w:r>
      <w:hyperlink r:id="rId59" w:history="1">
        <w:r w:rsidRPr="00034013">
          <w:rPr>
            <w:rStyle w:val="Hyperlink"/>
            <w:rFonts w:cstheme="minorHAnsi"/>
            <w:sz w:val="32"/>
            <w:szCs w:val="32"/>
            <w:lang w:eastAsia="ru-RU"/>
          </w:rPr>
          <w:t>https://myaccount.google.com/security</w:t>
        </w:r>
      </w:hyperlink>
      <w:r w:rsidRPr="00034013">
        <w:rPr>
          <w:rFonts w:cstheme="minorHAnsi"/>
          <w:sz w:val="32"/>
          <w:szCs w:val="32"/>
          <w:lang w:eastAsia="ru-RU"/>
        </w:rPr>
        <w:t xml:space="preserve"> and turn ON Less Secure App Access.</w:t>
      </w:r>
    </w:p>
    <w:p w:rsidR="00034013" w:rsidRDefault="00034013" w:rsidP="00034013">
      <w:pPr>
        <w:rPr>
          <w:rFonts w:cstheme="minorHAnsi"/>
          <w:sz w:val="32"/>
          <w:szCs w:val="32"/>
          <w:lang w:eastAsia="ru-RU"/>
        </w:rPr>
      </w:pPr>
      <w:r>
        <w:rPr>
          <w:noProof/>
          <w:lang w:eastAsia="ru-RU"/>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Default="00034013" w:rsidP="00034013">
      <w:pPr>
        <w:rPr>
          <w:rFonts w:cstheme="minorHAnsi"/>
          <w:sz w:val="32"/>
          <w:szCs w:val="32"/>
          <w:lang w:eastAsia="ru-RU"/>
        </w:rPr>
      </w:pPr>
      <w:r w:rsidRPr="00034013">
        <w:rPr>
          <w:rFonts w:cstheme="minorHAnsi"/>
          <w:sz w:val="32"/>
          <w:szCs w:val="32"/>
          <w:lang w:eastAsia="ru-RU"/>
        </w:rPr>
        <w:t xml:space="preserve">After adding all the required </w:t>
      </w:r>
      <w:r>
        <w:rPr>
          <w:rFonts w:cstheme="minorHAnsi"/>
          <w:sz w:val="32"/>
          <w:szCs w:val="32"/>
          <w:lang w:eastAsia="ru-RU"/>
        </w:rPr>
        <w:t xml:space="preserve">data to the </w:t>
      </w:r>
      <w:proofErr w:type="gramStart"/>
      <w:r>
        <w:rPr>
          <w:rFonts w:cstheme="minorHAnsi"/>
          <w:sz w:val="32"/>
          <w:szCs w:val="32"/>
          <w:lang w:eastAsia="ru-RU"/>
        </w:rPr>
        <w:t>appsettings</w:t>
      </w:r>
      <w:r w:rsidRPr="00034013">
        <w:rPr>
          <w:rFonts w:cstheme="minorHAnsi"/>
          <w:sz w:val="32"/>
          <w:szCs w:val="32"/>
          <w:lang w:eastAsia="ru-RU"/>
        </w:rPr>
        <w:t>.json</w:t>
      </w:r>
      <w:proofErr w:type="gramEnd"/>
      <w:r w:rsidRPr="00034013">
        <w:rPr>
          <w:rFonts w:cstheme="minorHAnsi"/>
          <w:sz w:val="32"/>
          <w:szCs w:val="32"/>
          <w:lang w:eastAsia="ru-RU"/>
        </w:rPr>
        <w:t>, we will have to make a model that will hold the details from this JSON File. Let’s call i</w:t>
      </w:r>
      <w:r w:rsidR="0013406F">
        <w:rPr>
          <w:rFonts w:cstheme="minorHAnsi"/>
          <w:sz w:val="32"/>
          <w:szCs w:val="32"/>
          <w:lang w:eastAsia="ru-RU"/>
        </w:rPr>
        <w:t>t MailSettings. Add a new class</w:t>
      </w:r>
      <w:r w:rsidRPr="00034013">
        <w:rPr>
          <w:rFonts w:cstheme="minorHAnsi"/>
          <w:sz w:val="32"/>
          <w:szCs w:val="32"/>
          <w:lang w:eastAsia="ru-RU"/>
        </w:rPr>
        <w:t>, Settings/MailSettings.cs</w:t>
      </w:r>
    </w:p>
    <w:p w:rsidR="00034013" w:rsidRPr="00034013" w:rsidRDefault="00034013" w:rsidP="00034013">
      <w:pPr>
        <w:rPr>
          <w:rFonts w:cstheme="minorHAnsi"/>
          <w:sz w:val="32"/>
          <w:szCs w:val="32"/>
          <w:lang w:eastAsia="ru-RU"/>
        </w:rPr>
      </w:pPr>
      <w:r>
        <w:rPr>
          <w:noProof/>
          <w:lang w:eastAsia="ru-RU"/>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eastAsia="ru-RU"/>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eastAsia="ru-RU"/>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eastAsia="ru-RU"/>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eastAsia="ru-RU"/>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SendEmailAsync(</w:t>
      </w:r>
      <w:proofErr w:type="gramEnd"/>
      <w:r>
        <w:rPr>
          <w:rFonts w:ascii="Consolas" w:hAnsi="Consolas" w:cs="Consolas"/>
          <w:color w:val="000000"/>
          <w:sz w:val="19"/>
          <w:szCs w:val="19"/>
        </w:rPr>
        <w:t>MailRequest mailRequest)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email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MimeMessage(</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email.Sender</w:t>
      </w:r>
      <w:proofErr w:type="gramEnd"/>
      <w:r>
        <w:rPr>
          <w:rFonts w:ascii="Consolas" w:hAnsi="Consolas" w:cs="Consolas"/>
          <w:color w:val="000000"/>
          <w:sz w:val="19"/>
          <w:szCs w:val="19"/>
        </w:rPr>
        <w:t xml:space="preserve"> = MailboxAddress.Parse(_mailSettings.Mail);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email.To.Add</w:t>
      </w:r>
      <w:proofErr w:type="gramEnd"/>
      <w:r>
        <w:rPr>
          <w:rFonts w:ascii="Consolas" w:hAnsi="Consolas" w:cs="Consolas"/>
          <w:color w:val="000000"/>
          <w:sz w:val="19"/>
          <w:szCs w:val="19"/>
        </w:rPr>
        <w:t>(MailboxAddress.Parse(mailRequest.ToEmail));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email.Subject</w:t>
      </w:r>
      <w:proofErr w:type="gramEnd"/>
      <w:r>
        <w:rPr>
          <w:rFonts w:ascii="Consolas" w:hAnsi="Consolas" w:cs="Consolas"/>
          <w:color w:val="000000"/>
          <w:sz w:val="19"/>
          <w:szCs w:val="19"/>
        </w:rPr>
        <w:t xml:space="preserve"> = mailRequest.Subject;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BodyBuilder(</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mailRequest.Attachments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fileBytes;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file </w:t>
      </w:r>
      <w:r>
        <w:rPr>
          <w:rFonts w:ascii="Consolas" w:hAnsi="Consolas" w:cs="Consolas"/>
          <w:color w:val="0000FF"/>
          <w:sz w:val="19"/>
          <w:szCs w:val="19"/>
        </w:rPr>
        <w:t>in</w:t>
      </w:r>
      <w:r>
        <w:rPr>
          <w:rFonts w:ascii="Consolas" w:hAnsi="Consolas" w:cs="Consolas"/>
          <w:color w:val="000000"/>
          <w:sz w:val="19"/>
          <w:szCs w:val="19"/>
        </w:rPr>
        <w:t xml:space="preserve"> mailRequest.Attachments)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file.Length</w:t>
      </w:r>
      <w:proofErr w:type="gramEnd"/>
      <w:r>
        <w:rPr>
          <w:rFonts w:ascii="Consolas" w:hAnsi="Consolas" w:cs="Consolas"/>
          <w:color w:val="000000"/>
          <w:sz w:val="19"/>
          <w:szCs w:val="19"/>
        </w:rPr>
        <w:t xml:space="preserve"> &gt; 0)</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MemoryStream(</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file.CopyTo</w:t>
      </w:r>
      <w:proofErr w:type="gramEnd"/>
      <w:r>
        <w:rPr>
          <w:rFonts w:ascii="Consolas" w:hAnsi="Consolas" w:cs="Consolas"/>
          <w:color w:val="000000"/>
          <w:sz w:val="19"/>
          <w:szCs w:val="19"/>
        </w:rPr>
        <w:t>(ms);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fileBytes = ms.ToArray();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builder.Attachments.Add</w:t>
      </w:r>
      <w:proofErr w:type="gramEnd"/>
      <w:r>
        <w:rPr>
          <w:rFonts w:ascii="Consolas" w:hAnsi="Consolas" w:cs="Consolas"/>
          <w:color w:val="000000"/>
          <w:sz w:val="19"/>
          <w:szCs w:val="19"/>
        </w:rPr>
        <w:t>(file.FileName, fileBytes, ContentType.Parse(file.ContentType));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builder.HtmlBody</w:t>
      </w:r>
      <w:proofErr w:type="gramEnd"/>
      <w:r>
        <w:rPr>
          <w:rFonts w:ascii="Consolas" w:hAnsi="Consolas" w:cs="Consolas"/>
          <w:color w:val="000000"/>
          <w:sz w:val="19"/>
          <w:szCs w:val="19"/>
        </w:rPr>
        <w:t xml:space="preserve"> = mailRequest.Body;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email.Body</w:t>
      </w:r>
      <w:proofErr w:type="gramEnd"/>
      <w:r>
        <w:rPr>
          <w:rFonts w:ascii="Consolas" w:hAnsi="Consolas" w:cs="Consolas"/>
          <w:color w:val="000000"/>
          <w:sz w:val="19"/>
          <w:szCs w:val="19"/>
        </w:rPr>
        <w:t xml:space="preserve"> = builder.ToMessageBody();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smtp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SmtpClient(</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smtp.CheckCertificateRevocation</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smtp.Connect</w:t>
      </w:r>
      <w:proofErr w:type="gramEnd"/>
      <w:r>
        <w:rPr>
          <w:rFonts w:ascii="Consolas" w:hAnsi="Consolas" w:cs="Consolas"/>
          <w:color w:val="000000"/>
          <w:sz w:val="19"/>
          <w:szCs w:val="19"/>
        </w:rPr>
        <w:t>(_mailSettings.Host, _mailSettings.Port, SecureSocketOptions.StartTls);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smtp.Authenticate</w:t>
      </w:r>
      <w:proofErr w:type="gramEnd"/>
      <w:r>
        <w:rPr>
          <w:rFonts w:ascii="Consolas" w:hAnsi="Consolas" w:cs="Consolas"/>
          <w:color w:val="000000"/>
          <w:sz w:val="19"/>
          <w:szCs w:val="19"/>
        </w:rPr>
        <w:t>(_mailSettings.Mail, _mailSettings.Password);</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smtp.SendAsync</w:t>
      </w:r>
      <w:proofErr w:type="gramEnd"/>
      <w:r>
        <w:rPr>
          <w:rFonts w:ascii="Consolas" w:hAnsi="Consolas" w:cs="Consolas"/>
          <w:color w:val="000000"/>
          <w:sz w:val="19"/>
          <w:szCs w:val="19"/>
        </w:rPr>
        <w:t>(email);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smtp.Disconnect</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rsidR="0013406F" w:rsidRDefault="0013406F" w:rsidP="0013406F">
      <w:pPr>
        <w:rPr>
          <w:sz w:val="32"/>
          <w:szCs w:val="32"/>
          <w:lang w:val="en-US"/>
        </w:rPr>
      </w:pPr>
      <w:r>
        <w:rPr>
          <w:rFonts w:ascii="Consolas" w:hAnsi="Consolas" w:cs="Consolas"/>
          <w:color w:val="000000"/>
          <w:sz w:val="19"/>
          <w:szCs w:val="19"/>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Default="00BF0BBB" w:rsidP="00BF0BBB">
      <w:pPr>
        <w:ind w:left="2124" w:firstLine="708"/>
        <w:rPr>
          <w:b/>
          <w:sz w:val="36"/>
          <w:szCs w:val="36"/>
          <w:lang w:val="en-US"/>
        </w:rPr>
      </w:pPr>
      <w:r>
        <w:rPr>
          <w:b/>
          <w:sz w:val="36"/>
          <w:szCs w:val="36"/>
          <w:lang w:val="en-US"/>
        </w:rPr>
        <w:t>Receiving json</w:t>
      </w:r>
    </w:p>
    <w:p w:rsidR="00BF0BBB" w:rsidRDefault="00BF0BBB" w:rsidP="00BF0BBB">
      <w:pPr>
        <w:rPr>
          <w:sz w:val="32"/>
          <w:szCs w:val="32"/>
          <w:lang w:val="en-US"/>
        </w:rPr>
      </w:pPr>
      <w:r>
        <w:rPr>
          <w:sz w:val="32"/>
          <w:szCs w:val="32"/>
          <w:lang w:val="en-US"/>
        </w:rPr>
        <w:t>When we receive json from our body we use JObject type to receive the json and then we deserialize this type to a poco type.</w:t>
      </w:r>
    </w:p>
    <w:p w:rsidR="00BF0BBB" w:rsidRDefault="00BF0BBB" w:rsidP="00BF0BBB">
      <w:pPr>
        <w:rPr>
          <w:sz w:val="32"/>
          <w:szCs w:val="32"/>
          <w:lang w:val="en-US"/>
        </w:rPr>
      </w:pPr>
      <w:r>
        <w:rPr>
          <w:noProof/>
          <w:lang w:eastAsia="ru-RU"/>
        </w:rPr>
        <w:drawing>
          <wp:inline distT="0" distB="0" distL="0" distR="0" wp14:anchorId="53D09049" wp14:editId="3586B92E">
            <wp:extent cx="222885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8850" cy="266700"/>
                    </a:xfrm>
                    <a:prstGeom prst="rect">
                      <a:avLst/>
                    </a:prstGeom>
                  </pic:spPr>
                </pic:pic>
              </a:graphicData>
            </a:graphic>
          </wp:inline>
        </w:drawing>
      </w:r>
    </w:p>
    <w:p w:rsidR="00BF0BBB" w:rsidRDefault="00BF0BBB" w:rsidP="00BF0BBB">
      <w:pPr>
        <w:rPr>
          <w:sz w:val="32"/>
          <w:szCs w:val="32"/>
          <w:lang w:val="en-US"/>
        </w:rPr>
      </w:pPr>
      <w:r>
        <w:rPr>
          <w:noProof/>
          <w:lang w:eastAsia="ru-RU"/>
        </w:rPr>
        <w:drawing>
          <wp:inline distT="0" distB="0" distL="0" distR="0" wp14:anchorId="11D92835" wp14:editId="012D443C">
            <wp:extent cx="5731510" cy="4819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1965"/>
                    </a:xfrm>
                    <a:prstGeom prst="rect">
                      <a:avLst/>
                    </a:prstGeom>
                  </pic:spPr>
                </pic:pic>
              </a:graphicData>
            </a:graphic>
          </wp:inline>
        </w:drawing>
      </w:r>
    </w:p>
    <w:p w:rsidR="0061541C" w:rsidRPr="0061541C" w:rsidRDefault="0061541C" w:rsidP="00BF0BBB">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E501B1">
        <w:rPr>
          <w:sz w:val="32"/>
          <w:szCs w:val="32"/>
          <w:lang w:val="en-US"/>
        </w:rPr>
        <w:t xml:space="preserve">         </w:t>
      </w:r>
      <w:r w:rsidRPr="0061541C">
        <w:rPr>
          <w:b/>
          <w:sz w:val="36"/>
          <w:szCs w:val="36"/>
          <w:lang w:val="en-US"/>
        </w:rPr>
        <w:t>Cors</w:t>
      </w:r>
    </w:p>
    <w:p w:rsidR="0061541C" w:rsidRDefault="0061541C" w:rsidP="00BF0BBB">
      <w:pPr>
        <w:rPr>
          <w:sz w:val="32"/>
          <w:szCs w:val="32"/>
          <w:lang w:val="en-US"/>
        </w:rPr>
      </w:pPr>
      <w:r>
        <w:rPr>
          <w:sz w:val="32"/>
          <w:szCs w:val="32"/>
          <w:lang w:val="en-US"/>
        </w:rPr>
        <w:t>When we publish our api app, we need to allow the frontEnd to access our app.</w:t>
      </w:r>
      <w:r w:rsidRPr="0061541C">
        <w:t xml:space="preserve"> </w:t>
      </w:r>
      <w:r>
        <w:rPr>
          <w:lang w:val="en-US"/>
        </w:rPr>
        <w:t xml:space="preserve"> </w:t>
      </w:r>
      <w:r w:rsidRPr="0061541C">
        <w:rPr>
          <w:sz w:val="32"/>
          <w:szCs w:val="32"/>
          <w:lang w:val="en-US"/>
        </w:rPr>
        <w:t xml:space="preserve">Browser security prevents a web page from making </w:t>
      </w:r>
      <w:r w:rsidRPr="0061541C">
        <w:rPr>
          <w:sz w:val="32"/>
          <w:szCs w:val="32"/>
          <w:lang w:val="en-US"/>
        </w:rPr>
        <w:lastRenderedPageBreak/>
        <w:t>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r>
        <w:rPr>
          <w:sz w:val="32"/>
          <w:szCs w:val="32"/>
          <w:lang w:val="en-US"/>
        </w:rPr>
        <w:t xml:space="preserve"> </w:t>
      </w:r>
    </w:p>
    <w:p w:rsidR="0061541C" w:rsidRDefault="0061541C" w:rsidP="00BF0BBB">
      <w:pPr>
        <w:rPr>
          <w:sz w:val="32"/>
          <w:szCs w:val="32"/>
          <w:lang w:val="en-US"/>
        </w:rPr>
      </w:pPr>
      <w:r>
        <w:rPr>
          <w:noProof/>
          <w:lang w:eastAsia="ru-RU"/>
        </w:rPr>
        <w:drawing>
          <wp:inline distT="0" distB="0" distL="0" distR="0" wp14:anchorId="7DF0EB80" wp14:editId="5CEE7829">
            <wp:extent cx="6401538" cy="952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5972" cy="953160"/>
                    </a:xfrm>
                    <a:prstGeom prst="rect">
                      <a:avLst/>
                    </a:prstGeom>
                  </pic:spPr>
                </pic:pic>
              </a:graphicData>
            </a:graphic>
          </wp:inline>
        </w:drawing>
      </w:r>
    </w:p>
    <w:p w:rsidR="0061541C" w:rsidRDefault="0061541C" w:rsidP="00BF0BBB">
      <w:pPr>
        <w:rPr>
          <w:sz w:val="32"/>
          <w:szCs w:val="32"/>
          <w:lang w:val="en-US"/>
        </w:rPr>
      </w:pPr>
      <w:r>
        <w:rPr>
          <w:sz w:val="32"/>
          <w:szCs w:val="32"/>
          <w:lang w:val="en-US"/>
        </w:rPr>
        <w:t xml:space="preserve">And in the middleware we add the following </w:t>
      </w:r>
      <w:r w:rsidRPr="0061541C">
        <w:rPr>
          <w:sz w:val="32"/>
          <w:szCs w:val="32"/>
          <w:lang w:val="en-US"/>
        </w:rPr>
        <w:sym w:font="Wingdings" w:char="F0E8"/>
      </w:r>
    </w:p>
    <w:p w:rsidR="0061541C" w:rsidRDefault="0061541C" w:rsidP="00BF0BBB">
      <w:pPr>
        <w:rPr>
          <w:sz w:val="32"/>
          <w:szCs w:val="32"/>
          <w:lang w:val="en-US"/>
        </w:rPr>
      </w:pPr>
      <w:r>
        <w:rPr>
          <w:noProof/>
          <w:lang w:eastAsia="ru-RU"/>
        </w:rPr>
        <w:drawing>
          <wp:inline distT="0" distB="0" distL="0" distR="0" wp14:anchorId="7B25D5F2" wp14:editId="576E7158">
            <wp:extent cx="6283945" cy="8667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92577" cy="867966"/>
                    </a:xfrm>
                    <a:prstGeom prst="rect">
                      <a:avLst/>
                    </a:prstGeom>
                  </pic:spPr>
                </pic:pic>
              </a:graphicData>
            </a:graphic>
          </wp:inline>
        </w:drawing>
      </w:r>
    </w:p>
    <w:p w:rsidR="0061541C" w:rsidRDefault="0061541C" w:rsidP="00BF0BBB">
      <w:pPr>
        <w:rPr>
          <w:sz w:val="32"/>
          <w:szCs w:val="32"/>
          <w:lang w:val="en-US"/>
        </w:rPr>
      </w:pPr>
      <w:r>
        <w:rPr>
          <w:sz w:val="32"/>
          <w:szCs w:val="32"/>
          <w:lang w:val="en-US"/>
        </w:rPr>
        <w:t>Now anyone can access our api.</w:t>
      </w:r>
    </w:p>
    <w:p w:rsidR="007B1A33" w:rsidRDefault="007B1A33" w:rsidP="00BF0BBB">
      <w:pPr>
        <w:rPr>
          <w:sz w:val="32"/>
          <w:szCs w:val="32"/>
          <w:lang w:val="en-US"/>
        </w:rPr>
      </w:pPr>
      <w:proofErr w:type="gramStart"/>
      <w:r w:rsidRPr="007B1A33">
        <w:rPr>
          <w:sz w:val="32"/>
          <w:szCs w:val="32"/>
          <w:lang w:val="en-US"/>
        </w:rPr>
        <w:t>AllowCredentials(</w:t>
      </w:r>
      <w:proofErr w:type="gramEnd"/>
      <w:r w:rsidRPr="007B1A33">
        <w:rPr>
          <w:sz w:val="32"/>
          <w:szCs w:val="32"/>
          <w:lang w:val="en-US"/>
        </w:rPr>
        <w:t>)</w:t>
      </w:r>
      <w:r>
        <w:rPr>
          <w:sz w:val="32"/>
          <w:szCs w:val="32"/>
          <w:lang w:val="en-US"/>
        </w:rPr>
        <w:t xml:space="preserve"> and AllowAnyOrigin cannot be used together. So we can either use AllowAnyOrigin() method in the ConfigureSerices method and AllowAnyCredentials() in the configure method, or we can use them in one method as shown below</w:t>
      </w:r>
      <w:r w:rsidRPr="007B1A33">
        <w:rPr>
          <w:sz w:val="32"/>
          <w:szCs w:val="32"/>
          <w:lang w:val="en-US"/>
        </w:rPr>
        <w:sym w:font="Wingdings" w:char="F0E8"/>
      </w:r>
    </w:p>
    <w:p w:rsidR="007B1A33" w:rsidRDefault="007B1A33" w:rsidP="00BF0BBB">
      <w:pPr>
        <w:rPr>
          <w:sz w:val="32"/>
          <w:szCs w:val="32"/>
          <w:lang w:val="en-US"/>
        </w:rPr>
      </w:pPr>
      <w:r>
        <w:rPr>
          <w:noProof/>
          <w:lang w:eastAsia="ru-RU"/>
        </w:rPr>
        <w:drawing>
          <wp:inline distT="0" distB="0" distL="0" distR="0" wp14:anchorId="47C9284A" wp14:editId="269DBEDB">
            <wp:extent cx="4429125" cy="981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29125" cy="981075"/>
                    </a:xfrm>
                    <a:prstGeom prst="rect">
                      <a:avLst/>
                    </a:prstGeom>
                  </pic:spPr>
                </pic:pic>
              </a:graphicData>
            </a:graphic>
          </wp:inline>
        </w:drawing>
      </w:r>
      <w:r>
        <w:rPr>
          <w:sz w:val="32"/>
          <w:szCs w:val="32"/>
          <w:lang w:val="en-US"/>
        </w:rPr>
        <w:t xml:space="preserve">  </w:t>
      </w:r>
    </w:p>
    <w:p w:rsidR="007B1A33" w:rsidRDefault="007B1A33" w:rsidP="00BF0BBB">
      <w:pPr>
        <w:rPr>
          <w:sz w:val="32"/>
          <w:szCs w:val="32"/>
          <w:lang w:val="en-US"/>
        </w:rPr>
      </w:pPr>
      <w:r>
        <w:rPr>
          <w:sz w:val="32"/>
          <w:szCs w:val="32"/>
          <w:lang w:val="en-US"/>
        </w:rPr>
        <w:t xml:space="preserve">If we wanted to add a specific origin then we got 2 ways to specify it  </w:t>
      </w:r>
      <w:r>
        <w:rPr>
          <w:noProof/>
          <w:lang w:eastAsia="ru-RU"/>
        </w:rPr>
        <w:drawing>
          <wp:inline distT="0" distB="0" distL="0" distR="0" wp14:anchorId="6EDF30B1" wp14:editId="66821A34">
            <wp:extent cx="4968815" cy="207835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8718" cy="2090863"/>
                    </a:xfrm>
                    <a:prstGeom prst="rect">
                      <a:avLst/>
                    </a:prstGeom>
                  </pic:spPr>
                </pic:pic>
              </a:graphicData>
            </a:graphic>
          </wp:inline>
        </w:drawing>
      </w:r>
    </w:p>
    <w:p w:rsidR="007B1A33" w:rsidRDefault="0033772E" w:rsidP="00BF0BBB">
      <w:pPr>
        <w:rPr>
          <w:sz w:val="32"/>
          <w:szCs w:val="32"/>
          <w:lang w:val="en-US"/>
        </w:rPr>
      </w:pPr>
      <w:r>
        <w:rPr>
          <w:sz w:val="32"/>
          <w:szCs w:val="32"/>
          <w:lang w:val="en-US"/>
        </w:rPr>
        <w:lastRenderedPageBreak/>
        <w:t xml:space="preserve">We can also use WithOrigins() method </w:t>
      </w:r>
      <w:r w:rsidRPr="0033772E">
        <w:rPr>
          <w:sz w:val="32"/>
          <w:szCs w:val="32"/>
          <w:lang w:val="en-US"/>
        </w:rPr>
        <w:sym w:font="Wingdings" w:char="F0E8"/>
      </w:r>
    </w:p>
    <w:p w:rsidR="0033772E" w:rsidRPr="00BF0BBB" w:rsidRDefault="0033772E" w:rsidP="00BF0BBB">
      <w:pPr>
        <w:rPr>
          <w:sz w:val="32"/>
          <w:szCs w:val="32"/>
          <w:lang w:val="en-US"/>
        </w:rPr>
      </w:pPr>
      <w:r>
        <w:rPr>
          <w:noProof/>
          <w:lang w:eastAsia="ru-RU"/>
        </w:rPr>
        <w:drawing>
          <wp:inline distT="0" distB="0" distL="0" distR="0" wp14:anchorId="5E0D56CF" wp14:editId="07858591">
            <wp:extent cx="5046453" cy="1672274"/>
            <wp:effectExtent l="0" t="0" r="190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2121" cy="1677466"/>
                    </a:xfrm>
                    <a:prstGeom prst="rect">
                      <a:avLst/>
                    </a:prstGeom>
                  </pic:spPr>
                </pic:pic>
              </a:graphicData>
            </a:graphic>
          </wp:inline>
        </w:drawing>
      </w:r>
    </w:p>
    <w:sectPr w:rsidR="0033772E" w:rsidRPr="00BF0B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133FC"/>
    <w:rsid w:val="000301A0"/>
    <w:rsid w:val="00032F94"/>
    <w:rsid w:val="00034013"/>
    <w:rsid w:val="00101CD3"/>
    <w:rsid w:val="00132314"/>
    <w:rsid w:val="0013406F"/>
    <w:rsid w:val="0015307B"/>
    <w:rsid w:val="0022483A"/>
    <w:rsid w:val="00232688"/>
    <w:rsid w:val="0033772E"/>
    <w:rsid w:val="0039426A"/>
    <w:rsid w:val="003D55B2"/>
    <w:rsid w:val="00433436"/>
    <w:rsid w:val="00454250"/>
    <w:rsid w:val="004B7E30"/>
    <w:rsid w:val="005060CF"/>
    <w:rsid w:val="0061541C"/>
    <w:rsid w:val="006624EF"/>
    <w:rsid w:val="006772D8"/>
    <w:rsid w:val="006840A1"/>
    <w:rsid w:val="00685D58"/>
    <w:rsid w:val="00704821"/>
    <w:rsid w:val="007B1A33"/>
    <w:rsid w:val="007C780F"/>
    <w:rsid w:val="007F166E"/>
    <w:rsid w:val="00911BFA"/>
    <w:rsid w:val="009B128A"/>
    <w:rsid w:val="009D0F9D"/>
    <w:rsid w:val="009E201A"/>
    <w:rsid w:val="009E3C25"/>
    <w:rsid w:val="009F16D9"/>
    <w:rsid w:val="00A20108"/>
    <w:rsid w:val="00A26B18"/>
    <w:rsid w:val="00A9165F"/>
    <w:rsid w:val="00B355D1"/>
    <w:rsid w:val="00B42E85"/>
    <w:rsid w:val="00B64808"/>
    <w:rsid w:val="00B71AFD"/>
    <w:rsid w:val="00B8171D"/>
    <w:rsid w:val="00B945FE"/>
    <w:rsid w:val="00BA0556"/>
    <w:rsid w:val="00BB0559"/>
    <w:rsid w:val="00BD3A76"/>
    <w:rsid w:val="00BD63C0"/>
    <w:rsid w:val="00BF0BBB"/>
    <w:rsid w:val="00C52BE8"/>
    <w:rsid w:val="00C902BD"/>
    <w:rsid w:val="00CC7CF0"/>
    <w:rsid w:val="00CE51DF"/>
    <w:rsid w:val="00D4164B"/>
    <w:rsid w:val="00D65BA0"/>
    <w:rsid w:val="00D72D97"/>
    <w:rsid w:val="00DF687F"/>
    <w:rsid w:val="00E05B6A"/>
    <w:rsid w:val="00E501B1"/>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1EE1"/>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BBB"/>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1317</TotalTime>
  <Pages>1</Pages>
  <Words>2918</Words>
  <Characters>16633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HP</cp:lastModifiedBy>
  <cp:revision>43</cp:revision>
  <dcterms:created xsi:type="dcterms:W3CDTF">2022-02-03T08:02:00Z</dcterms:created>
  <dcterms:modified xsi:type="dcterms:W3CDTF">2022-04-25T14:13:00Z</dcterms:modified>
</cp:coreProperties>
</file>