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305" w:rsidRDefault="00664305">
      <w:pPr>
        <w:rPr>
          <w:b/>
          <w:sz w:val="36"/>
          <w:szCs w:val="36"/>
          <w:lang w:val="en-US"/>
        </w:rPr>
      </w:pPr>
      <w:r>
        <w:rPr>
          <w:b/>
          <w:sz w:val="36"/>
          <w:szCs w:val="36"/>
        </w:rPr>
        <w:tab/>
      </w:r>
      <w:r>
        <w:rPr>
          <w:b/>
          <w:sz w:val="36"/>
          <w:szCs w:val="36"/>
        </w:rPr>
        <w:tab/>
      </w:r>
      <w:r>
        <w:rPr>
          <w:b/>
          <w:sz w:val="36"/>
          <w:szCs w:val="36"/>
          <w:lang w:val="en-US"/>
        </w:rPr>
        <w:t>Declarative and Imperative paradigms</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rPr>
        <w:t>A great C# example of declarative vs. imperative programming is LINQ.</w:t>
      </w:r>
      <w:r w:rsidRPr="00664305">
        <w:t xml:space="preserve"> </w:t>
      </w:r>
      <w:r w:rsidRPr="00664305">
        <w:rPr>
          <w:rFonts w:cstheme="minorHAnsi"/>
          <w:color w:val="181717"/>
          <w:spacing w:val="4"/>
          <w:sz w:val="32"/>
          <w:szCs w:val="32"/>
          <w:shd w:val="clear" w:color="auto" w:fill="FFFFFF"/>
        </w:rPr>
        <w:t>With imperative programming, you tell the compiler what you want to happen, step by step.</w:t>
      </w:r>
      <w:r w:rsidR="00A65CDE">
        <w:rPr>
          <w:rFonts w:cstheme="minorHAnsi"/>
          <w:color w:val="181717"/>
          <w:spacing w:val="4"/>
          <w:sz w:val="32"/>
          <w:szCs w:val="32"/>
          <w:shd w:val="clear" w:color="auto" w:fill="FFFFFF"/>
          <w:lang w:val="en-US"/>
        </w:rPr>
        <w:t xml:space="preserve"> </w:t>
      </w:r>
      <w:r>
        <w:rPr>
          <w:rFonts w:cstheme="minorHAnsi"/>
          <w:color w:val="181717"/>
          <w:spacing w:val="4"/>
          <w:sz w:val="32"/>
          <w:szCs w:val="32"/>
          <w:shd w:val="clear" w:color="auto" w:fill="FFFFFF"/>
          <w:lang w:val="en-US"/>
        </w:rPr>
        <w:t>For example, instead of using ready methods we create those methods ourselves</w:t>
      </w:r>
      <w:r w:rsidRPr="00664305">
        <w:rPr>
          <w:rFonts w:cstheme="minorHAnsi"/>
          <w:color w:val="181717"/>
          <w:spacing w:val="4"/>
          <w:sz w:val="32"/>
          <w:szCs w:val="32"/>
          <w:shd w:val="clear" w:color="auto" w:fill="FFFFFF"/>
          <w:lang w:val="en-US"/>
        </w:rPr>
        <w:sym w:font="Wingdings" w:char="F0E0"/>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 xml:space="preserve">List&lt;int&gt; collection = new List&lt;int&gt; </w:t>
      </w:r>
      <w:proofErr w:type="gramStart"/>
      <w:r w:rsidRPr="00664305">
        <w:rPr>
          <w:rFonts w:cstheme="minorHAnsi"/>
          <w:color w:val="181717"/>
          <w:spacing w:val="4"/>
          <w:sz w:val="32"/>
          <w:szCs w:val="32"/>
          <w:shd w:val="clear" w:color="auto" w:fill="FFFFFF"/>
        </w:rPr>
        <w:t>{ 1</w:t>
      </w:r>
      <w:proofErr w:type="gramEnd"/>
      <w:r w:rsidRPr="00664305">
        <w:rPr>
          <w:rFonts w:cstheme="minorHAnsi"/>
          <w:color w:val="181717"/>
          <w:spacing w:val="4"/>
          <w:sz w:val="32"/>
          <w:szCs w:val="32"/>
          <w:shd w:val="clear" w:color="auto" w:fill="FFFFFF"/>
        </w:rPr>
        <w:t>, 2, 3, 4, 5 };</w:t>
      </w:r>
    </w:p>
    <w:p w:rsidR="00664305" w:rsidRDefault="00664305">
      <w:pPr>
        <w:rPr>
          <w:rFonts w:cstheme="minorHAnsi"/>
          <w:color w:val="181717"/>
          <w:spacing w:val="4"/>
          <w:sz w:val="32"/>
          <w:szCs w:val="32"/>
          <w:shd w:val="clear" w:color="auto" w:fill="FFFFFF"/>
          <w:lang w:val="en-US"/>
        </w:rPr>
      </w:pPr>
      <w:r w:rsidRPr="00664305">
        <w:rPr>
          <w:rFonts w:cstheme="minorHAnsi"/>
          <w:color w:val="181717"/>
          <w:spacing w:val="4"/>
          <w:sz w:val="32"/>
          <w:szCs w:val="32"/>
          <w:shd w:val="clear" w:color="auto" w:fill="FFFFFF"/>
          <w:lang w:val="en-US"/>
        </w:rPr>
        <w:t>With imperative programming, we'd step through this, and decide what we want:</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74944A0E" wp14:editId="37160CCC">
            <wp:extent cx="2738804" cy="1200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5525" cy="1203095"/>
                    </a:xfrm>
                    <a:prstGeom prst="rect">
                      <a:avLst/>
                    </a:prstGeom>
                  </pic:spPr>
                </pic:pic>
              </a:graphicData>
            </a:graphic>
          </wp:inline>
        </w:drawing>
      </w:r>
    </w:p>
    <w:p w:rsidR="00664305" w:rsidRDefault="00664305">
      <w:pPr>
        <w:rPr>
          <w:rFonts w:cstheme="minorHAnsi"/>
          <w:color w:val="181717"/>
          <w:spacing w:val="4"/>
          <w:sz w:val="32"/>
          <w:szCs w:val="32"/>
          <w:shd w:val="clear" w:color="auto" w:fill="FFFFFF"/>
        </w:rPr>
      </w:pPr>
      <w:r w:rsidRPr="00664305">
        <w:rPr>
          <w:rFonts w:cstheme="minorHAnsi"/>
          <w:color w:val="181717"/>
          <w:spacing w:val="4"/>
          <w:sz w:val="32"/>
          <w:szCs w:val="32"/>
          <w:shd w:val="clear" w:color="auto" w:fill="FFFFFF"/>
        </w:rPr>
        <w:t>With declarative programming, on the other hand, you write code that describes what you want, but not necessarily how to get it (declare your desired results, but not the step-by-step):</w:t>
      </w:r>
    </w:p>
    <w:p w:rsidR="00664305" w:rsidRDefault="00664305">
      <w:pPr>
        <w:rPr>
          <w:rFonts w:cstheme="minorHAnsi"/>
          <w:color w:val="181717"/>
          <w:spacing w:val="4"/>
          <w:sz w:val="32"/>
          <w:szCs w:val="32"/>
          <w:shd w:val="clear" w:color="auto" w:fill="FFFFFF"/>
        </w:rPr>
      </w:pPr>
      <w:r>
        <w:rPr>
          <w:noProof/>
          <w:lang w:eastAsia="ru-RU"/>
        </w:rPr>
        <w:drawing>
          <wp:inline distT="0" distB="0" distL="0" distR="0" wp14:anchorId="1A2F7CD0" wp14:editId="326D3E65">
            <wp:extent cx="4640263" cy="35242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0551" cy="353206"/>
                    </a:xfrm>
                    <a:prstGeom prst="rect">
                      <a:avLst/>
                    </a:prstGeom>
                  </pic:spPr>
                </pic:pic>
              </a:graphicData>
            </a:graphic>
          </wp:inline>
        </w:drawing>
      </w:r>
    </w:p>
    <w:p w:rsidR="00FF1CD4" w:rsidRDefault="00FF1CD4">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Programming Paradigms</w:t>
      </w:r>
    </w:p>
    <w:p w:rsidR="00664305" w:rsidRDefault="00FF1CD4">
      <w:pPr>
        <w:rPr>
          <w:rFonts w:cstheme="minorHAnsi"/>
          <w:color w:val="181717"/>
          <w:spacing w:val="4"/>
          <w:sz w:val="32"/>
          <w:szCs w:val="32"/>
          <w:shd w:val="clear" w:color="auto" w:fill="FFFFFF"/>
        </w:rPr>
      </w:pPr>
      <w:r w:rsidRPr="00FF1CD4">
        <w:rPr>
          <w:rFonts w:cstheme="minorHAnsi"/>
          <w:color w:val="181717"/>
          <w:spacing w:val="4"/>
          <w:sz w:val="32"/>
          <w:szCs w:val="32"/>
          <w:shd w:val="clear" w:color="auto" w:fill="FFFFFF"/>
        </w:rPr>
        <w:t xml:space="preserve">Paradigm can also be termed as </w:t>
      </w:r>
      <w:r>
        <w:rPr>
          <w:rFonts w:cstheme="minorHAnsi"/>
          <w:color w:val="181717"/>
          <w:spacing w:val="4"/>
          <w:sz w:val="32"/>
          <w:szCs w:val="32"/>
          <w:shd w:val="clear" w:color="auto" w:fill="FFFFFF"/>
          <w:lang w:val="en-US"/>
        </w:rPr>
        <w:t xml:space="preserve">a </w:t>
      </w:r>
      <w:r w:rsidRPr="00FF1CD4">
        <w:rPr>
          <w:rFonts w:cstheme="minorHAnsi"/>
          <w:color w:val="181717"/>
          <w:spacing w:val="4"/>
          <w:sz w:val="32"/>
          <w:szCs w:val="32"/>
          <w:shd w:val="clear" w:color="auto" w:fill="FFFFFF"/>
        </w:rPr>
        <w:t>method to solve some problem or do some task. Programming paradigm is an approach to solve problem using some programming language</w:t>
      </w:r>
      <w:r>
        <w:rPr>
          <w:rFonts w:cstheme="minorHAnsi"/>
          <w:color w:val="181717"/>
          <w:spacing w:val="4"/>
          <w:sz w:val="32"/>
          <w:szCs w:val="32"/>
          <w:shd w:val="clear" w:color="auto" w:fill="FFFFFF"/>
          <w:lang w:val="en-US"/>
        </w:rPr>
        <w:t>s</w:t>
      </w:r>
      <w:r w:rsidRPr="00FF1CD4">
        <w:rPr>
          <w:rFonts w:cstheme="minorHAnsi"/>
          <w:color w:val="181717"/>
          <w:spacing w:val="4"/>
          <w:sz w:val="32"/>
          <w:szCs w:val="32"/>
          <w:shd w:val="clear" w:color="auto" w:fill="FFFFFF"/>
        </w:rPr>
        <w:t xml:space="preserve"> or also we can say it is a method to solve a problem using tools and techniques that are available to us following some approach.</w:t>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6B3BD8C3" wp14:editId="2926F58D">
            <wp:extent cx="3152775" cy="2126615"/>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5185" cy="2161967"/>
                    </a:xfrm>
                    <a:prstGeom prst="rect">
                      <a:avLst/>
                    </a:prstGeom>
                  </pic:spPr>
                </pic:pic>
              </a:graphicData>
            </a:graphic>
          </wp:inline>
        </w:drawing>
      </w:r>
    </w:p>
    <w:p w:rsidR="00FF1CD4" w:rsidRDefault="00FF1CD4">
      <w:pPr>
        <w:rPr>
          <w:rFonts w:cstheme="minorHAnsi"/>
          <w:color w:val="181717"/>
          <w:spacing w:val="4"/>
          <w:sz w:val="32"/>
          <w:szCs w:val="32"/>
          <w:shd w:val="clear" w:color="auto" w:fill="FFFFFF"/>
        </w:rPr>
      </w:pPr>
      <w:r>
        <w:rPr>
          <w:noProof/>
          <w:lang w:eastAsia="ru-RU"/>
        </w:rPr>
        <w:lastRenderedPageBreak/>
        <w:drawing>
          <wp:inline distT="0" distB="0" distL="0" distR="0" wp14:anchorId="1CB9C43D" wp14:editId="23AC3F43">
            <wp:extent cx="6172200" cy="32817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133" cy="3459273"/>
                    </a:xfrm>
                    <a:prstGeom prst="rect">
                      <a:avLst/>
                    </a:prstGeom>
                  </pic:spPr>
                </pic:pic>
              </a:graphicData>
            </a:graphic>
          </wp:inline>
        </w:drawing>
      </w:r>
    </w:p>
    <w:p w:rsidR="00030196" w:rsidRDefault="00030196">
      <w:pPr>
        <w:rPr>
          <w:rFonts w:cstheme="minorHAnsi"/>
          <w:color w:val="181717"/>
          <w:spacing w:val="4"/>
          <w:sz w:val="32"/>
          <w:szCs w:val="32"/>
          <w:shd w:val="clear" w:color="auto" w:fill="FFFFFF"/>
        </w:rPr>
      </w:pPr>
      <w:r>
        <w:rPr>
          <w:noProof/>
          <w:lang w:eastAsia="ru-RU"/>
        </w:rPr>
        <w:drawing>
          <wp:inline distT="0" distB="0" distL="0" distR="0" wp14:anchorId="55895B59" wp14:editId="5CA70B5E">
            <wp:extent cx="5940425" cy="28149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14955"/>
                    </a:xfrm>
                    <a:prstGeom prst="rect">
                      <a:avLst/>
                    </a:prstGeom>
                  </pic:spPr>
                </pic:pic>
              </a:graphicData>
            </a:graphic>
          </wp:inline>
        </w:drawing>
      </w:r>
    </w:p>
    <w:p w:rsidR="003429C6" w:rsidRDefault="003429C6">
      <w:pPr>
        <w:rPr>
          <w:rFonts w:cstheme="minorHAnsi"/>
          <w:color w:val="181717"/>
          <w:spacing w:val="4"/>
          <w:sz w:val="32"/>
          <w:szCs w:val="32"/>
          <w:shd w:val="clear" w:color="auto" w:fill="FFFFFF"/>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p>
    <w:p w:rsidR="003429C6" w:rsidRDefault="003429C6" w:rsidP="003429C6">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Pr>
          <w:b/>
          <w:sz w:val="36"/>
          <w:szCs w:val="36"/>
          <w:lang w:val="en-US"/>
        </w:rPr>
        <w:t>CLR common language runtime</w:t>
      </w:r>
    </w:p>
    <w:p w:rsidR="0042004A" w:rsidRP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.NET is a free, cross-platform, open source developer platform for building many different types of applications.</w:t>
      </w:r>
      <w:r>
        <w:rPr>
          <w:rFonts w:cstheme="minorHAnsi"/>
          <w:color w:val="181717"/>
          <w:spacing w:val="4"/>
          <w:sz w:val="32"/>
          <w:szCs w:val="32"/>
          <w:shd w:val="clear" w:color="auto" w:fill="FFFFFF"/>
          <w:lang w:val="en-US"/>
        </w:rPr>
        <w:t xml:space="preserve"> Developer platform- languages and libraries that we use.</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rPr>
        <w:t>CLR is the run-time environment in the .NET</w:t>
      </w:r>
      <w:r>
        <w:rPr>
          <w:rFonts w:cstheme="minorHAnsi"/>
          <w:color w:val="181717"/>
          <w:spacing w:val="4"/>
          <w:sz w:val="32"/>
          <w:szCs w:val="32"/>
          <w:shd w:val="clear" w:color="auto" w:fill="FFFFFF"/>
          <w:lang w:val="en-US"/>
        </w:rPr>
        <w:t xml:space="preserve">. </w:t>
      </w:r>
      <w:r w:rsidRPr="0042004A">
        <w:rPr>
          <w:rFonts w:cstheme="minorHAnsi"/>
          <w:color w:val="181717"/>
          <w:spacing w:val="4"/>
          <w:sz w:val="32"/>
          <w:szCs w:val="32"/>
          <w:shd w:val="clear" w:color="auto" w:fill="FFFFFF"/>
          <w:lang w:val="en-US"/>
        </w:rPr>
        <w:t xml:space="preserve">Language specific compiler compiles the source code into the </w:t>
      </w:r>
      <w:proofErr w:type="gramStart"/>
      <w:r w:rsidRPr="0042004A">
        <w:rPr>
          <w:rFonts w:cstheme="minorHAnsi"/>
          <w:color w:val="181717"/>
          <w:spacing w:val="4"/>
          <w:sz w:val="32"/>
          <w:szCs w:val="32"/>
          <w:shd w:val="clear" w:color="auto" w:fill="FFFFFF"/>
          <w:lang w:val="en-US"/>
        </w:rPr>
        <w:t>MSIL(</w:t>
      </w:r>
      <w:proofErr w:type="gramEnd"/>
      <w:r w:rsidRPr="0042004A">
        <w:rPr>
          <w:rFonts w:cstheme="minorHAnsi"/>
          <w:color w:val="181717"/>
          <w:spacing w:val="4"/>
          <w:sz w:val="32"/>
          <w:szCs w:val="32"/>
          <w:shd w:val="clear" w:color="auto" w:fill="FFFFFF"/>
          <w:lang w:val="en-US"/>
        </w:rPr>
        <w:t xml:space="preserve">Microsoft Intermediate Language) which is also known as the CIL(Common Intermediate Language) or IL(Intermediate Language) along with its </w:t>
      </w:r>
      <w:r w:rsidRPr="0042004A">
        <w:rPr>
          <w:rFonts w:cstheme="minorHAnsi"/>
          <w:color w:val="181717"/>
          <w:spacing w:val="4"/>
          <w:sz w:val="32"/>
          <w:szCs w:val="32"/>
          <w:shd w:val="clear" w:color="auto" w:fill="FFFFFF"/>
          <w:lang w:val="en-US"/>
        </w:rPr>
        <w:lastRenderedPageBreak/>
        <w:t>metadata. Metadata includes all the types, actual implementation of each function of the program</w:t>
      </w:r>
    </w:p>
    <w:p w:rsidR="0042004A" w:rsidRDefault="0042004A">
      <w:pPr>
        <w:rPr>
          <w:rFonts w:cstheme="minorHAnsi"/>
          <w:color w:val="181717"/>
          <w:spacing w:val="4"/>
          <w:sz w:val="32"/>
          <w:szCs w:val="32"/>
          <w:shd w:val="clear" w:color="auto" w:fill="FFFFFF"/>
          <w:lang w:val="en-US"/>
        </w:rPr>
      </w:pPr>
      <w:r w:rsidRPr="0042004A">
        <w:rPr>
          <w:rFonts w:cstheme="minorHAnsi"/>
          <w:color w:val="181717"/>
          <w:spacing w:val="4"/>
          <w:sz w:val="32"/>
          <w:szCs w:val="32"/>
          <w:shd w:val="clear" w:color="auto" w:fill="FFFFFF"/>
          <w:lang w:val="en-US"/>
        </w:rPr>
        <w:t xml:space="preserve">Now CLR comes into existence. </w:t>
      </w:r>
    </w:p>
    <w:p w:rsidR="0042004A" w:rsidRDefault="0042004A">
      <w:pPr>
        <w:rPr>
          <w:rFonts w:cstheme="minorHAnsi"/>
          <w:color w:val="181717"/>
          <w:spacing w:val="4"/>
          <w:sz w:val="32"/>
          <w:szCs w:val="32"/>
          <w:shd w:val="clear" w:color="auto" w:fill="FFFFFF"/>
          <w:lang w:val="en-US"/>
        </w:rPr>
      </w:pPr>
      <w:r>
        <w:rPr>
          <w:noProof/>
          <w:lang w:eastAsia="ru-RU"/>
        </w:rPr>
        <w:drawing>
          <wp:inline distT="0" distB="0" distL="0" distR="0" wp14:anchorId="13F2D7B3" wp14:editId="44DC5620">
            <wp:extent cx="5940425" cy="315214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2140"/>
                    </a:xfrm>
                    <a:prstGeom prst="rect">
                      <a:avLst/>
                    </a:prstGeom>
                  </pic:spPr>
                </pic:pic>
              </a:graphicData>
            </a:graphic>
          </wp:inline>
        </w:drawing>
      </w:r>
    </w:p>
    <w:p w:rsid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CLR takes our bytecode (</w:t>
      </w:r>
      <w:proofErr w:type="gramStart"/>
      <w:r>
        <w:rPr>
          <w:rFonts w:cstheme="minorHAnsi"/>
          <w:color w:val="181717"/>
          <w:spacing w:val="4"/>
          <w:sz w:val="32"/>
          <w:szCs w:val="32"/>
          <w:shd w:val="clear" w:color="auto" w:fill="FFFFFF"/>
          <w:lang w:val="en-US"/>
        </w:rPr>
        <w:t>CIL)  and</w:t>
      </w:r>
      <w:proofErr w:type="gramEnd"/>
      <w:r>
        <w:rPr>
          <w:rFonts w:cstheme="minorHAnsi"/>
          <w:color w:val="181717"/>
          <w:spacing w:val="4"/>
          <w:sz w:val="32"/>
          <w:szCs w:val="32"/>
          <w:shd w:val="clear" w:color="auto" w:fill="FFFFFF"/>
          <w:lang w:val="en-US"/>
        </w:rPr>
        <w:t xml:space="preserve"> converts that into machine code. This process is known ad </w:t>
      </w:r>
      <w:proofErr w:type="gramStart"/>
      <w:r>
        <w:rPr>
          <w:rFonts w:cstheme="minorHAnsi"/>
          <w:color w:val="181717"/>
          <w:spacing w:val="4"/>
          <w:sz w:val="32"/>
          <w:szCs w:val="32"/>
          <w:shd w:val="clear" w:color="auto" w:fill="FFFFFF"/>
          <w:lang w:val="en-US"/>
        </w:rPr>
        <w:t>JIT(</w:t>
      </w:r>
      <w:proofErr w:type="gramEnd"/>
      <w:r>
        <w:rPr>
          <w:rFonts w:cstheme="minorHAnsi"/>
          <w:color w:val="181717"/>
          <w:spacing w:val="4"/>
          <w:sz w:val="32"/>
          <w:szCs w:val="32"/>
          <w:shd w:val="clear" w:color="auto" w:fill="FFFFFF"/>
          <w:lang w:val="en-US"/>
        </w:rPr>
        <w:t>just in time compilation).</w:t>
      </w:r>
    </w:p>
    <w:p w:rsidR="0042004A" w:rsidRPr="0042004A" w:rsidRDefault="0042004A">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Bytecode or MSIL is compiled by the compiler.</w:t>
      </w:r>
      <w:bookmarkStart w:id="0" w:name="_GoBack"/>
      <w:bookmarkEnd w:id="0"/>
    </w:p>
    <w:p w:rsidR="0042004A" w:rsidRDefault="0042004A">
      <w:pPr>
        <w:rPr>
          <w:rFonts w:cstheme="minorHAnsi"/>
          <w:color w:val="181717"/>
          <w:spacing w:val="4"/>
          <w:sz w:val="32"/>
          <w:szCs w:val="32"/>
          <w:shd w:val="clear" w:color="auto" w:fill="FFFFFF"/>
        </w:rPr>
      </w:pPr>
    </w:p>
    <w:p w:rsidR="00441547" w:rsidRDefault="00664305">
      <w:pPr>
        <w:rPr>
          <w:b/>
          <w:sz w:val="36"/>
          <w:szCs w:val="36"/>
          <w:lang w:val="en-US"/>
        </w:rPr>
      </w:pPr>
      <w:r>
        <w:rPr>
          <w:rFonts w:cstheme="minorHAnsi"/>
          <w:color w:val="181717"/>
          <w:spacing w:val="4"/>
          <w:sz w:val="32"/>
          <w:szCs w:val="32"/>
          <w:shd w:val="clear" w:color="auto" w:fill="FFFFFF"/>
        </w:rPr>
        <w:tab/>
      </w:r>
      <w:r>
        <w:rPr>
          <w:rFonts w:cstheme="minorHAnsi"/>
          <w:color w:val="181717"/>
          <w:spacing w:val="4"/>
          <w:sz w:val="32"/>
          <w:szCs w:val="32"/>
          <w:shd w:val="clear" w:color="auto" w:fill="FFFFFF"/>
        </w:rPr>
        <w:tab/>
      </w:r>
      <w:r w:rsidR="008E3E44" w:rsidRPr="008E3E44">
        <w:rPr>
          <w:b/>
          <w:sz w:val="36"/>
          <w:szCs w:val="36"/>
        </w:rPr>
        <w:tab/>
      </w:r>
      <w:r w:rsidR="008E3E44" w:rsidRPr="008E3E44">
        <w:rPr>
          <w:b/>
          <w:sz w:val="36"/>
          <w:szCs w:val="36"/>
        </w:rPr>
        <w:tab/>
      </w:r>
      <w:r w:rsidR="008E3E44" w:rsidRPr="008E3E44">
        <w:rPr>
          <w:b/>
          <w:sz w:val="36"/>
          <w:szCs w:val="36"/>
        </w:rPr>
        <w:tab/>
      </w:r>
      <w:r w:rsidR="008E3E44"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lastRenderedPageBreak/>
        <w:t xml:space="preserve">  TimeSpan</w:t>
      </w:r>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3429C6" w:rsidP="00913AAD">
      <w:pPr>
        <w:rPr>
          <w:rFonts w:cstheme="minorHAnsi"/>
          <w:sz w:val="32"/>
          <w:szCs w:val="32"/>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25" type="#_x0000_t75" style="width:15.75pt;height:18pt;visibility:visible;mso-wrap-style:square">
            <v:imagedata r:id="rId12"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lastRenderedPageBreak/>
        <w:t xml:space="preserve">  LinkedList</w:t>
      </w:r>
    </w:p>
    <w:p w:rsidR="00EB3D87" w:rsidRDefault="00EB3D87" w:rsidP="00EB3D87">
      <w:pPr>
        <w:rPr>
          <w:rFonts w:cstheme="minorHAnsi"/>
          <w:sz w:val="32"/>
          <w:szCs w:val="32"/>
          <w:lang w:val="en-US"/>
        </w:rPr>
      </w:pPr>
      <w:r>
        <w:rPr>
          <w:rFonts w:cstheme="minorHAnsi"/>
          <w:sz w:val="32"/>
          <w:szCs w:val="32"/>
          <w:lang w:val="en-US"/>
        </w:rPr>
        <w:t>LinkedList consists of nodes. Each node has a piece of data and reference to the next node.</w:t>
      </w:r>
      <w:r w:rsidR="00944A83">
        <w:rPr>
          <w:rFonts w:cstheme="minorHAnsi"/>
          <w:sz w:val="32"/>
          <w:szCs w:val="32"/>
          <w:lang w:val="en-US"/>
        </w:rPr>
        <w:t xml:space="preserve"> </w:t>
      </w:r>
      <w:r w:rsidR="00102D04">
        <w:rPr>
          <w:rFonts w:cstheme="minorHAnsi"/>
          <w:sz w:val="32"/>
          <w:szCs w:val="32"/>
          <w:lang w:val="en-US"/>
        </w:rPr>
        <w:t>The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lastRenderedPageBreak/>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So to implement OCP we need to create a IApplicantModel which will be inherited by Person, 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lastRenderedPageBreak/>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lastRenderedPageBreak/>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lastRenderedPageBreak/>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C01EA"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sidR="00912919">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lastRenderedPageBreak/>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Default="0014724B" w:rsidP="0014724B">
      <w:pPr>
        <w:rPr>
          <w:b/>
          <w:sz w:val="36"/>
          <w:szCs w:val="36"/>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proofErr w:type="gramStart"/>
      <w:r>
        <w:rPr>
          <w:b/>
          <w:sz w:val="36"/>
          <w:szCs w:val="36"/>
          <w:lang w:val="en-US"/>
        </w:rPr>
        <w:t>Nameof( )</w:t>
      </w:r>
      <w:proofErr w:type="gramEnd"/>
      <w:r>
        <w:rPr>
          <w:b/>
          <w:sz w:val="36"/>
          <w:szCs w:val="36"/>
          <w:lang w:val="en-US"/>
        </w:rPr>
        <w:t xml:space="preserve"> expression</w:t>
      </w:r>
    </w:p>
    <w:p w:rsidR="0014724B" w:rsidRDefault="0014724B" w:rsidP="0014724B">
      <w:pPr>
        <w:rPr>
          <w:rFonts w:cstheme="minorHAnsi"/>
          <w:sz w:val="32"/>
          <w:szCs w:val="32"/>
          <w:shd w:val="clear" w:color="auto" w:fill="FFFFFF"/>
          <w:lang w:val="en-US"/>
        </w:rPr>
      </w:pPr>
      <w:r w:rsidRPr="0014724B">
        <w:rPr>
          <w:rFonts w:cstheme="minorHAnsi"/>
          <w:sz w:val="32"/>
          <w:szCs w:val="32"/>
          <w:shd w:val="clear" w:color="auto" w:fill="FFFFFF"/>
          <w:lang w:val="en-US"/>
        </w:rPr>
        <w:t>A nameof expression produces the name of a variable, type, or member as the string constant</w:t>
      </w:r>
      <w:r>
        <w:rPr>
          <w:rFonts w:cstheme="minorHAnsi"/>
          <w:sz w:val="32"/>
          <w:szCs w:val="32"/>
          <w:shd w:val="clear" w:color="auto" w:fill="FFFFFF"/>
          <w:lang w:val="en-US"/>
        </w:rPr>
        <w:t xml:space="preserve">. It is always better to use </w:t>
      </w:r>
      <w:proofErr w:type="gramStart"/>
      <w:r>
        <w:rPr>
          <w:rFonts w:cstheme="minorHAnsi"/>
          <w:sz w:val="32"/>
          <w:szCs w:val="32"/>
          <w:shd w:val="clear" w:color="auto" w:fill="FFFFFF"/>
          <w:lang w:val="en-US"/>
        </w:rPr>
        <w:t>nameof(</w:t>
      </w:r>
      <w:proofErr w:type="gramEnd"/>
      <w:r>
        <w:rPr>
          <w:rFonts w:cstheme="minorHAnsi"/>
          <w:sz w:val="32"/>
          <w:szCs w:val="32"/>
          <w:shd w:val="clear" w:color="auto" w:fill="FFFFFF"/>
          <w:lang w:val="en-US"/>
        </w:rPr>
        <w:t xml:space="preserve">) expression instead of using a string name to find a property,method,action and etc. because when using nameof () expression it gives us a compile time error. Bu when using normal </w:t>
      </w:r>
      <w:proofErr w:type="gramStart"/>
      <w:r>
        <w:rPr>
          <w:rFonts w:cstheme="minorHAnsi"/>
          <w:sz w:val="32"/>
          <w:szCs w:val="32"/>
          <w:shd w:val="clear" w:color="auto" w:fill="FFFFFF"/>
          <w:lang w:val="en-US"/>
        </w:rPr>
        <w:t>strings</w:t>
      </w:r>
      <w:proofErr w:type="gramEnd"/>
      <w:r>
        <w:rPr>
          <w:rFonts w:cstheme="minorHAnsi"/>
          <w:sz w:val="32"/>
          <w:szCs w:val="32"/>
          <w:shd w:val="clear" w:color="auto" w:fill="FFFFFF"/>
          <w:lang w:val="en-US"/>
        </w:rPr>
        <w:t xml:space="preserve"> it doesn’t. For example, in RedirectToAction( ) method we can pass the name as a string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12C55F27" wp14:editId="0692D8BF">
            <wp:extent cx="3381375" cy="342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1375" cy="3429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However, it is not a good practice. Because if later</w:t>
      </w:r>
      <w:r w:rsidR="007B4AE0">
        <w:rPr>
          <w:rFonts w:cstheme="minorHAnsi"/>
          <w:sz w:val="32"/>
          <w:szCs w:val="32"/>
          <w:shd w:val="clear" w:color="auto" w:fill="FFFFFF"/>
          <w:lang w:val="en-US"/>
        </w:rPr>
        <w:t xml:space="preserve"> on</w:t>
      </w:r>
      <w:r>
        <w:rPr>
          <w:rFonts w:cstheme="minorHAnsi"/>
          <w:sz w:val="32"/>
          <w:szCs w:val="32"/>
          <w:shd w:val="clear" w:color="auto" w:fill="FFFFFF"/>
          <w:lang w:val="en-US"/>
        </w:rPr>
        <w:t xml:space="preserve"> we change the name then we will not know because it doesn’t give a compile time error. Once we run the app it will start looking for</w:t>
      </w:r>
      <w:r w:rsidR="007B4AE0">
        <w:rPr>
          <w:rFonts w:cstheme="minorHAnsi"/>
          <w:sz w:val="32"/>
          <w:szCs w:val="32"/>
          <w:shd w:val="clear" w:color="auto" w:fill="FFFFFF"/>
          <w:lang w:val="en-US"/>
        </w:rPr>
        <w:t xml:space="preserve"> the</w:t>
      </w:r>
      <w:r>
        <w:rPr>
          <w:rFonts w:cstheme="minorHAnsi"/>
          <w:sz w:val="32"/>
          <w:szCs w:val="32"/>
          <w:shd w:val="clear" w:color="auto" w:fill="FFFFFF"/>
          <w:lang w:val="en-US"/>
        </w:rPr>
        <w:t xml:space="preserve"> Index action and when it doesn’t find it, it will give a run time error. Nevertheless, by using </w:t>
      </w:r>
      <w:proofErr w:type="gramStart"/>
      <w:r>
        <w:rPr>
          <w:rFonts w:cstheme="minorHAnsi"/>
          <w:sz w:val="32"/>
          <w:szCs w:val="32"/>
          <w:shd w:val="clear" w:color="auto" w:fill="FFFFFF"/>
          <w:lang w:val="en-US"/>
        </w:rPr>
        <w:t>nameof( )</w:t>
      </w:r>
      <w:proofErr w:type="gramEnd"/>
      <w:r>
        <w:rPr>
          <w:rFonts w:cstheme="minorHAnsi"/>
          <w:sz w:val="32"/>
          <w:szCs w:val="32"/>
          <w:shd w:val="clear" w:color="auto" w:fill="FFFFFF"/>
          <w:lang w:val="en-US"/>
        </w:rPr>
        <w:t xml:space="preserve"> expression we make this better by having a compile time checker.</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22BA9847" wp14:editId="15A71A78">
            <wp:extent cx="3962400" cy="371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2400" cy="371475"/>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It says that Index doesn’t exist in the current context. So we go and fix this.</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7864DE50" wp14:editId="241DE0BD">
            <wp:extent cx="4143375" cy="495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4953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output is x. it only outputs the names of variables, properties, methods </w:t>
      </w:r>
      <w:r w:rsidRPr="0014724B">
        <w:rPr>
          <w:rFonts w:cstheme="minorHAnsi"/>
          <w:sz w:val="32"/>
          <w:szCs w:val="32"/>
          <w:shd w:val="clear" w:color="auto" w:fill="FFFFFF"/>
          <w:lang w:val="en-US"/>
        </w:rPr>
        <w:sym w:font="Wingdings" w:char="F0E0"/>
      </w:r>
    </w:p>
    <w:p w:rsidR="0014724B" w:rsidRDefault="0014724B" w:rsidP="0014724B">
      <w:pPr>
        <w:rPr>
          <w:rFonts w:cstheme="minorHAnsi"/>
          <w:sz w:val="32"/>
          <w:szCs w:val="32"/>
          <w:shd w:val="clear" w:color="auto" w:fill="FFFFFF"/>
          <w:lang w:val="en-US"/>
        </w:rPr>
      </w:pPr>
      <w:r>
        <w:rPr>
          <w:noProof/>
          <w:lang w:eastAsia="ru-RU"/>
        </w:rPr>
        <w:lastRenderedPageBreak/>
        <w:drawing>
          <wp:inline distT="0" distB="0" distL="0" distR="0" wp14:anchorId="60B864F4" wp14:editId="01FE9420">
            <wp:extent cx="40767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55245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Add.</w:t>
      </w:r>
    </w:p>
    <w:p w:rsidR="0014724B" w:rsidRDefault="0014724B" w:rsidP="0014724B">
      <w:pPr>
        <w:rPr>
          <w:rFonts w:cstheme="minorHAnsi"/>
          <w:sz w:val="32"/>
          <w:szCs w:val="32"/>
          <w:shd w:val="clear" w:color="auto" w:fill="FFFFFF"/>
          <w:lang w:val="en-US"/>
        </w:rPr>
      </w:pPr>
      <w:r>
        <w:rPr>
          <w:noProof/>
          <w:lang w:eastAsia="ru-RU"/>
        </w:rPr>
        <w:drawing>
          <wp:inline distT="0" distB="0" distL="0" distR="0" wp14:anchorId="09EEF30F" wp14:editId="2C1D98CB">
            <wp:extent cx="4019550"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533400"/>
                    </a:xfrm>
                    <a:prstGeom prst="rect">
                      <a:avLst/>
                    </a:prstGeom>
                  </pic:spPr>
                </pic:pic>
              </a:graphicData>
            </a:graphic>
          </wp:inline>
        </w:drawing>
      </w:r>
    </w:p>
    <w:p w:rsidR="0014724B" w:rsidRDefault="0014724B" w:rsidP="0014724B">
      <w:pPr>
        <w:rPr>
          <w:rFonts w:cstheme="minorHAnsi"/>
          <w:sz w:val="32"/>
          <w:szCs w:val="32"/>
          <w:shd w:val="clear" w:color="auto" w:fill="FFFFFF"/>
          <w:lang w:val="en-US"/>
        </w:rPr>
      </w:pPr>
      <w:r>
        <w:rPr>
          <w:rFonts w:cstheme="minorHAnsi"/>
          <w:sz w:val="32"/>
          <w:szCs w:val="32"/>
          <w:shd w:val="clear" w:color="auto" w:fill="FFFFFF"/>
          <w:lang w:val="en-US"/>
        </w:rPr>
        <w:t>The output is Count.</w:t>
      </w:r>
    </w:p>
    <w:p w:rsidR="00594CBE" w:rsidRDefault="00594CBE" w:rsidP="0014724B">
      <w:pPr>
        <w:rPr>
          <w:rFonts w:cstheme="minorHAnsi"/>
          <w:sz w:val="32"/>
          <w:szCs w:val="32"/>
          <w:shd w:val="clear" w:color="auto" w:fill="FFFFFF"/>
          <w:lang w:val="en-US"/>
        </w:rPr>
      </w:pPr>
      <w:proofErr w:type="gramStart"/>
      <w:r>
        <w:rPr>
          <w:rFonts w:cstheme="minorHAnsi"/>
          <w:sz w:val="32"/>
          <w:szCs w:val="32"/>
          <w:shd w:val="clear" w:color="auto" w:fill="FFFFFF"/>
          <w:lang w:val="en-US"/>
        </w:rPr>
        <w:t>However</w:t>
      </w:r>
      <w:proofErr w:type="gramEnd"/>
      <w:r>
        <w:rPr>
          <w:rFonts w:cstheme="minorHAnsi"/>
          <w:sz w:val="32"/>
          <w:szCs w:val="32"/>
          <w:shd w:val="clear" w:color="auto" w:fill="FFFFFF"/>
          <w:lang w:val="en-US"/>
        </w:rPr>
        <w:t xml:space="preserve"> we gotta be careful with this expression because it returns the value as it is in the nameof parenthesis. For instance, here it is an error.</w:t>
      </w:r>
    </w:p>
    <w:p w:rsidR="00594CBE" w:rsidRDefault="00594CBE" w:rsidP="0014724B">
      <w:pPr>
        <w:rPr>
          <w:rFonts w:cstheme="minorHAnsi"/>
          <w:sz w:val="32"/>
          <w:szCs w:val="32"/>
          <w:shd w:val="clear" w:color="auto" w:fill="FFFFFF"/>
          <w:lang w:val="en-US"/>
        </w:rPr>
      </w:pPr>
      <w:r>
        <w:rPr>
          <w:noProof/>
          <w:lang w:eastAsia="ru-RU"/>
        </w:rPr>
        <w:drawing>
          <wp:inline distT="0" distB="0" distL="0" distR="0" wp14:anchorId="74A77188" wp14:editId="6ADBDC4C">
            <wp:extent cx="5940425" cy="871220"/>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871220"/>
                    </a:xfrm>
                    <a:prstGeom prst="rect">
                      <a:avLst/>
                    </a:prstGeom>
                  </pic:spPr>
                </pic:pic>
              </a:graphicData>
            </a:graphic>
          </wp:inline>
        </w:drawing>
      </w:r>
    </w:p>
    <w:p w:rsidR="00594CBE" w:rsidRDefault="00594CBE" w:rsidP="0014724B">
      <w:pPr>
        <w:rPr>
          <w:rFonts w:cstheme="minorHAnsi"/>
          <w:sz w:val="32"/>
          <w:szCs w:val="32"/>
          <w:shd w:val="clear" w:color="auto" w:fill="FFFFFF"/>
          <w:lang w:val="en-US"/>
        </w:rPr>
      </w:pPr>
      <w:r>
        <w:rPr>
          <w:rFonts w:cstheme="minorHAnsi"/>
          <w:sz w:val="32"/>
          <w:szCs w:val="32"/>
          <w:shd w:val="clear" w:color="auto" w:fill="FFFFFF"/>
          <w:lang w:val="en-US"/>
        </w:rPr>
        <w:t xml:space="preserve">The name of the assembly is “Allup Template” but it will return Allup_Template resulting in an error. So here we are gonna have to use a normal string for the argument. </w:t>
      </w:r>
    </w:p>
    <w:p w:rsidR="00944A83" w:rsidRDefault="00944A83"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sidRPr="00944A83">
        <w:rPr>
          <w:rFonts w:cstheme="minorHAnsi"/>
          <w:b/>
          <w:sz w:val="36"/>
          <w:szCs w:val="36"/>
          <w:shd w:val="clear" w:color="auto" w:fill="FFFFFF"/>
          <w:lang w:val="en-US"/>
        </w:rPr>
        <w:t>Generics</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In c#, generic means not specific, to a particular data type. For instance, when we create a class with an int field. That field is static. But if it is a generic class. </w:t>
      </w:r>
      <w:r w:rsidRPr="00944A83">
        <w:rPr>
          <w:rFonts w:cstheme="minorHAnsi"/>
          <w:sz w:val="32"/>
          <w:szCs w:val="32"/>
          <w:shd w:val="clear" w:color="auto" w:fill="FFFFFF"/>
          <w:lang w:val="en-US"/>
        </w:rPr>
        <w:sym w:font="Wingdings" w:char="F0E0"/>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 xml:space="preserve">Class A&lt;T&gt;where </w:t>
      </w:r>
      <w:proofErr w:type="gramStart"/>
      <w:r>
        <w:rPr>
          <w:rFonts w:cstheme="minorHAnsi"/>
          <w:sz w:val="32"/>
          <w:szCs w:val="32"/>
          <w:shd w:val="clear" w:color="auto" w:fill="FFFFFF"/>
          <w:lang w:val="en-US"/>
        </w:rPr>
        <w:t>T:struct</w:t>
      </w:r>
      <w:proofErr w:type="gramEnd"/>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Public T x;</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w:t>
      </w:r>
    </w:p>
    <w:p w:rsidR="00944A83" w:rsidRDefault="00944A83" w:rsidP="0014724B">
      <w:pPr>
        <w:rPr>
          <w:rFonts w:cstheme="minorHAnsi"/>
          <w:sz w:val="32"/>
          <w:szCs w:val="32"/>
          <w:shd w:val="clear" w:color="auto" w:fill="FFFFFF"/>
          <w:lang w:val="en-US"/>
        </w:rPr>
      </w:pPr>
      <w:r>
        <w:rPr>
          <w:rFonts w:cstheme="minorHAnsi"/>
          <w:sz w:val="32"/>
          <w:szCs w:val="32"/>
          <w:shd w:val="clear" w:color="auto" w:fill="FFFFFF"/>
          <w:lang w:val="en-US"/>
        </w:rPr>
        <w:t>x is gonna be generic.</w:t>
      </w:r>
    </w:p>
    <w:p w:rsidR="00E90B4B" w:rsidRDefault="00E90B4B" w:rsidP="0014724B">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Querystring</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The QueryString collection is used to retrieve the variable v</w:t>
      </w:r>
      <w:r>
        <w:rPr>
          <w:rFonts w:cstheme="minorHAnsi"/>
          <w:sz w:val="32"/>
          <w:szCs w:val="32"/>
          <w:shd w:val="clear" w:color="auto" w:fill="FFFFFF"/>
          <w:lang w:val="en-US"/>
        </w:rPr>
        <w:t xml:space="preserve">alues in the HTTP query string. </w:t>
      </w:r>
      <w:r w:rsidRPr="00E90B4B">
        <w:rPr>
          <w:rFonts w:cstheme="minorHAnsi"/>
          <w:sz w:val="32"/>
          <w:szCs w:val="32"/>
          <w:shd w:val="clear" w:color="auto" w:fill="FFFFFF"/>
          <w:lang w:val="en-US"/>
        </w:rPr>
        <w:t>The HTTP query string is specified by the values following the question mark (?), like this:</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t xml:space="preserve"> &lt;a href= "</w:t>
      </w:r>
      <w:proofErr w:type="gramStart"/>
      <w:r w:rsidRPr="00E90B4B">
        <w:rPr>
          <w:rFonts w:cstheme="minorHAnsi"/>
          <w:sz w:val="32"/>
          <w:szCs w:val="32"/>
          <w:shd w:val="clear" w:color="auto" w:fill="FFFFFF"/>
          <w:lang w:val="en-US"/>
        </w:rPr>
        <w:t>test.asp?txt</w:t>
      </w:r>
      <w:proofErr w:type="gramEnd"/>
      <w:r w:rsidRPr="00E90B4B">
        <w:rPr>
          <w:rFonts w:cstheme="minorHAnsi"/>
          <w:sz w:val="32"/>
          <w:szCs w:val="32"/>
          <w:shd w:val="clear" w:color="auto" w:fill="FFFFFF"/>
          <w:lang w:val="en-US"/>
        </w:rPr>
        <w:t>=this is a query string test"&gt;</w:t>
      </w:r>
    </w:p>
    <w:p w:rsidR="00E90B4B" w:rsidRDefault="00E90B4B" w:rsidP="00E90B4B">
      <w:pPr>
        <w:rPr>
          <w:rFonts w:cstheme="minorHAnsi"/>
          <w:sz w:val="32"/>
          <w:szCs w:val="32"/>
          <w:shd w:val="clear" w:color="auto" w:fill="FFFFFF"/>
          <w:lang w:val="en-US"/>
        </w:rPr>
      </w:pPr>
      <w:r w:rsidRPr="00E90B4B">
        <w:rPr>
          <w:rFonts w:cstheme="minorHAnsi"/>
          <w:sz w:val="32"/>
          <w:szCs w:val="32"/>
          <w:shd w:val="clear" w:color="auto" w:fill="FFFFFF"/>
          <w:lang w:val="en-US"/>
        </w:rPr>
        <w:lastRenderedPageBreak/>
        <w:t>Query strings are also generated by form submission, or by a user typing a query into the address bar of the browser.</w:t>
      </w:r>
    </w:p>
    <w:p w:rsidR="0046478C" w:rsidRDefault="0046478C" w:rsidP="0046478C">
      <w:pPr>
        <w:rPr>
          <w:rFonts w:cstheme="minorHAnsi"/>
          <w:b/>
          <w:sz w:val="36"/>
          <w:szCs w:val="36"/>
          <w:shd w:val="clear" w:color="auto" w:fill="FFFFFF"/>
          <w:lang w:val="en-US"/>
        </w:rPr>
      </w:pP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sz w:val="32"/>
          <w:szCs w:val="32"/>
          <w:shd w:val="clear" w:color="auto" w:fill="FFFFFF"/>
          <w:lang w:val="en-US"/>
        </w:rPr>
        <w:tab/>
      </w:r>
      <w:r>
        <w:rPr>
          <w:rFonts w:cstheme="minorHAnsi"/>
          <w:b/>
          <w:sz w:val="36"/>
          <w:szCs w:val="36"/>
          <w:shd w:val="clear" w:color="auto" w:fill="FFFFFF"/>
          <w:lang w:val="en-US"/>
        </w:rPr>
        <w:t>The Singleton design pattern</w:t>
      </w:r>
    </w:p>
    <w:p w:rsidR="0046478C" w:rsidRDefault="0046478C" w:rsidP="00E90B4B">
      <w:pPr>
        <w:rPr>
          <w:rFonts w:cstheme="minorHAnsi"/>
          <w:sz w:val="32"/>
          <w:szCs w:val="32"/>
          <w:shd w:val="clear" w:color="auto" w:fill="FFFFFF"/>
          <w:lang w:val="en-US"/>
        </w:rPr>
      </w:pPr>
      <w:r w:rsidRPr="0046478C">
        <w:rPr>
          <w:rFonts w:cstheme="minorHAnsi"/>
          <w:sz w:val="32"/>
          <w:szCs w:val="32"/>
          <w:shd w:val="clear" w:color="auto" w:fill="FFFFFF"/>
          <w:lang w:val="en-US"/>
        </w:rPr>
        <w:t>Singleton is a creational design pattern, which ensures that only one object of its kind exists and provides a single point of access to it for any other code.</w:t>
      </w:r>
      <w:r w:rsidRPr="0046478C">
        <w:t xml:space="preserve"> </w:t>
      </w:r>
      <w:r w:rsidRPr="0046478C">
        <w:rPr>
          <w:rFonts w:cstheme="minorHAnsi"/>
          <w:sz w:val="32"/>
          <w:szCs w:val="32"/>
          <w:shd w:val="clear" w:color="auto" w:fill="FFFFFF"/>
          <w:lang w:val="en-US"/>
        </w:rPr>
        <w:t>In other words, a singleton is a class that allows only a single instance of itself to be created and usually gives simple access to that instance.</w:t>
      </w:r>
    </w:p>
    <w:p w:rsidR="00E652FA" w:rsidRDefault="00E652FA" w:rsidP="00E90B4B">
      <w:pPr>
        <w:rPr>
          <w:rFonts w:cstheme="minorHAnsi"/>
          <w:sz w:val="32"/>
          <w:szCs w:val="32"/>
          <w:shd w:val="clear" w:color="auto" w:fill="FFFFFF"/>
          <w:lang w:val="en-US"/>
        </w:rPr>
      </w:pPr>
      <w:r>
        <w:rPr>
          <w:noProof/>
          <w:lang w:eastAsia="ru-RU"/>
        </w:rPr>
        <w:drawing>
          <wp:inline distT="0" distB="0" distL="0" distR="0" wp14:anchorId="4EF6D4A5" wp14:editId="56D8A4D4">
            <wp:extent cx="4856672" cy="305469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2885" cy="3071181"/>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 constructor is private so that we can’t initialize the constructor with the parenthesis. The single object of this class is only initialized here in itself and it is readonly so that it doesn’t change.</w:t>
      </w:r>
    </w:p>
    <w:p w:rsidR="00E652FA" w:rsidRDefault="002E2AFB" w:rsidP="00E90B4B">
      <w:pPr>
        <w:rPr>
          <w:rFonts w:cstheme="minorHAnsi"/>
          <w:sz w:val="32"/>
          <w:szCs w:val="32"/>
          <w:shd w:val="clear" w:color="auto" w:fill="FFFFFF"/>
          <w:lang w:val="en-US"/>
        </w:rPr>
      </w:pPr>
      <w:r>
        <w:rPr>
          <w:noProof/>
          <w:lang w:eastAsia="ru-RU"/>
        </w:rPr>
        <w:drawing>
          <wp:inline distT="0" distB="0" distL="0" distR="0" wp14:anchorId="355DA6EC" wp14:editId="039EFB5A">
            <wp:extent cx="3916392" cy="268739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665" cy="2706114"/>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noProof/>
          <w:lang w:eastAsia="ru-RU"/>
        </w:rPr>
        <w:lastRenderedPageBreak/>
        <w:drawing>
          <wp:inline distT="0" distB="0" distL="0" distR="0" wp14:anchorId="164108A1" wp14:editId="6AB29B07">
            <wp:extent cx="118110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504825"/>
                    </a:xfrm>
                    <a:prstGeom prst="rect">
                      <a:avLst/>
                    </a:prstGeom>
                  </pic:spPr>
                </pic:pic>
              </a:graphicData>
            </a:graphic>
          </wp:inline>
        </w:drawing>
      </w:r>
    </w:p>
    <w:p w:rsidR="00E652FA" w:rsidRDefault="00E652FA" w:rsidP="00E90B4B">
      <w:pPr>
        <w:rPr>
          <w:rFonts w:cstheme="minorHAnsi"/>
          <w:sz w:val="32"/>
          <w:szCs w:val="32"/>
          <w:shd w:val="clear" w:color="auto" w:fill="FFFFFF"/>
          <w:lang w:val="en-US"/>
        </w:rPr>
      </w:pPr>
      <w:r>
        <w:rPr>
          <w:rFonts w:cstheme="minorHAnsi"/>
          <w:sz w:val="32"/>
          <w:szCs w:val="32"/>
          <w:shd w:val="clear" w:color="auto" w:fill="FFFFFF"/>
          <w:lang w:val="en-US"/>
        </w:rPr>
        <w:t>The</w:t>
      </w:r>
      <w:r w:rsidR="00F14C4B">
        <w:rPr>
          <w:rFonts w:cstheme="minorHAnsi"/>
          <w:sz w:val="32"/>
          <w:szCs w:val="32"/>
          <w:shd w:val="clear" w:color="auto" w:fill="FFFFFF"/>
          <w:lang w:val="en-US"/>
        </w:rPr>
        <w:t xml:space="preserve">y both call the default parameterless constructor which is private and it is not available. So we can’t create an instance of the class A. We can only access the single instance through </w:t>
      </w:r>
      <w:proofErr w:type="gramStart"/>
      <w:r w:rsidR="00F14C4B">
        <w:rPr>
          <w:rFonts w:cstheme="minorHAnsi"/>
          <w:sz w:val="32"/>
          <w:szCs w:val="32"/>
          <w:shd w:val="clear" w:color="auto" w:fill="FFFFFF"/>
          <w:lang w:val="en-US"/>
        </w:rPr>
        <w:t>GetA( )</w:t>
      </w:r>
      <w:proofErr w:type="gramEnd"/>
      <w:r w:rsidR="00F14C4B">
        <w:rPr>
          <w:rFonts w:cstheme="minorHAnsi"/>
          <w:sz w:val="32"/>
          <w:szCs w:val="32"/>
          <w:shd w:val="clear" w:color="auto" w:fill="FFFFFF"/>
          <w:lang w:val="en-US"/>
        </w:rPr>
        <w:t xml:space="preserve"> method which is a public static method.</w:t>
      </w:r>
    </w:p>
    <w:p w:rsidR="00CF7616" w:rsidRDefault="00CF7616" w:rsidP="00CF7616">
      <w:pPr>
        <w:ind w:left="2832"/>
        <w:rPr>
          <w:rFonts w:cstheme="minorHAnsi"/>
          <w:b/>
          <w:sz w:val="36"/>
          <w:szCs w:val="36"/>
          <w:shd w:val="clear" w:color="auto" w:fill="FFFFFF"/>
          <w:lang w:val="en-US"/>
        </w:rPr>
      </w:pPr>
      <w:r>
        <w:rPr>
          <w:rFonts w:cstheme="minorHAnsi"/>
          <w:b/>
          <w:sz w:val="36"/>
          <w:szCs w:val="36"/>
          <w:shd w:val="clear" w:color="auto" w:fill="FFFFFF"/>
          <w:lang w:val="en-US"/>
        </w:rPr>
        <w:t>Serialization</w:t>
      </w:r>
    </w:p>
    <w:p w:rsidR="00CF7616" w:rsidRDefault="00CF7616" w:rsidP="00CF7616">
      <w:pPr>
        <w:rPr>
          <w:rFonts w:cstheme="minorHAnsi"/>
          <w:sz w:val="32"/>
          <w:szCs w:val="32"/>
          <w:shd w:val="clear" w:color="auto" w:fill="FFFFFF"/>
          <w:lang w:val="en-US"/>
        </w:rPr>
      </w:pPr>
      <w:r>
        <w:rPr>
          <w:rFonts w:cstheme="minorHAnsi"/>
          <w:sz w:val="32"/>
          <w:szCs w:val="32"/>
          <w:shd w:val="clear" w:color="auto" w:fill="FFFFFF"/>
          <w:lang w:val="en-US"/>
        </w:rPr>
        <w:t>Serialization is the process of converting an object in memory into a stream of bytes so that it can either be able to be sent over the network or be stored in a persistent storage. Deserialization is exactly the opposite – Fetch a stream of bytes from network or persistence storage and convert it back to the object with the same state.</w:t>
      </w:r>
    </w:p>
    <w:p w:rsidR="007417FC" w:rsidRDefault="002C6762" w:rsidP="00CF7616">
      <w:pPr>
        <w:rPr>
          <w:rFonts w:cstheme="minorHAnsi"/>
          <w:sz w:val="32"/>
          <w:szCs w:val="32"/>
          <w:shd w:val="clear" w:color="auto" w:fill="FFFFFF"/>
          <w:lang w:val="en-US"/>
        </w:rPr>
      </w:pPr>
      <w:r>
        <w:rPr>
          <w:rFonts w:cstheme="minorHAnsi"/>
          <w:sz w:val="32"/>
          <w:szCs w:val="32"/>
          <w:shd w:val="clear" w:color="auto" w:fill="FFFFFF"/>
          <w:lang w:val="en-US"/>
        </w:rPr>
        <w:t xml:space="preserve">We can convert objects to XML, JSON. </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The immutability of strings</w:t>
      </w:r>
    </w:p>
    <w:p w:rsidR="007417FC" w:rsidRDefault="007417FC" w:rsidP="007417FC">
      <w:pPr>
        <w:ind w:left="1416" w:firstLine="708"/>
        <w:rPr>
          <w:rFonts w:cstheme="minorHAnsi"/>
          <w:b/>
          <w:sz w:val="36"/>
          <w:szCs w:val="36"/>
          <w:shd w:val="clear" w:color="auto" w:fill="FFFFFF"/>
          <w:lang w:val="en-US"/>
        </w:rPr>
      </w:pPr>
      <w:r>
        <w:rPr>
          <w:rFonts w:cstheme="minorHAnsi"/>
          <w:b/>
          <w:sz w:val="36"/>
          <w:szCs w:val="36"/>
          <w:shd w:val="clear" w:color="auto" w:fill="FFFFFF"/>
          <w:lang w:val="en-US"/>
        </w:rPr>
        <w:t>Passing by reference vs Passing by value</w:t>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In the example shown below, the result is 4 because it references that integer. If there wasn’t the “ref” </w:t>
      </w:r>
      <w:proofErr w:type="gramStart"/>
      <w:r>
        <w:rPr>
          <w:rFonts w:cstheme="minorHAnsi"/>
          <w:sz w:val="32"/>
          <w:szCs w:val="32"/>
          <w:shd w:val="clear" w:color="auto" w:fill="FFFFFF"/>
          <w:lang w:val="en-US"/>
        </w:rPr>
        <w:t>keyword</w:t>
      </w:r>
      <w:proofErr w:type="gramEnd"/>
      <w:r>
        <w:rPr>
          <w:rFonts w:cstheme="minorHAnsi"/>
          <w:sz w:val="32"/>
          <w:szCs w:val="32"/>
          <w:shd w:val="clear" w:color="auto" w:fill="FFFFFF"/>
          <w:lang w:val="en-US"/>
        </w:rPr>
        <w:t xml:space="preserve"> then it would be 3.</w:t>
      </w:r>
    </w:p>
    <w:p w:rsidR="007417FC" w:rsidRDefault="007417FC" w:rsidP="007417FC">
      <w:pPr>
        <w:rPr>
          <w:rFonts w:cstheme="minorHAnsi"/>
          <w:sz w:val="32"/>
          <w:szCs w:val="32"/>
          <w:shd w:val="clear" w:color="auto" w:fill="FFFFFF"/>
          <w:lang w:val="en-US"/>
        </w:rPr>
      </w:pPr>
      <w:r>
        <w:rPr>
          <w:noProof/>
          <w:lang w:eastAsia="ru-RU"/>
        </w:rPr>
        <w:drawing>
          <wp:inline distT="0" distB="0" distL="0" distR="0" wp14:anchorId="25492953" wp14:editId="1E61143F">
            <wp:extent cx="3228975" cy="2686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2686050"/>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As we know in c# strings are reference types but they act as value types. Here is why</w:t>
      </w:r>
      <w:r w:rsidRPr="007417FC">
        <w:rPr>
          <w:rFonts w:cstheme="minorHAnsi"/>
          <w:sz w:val="32"/>
          <w:szCs w:val="32"/>
          <w:shd w:val="clear" w:color="auto" w:fill="FFFFFF"/>
          <w:lang w:val="en-US"/>
        </w:rPr>
        <w:sym w:font="Wingdings" w:char="F0E0"/>
      </w:r>
    </w:p>
    <w:p w:rsidR="007417FC" w:rsidRDefault="007417FC" w:rsidP="007417FC">
      <w:pPr>
        <w:rPr>
          <w:rFonts w:cstheme="minorHAnsi"/>
          <w:sz w:val="32"/>
          <w:szCs w:val="32"/>
          <w:shd w:val="clear" w:color="auto" w:fill="FFFFFF"/>
          <w:lang w:val="en-US"/>
        </w:rPr>
      </w:pPr>
      <w:r>
        <w:rPr>
          <w:noProof/>
          <w:lang w:eastAsia="ru-RU"/>
        </w:rPr>
        <w:lastRenderedPageBreak/>
        <w:drawing>
          <wp:inline distT="0" distB="0" distL="0" distR="0" wp14:anchorId="3B650CC7" wp14:editId="551FDB10">
            <wp:extent cx="2734573" cy="215566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415" cy="2177614"/>
                    </a:xfrm>
                    <a:prstGeom prst="rect">
                      <a:avLst/>
                    </a:prstGeom>
                  </pic:spPr>
                </pic:pic>
              </a:graphicData>
            </a:graphic>
          </wp:inline>
        </w:drawing>
      </w:r>
    </w:p>
    <w:p w:rsidR="007417FC" w:rsidRDefault="007417FC" w:rsidP="007417FC">
      <w:pPr>
        <w:rPr>
          <w:rFonts w:cstheme="minorHAnsi"/>
          <w:sz w:val="32"/>
          <w:szCs w:val="32"/>
          <w:shd w:val="clear" w:color="auto" w:fill="FFFFFF"/>
          <w:lang w:val="en-US"/>
        </w:rPr>
      </w:pPr>
      <w:r>
        <w:rPr>
          <w:rFonts w:cstheme="minorHAnsi"/>
          <w:sz w:val="32"/>
          <w:szCs w:val="32"/>
          <w:shd w:val="clear" w:color="auto" w:fill="FFFFFF"/>
          <w:lang w:val="en-US"/>
        </w:rPr>
        <w:t xml:space="preserve">Here the result is “hey” which means the string x didn’t change despite the change method because the string that is passed as an argument in the change method </w:t>
      </w:r>
      <w:r w:rsidR="00237383">
        <w:rPr>
          <w:rFonts w:cstheme="minorHAnsi"/>
          <w:sz w:val="32"/>
          <w:szCs w:val="32"/>
          <w:shd w:val="clear" w:color="auto" w:fill="FFFFFF"/>
          <w:lang w:val="en-US"/>
        </w:rPr>
        <w:t xml:space="preserve">is </w:t>
      </w:r>
      <w:r>
        <w:rPr>
          <w:rFonts w:cstheme="minorHAnsi"/>
          <w:sz w:val="32"/>
          <w:szCs w:val="32"/>
          <w:shd w:val="clear" w:color="auto" w:fill="FFFFFF"/>
          <w:lang w:val="en-US"/>
        </w:rPr>
        <w:t xml:space="preserve">a brand new object in the memory </w:t>
      </w:r>
      <w:r w:rsidR="00237383">
        <w:rPr>
          <w:rFonts w:cstheme="minorHAnsi"/>
          <w:sz w:val="32"/>
          <w:szCs w:val="32"/>
          <w:shd w:val="clear" w:color="auto" w:fill="FFFFFF"/>
          <w:lang w:val="en-US"/>
        </w:rPr>
        <w:t xml:space="preserve">so when we exit that method we leave that string as well. Although if we use the ref keyword then we can reference that string </w:t>
      </w:r>
      <w:r w:rsidR="00237383" w:rsidRPr="00237383">
        <w:rPr>
          <w:rFonts w:cstheme="minorHAnsi"/>
          <w:sz w:val="32"/>
          <w:szCs w:val="32"/>
          <w:shd w:val="clear" w:color="auto" w:fill="FFFFFF"/>
          <w:lang w:val="en-US"/>
        </w:rPr>
        <w:sym w:font="Wingdings" w:char="F0E0"/>
      </w:r>
    </w:p>
    <w:p w:rsidR="00237383" w:rsidRDefault="00237383" w:rsidP="007417FC">
      <w:pPr>
        <w:rPr>
          <w:rFonts w:cstheme="minorHAnsi"/>
          <w:sz w:val="32"/>
          <w:szCs w:val="32"/>
          <w:shd w:val="clear" w:color="auto" w:fill="FFFFFF"/>
          <w:lang w:val="en-US"/>
        </w:rPr>
      </w:pPr>
      <w:r>
        <w:rPr>
          <w:noProof/>
          <w:lang w:eastAsia="ru-RU"/>
        </w:rPr>
        <w:drawing>
          <wp:inline distT="0" distB="0" distL="0" distR="0" wp14:anchorId="11C3556E" wp14:editId="52027F89">
            <wp:extent cx="375285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850" cy="2657475"/>
                    </a:xfrm>
                    <a:prstGeom prst="rect">
                      <a:avLst/>
                    </a:prstGeom>
                  </pic:spPr>
                </pic:pic>
              </a:graphicData>
            </a:graphic>
          </wp:inline>
        </w:drawing>
      </w:r>
    </w:p>
    <w:p w:rsidR="00237383" w:rsidRDefault="00237383" w:rsidP="007417FC">
      <w:pPr>
        <w:rPr>
          <w:rFonts w:cstheme="minorHAnsi"/>
          <w:sz w:val="32"/>
          <w:szCs w:val="32"/>
          <w:shd w:val="clear" w:color="auto" w:fill="FFFFFF"/>
          <w:lang w:val="en-US"/>
        </w:rPr>
      </w:pPr>
      <w:r>
        <w:rPr>
          <w:rFonts w:cstheme="minorHAnsi"/>
          <w:sz w:val="32"/>
          <w:szCs w:val="32"/>
          <w:shd w:val="clear" w:color="auto" w:fill="FFFFFF"/>
          <w:lang w:val="en-US"/>
        </w:rPr>
        <w:t>The result is “changed”.</w:t>
      </w:r>
    </w:p>
    <w:p w:rsidR="00AB7934" w:rsidRDefault="00AB7934" w:rsidP="00AB7934">
      <w:pPr>
        <w:ind w:left="708" w:firstLine="708"/>
        <w:rPr>
          <w:rFonts w:cstheme="minorHAnsi"/>
          <w:b/>
          <w:sz w:val="36"/>
          <w:szCs w:val="36"/>
          <w:shd w:val="clear" w:color="auto" w:fill="FFFFFF"/>
          <w:lang w:val="en-US"/>
        </w:rPr>
      </w:pPr>
      <w:r>
        <w:rPr>
          <w:rFonts w:cstheme="minorHAnsi"/>
          <w:b/>
          <w:sz w:val="36"/>
          <w:szCs w:val="36"/>
          <w:shd w:val="clear" w:color="auto" w:fill="FFFFFF"/>
          <w:lang w:val="en-US"/>
        </w:rPr>
        <w:t>Managed code vs Unmanaged Code</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Managed is an environment where you have automatic memory management, garbage collectionm type safety and etc. Unmanaged code is everything else. So for example, .NET is a managed environment and C/C++ is unmanaged.</w:t>
      </w:r>
    </w:p>
    <w:p w:rsidR="00AB7934" w:rsidRDefault="00AB7934" w:rsidP="00AB7934">
      <w:pPr>
        <w:rPr>
          <w:rFonts w:cstheme="minorHAnsi"/>
          <w:sz w:val="32"/>
          <w:szCs w:val="32"/>
          <w:shd w:val="clear" w:color="auto" w:fill="FFFFFF"/>
          <w:lang w:val="en-US"/>
        </w:rPr>
      </w:pPr>
      <w:r>
        <w:rPr>
          <w:rFonts w:cstheme="minorHAnsi"/>
          <w:sz w:val="32"/>
          <w:szCs w:val="32"/>
          <w:shd w:val="clear" w:color="auto" w:fill="FFFFFF"/>
          <w:lang w:val="en-US"/>
        </w:rPr>
        <w:t xml:space="preserve">CLR (common language runtime) in .NET offers services like garbage collection, run-time type checking, and reference checking. So we can think of it as, “My code is managed by the CLR” </w:t>
      </w:r>
    </w:p>
    <w:p w:rsidR="00237383" w:rsidRPr="007417FC" w:rsidRDefault="00237383" w:rsidP="007417FC">
      <w:pPr>
        <w:rPr>
          <w:rFonts w:cstheme="minorHAnsi"/>
          <w:sz w:val="32"/>
          <w:szCs w:val="32"/>
          <w:shd w:val="clear" w:color="auto" w:fill="FFFFFF"/>
          <w:lang w:val="en-US"/>
        </w:rPr>
      </w:pPr>
    </w:p>
    <w:sectPr w:rsidR="00237383" w:rsidRPr="007417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30196"/>
    <w:rsid w:val="000E2295"/>
    <w:rsid w:val="00102D04"/>
    <w:rsid w:val="0014724B"/>
    <w:rsid w:val="001A2CB6"/>
    <w:rsid w:val="0023452E"/>
    <w:rsid w:val="00237383"/>
    <w:rsid w:val="00270C03"/>
    <w:rsid w:val="002B547E"/>
    <w:rsid w:val="002C6762"/>
    <w:rsid w:val="002C6770"/>
    <w:rsid w:val="002E0AF0"/>
    <w:rsid w:val="002E2AFB"/>
    <w:rsid w:val="003356D1"/>
    <w:rsid w:val="003429C6"/>
    <w:rsid w:val="0034700D"/>
    <w:rsid w:val="003B5C22"/>
    <w:rsid w:val="00400124"/>
    <w:rsid w:val="0042004A"/>
    <w:rsid w:val="00441547"/>
    <w:rsid w:val="0046478C"/>
    <w:rsid w:val="004B1AC6"/>
    <w:rsid w:val="004C42E1"/>
    <w:rsid w:val="00546D05"/>
    <w:rsid w:val="005949C9"/>
    <w:rsid w:val="00594CBE"/>
    <w:rsid w:val="00664305"/>
    <w:rsid w:val="00686DA1"/>
    <w:rsid w:val="00732B26"/>
    <w:rsid w:val="007417FC"/>
    <w:rsid w:val="00752959"/>
    <w:rsid w:val="007A5CA0"/>
    <w:rsid w:val="007B16F2"/>
    <w:rsid w:val="007B4AE0"/>
    <w:rsid w:val="008D6595"/>
    <w:rsid w:val="008E3E44"/>
    <w:rsid w:val="00912919"/>
    <w:rsid w:val="00913AAD"/>
    <w:rsid w:val="00926E34"/>
    <w:rsid w:val="00944A83"/>
    <w:rsid w:val="009C01EA"/>
    <w:rsid w:val="00A23AAC"/>
    <w:rsid w:val="00A348BD"/>
    <w:rsid w:val="00A65CDE"/>
    <w:rsid w:val="00AB7934"/>
    <w:rsid w:val="00B045E5"/>
    <w:rsid w:val="00B132E6"/>
    <w:rsid w:val="00B37130"/>
    <w:rsid w:val="00B46C35"/>
    <w:rsid w:val="00BB1395"/>
    <w:rsid w:val="00C45FBC"/>
    <w:rsid w:val="00CF7616"/>
    <w:rsid w:val="00D4572E"/>
    <w:rsid w:val="00D5068A"/>
    <w:rsid w:val="00D554A6"/>
    <w:rsid w:val="00E652FA"/>
    <w:rsid w:val="00E90B4B"/>
    <w:rsid w:val="00E92603"/>
    <w:rsid w:val="00EB3D87"/>
    <w:rsid w:val="00ED6D09"/>
    <w:rsid w:val="00F14C4B"/>
    <w:rsid w:val="00FC4EA1"/>
    <w:rsid w:val="00FF1C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258E"/>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9C6"/>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1135</TotalTime>
  <Pages>1</Pages>
  <Words>2289</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48</cp:revision>
  <dcterms:created xsi:type="dcterms:W3CDTF">2021-11-30T16:24:00Z</dcterms:created>
  <dcterms:modified xsi:type="dcterms:W3CDTF">2022-01-13T07:33:00Z</dcterms:modified>
</cp:coreProperties>
</file>