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F67" w:rsidRDefault="00F16F67">
      <w:pPr>
        <w:rPr>
          <w:b/>
          <w:sz w:val="36"/>
          <w:szCs w:val="36"/>
          <w:lang w:val="en-US"/>
        </w:rPr>
      </w:pPr>
      <w:r>
        <w:tab/>
      </w:r>
      <w:r>
        <w:tab/>
      </w:r>
      <w:r>
        <w:tab/>
      </w:r>
      <w:r>
        <w:tab/>
      </w:r>
      <w:r>
        <w:tab/>
      </w:r>
      <w:r w:rsidRPr="00F16F67">
        <w:rPr>
          <w:b/>
          <w:sz w:val="36"/>
          <w:szCs w:val="36"/>
          <w:lang w:val="en-US"/>
        </w:rPr>
        <w:t>Web Socket</w:t>
      </w:r>
    </w:p>
    <w:p w:rsidR="00F16F67" w:rsidRDefault="00F16F67">
      <w:pPr>
        <w:rPr>
          <w:sz w:val="32"/>
          <w:szCs w:val="32"/>
          <w:lang w:val="en-US"/>
        </w:rPr>
      </w:pPr>
      <w:r w:rsidRPr="00F16F67">
        <w:rPr>
          <w:sz w:val="32"/>
          <w:szCs w:val="32"/>
          <w:lang w:val="en-US"/>
        </w:rPr>
        <w:t>HTTP and WebSocket both are communication protocols used in client-server communication</w:t>
      </w:r>
      <w:r>
        <w:rPr>
          <w:sz w:val="32"/>
          <w:szCs w:val="32"/>
          <w:lang w:val="en-US"/>
        </w:rPr>
        <w:t>.</w:t>
      </w:r>
    </w:p>
    <w:p w:rsidR="00F16F67" w:rsidRDefault="00F16F67">
      <w:pPr>
        <w:rPr>
          <w:sz w:val="32"/>
          <w:szCs w:val="32"/>
          <w:lang w:val="en-US"/>
        </w:rPr>
      </w:pPr>
      <w:r w:rsidRPr="00F16F67">
        <w:rPr>
          <w:b/>
          <w:sz w:val="32"/>
          <w:szCs w:val="32"/>
          <w:lang w:val="en-US"/>
        </w:rPr>
        <w:t>HTTP protocol:</w:t>
      </w:r>
      <w:r w:rsidRPr="00F16F67">
        <w:rPr>
          <w:sz w:val="32"/>
          <w:szCs w:val="32"/>
          <w:lang w:val="en-US"/>
        </w:rPr>
        <w:t xml:space="preserve"> HTTP is unidirectional where the client sends the request and the server sends the response. Let’s take an example when a user sends a request to the server this request goes in the form of HTTP or HTTPS, after receiving a request server send</w:t>
      </w:r>
      <w:r>
        <w:rPr>
          <w:sz w:val="32"/>
          <w:szCs w:val="32"/>
          <w:lang w:val="en-US"/>
        </w:rPr>
        <w:t>s</w:t>
      </w:r>
      <w:r w:rsidRPr="00F16F67">
        <w:rPr>
          <w:sz w:val="32"/>
          <w:szCs w:val="32"/>
          <w:lang w:val="en-US"/>
        </w:rPr>
        <w:t xml:space="preserve"> the response to the client, each request is associated with a corresponding response, after sending the response the connection gets closed, each HTTP or HTTPS request establish</w:t>
      </w:r>
      <w:r>
        <w:rPr>
          <w:sz w:val="32"/>
          <w:szCs w:val="32"/>
          <w:lang w:val="en-US"/>
        </w:rPr>
        <w:t>es</w:t>
      </w:r>
      <w:r w:rsidRPr="00F16F67">
        <w:rPr>
          <w:sz w:val="32"/>
          <w:szCs w:val="32"/>
          <w:lang w:val="en-US"/>
        </w:rPr>
        <w:t xml:space="preserve"> the new connection to the server every time and after getting the response the connection gets terminated by itself.</w:t>
      </w:r>
      <w:r>
        <w:rPr>
          <w:sz w:val="32"/>
          <w:szCs w:val="32"/>
          <w:lang w:val="en-US"/>
        </w:rPr>
        <w:t xml:space="preserve"> </w:t>
      </w:r>
    </w:p>
    <w:p w:rsidR="00F16F67" w:rsidRDefault="00F16F67">
      <w:pPr>
        <w:rPr>
          <w:sz w:val="32"/>
          <w:szCs w:val="32"/>
          <w:lang w:val="en-US"/>
        </w:rPr>
      </w:pPr>
      <w:r w:rsidRPr="00F16F67">
        <w:rPr>
          <w:sz w:val="32"/>
          <w:szCs w:val="32"/>
          <w:lang w:val="en-US"/>
        </w:rPr>
        <w:t>HTTP is stateless protocol runs on the top of TCP which is a connection-oriented protocol it guarantees the delivery of data packet transfer using the three-way handshaking methods and re-transmit the lost packets.</w:t>
      </w:r>
    </w:p>
    <w:p w:rsidR="00820CFB" w:rsidRDefault="00820CFB">
      <w:pPr>
        <w:rPr>
          <w:sz w:val="32"/>
          <w:szCs w:val="32"/>
          <w:lang w:val="en-US"/>
        </w:rPr>
      </w:pPr>
      <w:r w:rsidRPr="00820CFB">
        <w:rPr>
          <w:sz w:val="32"/>
          <w:szCs w:val="32"/>
          <w:lang w:val="en-US"/>
        </w:rPr>
        <w:t>HTTP can run on the top of any reliable connection-oriented protocol</w:t>
      </w:r>
      <w:r>
        <w:rPr>
          <w:sz w:val="32"/>
          <w:szCs w:val="32"/>
          <w:lang w:val="en-US"/>
        </w:rPr>
        <w:t>s</w:t>
      </w:r>
      <w:r w:rsidRPr="00820CFB">
        <w:rPr>
          <w:sz w:val="32"/>
          <w:szCs w:val="32"/>
          <w:lang w:val="en-US"/>
        </w:rPr>
        <w:t xml:space="preserve"> </w:t>
      </w:r>
      <w:r>
        <w:rPr>
          <w:sz w:val="32"/>
          <w:szCs w:val="32"/>
          <w:lang w:val="en-US"/>
        </w:rPr>
        <w:t>such as TCP</w:t>
      </w:r>
      <w:r w:rsidRPr="00820CFB">
        <w:rPr>
          <w:sz w:val="32"/>
          <w:szCs w:val="32"/>
          <w:lang w:val="en-US"/>
        </w:rPr>
        <w:t>. When a client sends HTTP request to the server, a TCP connection is open between the client and server and after getting the response the TCP connection gets terminated, each HTTP request open</w:t>
      </w:r>
      <w:r>
        <w:rPr>
          <w:sz w:val="32"/>
          <w:szCs w:val="32"/>
          <w:lang w:val="en-US"/>
        </w:rPr>
        <w:t>s</w:t>
      </w:r>
      <w:r w:rsidRPr="00820CFB">
        <w:rPr>
          <w:sz w:val="32"/>
          <w:szCs w:val="32"/>
          <w:lang w:val="en-US"/>
        </w:rPr>
        <w:t xml:space="preserve"> separate TCP connection to the server, for e.g. if client send 10 requests to the server the 10 separate TCP connection will be opened. and get closed after getting the response/fallback.</w:t>
      </w:r>
    </w:p>
    <w:p w:rsidR="00820CFB" w:rsidRDefault="00820CFB">
      <w:pPr>
        <w:rPr>
          <w:sz w:val="32"/>
          <w:szCs w:val="32"/>
          <w:lang w:val="en-US"/>
        </w:rPr>
      </w:pPr>
      <w:r w:rsidRPr="00820CFB">
        <w:rPr>
          <w:sz w:val="32"/>
          <w:szCs w:val="32"/>
          <w:lang w:val="en-US"/>
        </w:rPr>
        <w:t>HTTP message information encoded in ASCII, each HTTP request message</w:t>
      </w:r>
      <w:r>
        <w:rPr>
          <w:sz w:val="32"/>
          <w:szCs w:val="32"/>
          <w:lang w:val="en-US"/>
        </w:rPr>
        <w:t xml:space="preserve"> is</w:t>
      </w:r>
      <w:r w:rsidRPr="00820CFB">
        <w:rPr>
          <w:sz w:val="32"/>
          <w:szCs w:val="32"/>
          <w:lang w:val="en-US"/>
        </w:rPr>
        <w:t xml:space="preserve"> composed HTTP protocol </w:t>
      </w:r>
      <w:proofErr w:type="gramStart"/>
      <w:r w:rsidRPr="00820CFB">
        <w:rPr>
          <w:sz w:val="32"/>
          <w:szCs w:val="32"/>
          <w:lang w:val="en-US"/>
        </w:rPr>
        <w:t>version(</w:t>
      </w:r>
      <w:proofErr w:type="gramEnd"/>
      <w:r w:rsidRPr="00820CFB">
        <w:rPr>
          <w:sz w:val="32"/>
          <w:szCs w:val="32"/>
          <w:lang w:val="en-US"/>
        </w:rPr>
        <w:t>HTTP/1.1, HTTP/2), HTTP methods (GET/POST etc.), HTTP headers (content type, content length), host information, etc. and the body which contain</w:t>
      </w:r>
      <w:r>
        <w:rPr>
          <w:sz w:val="32"/>
          <w:szCs w:val="32"/>
          <w:lang w:val="en-US"/>
        </w:rPr>
        <w:t>s</w:t>
      </w:r>
      <w:r w:rsidRPr="00820CFB">
        <w:rPr>
          <w:sz w:val="32"/>
          <w:szCs w:val="32"/>
          <w:lang w:val="en-US"/>
        </w:rPr>
        <w:t xml:space="preserve"> the actual message which is being transferred to the server. HTTP headers varied from 200 bytes to 2 KB in size, the common size of HTTP header is 700-800 bytes. When web application uses more </w:t>
      </w:r>
      <w:r w:rsidRPr="00820CFB">
        <w:rPr>
          <w:sz w:val="32"/>
          <w:szCs w:val="32"/>
          <w:lang w:val="en-US"/>
        </w:rPr>
        <w:lastRenderedPageBreak/>
        <w:t>cookies and other tools at client-side that expand storage features of agent it reduces the HTTP header payload.</w:t>
      </w:r>
    </w:p>
    <w:p w:rsidR="00820CFB" w:rsidRDefault="00820CFB">
      <w:pPr>
        <w:rPr>
          <w:sz w:val="32"/>
          <w:szCs w:val="32"/>
          <w:lang w:val="en-US"/>
        </w:rPr>
      </w:pPr>
      <w:r>
        <w:rPr>
          <w:noProof/>
          <w:lang w:eastAsia="ru-RU"/>
        </w:rPr>
        <w:drawing>
          <wp:inline distT="0" distB="0" distL="0" distR="0" wp14:anchorId="49566CDE" wp14:editId="4A7538E0">
            <wp:extent cx="48768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1695450"/>
                    </a:xfrm>
                    <a:prstGeom prst="rect">
                      <a:avLst/>
                    </a:prstGeom>
                  </pic:spPr>
                </pic:pic>
              </a:graphicData>
            </a:graphic>
          </wp:inline>
        </w:drawing>
      </w:r>
    </w:p>
    <w:p w:rsidR="00820CFB" w:rsidRDefault="00820CFB">
      <w:pPr>
        <w:rPr>
          <w:sz w:val="32"/>
          <w:szCs w:val="32"/>
          <w:lang w:val="en-US"/>
        </w:rPr>
      </w:pPr>
      <w:r w:rsidRPr="00820CFB">
        <w:rPr>
          <w:b/>
          <w:sz w:val="32"/>
          <w:szCs w:val="32"/>
          <w:lang w:val="en-US"/>
        </w:rPr>
        <w:t>WebSocket</w:t>
      </w:r>
      <w:r>
        <w:rPr>
          <w:sz w:val="32"/>
          <w:szCs w:val="32"/>
          <w:lang w:val="en-US"/>
        </w:rPr>
        <w:t xml:space="preserve">: WebSocket is a bidirectional </w:t>
      </w:r>
      <w:r w:rsidRPr="00820CFB">
        <w:rPr>
          <w:sz w:val="32"/>
          <w:szCs w:val="32"/>
          <w:lang w:val="en-US"/>
        </w:rPr>
        <w:t>protocol that is used in the same scenario of client-server communication, unlike HTTP it starts from ws:// or wss://</w:t>
      </w:r>
      <w:r w:rsidR="009F6667">
        <w:rPr>
          <w:sz w:val="32"/>
          <w:szCs w:val="32"/>
          <w:lang w:val="en-US"/>
        </w:rPr>
        <w:t xml:space="preserve"> (for security)</w:t>
      </w:r>
      <w:r w:rsidRPr="00820CFB">
        <w:rPr>
          <w:sz w:val="32"/>
          <w:szCs w:val="32"/>
          <w:lang w:val="en-US"/>
        </w:rPr>
        <w:t>. It is a stateful protocol, which means the connection between client and server will keep alive until it is terminated by either party (client or server). after closing the connection by either of the client and server, the connection is terminated from both the end.</w:t>
      </w:r>
    </w:p>
    <w:p w:rsidR="00820CFB" w:rsidRDefault="00820CFB">
      <w:pPr>
        <w:rPr>
          <w:sz w:val="32"/>
          <w:szCs w:val="32"/>
          <w:lang w:val="en-US"/>
        </w:rPr>
      </w:pPr>
      <w:r w:rsidRPr="00820CFB">
        <w:rPr>
          <w:sz w:val="32"/>
          <w:szCs w:val="32"/>
          <w:lang w:val="en-US"/>
        </w:rPr>
        <w:t>Let’s take an example of client-server communication, there is client which is a web browser and a server, whenever we initiate the connection between client and server, the client-server made the handshaking and decide to create a new connection and this connection will keep alive until terminated by any of them. When the connection is established and alive the communication takes place using the same connection channel until it is terminated.</w:t>
      </w:r>
    </w:p>
    <w:p w:rsidR="00820CFB" w:rsidRDefault="00820CFB">
      <w:pPr>
        <w:rPr>
          <w:sz w:val="32"/>
          <w:szCs w:val="32"/>
          <w:lang w:val="en-US"/>
        </w:rPr>
      </w:pPr>
      <w:r>
        <w:rPr>
          <w:noProof/>
          <w:lang w:eastAsia="ru-RU"/>
        </w:rPr>
        <w:drawing>
          <wp:inline distT="0" distB="0" distL="0" distR="0" wp14:anchorId="0D7B2DBA" wp14:editId="6DB017E7">
            <wp:extent cx="46863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1457325"/>
                    </a:xfrm>
                    <a:prstGeom prst="rect">
                      <a:avLst/>
                    </a:prstGeom>
                  </pic:spPr>
                </pic:pic>
              </a:graphicData>
            </a:graphic>
          </wp:inline>
        </w:drawing>
      </w:r>
    </w:p>
    <w:p w:rsidR="009F6667" w:rsidRDefault="009F6667">
      <w:pPr>
        <w:rPr>
          <w:sz w:val="32"/>
          <w:szCs w:val="32"/>
          <w:lang w:val="en-US"/>
        </w:rPr>
      </w:pPr>
    </w:p>
    <w:p w:rsidR="009F6667" w:rsidRDefault="009F6667">
      <w:pPr>
        <w:rPr>
          <w:sz w:val="32"/>
          <w:szCs w:val="32"/>
          <w:lang w:val="en-US"/>
        </w:rPr>
      </w:pPr>
    </w:p>
    <w:p w:rsidR="009F6667" w:rsidRPr="009F6667" w:rsidRDefault="009F6667">
      <w:pPr>
        <w:rPr>
          <w:b/>
          <w:sz w:val="36"/>
          <w:szCs w:val="36"/>
          <w:lang w:val="en-US"/>
        </w:rPr>
      </w:pPr>
      <w:r>
        <w:rPr>
          <w:sz w:val="32"/>
          <w:szCs w:val="32"/>
          <w:lang w:val="en-US"/>
        </w:rPr>
        <w:lastRenderedPageBreak/>
        <w:tab/>
      </w:r>
      <w:r>
        <w:rPr>
          <w:sz w:val="32"/>
          <w:szCs w:val="32"/>
          <w:lang w:val="en-US"/>
        </w:rPr>
        <w:tab/>
      </w:r>
      <w:r>
        <w:rPr>
          <w:sz w:val="32"/>
          <w:szCs w:val="32"/>
          <w:lang w:val="en-US"/>
        </w:rPr>
        <w:tab/>
      </w:r>
      <w:r>
        <w:rPr>
          <w:sz w:val="32"/>
          <w:szCs w:val="32"/>
          <w:lang w:val="en-US"/>
        </w:rPr>
        <w:tab/>
      </w:r>
      <w:r>
        <w:rPr>
          <w:sz w:val="32"/>
          <w:szCs w:val="32"/>
          <w:lang w:val="en-US"/>
        </w:rPr>
        <w:tab/>
      </w:r>
      <w:r w:rsidRPr="009F6667">
        <w:rPr>
          <w:b/>
          <w:sz w:val="36"/>
          <w:szCs w:val="36"/>
          <w:lang w:val="en-US"/>
        </w:rPr>
        <w:t>SignalR</w:t>
      </w:r>
    </w:p>
    <w:p w:rsidR="009F6667" w:rsidRDefault="009F6667">
      <w:pPr>
        <w:rPr>
          <w:sz w:val="32"/>
          <w:szCs w:val="32"/>
          <w:lang w:val="en-US"/>
        </w:rPr>
      </w:pPr>
      <w:r w:rsidRPr="009F6667">
        <w:rPr>
          <w:sz w:val="32"/>
          <w:szCs w:val="32"/>
          <w:lang w:val="en-US"/>
        </w:rPr>
        <w:t>SignalR is a free and open-source software library for Microsoft ASP.NET that allows server code to send asynchronous notifications to client-side web applications.</w:t>
      </w:r>
    </w:p>
    <w:p w:rsidR="009F6667" w:rsidRDefault="009F6667">
      <w:pPr>
        <w:rPr>
          <w:sz w:val="32"/>
          <w:szCs w:val="32"/>
          <w:lang w:val="en-US"/>
        </w:rPr>
      </w:pPr>
      <w:r w:rsidRPr="009F6667">
        <w:rPr>
          <w:sz w:val="32"/>
          <w:szCs w:val="32"/>
          <w:lang w:val="en-US"/>
        </w:rPr>
        <w:t>SignalR is framework to communicate in real-time without polling (keep asking if there is any data to send) between server and client (browsers). Web socket is the main protocol to use in SignalR when web socket is available. If web socket is not available</w:t>
      </w:r>
      <w:r>
        <w:rPr>
          <w:sz w:val="32"/>
          <w:szCs w:val="32"/>
          <w:lang w:val="en-US"/>
        </w:rPr>
        <w:t>,</w:t>
      </w:r>
      <w:r w:rsidRPr="009F6667">
        <w:rPr>
          <w:sz w:val="32"/>
          <w:szCs w:val="32"/>
          <w:lang w:val="en-US"/>
        </w:rPr>
        <w:t xml:space="preserve"> then SignalR will use</w:t>
      </w:r>
      <w:r>
        <w:rPr>
          <w:sz w:val="32"/>
          <w:szCs w:val="32"/>
          <w:lang w:val="en-US"/>
        </w:rPr>
        <w:t xml:space="preserve"> a</w:t>
      </w:r>
      <w:r w:rsidRPr="009F6667">
        <w:rPr>
          <w:sz w:val="32"/>
          <w:szCs w:val="32"/>
          <w:lang w:val="en-US"/>
        </w:rPr>
        <w:t xml:space="preserve"> different way to push data specially from server to the client.</w:t>
      </w:r>
    </w:p>
    <w:p w:rsidR="009F6667" w:rsidRDefault="009F6667">
      <w:pPr>
        <w:rPr>
          <w:sz w:val="32"/>
          <w:szCs w:val="32"/>
          <w:lang w:val="en-US"/>
        </w:rPr>
      </w:pPr>
      <w:r>
        <w:rPr>
          <w:sz w:val="32"/>
          <w:szCs w:val="32"/>
          <w:lang w:val="en-US"/>
        </w:rPr>
        <w:t xml:space="preserve">Let’s realize SignalR in the MVC pattern. We will </w:t>
      </w:r>
      <w:r w:rsidRPr="009F6667">
        <w:rPr>
          <w:sz w:val="32"/>
          <w:szCs w:val="32"/>
          <w:lang w:val="en-US"/>
        </w:rPr>
        <w:t>use Library Manager (LibMan) to get the client library from unpkg. unpkg is a content delivery network (CDN) that can deliver anything found in npm, the Node.js package manager.</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In </w:t>
      </w:r>
      <w:r w:rsidRPr="00205D76">
        <w:rPr>
          <w:rFonts w:asciiTheme="majorHAnsi" w:eastAsia="Times New Roman" w:hAnsiTheme="majorHAnsi" w:cstheme="majorHAnsi"/>
          <w:b/>
          <w:bCs/>
          <w:sz w:val="32"/>
          <w:szCs w:val="32"/>
          <w:lang w:eastAsia="ru-RU"/>
        </w:rPr>
        <w:t>Solution Explorer</w:t>
      </w:r>
      <w:r w:rsidRPr="00205D76">
        <w:rPr>
          <w:rFonts w:asciiTheme="majorHAnsi" w:eastAsia="Times New Roman" w:hAnsiTheme="majorHAnsi" w:cstheme="majorHAnsi"/>
          <w:sz w:val="32"/>
          <w:szCs w:val="32"/>
          <w:lang w:eastAsia="ru-RU"/>
        </w:rPr>
        <w:t>, right-click the project, and select </w:t>
      </w:r>
      <w:proofErr w:type="gramStart"/>
      <w:r w:rsidRPr="00205D76">
        <w:rPr>
          <w:rFonts w:asciiTheme="majorHAnsi" w:eastAsia="Times New Roman" w:hAnsiTheme="majorHAnsi" w:cstheme="majorHAnsi"/>
          <w:b/>
          <w:bCs/>
          <w:sz w:val="32"/>
          <w:szCs w:val="32"/>
          <w:lang w:eastAsia="ru-RU"/>
        </w:rPr>
        <w:t>Add</w:t>
      </w:r>
      <w:r w:rsidRPr="00205D76">
        <w:rPr>
          <w:rFonts w:asciiTheme="majorHAnsi" w:eastAsia="Times New Roman" w:hAnsiTheme="majorHAnsi" w:cstheme="majorHAnsi"/>
          <w:sz w:val="32"/>
          <w:szCs w:val="32"/>
          <w:lang w:eastAsia="ru-RU"/>
        </w:rPr>
        <w:t> &gt;</w:t>
      </w:r>
      <w:proofErr w:type="gramEnd"/>
      <w:r w:rsidRPr="00205D76">
        <w:rPr>
          <w:rFonts w:asciiTheme="majorHAnsi" w:eastAsia="Times New Roman" w:hAnsiTheme="majorHAnsi" w:cstheme="majorHAnsi"/>
          <w:sz w:val="32"/>
          <w:szCs w:val="32"/>
          <w:lang w:eastAsia="ru-RU"/>
        </w:rPr>
        <w:t> </w:t>
      </w:r>
      <w:r w:rsidRPr="00205D76">
        <w:rPr>
          <w:rFonts w:asciiTheme="majorHAnsi" w:eastAsia="Times New Roman" w:hAnsiTheme="majorHAnsi" w:cstheme="majorHAnsi"/>
          <w:b/>
          <w:bCs/>
          <w:sz w:val="32"/>
          <w:szCs w:val="32"/>
          <w:lang w:eastAsia="ru-RU"/>
        </w:rPr>
        <w:t>Client-Side Library</w:t>
      </w:r>
      <w:r w:rsidRPr="00205D76">
        <w:rPr>
          <w:rFonts w:asciiTheme="majorHAnsi" w:eastAsia="Times New Roman" w:hAnsiTheme="majorHAnsi" w:cstheme="majorHAnsi"/>
          <w:sz w:val="32"/>
          <w:szCs w:val="32"/>
          <w:lang w:eastAsia="ru-RU"/>
        </w:rPr>
        <w:t>.</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In the </w:t>
      </w:r>
      <w:r w:rsidRPr="00205D76">
        <w:rPr>
          <w:rFonts w:asciiTheme="majorHAnsi" w:eastAsia="Times New Roman" w:hAnsiTheme="majorHAnsi" w:cstheme="majorHAnsi"/>
          <w:b/>
          <w:bCs/>
          <w:sz w:val="32"/>
          <w:szCs w:val="32"/>
          <w:lang w:eastAsia="ru-RU"/>
        </w:rPr>
        <w:t>Add Client-Side Library</w:t>
      </w:r>
      <w:r w:rsidRPr="00205D76">
        <w:rPr>
          <w:rFonts w:asciiTheme="majorHAnsi" w:eastAsia="Times New Roman" w:hAnsiTheme="majorHAnsi" w:cstheme="majorHAnsi"/>
          <w:sz w:val="32"/>
          <w:szCs w:val="32"/>
          <w:lang w:eastAsia="ru-RU"/>
        </w:rPr>
        <w:t> dialog, for </w:t>
      </w:r>
      <w:r w:rsidRPr="00205D76">
        <w:rPr>
          <w:rFonts w:asciiTheme="majorHAnsi" w:eastAsia="Times New Roman" w:hAnsiTheme="majorHAnsi" w:cstheme="majorHAnsi"/>
          <w:b/>
          <w:bCs/>
          <w:sz w:val="32"/>
          <w:szCs w:val="32"/>
          <w:lang w:eastAsia="ru-RU"/>
        </w:rPr>
        <w:t>Provider</w:t>
      </w:r>
      <w:r w:rsidRPr="00205D76">
        <w:rPr>
          <w:rFonts w:asciiTheme="majorHAnsi" w:eastAsia="Times New Roman" w:hAnsiTheme="majorHAnsi" w:cstheme="majorHAnsi"/>
          <w:sz w:val="32"/>
          <w:szCs w:val="32"/>
          <w:lang w:eastAsia="ru-RU"/>
        </w:rPr>
        <w:t> select </w:t>
      </w:r>
      <w:r w:rsidRPr="00205D76">
        <w:rPr>
          <w:rFonts w:asciiTheme="majorHAnsi" w:eastAsia="Times New Roman" w:hAnsiTheme="majorHAnsi" w:cstheme="majorHAnsi"/>
          <w:b/>
          <w:bCs/>
          <w:sz w:val="32"/>
          <w:szCs w:val="32"/>
          <w:lang w:eastAsia="ru-RU"/>
        </w:rPr>
        <w:t>unpkg</w:t>
      </w:r>
      <w:r w:rsidRPr="00205D76">
        <w:rPr>
          <w:rFonts w:asciiTheme="majorHAnsi" w:eastAsia="Times New Roman" w:hAnsiTheme="majorHAnsi" w:cstheme="majorHAnsi"/>
          <w:sz w:val="32"/>
          <w:szCs w:val="32"/>
          <w:lang w:eastAsia="ru-RU"/>
        </w:rPr>
        <w:t>.</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For </w:t>
      </w:r>
      <w:r w:rsidRPr="00205D76">
        <w:rPr>
          <w:rFonts w:asciiTheme="majorHAnsi" w:eastAsia="Times New Roman" w:hAnsiTheme="majorHAnsi" w:cstheme="majorHAnsi"/>
          <w:b/>
          <w:bCs/>
          <w:sz w:val="32"/>
          <w:szCs w:val="32"/>
          <w:lang w:eastAsia="ru-RU"/>
        </w:rPr>
        <w:t>Library</w:t>
      </w:r>
      <w:r w:rsidRPr="00205D76">
        <w:rPr>
          <w:rFonts w:asciiTheme="majorHAnsi" w:eastAsia="Times New Roman" w:hAnsiTheme="majorHAnsi" w:cstheme="majorHAnsi"/>
          <w:sz w:val="32"/>
          <w:szCs w:val="32"/>
          <w:lang w:eastAsia="ru-RU"/>
        </w:rPr>
        <w:t>, enter @microsoft/signalr@latest.</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Select </w:t>
      </w:r>
      <w:r w:rsidRPr="00205D76">
        <w:rPr>
          <w:rFonts w:asciiTheme="majorHAnsi" w:eastAsia="Times New Roman" w:hAnsiTheme="majorHAnsi" w:cstheme="majorHAnsi"/>
          <w:b/>
          <w:bCs/>
          <w:sz w:val="32"/>
          <w:szCs w:val="32"/>
          <w:lang w:eastAsia="ru-RU"/>
        </w:rPr>
        <w:t>Choose specific files</w:t>
      </w:r>
      <w:r w:rsidRPr="00205D76">
        <w:rPr>
          <w:rFonts w:asciiTheme="majorHAnsi" w:eastAsia="Times New Roman" w:hAnsiTheme="majorHAnsi" w:cstheme="majorHAnsi"/>
          <w:sz w:val="32"/>
          <w:szCs w:val="32"/>
          <w:lang w:eastAsia="ru-RU"/>
        </w:rPr>
        <w:t>, expand the </w:t>
      </w:r>
      <w:r w:rsidRPr="00205D76">
        <w:rPr>
          <w:rFonts w:asciiTheme="majorHAnsi" w:eastAsia="Times New Roman" w:hAnsiTheme="majorHAnsi" w:cstheme="majorHAnsi"/>
          <w:iCs/>
          <w:sz w:val="32"/>
          <w:szCs w:val="32"/>
          <w:lang w:eastAsia="ru-RU"/>
        </w:rPr>
        <w:t>dist/browser</w:t>
      </w:r>
      <w:r w:rsidRPr="00205D76">
        <w:rPr>
          <w:rFonts w:asciiTheme="majorHAnsi" w:eastAsia="Times New Roman" w:hAnsiTheme="majorHAnsi" w:cstheme="majorHAnsi"/>
          <w:sz w:val="32"/>
          <w:szCs w:val="32"/>
          <w:lang w:eastAsia="ru-RU"/>
        </w:rPr>
        <w:t> folder, and select </w:t>
      </w:r>
      <w:r w:rsidRPr="00205D76">
        <w:rPr>
          <w:rFonts w:asciiTheme="majorHAnsi" w:eastAsia="Times New Roman" w:hAnsiTheme="majorHAnsi" w:cstheme="majorHAnsi"/>
          <w:iCs/>
          <w:sz w:val="32"/>
          <w:szCs w:val="32"/>
          <w:lang w:eastAsia="ru-RU"/>
        </w:rPr>
        <w:t>signalr.js</w:t>
      </w:r>
      <w:r w:rsidRPr="00205D76">
        <w:rPr>
          <w:rFonts w:asciiTheme="majorHAnsi" w:eastAsia="Times New Roman" w:hAnsiTheme="majorHAnsi" w:cstheme="majorHAnsi"/>
          <w:sz w:val="32"/>
          <w:szCs w:val="32"/>
          <w:lang w:eastAsia="ru-RU"/>
        </w:rPr>
        <w:t> and </w:t>
      </w:r>
      <w:r w:rsidRPr="00205D76">
        <w:rPr>
          <w:rFonts w:asciiTheme="majorHAnsi" w:eastAsia="Times New Roman" w:hAnsiTheme="majorHAnsi" w:cstheme="majorHAnsi"/>
          <w:iCs/>
          <w:sz w:val="32"/>
          <w:szCs w:val="32"/>
          <w:lang w:eastAsia="ru-RU"/>
        </w:rPr>
        <w:t>signalr.min.js</w:t>
      </w:r>
      <w:r w:rsidRPr="00205D76">
        <w:rPr>
          <w:rFonts w:asciiTheme="majorHAnsi" w:eastAsia="Times New Roman" w:hAnsiTheme="majorHAnsi" w:cstheme="majorHAnsi"/>
          <w:sz w:val="32"/>
          <w:szCs w:val="32"/>
          <w:lang w:eastAsia="ru-RU"/>
        </w:rPr>
        <w:t>.</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Set </w:t>
      </w:r>
      <w:r w:rsidRPr="00205D76">
        <w:rPr>
          <w:rFonts w:asciiTheme="majorHAnsi" w:eastAsia="Times New Roman" w:hAnsiTheme="majorHAnsi" w:cstheme="majorHAnsi"/>
          <w:b/>
          <w:bCs/>
          <w:sz w:val="32"/>
          <w:szCs w:val="32"/>
          <w:lang w:eastAsia="ru-RU"/>
        </w:rPr>
        <w:t>Target Location</w:t>
      </w:r>
      <w:r w:rsidRPr="00205D76">
        <w:rPr>
          <w:rFonts w:asciiTheme="majorHAnsi" w:eastAsia="Times New Roman" w:hAnsiTheme="majorHAnsi" w:cstheme="majorHAnsi"/>
          <w:sz w:val="32"/>
          <w:szCs w:val="32"/>
          <w:lang w:eastAsia="ru-RU"/>
        </w:rPr>
        <w:t> to </w:t>
      </w:r>
      <w:r w:rsidRPr="00205D76">
        <w:rPr>
          <w:rFonts w:asciiTheme="majorHAnsi" w:eastAsia="Times New Roman" w:hAnsiTheme="majorHAnsi" w:cstheme="majorHAnsi"/>
          <w:iCs/>
          <w:sz w:val="32"/>
          <w:szCs w:val="32"/>
          <w:lang w:eastAsia="ru-RU"/>
        </w:rPr>
        <w:t>wwwroot/js/signalr/</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Select </w:t>
      </w:r>
      <w:r w:rsidRPr="00205D76">
        <w:rPr>
          <w:rFonts w:asciiTheme="majorHAnsi" w:eastAsia="Times New Roman" w:hAnsiTheme="majorHAnsi" w:cstheme="majorHAnsi"/>
          <w:b/>
          <w:bCs/>
          <w:sz w:val="32"/>
          <w:szCs w:val="32"/>
          <w:lang w:eastAsia="ru-RU"/>
        </w:rPr>
        <w:t>Install</w:t>
      </w:r>
    </w:p>
    <w:p w:rsidR="00205D76" w:rsidRDefault="00205D76">
      <w:pPr>
        <w:rPr>
          <w:sz w:val="32"/>
          <w:szCs w:val="32"/>
          <w:lang w:val="en-US"/>
        </w:rPr>
      </w:pPr>
      <w:r>
        <w:rPr>
          <w:noProof/>
          <w:lang w:eastAsia="ru-RU"/>
        </w:rPr>
        <w:drawing>
          <wp:inline distT="0" distB="0" distL="0" distR="0" wp14:anchorId="310BD82C" wp14:editId="22A06E67">
            <wp:extent cx="4533900" cy="266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069" cy="2688917"/>
                    </a:xfrm>
                    <a:prstGeom prst="rect">
                      <a:avLst/>
                    </a:prstGeom>
                  </pic:spPr>
                </pic:pic>
              </a:graphicData>
            </a:graphic>
          </wp:inline>
        </w:drawing>
      </w:r>
    </w:p>
    <w:p w:rsidR="00205D76" w:rsidRDefault="00205D76">
      <w:pPr>
        <w:rPr>
          <w:sz w:val="32"/>
          <w:szCs w:val="32"/>
          <w:lang w:val="en-US"/>
        </w:rPr>
      </w:pPr>
      <w:r>
        <w:rPr>
          <w:sz w:val="32"/>
          <w:szCs w:val="32"/>
          <w:lang w:val="en-US"/>
        </w:rPr>
        <w:lastRenderedPageBreak/>
        <w:t>We will need just 2 js files.</w:t>
      </w:r>
    </w:p>
    <w:p w:rsidR="00205D76" w:rsidRDefault="00205D76">
      <w:pPr>
        <w:rPr>
          <w:sz w:val="32"/>
          <w:szCs w:val="32"/>
          <w:lang w:val="en-US"/>
        </w:rPr>
      </w:pPr>
      <w:r>
        <w:rPr>
          <w:sz w:val="32"/>
          <w:szCs w:val="32"/>
          <w:lang w:val="en-US"/>
        </w:rPr>
        <w:t xml:space="preserve">The link </w:t>
      </w:r>
      <w:r w:rsidRPr="00205D76">
        <w:rPr>
          <w:sz w:val="32"/>
          <w:szCs w:val="32"/>
          <w:lang w:val="en-US"/>
        </w:rPr>
        <w:sym w:font="Wingdings" w:char="F0E0"/>
      </w:r>
      <w:r>
        <w:rPr>
          <w:sz w:val="32"/>
          <w:szCs w:val="32"/>
          <w:lang w:val="en-US"/>
        </w:rPr>
        <w:t xml:space="preserve"> </w:t>
      </w:r>
      <w:hyperlink r:id="rId8" w:history="1">
        <w:r w:rsidRPr="00205D76">
          <w:rPr>
            <w:rStyle w:val="Hyperlink"/>
            <w:sz w:val="32"/>
            <w:szCs w:val="32"/>
            <w:lang w:val="en-US"/>
          </w:rPr>
          <w:t>https://docs.microsoft.com/en-us/aspnet/core/t</w:t>
        </w:r>
        <w:r w:rsidRPr="00205D76">
          <w:rPr>
            <w:rStyle w:val="Hyperlink"/>
            <w:sz w:val="32"/>
            <w:szCs w:val="32"/>
            <w:lang w:val="en-US"/>
          </w:rPr>
          <w:t>u</w:t>
        </w:r>
        <w:r w:rsidRPr="00205D76">
          <w:rPr>
            <w:rStyle w:val="Hyperlink"/>
            <w:sz w:val="32"/>
            <w:szCs w:val="32"/>
            <w:lang w:val="en-US"/>
          </w:rPr>
          <w:t>torials/signalr?view=aspnetcore-5.0&amp;tabs=visual-studio</w:t>
        </w:r>
      </w:hyperlink>
    </w:p>
    <w:p w:rsidR="00205D76" w:rsidRDefault="00205D76">
      <w:pPr>
        <w:rPr>
          <w:sz w:val="32"/>
          <w:szCs w:val="32"/>
          <w:lang w:val="en-US"/>
        </w:rPr>
      </w:pPr>
      <w:r>
        <w:rPr>
          <w:sz w:val="32"/>
          <w:szCs w:val="32"/>
          <w:lang w:val="en-US"/>
        </w:rPr>
        <w:t xml:space="preserve">After this we create a hubs folder inside which we will have a ChatHub class which will inherit from Hub class. </w:t>
      </w:r>
      <w:r w:rsidRPr="00205D76">
        <w:rPr>
          <w:sz w:val="32"/>
          <w:szCs w:val="32"/>
          <w:lang w:val="en-US"/>
        </w:rPr>
        <w:t>A hub is a class that serves as a high-level pipeline that handles client-server communication.</w:t>
      </w:r>
      <w:r>
        <w:rPr>
          <w:sz w:val="32"/>
          <w:szCs w:val="32"/>
          <w:lang w:val="en-US"/>
        </w:rPr>
        <w:t xml:space="preserve"> T</w:t>
      </w:r>
      <w:r w:rsidRPr="00205D76">
        <w:rPr>
          <w:sz w:val="32"/>
          <w:szCs w:val="32"/>
          <w:lang w:val="en-US"/>
        </w:rPr>
        <w:t>he Hub class manages connections, groups, and messaging.</w:t>
      </w:r>
    </w:p>
    <w:p w:rsidR="00205D76" w:rsidRDefault="00205D76">
      <w:pPr>
        <w:rPr>
          <w:sz w:val="32"/>
          <w:szCs w:val="32"/>
          <w:lang w:val="en-US"/>
        </w:rPr>
      </w:pPr>
      <w:r>
        <w:rPr>
          <w:sz w:val="32"/>
          <w:szCs w:val="32"/>
          <w:lang w:val="en-US"/>
        </w:rPr>
        <w:t>We will send requests to the SendMessage method which is in ChatHub class.</w:t>
      </w:r>
    </w:p>
    <w:p w:rsidR="00205D76" w:rsidRDefault="00205D76">
      <w:pPr>
        <w:rPr>
          <w:sz w:val="32"/>
          <w:szCs w:val="32"/>
          <w:lang w:val="en-US"/>
        </w:rPr>
      </w:pPr>
      <w:r>
        <w:rPr>
          <w:noProof/>
          <w:lang w:eastAsia="ru-RU"/>
        </w:rPr>
        <w:drawing>
          <wp:inline distT="0" distB="0" distL="0" distR="0" wp14:anchorId="221D94E6" wp14:editId="028F10F4">
            <wp:extent cx="5731510" cy="1551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1940"/>
                    </a:xfrm>
                    <a:prstGeom prst="rect">
                      <a:avLst/>
                    </a:prstGeom>
                  </pic:spPr>
                </pic:pic>
              </a:graphicData>
            </a:graphic>
          </wp:inline>
        </w:drawing>
      </w:r>
    </w:p>
    <w:p w:rsidR="00205D76" w:rsidRDefault="00205D76">
      <w:pPr>
        <w:rPr>
          <w:sz w:val="32"/>
          <w:szCs w:val="32"/>
          <w:lang w:val="en-US"/>
        </w:rPr>
      </w:pPr>
      <w:r>
        <w:rPr>
          <w:sz w:val="32"/>
          <w:szCs w:val="32"/>
          <w:lang w:val="en-US"/>
        </w:rPr>
        <w:t xml:space="preserve">We also need to add an endpoint for the ChatHub </w:t>
      </w:r>
      <w:r w:rsidRPr="00205D76">
        <w:rPr>
          <w:sz w:val="32"/>
          <w:szCs w:val="32"/>
          <w:lang w:val="en-US"/>
        </w:rPr>
        <w:sym w:font="Wingdings" w:char="F0E0"/>
      </w:r>
    </w:p>
    <w:p w:rsidR="00205D76" w:rsidRDefault="00205D76">
      <w:pPr>
        <w:rPr>
          <w:sz w:val="32"/>
          <w:szCs w:val="32"/>
          <w:lang w:val="en-US"/>
        </w:rPr>
      </w:pPr>
      <w:r>
        <w:rPr>
          <w:noProof/>
          <w:lang w:eastAsia="ru-RU"/>
        </w:rPr>
        <w:drawing>
          <wp:inline distT="0" distB="0" distL="0" distR="0" wp14:anchorId="76959649" wp14:editId="76973659">
            <wp:extent cx="40576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323850"/>
                    </a:xfrm>
                    <a:prstGeom prst="rect">
                      <a:avLst/>
                    </a:prstGeom>
                  </pic:spPr>
                </pic:pic>
              </a:graphicData>
            </a:graphic>
          </wp:inline>
        </w:drawing>
      </w:r>
    </w:p>
    <w:p w:rsidR="00205D76" w:rsidRDefault="00205D76">
      <w:pPr>
        <w:rPr>
          <w:sz w:val="32"/>
          <w:szCs w:val="32"/>
          <w:lang w:val="en-US"/>
        </w:rPr>
      </w:pPr>
      <w:r>
        <w:rPr>
          <w:sz w:val="32"/>
          <w:szCs w:val="32"/>
          <w:lang w:val="en-US"/>
        </w:rPr>
        <w:t xml:space="preserve">We will also need to add a particular </w:t>
      </w:r>
      <w:r w:rsidR="00832DD2">
        <w:rPr>
          <w:sz w:val="32"/>
          <w:szCs w:val="32"/>
          <w:lang w:val="en-US"/>
        </w:rPr>
        <w:t xml:space="preserve">service for the SignalR </w:t>
      </w:r>
      <w:r w:rsidR="00832DD2" w:rsidRPr="00832DD2">
        <w:rPr>
          <w:sz w:val="32"/>
          <w:szCs w:val="32"/>
          <w:lang w:val="en-US"/>
        </w:rPr>
        <w:sym w:font="Wingdings" w:char="F0E0"/>
      </w:r>
    </w:p>
    <w:p w:rsidR="00832DD2" w:rsidRDefault="00832DD2">
      <w:pPr>
        <w:rPr>
          <w:sz w:val="32"/>
          <w:szCs w:val="32"/>
          <w:lang w:val="en-US"/>
        </w:rPr>
      </w:pPr>
      <w:r>
        <w:rPr>
          <w:noProof/>
          <w:lang w:eastAsia="ru-RU"/>
        </w:rPr>
        <w:drawing>
          <wp:inline distT="0" distB="0" distL="0" distR="0" wp14:anchorId="24C510F8" wp14:editId="49B1F49A">
            <wp:extent cx="23717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304800"/>
                    </a:xfrm>
                    <a:prstGeom prst="rect">
                      <a:avLst/>
                    </a:prstGeom>
                  </pic:spPr>
                </pic:pic>
              </a:graphicData>
            </a:graphic>
          </wp:inline>
        </w:drawing>
      </w:r>
    </w:p>
    <w:p w:rsidR="00832DD2" w:rsidRDefault="00832DD2">
      <w:pPr>
        <w:rPr>
          <w:sz w:val="32"/>
          <w:szCs w:val="32"/>
          <w:lang w:val="en-US"/>
        </w:rPr>
      </w:pPr>
      <w:r>
        <w:rPr>
          <w:sz w:val="32"/>
          <w:szCs w:val="32"/>
          <w:lang w:val="en-US"/>
        </w:rPr>
        <w:t xml:space="preserve">Then in the page where we have chatting, for instance, we will need to add the libraries that we installed </w:t>
      </w:r>
      <w:r w:rsidRPr="00832DD2">
        <w:rPr>
          <w:sz w:val="32"/>
          <w:szCs w:val="32"/>
          <w:lang w:val="en-US"/>
        </w:rPr>
        <w:sym w:font="Wingdings" w:char="F0E0"/>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highlight w:val="yellow"/>
        </w:rPr>
        <w:t>@section</w:t>
      </w: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Scripts</w:t>
      </w:r>
      <w:r w:rsidRPr="00832DD2">
        <w:rPr>
          <w:rFonts w:ascii="Consolas" w:hAnsi="Consolas" w:cs="Consolas"/>
          <w:color w:val="000000"/>
          <w:sz w:val="28"/>
          <w:szCs w:val="19"/>
          <w:highlight w:val="yellow"/>
        </w:rPr>
        <w:t>{</w:t>
      </w:r>
      <w:proofErr w:type="gramEnd"/>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&lt;</w:t>
      </w:r>
      <w:r w:rsidRPr="00832DD2">
        <w:rPr>
          <w:rFonts w:ascii="Consolas" w:hAnsi="Consolas" w:cs="Consolas"/>
          <w:color w:val="800000"/>
          <w:sz w:val="28"/>
          <w:szCs w:val="19"/>
        </w:rPr>
        <w:t>script</w:t>
      </w:r>
      <w:r w:rsidRPr="00832DD2">
        <w:rPr>
          <w:rFonts w:ascii="Consolas" w:hAnsi="Consolas" w:cs="Consolas"/>
          <w:color w:val="000000"/>
          <w:sz w:val="28"/>
          <w:szCs w:val="19"/>
        </w:rPr>
        <w:t xml:space="preserve"> </w:t>
      </w:r>
      <w:r w:rsidRPr="00832DD2">
        <w:rPr>
          <w:rFonts w:ascii="Consolas" w:hAnsi="Consolas" w:cs="Consolas"/>
          <w:color w:val="FF0000"/>
          <w:sz w:val="28"/>
          <w:szCs w:val="19"/>
        </w:rPr>
        <w:t>src</w:t>
      </w:r>
      <w:r w:rsidRPr="00832DD2">
        <w:rPr>
          <w:rFonts w:ascii="Consolas" w:hAnsi="Consolas" w:cs="Consolas"/>
          <w:color w:val="0000FF"/>
          <w:sz w:val="28"/>
          <w:szCs w:val="19"/>
        </w:rPr>
        <w:t>="~/lib/microsoft/signalr/dist/browser/signalr.min.js</w:t>
      </w:r>
      <w:proofErr w:type="gramStart"/>
      <w:r w:rsidRPr="00832DD2">
        <w:rPr>
          <w:rFonts w:ascii="Consolas" w:hAnsi="Consolas" w:cs="Consolas"/>
          <w:color w:val="0000FF"/>
          <w:sz w:val="28"/>
          <w:szCs w:val="19"/>
        </w:rPr>
        <w:t>"&gt;&lt;</w:t>
      </w:r>
      <w:proofErr w:type="gramEnd"/>
      <w:r w:rsidRPr="00832DD2">
        <w:rPr>
          <w:rFonts w:ascii="Consolas" w:hAnsi="Consolas" w:cs="Consolas"/>
          <w:color w:val="0000FF"/>
          <w:sz w:val="28"/>
          <w:szCs w:val="19"/>
        </w:rPr>
        <w:t>/</w:t>
      </w:r>
      <w:r w:rsidRPr="00832DD2">
        <w:rPr>
          <w:rFonts w:ascii="Consolas" w:hAnsi="Consolas" w:cs="Consolas"/>
          <w:color w:val="800000"/>
          <w:sz w:val="28"/>
          <w:szCs w:val="19"/>
        </w:rPr>
        <w:t>script</w:t>
      </w:r>
      <w:r w:rsidRPr="00832DD2">
        <w:rPr>
          <w:rFonts w:ascii="Consolas" w:hAnsi="Consolas" w:cs="Consolas"/>
          <w:color w:val="0000FF"/>
          <w:sz w:val="28"/>
          <w:szCs w:val="19"/>
        </w:rPr>
        <w:t>&gt;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&lt;</w:t>
      </w:r>
      <w:r w:rsidRPr="00832DD2">
        <w:rPr>
          <w:rFonts w:ascii="Consolas" w:hAnsi="Consolas" w:cs="Consolas"/>
          <w:color w:val="800000"/>
          <w:sz w:val="28"/>
          <w:szCs w:val="19"/>
        </w:rPr>
        <w:t>script</w:t>
      </w:r>
      <w:r w:rsidRPr="00832DD2">
        <w:rPr>
          <w:rFonts w:ascii="Consolas" w:hAnsi="Consolas" w:cs="Consolas"/>
          <w:color w:val="000000"/>
          <w:sz w:val="28"/>
          <w:szCs w:val="19"/>
        </w:rPr>
        <w:t xml:space="preserve"> </w:t>
      </w:r>
      <w:r w:rsidRPr="00832DD2">
        <w:rPr>
          <w:rFonts w:ascii="Consolas" w:hAnsi="Consolas" w:cs="Consolas"/>
          <w:color w:val="FF0000"/>
          <w:sz w:val="28"/>
          <w:szCs w:val="19"/>
        </w:rPr>
        <w:t>src</w:t>
      </w:r>
      <w:r w:rsidRPr="00832DD2">
        <w:rPr>
          <w:rFonts w:ascii="Consolas" w:hAnsi="Consolas" w:cs="Consolas"/>
          <w:color w:val="0000FF"/>
          <w:sz w:val="28"/>
          <w:szCs w:val="19"/>
        </w:rPr>
        <w:t>="~/lib/microsoft/signalr/dist/browser/signalr.js</w:t>
      </w:r>
      <w:proofErr w:type="gramStart"/>
      <w:r w:rsidRPr="00832DD2">
        <w:rPr>
          <w:rFonts w:ascii="Consolas" w:hAnsi="Consolas" w:cs="Consolas"/>
          <w:color w:val="0000FF"/>
          <w:sz w:val="28"/>
          <w:szCs w:val="19"/>
        </w:rPr>
        <w:t>"&gt;&lt;</w:t>
      </w:r>
      <w:proofErr w:type="gramEnd"/>
      <w:r w:rsidRPr="00832DD2">
        <w:rPr>
          <w:rFonts w:ascii="Consolas" w:hAnsi="Consolas" w:cs="Consolas"/>
          <w:color w:val="0000FF"/>
          <w:sz w:val="28"/>
          <w:szCs w:val="19"/>
        </w:rPr>
        <w:t>/</w:t>
      </w:r>
      <w:r w:rsidRPr="00832DD2">
        <w:rPr>
          <w:rFonts w:ascii="Consolas" w:hAnsi="Consolas" w:cs="Consolas"/>
          <w:color w:val="800000"/>
          <w:sz w:val="28"/>
          <w:szCs w:val="19"/>
        </w:rPr>
        <w:t>script</w:t>
      </w:r>
      <w:r w:rsidRPr="00832DD2">
        <w:rPr>
          <w:rFonts w:ascii="Consolas" w:hAnsi="Consolas" w:cs="Consolas"/>
          <w:color w:val="0000FF"/>
          <w:sz w:val="28"/>
          <w:szCs w:val="19"/>
        </w:rPr>
        <w:t>&gt;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lastRenderedPageBreak/>
        <w:t xml:space="preserve">    </w:t>
      </w:r>
      <w:r w:rsidRPr="00832DD2">
        <w:rPr>
          <w:rFonts w:ascii="Consolas" w:hAnsi="Consolas" w:cs="Consolas"/>
          <w:color w:val="0000FF"/>
          <w:sz w:val="28"/>
          <w:szCs w:val="19"/>
        </w:rPr>
        <w:t>&lt;</w:t>
      </w:r>
      <w:r w:rsidRPr="00832DD2">
        <w:rPr>
          <w:rFonts w:ascii="Consolas" w:hAnsi="Consolas" w:cs="Consolas"/>
          <w:color w:val="800000"/>
          <w:sz w:val="28"/>
          <w:szCs w:val="19"/>
        </w:rPr>
        <w:t>script</w:t>
      </w:r>
      <w:r w:rsidRPr="00832DD2">
        <w:rPr>
          <w:rFonts w:ascii="Consolas" w:hAnsi="Consolas" w:cs="Consolas"/>
          <w:color w:val="000000"/>
          <w:sz w:val="28"/>
          <w:szCs w:val="19"/>
        </w:rPr>
        <w:t xml:space="preserve"> </w:t>
      </w:r>
      <w:r w:rsidRPr="00832DD2">
        <w:rPr>
          <w:rFonts w:ascii="Consolas" w:hAnsi="Consolas" w:cs="Consolas"/>
          <w:b/>
          <w:bCs/>
          <w:color w:val="800080"/>
          <w:sz w:val="28"/>
          <w:szCs w:val="19"/>
        </w:rPr>
        <w:t>asp-append-version</w:t>
      </w:r>
      <w:r w:rsidRPr="00832DD2">
        <w:rPr>
          <w:rFonts w:ascii="Consolas" w:hAnsi="Consolas" w:cs="Consolas"/>
          <w:color w:val="0000FF"/>
          <w:sz w:val="28"/>
          <w:szCs w:val="19"/>
        </w:rPr>
        <w:t>="true"&gt;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A31515"/>
          <w:sz w:val="28"/>
          <w:szCs w:val="19"/>
        </w:rPr>
        <w:t>"use strict"</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var</w:t>
      </w:r>
      <w:r w:rsidRPr="00832DD2">
        <w:rPr>
          <w:rFonts w:ascii="Consolas" w:hAnsi="Consolas" w:cs="Consolas"/>
          <w:color w:val="000000"/>
          <w:sz w:val="28"/>
          <w:szCs w:val="19"/>
        </w:rPr>
        <w:t xml:space="preserve"> connection = </w:t>
      </w:r>
      <w:r w:rsidRPr="00832DD2">
        <w:rPr>
          <w:rFonts w:ascii="Consolas" w:hAnsi="Consolas" w:cs="Consolas"/>
          <w:color w:val="0000FF"/>
          <w:sz w:val="28"/>
          <w:szCs w:val="19"/>
        </w:rPr>
        <w:t>new</w:t>
      </w:r>
      <w:r w:rsidRPr="00832DD2">
        <w:rPr>
          <w:rFonts w:ascii="Consolas" w:hAnsi="Consolas" w:cs="Consolas"/>
          <w:color w:val="000000"/>
          <w:sz w:val="28"/>
          <w:szCs w:val="19"/>
        </w:rPr>
        <w:t xml:space="preserve"> signalR.HubConnectionBuilder(</w:t>
      </w:r>
      <w:proofErr w:type="gramStart"/>
      <w:r w:rsidRPr="00832DD2">
        <w:rPr>
          <w:rFonts w:ascii="Consolas" w:hAnsi="Consolas" w:cs="Consolas"/>
          <w:color w:val="000000"/>
          <w:sz w:val="28"/>
          <w:szCs w:val="19"/>
        </w:rPr>
        <w:t>).withUrl</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"/ChatHub"</w:t>
      </w:r>
      <w:r w:rsidRPr="00832DD2">
        <w:rPr>
          <w:rFonts w:ascii="Consolas" w:hAnsi="Consolas" w:cs="Consolas"/>
          <w:color w:val="000000"/>
          <w:sz w:val="28"/>
          <w:szCs w:val="19"/>
        </w:rPr>
        <w:t>).build();</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8000"/>
          <w:sz w:val="28"/>
          <w:szCs w:val="19"/>
        </w:rPr>
        <w:t>//Disable send button until connection is established</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"sendButton"</w:t>
      </w:r>
      <w:r w:rsidRPr="00832DD2">
        <w:rPr>
          <w:rFonts w:ascii="Consolas" w:hAnsi="Consolas" w:cs="Consolas"/>
          <w:color w:val="000000"/>
          <w:sz w:val="28"/>
          <w:szCs w:val="19"/>
        </w:rPr>
        <w:t xml:space="preserve">).disabled = </w:t>
      </w:r>
      <w:r w:rsidRPr="00832DD2">
        <w:rPr>
          <w:rFonts w:ascii="Consolas" w:hAnsi="Consolas" w:cs="Consolas"/>
          <w:color w:val="0000FF"/>
          <w:sz w:val="28"/>
          <w:szCs w:val="19"/>
        </w:rPr>
        <w:t>true</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connection.on</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"ReceiveMessage"</w:t>
      </w:r>
      <w:r w:rsidRPr="00832DD2">
        <w:rPr>
          <w:rFonts w:ascii="Consolas" w:hAnsi="Consolas" w:cs="Consolas"/>
          <w:color w:val="000000"/>
          <w:sz w:val="28"/>
          <w:szCs w:val="19"/>
        </w:rPr>
        <w:t xml:space="preserve">, </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(user, message)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var</w:t>
      </w:r>
      <w:r w:rsidRPr="00832DD2">
        <w:rPr>
          <w:rFonts w:ascii="Consolas" w:hAnsi="Consolas" w:cs="Consolas"/>
          <w:color w:val="000000"/>
          <w:sz w:val="28"/>
          <w:szCs w:val="19"/>
        </w:rPr>
        <w:t xml:space="preserve"> li = </w:t>
      </w:r>
      <w:proofErr w:type="gramStart"/>
      <w:r w:rsidRPr="00832DD2">
        <w:rPr>
          <w:rFonts w:ascii="Consolas" w:hAnsi="Consolas" w:cs="Consolas"/>
          <w:color w:val="000000"/>
          <w:sz w:val="28"/>
          <w:szCs w:val="19"/>
        </w:rPr>
        <w:t>document.createElement</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"li"</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"messagesList"</w:t>
      </w:r>
      <w:r w:rsidRPr="00832DD2">
        <w:rPr>
          <w:rFonts w:ascii="Consolas" w:hAnsi="Consolas" w:cs="Consolas"/>
          <w:color w:val="000000"/>
          <w:sz w:val="28"/>
          <w:szCs w:val="19"/>
        </w:rPr>
        <w:t>).appendChild(li);</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8000"/>
          <w:sz w:val="28"/>
          <w:szCs w:val="19"/>
        </w:rPr>
        <w:t>// We can assign user-supplied strings to an element's textContent because it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8000"/>
          <w:sz w:val="28"/>
          <w:szCs w:val="19"/>
        </w:rPr>
        <w:t>// is not interpreted as markup. If you're assigning in any other way, you</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8000"/>
          <w:sz w:val="28"/>
          <w:szCs w:val="19"/>
        </w:rPr>
        <w:t>// should be aware of possible script injection concerns.</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li.textContent = </w:t>
      </w:r>
      <w:r w:rsidRPr="00832DD2">
        <w:rPr>
          <w:rFonts w:ascii="Consolas" w:hAnsi="Consolas" w:cs="Consolas"/>
          <w:color w:val="A31515"/>
          <w:sz w:val="28"/>
          <w:szCs w:val="19"/>
        </w:rPr>
        <w:t>`${</w:t>
      </w:r>
      <w:r w:rsidRPr="00832DD2">
        <w:rPr>
          <w:rFonts w:ascii="Consolas" w:hAnsi="Consolas" w:cs="Consolas"/>
          <w:color w:val="000000"/>
          <w:sz w:val="28"/>
          <w:szCs w:val="19"/>
        </w:rPr>
        <w:t>user</w:t>
      </w:r>
      <w:r w:rsidRPr="00832DD2">
        <w:rPr>
          <w:rFonts w:ascii="Consolas" w:hAnsi="Consolas" w:cs="Consolas"/>
          <w:color w:val="A31515"/>
          <w:sz w:val="28"/>
          <w:szCs w:val="19"/>
        </w:rPr>
        <w:t>} says ${</w:t>
      </w:r>
      <w:r w:rsidRPr="00832DD2">
        <w:rPr>
          <w:rFonts w:ascii="Consolas" w:hAnsi="Consolas" w:cs="Consolas"/>
          <w:color w:val="000000"/>
          <w:sz w:val="28"/>
          <w:szCs w:val="19"/>
        </w:rPr>
        <w:t>message</w:t>
      </w:r>
      <w:r w:rsidRPr="00832DD2">
        <w:rPr>
          <w:rFonts w:ascii="Consolas" w:hAnsi="Consolas" w:cs="Consolas"/>
          <w:color w:val="A31515"/>
          <w:sz w:val="28"/>
          <w:szCs w:val="19"/>
        </w:rPr>
        <w:t>}`</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connection.start</w:t>
      </w:r>
      <w:proofErr w:type="gramEnd"/>
      <w:r w:rsidRPr="00832DD2">
        <w:rPr>
          <w:rFonts w:ascii="Consolas" w:hAnsi="Consolas" w:cs="Consolas"/>
          <w:color w:val="000000"/>
          <w:sz w:val="28"/>
          <w:szCs w:val="19"/>
        </w:rPr>
        <w:t>().then(</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"sendButton"</w:t>
      </w:r>
      <w:r w:rsidRPr="00832DD2">
        <w:rPr>
          <w:rFonts w:ascii="Consolas" w:hAnsi="Consolas" w:cs="Consolas"/>
          <w:color w:val="000000"/>
          <w:sz w:val="28"/>
          <w:szCs w:val="19"/>
        </w:rPr>
        <w:t xml:space="preserve">).disabled = </w:t>
      </w:r>
      <w:r w:rsidRPr="00832DD2">
        <w:rPr>
          <w:rFonts w:ascii="Consolas" w:hAnsi="Consolas" w:cs="Consolas"/>
          <w:color w:val="0000FF"/>
          <w:sz w:val="28"/>
          <w:szCs w:val="19"/>
        </w:rPr>
        <w:t>false</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).catch</w:t>
      </w:r>
      <w:proofErr w:type="gramEnd"/>
      <w:r w:rsidRPr="00832DD2">
        <w:rPr>
          <w:rFonts w:ascii="Consolas" w:hAnsi="Consolas" w:cs="Consolas"/>
          <w:color w:val="000000"/>
          <w:sz w:val="28"/>
          <w:szCs w:val="19"/>
        </w:rPr>
        <w:t>(</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(err)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return</w:t>
      </w: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console.error</w:t>
      </w:r>
      <w:proofErr w:type="gramEnd"/>
      <w:r w:rsidRPr="00832DD2">
        <w:rPr>
          <w:rFonts w:ascii="Consolas" w:hAnsi="Consolas" w:cs="Consolas"/>
          <w:color w:val="000000"/>
          <w:sz w:val="28"/>
          <w:szCs w:val="19"/>
        </w:rPr>
        <w:t>(err.toString());</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"sendButton"</w:t>
      </w:r>
      <w:r w:rsidRPr="00832DD2">
        <w:rPr>
          <w:rFonts w:ascii="Consolas" w:hAnsi="Consolas" w:cs="Consolas"/>
          <w:color w:val="000000"/>
          <w:sz w:val="28"/>
          <w:szCs w:val="19"/>
        </w:rPr>
        <w:t>).addEventListener(</w:t>
      </w:r>
      <w:r w:rsidRPr="00832DD2">
        <w:rPr>
          <w:rFonts w:ascii="Consolas" w:hAnsi="Consolas" w:cs="Consolas"/>
          <w:color w:val="A31515"/>
          <w:sz w:val="28"/>
          <w:szCs w:val="19"/>
        </w:rPr>
        <w:t>"click"</w:t>
      </w:r>
      <w:r w:rsidRPr="00832DD2">
        <w:rPr>
          <w:rFonts w:ascii="Consolas" w:hAnsi="Consolas" w:cs="Consolas"/>
          <w:color w:val="000000"/>
          <w:sz w:val="28"/>
          <w:szCs w:val="19"/>
        </w:rPr>
        <w:t xml:space="preserve">, </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(event)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var</w:t>
      </w:r>
      <w:r w:rsidRPr="00832DD2">
        <w:rPr>
          <w:rFonts w:ascii="Consolas" w:hAnsi="Consolas" w:cs="Consolas"/>
          <w:color w:val="000000"/>
          <w:sz w:val="28"/>
          <w:szCs w:val="19"/>
        </w:rPr>
        <w:t xml:space="preserve"> user =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"userInput"</w:t>
      </w:r>
      <w:r w:rsidRPr="00832DD2">
        <w:rPr>
          <w:rFonts w:ascii="Consolas" w:hAnsi="Consolas" w:cs="Consolas"/>
          <w:color w:val="000000"/>
          <w:sz w:val="28"/>
          <w:szCs w:val="19"/>
        </w:rPr>
        <w:t>).value;</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var</w:t>
      </w:r>
      <w:r w:rsidRPr="00832DD2">
        <w:rPr>
          <w:rFonts w:ascii="Consolas" w:hAnsi="Consolas" w:cs="Consolas"/>
          <w:color w:val="000000"/>
          <w:sz w:val="28"/>
          <w:szCs w:val="19"/>
        </w:rPr>
        <w:t xml:space="preserve"> message =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"messageInput"</w:t>
      </w:r>
      <w:r w:rsidRPr="00832DD2">
        <w:rPr>
          <w:rFonts w:ascii="Consolas" w:hAnsi="Consolas" w:cs="Consolas"/>
          <w:color w:val="000000"/>
          <w:sz w:val="28"/>
          <w:szCs w:val="19"/>
        </w:rPr>
        <w:t>).value;</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connection.invoke</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"SendMessage"</w:t>
      </w:r>
      <w:r w:rsidRPr="00832DD2">
        <w:rPr>
          <w:rFonts w:ascii="Consolas" w:hAnsi="Consolas" w:cs="Consolas"/>
          <w:color w:val="000000"/>
          <w:sz w:val="28"/>
          <w:szCs w:val="19"/>
        </w:rPr>
        <w:t>, user, message).catch(</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(err)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lastRenderedPageBreak/>
        <w:t xml:space="preserve">                </w:t>
      </w:r>
      <w:r w:rsidRPr="00832DD2">
        <w:rPr>
          <w:rFonts w:ascii="Consolas" w:hAnsi="Consolas" w:cs="Consolas"/>
          <w:color w:val="0000FF"/>
          <w:sz w:val="28"/>
          <w:szCs w:val="19"/>
        </w:rPr>
        <w:t>return</w:t>
      </w: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console.error</w:t>
      </w:r>
      <w:proofErr w:type="gramEnd"/>
      <w:r w:rsidRPr="00832DD2">
        <w:rPr>
          <w:rFonts w:ascii="Consolas" w:hAnsi="Consolas" w:cs="Consolas"/>
          <w:color w:val="000000"/>
          <w:sz w:val="28"/>
          <w:szCs w:val="19"/>
        </w:rPr>
        <w:t>(err.toString());</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event.preventDefault</w:t>
      </w:r>
      <w:proofErr w:type="gramEnd"/>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w:t>
      </w:r>
      <w:r w:rsidRPr="00832DD2">
        <w:rPr>
          <w:rFonts w:ascii="Consolas" w:hAnsi="Consolas" w:cs="Consolas"/>
          <w:color w:val="0000FF"/>
          <w:sz w:val="28"/>
          <w:szCs w:val="19"/>
        </w:rPr>
        <w:t>&lt;</w:t>
      </w:r>
      <w:proofErr w:type="gramEnd"/>
      <w:r w:rsidRPr="00832DD2">
        <w:rPr>
          <w:rFonts w:ascii="Consolas" w:hAnsi="Consolas" w:cs="Consolas"/>
          <w:color w:val="0000FF"/>
          <w:sz w:val="28"/>
          <w:szCs w:val="19"/>
        </w:rPr>
        <w:t>/</w:t>
      </w:r>
      <w:r w:rsidRPr="00832DD2">
        <w:rPr>
          <w:rFonts w:ascii="Consolas" w:hAnsi="Consolas" w:cs="Consolas"/>
          <w:color w:val="800000"/>
          <w:sz w:val="28"/>
          <w:szCs w:val="19"/>
        </w:rPr>
        <w:t>script</w:t>
      </w:r>
      <w:r w:rsidRPr="00832DD2">
        <w:rPr>
          <w:rFonts w:ascii="Consolas" w:hAnsi="Consolas" w:cs="Consolas"/>
          <w:color w:val="0000FF"/>
          <w:sz w:val="28"/>
          <w:szCs w:val="19"/>
        </w:rPr>
        <w:t>&gt;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rPr>
          <w:sz w:val="48"/>
          <w:szCs w:val="32"/>
          <w:lang w:val="en-US"/>
        </w:rPr>
      </w:pPr>
      <w:r w:rsidRPr="00832DD2">
        <w:rPr>
          <w:rFonts w:ascii="Consolas" w:hAnsi="Consolas" w:cs="Consolas"/>
          <w:color w:val="000000"/>
          <w:sz w:val="28"/>
          <w:szCs w:val="19"/>
          <w:highlight w:val="yellow"/>
        </w:rPr>
        <w:t>}</w:t>
      </w:r>
    </w:p>
    <w:p w:rsidR="00205D76" w:rsidRDefault="00205D76">
      <w:pPr>
        <w:rPr>
          <w:sz w:val="32"/>
          <w:szCs w:val="32"/>
          <w:lang w:val="en-US"/>
        </w:rPr>
      </w:pPr>
      <w:bookmarkStart w:id="0" w:name="_GoBack"/>
      <w:bookmarkEnd w:id="0"/>
    </w:p>
    <w:p w:rsidR="00205D76" w:rsidRPr="00F16F67" w:rsidRDefault="00205D76">
      <w:pPr>
        <w:rPr>
          <w:sz w:val="32"/>
          <w:szCs w:val="32"/>
          <w:lang w:val="en-US"/>
        </w:rPr>
      </w:pPr>
    </w:p>
    <w:sectPr w:rsidR="00205D76" w:rsidRPr="00F16F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87192"/>
    <w:multiLevelType w:val="multilevel"/>
    <w:tmpl w:val="755A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29"/>
    <w:rsid w:val="00205D76"/>
    <w:rsid w:val="002F2D0B"/>
    <w:rsid w:val="007F4E29"/>
    <w:rsid w:val="00820CFB"/>
    <w:rsid w:val="00832DD2"/>
    <w:rsid w:val="00915276"/>
    <w:rsid w:val="009F6667"/>
    <w:rsid w:val="00C91900"/>
    <w:rsid w:val="00F16F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B093"/>
  <w15:chartTrackingRefBased/>
  <w15:docId w15:val="{24A196F2-68F7-4A6F-A24D-4BFCC720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5D76"/>
    <w:rPr>
      <w:b/>
      <w:bCs/>
    </w:rPr>
  </w:style>
  <w:style w:type="character" w:styleId="HTMLCode">
    <w:name w:val="HTML Code"/>
    <w:basedOn w:val="DefaultParagraphFont"/>
    <w:uiPriority w:val="99"/>
    <w:semiHidden/>
    <w:unhideWhenUsed/>
    <w:rsid w:val="00205D76"/>
    <w:rPr>
      <w:rFonts w:ascii="Courier New" w:eastAsia="Times New Roman" w:hAnsi="Courier New" w:cs="Courier New"/>
      <w:sz w:val="20"/>
      <w:szCs w:val="20"/>
    </w:rPr>
  </w:style>
  <w:style w:type="character" w:styleId="Emphasis">
    <w:name w:val="Emphasis"/>
    <w:basedOn w:val="DefaultParagraphFont"/>
    <w:uiPriority w:val="20"/>
    <w:qFormat/>
    <w:rsid w:val="00205D76"/>
    <w:rPr>
      <w:i/>
      <w:iCs/>
    </w:rPr>
  </w:style>
  <w:style w:type="character" w:styleId="Hyperlink">
    <w:name w:val="Hyperlink"/>
    <w:basedOn w:val="DefaultParagraphFont"/>
    <w:uiPriority w:val="99"/>
    <w:unhideWhenUsed/>
    <w:rsid w:val="00205D76"/>
    <w:rPr>
      <w:color w:val="0563C1" w:themeColor="hyperlink"/>
      <w:u w:val="single"/>
    </w:rPr>
  </w:style>
  <w:style w:type="character" w:styleId="FollowedHyperlink">
    <w:name w:val="FollowedHyperlink"/>
    <w:basedOn w:val="DefaultParagraphFont"/>
    <w:uiPriority w:val="99"/>
    <w:semiHidden/>
    <w:unhideWhenUsed/>
    <w:rsid w:val="00205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1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tutorials/signalr?view=aspnetcore-5.0&amp;tabs=visual-stud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5</cp:revision>
  <dcterms:created xsi:type="dcterms:W3CDTF">2022-02-08T20:02:00Z</dcterms:created>
  <dcterms:modified xsi:type="dcterms:W3CDTF">2022-02-09T09:21:00Z</dcterms:modified>
</cp:coreProperties>
</file>