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C513" w14:textId="36B640BC" w:rsidR="00D1671B" w:rsidRDefault="00000000">
      <w:pPr>
        <w:pStyle w:val="Title"/>
      </w:pPr>
      <w:r>
        <w:t xml:space="preserve">Capstone </w:t>
      </w:r>
      <w:r w:rsidR="00F704C9">
        <w:t>Project</w:t>
      </w:r>
      <w:r>
        <w:t xml:space="preserve"> - Environmental Data Analytics</w:t>
      </w:r>
      <w:r w:rsidR="00E007F4" w:rsidRPr="002C40BD">
        <w:rPr>
          <w:sz w:val="24"/>
          <w:szCs w:val="24"/>
        </w:rPr>
        <w:t>(Team 14)</w:t>
      </w:r>
    </w:p>
    <w:p w14:paraId="5B14DD91" w14:textId="6F4EB5FF" w:rsidR="00F704C9" w:rsidRPr="00F704C9" w:rsidRDefault="00F704C9">
      <w:pPr>
        <w:pStyle w:val="Heading1"/>
        <w:rPr>
          <w:lang w:val="en-IN"/>
        </w:rPr>
      </w:pPr>
      <w:r w:rsidRPr="00F704C9">
        <w:rPr>
          <w:lang w:val="en-IN"/>
        </w:rPr>
        <w:t>Week 1 – Data Collection &amp; Initial Exploration</w:t>
      </w:r>
    </w:p>
    <w:p w14:paraId="7E484B61" w14:textId="59815684" w:rsidR="00D1671B" w:rsidRDefault="00000000">
      <w:pPr>
        <w:pStyle w:val="Heading1"/>
      </w:pPr>
      <w:r>
        <w:t>1. Project Overview</w:t>
      </w:r>
    </w:p>
    <w:p w14:paraId="3680D481" w14:textId="77777777" w:rsidR="00D1671B" w:rsidRDefault="00000000">
      <w:r>
        <w:t>This project focuses on analyzing global temperature trends and air quality data to understand environmental changes and potential correlations.</w:t>
      </w:r>
    </w:p>
    <w:p w14:paraId="6C9B3513" w14:textId="357FABAF" w:rsidR="00F704C9" w:rsidRDefault="00F704C9" w:rsidP="00F704C9">
      <w:pPr>
        <w:pStyle w:val="Heading1"/>
      </w:pPr>
      <w:r>
        <w:t>2. Project Objective</w:t>
      </w:r>
    </w:p>
    <w:p w14:paraId="785A5755" w14:textId="0AC44FC6" w:rsidR="00F704C9" w:rsidRPr="00F704C9" w:rsidRDefault="00F704C9" w:rsidP="00F704C9">
      <w:pPr>
        <w:rPr>
          <w:rFonts w:asciiTheme="majorHAnsi" w:eastAsiaTheme="majorEastAsia" w:hAnsiTheme="majorHAnsi" w:cstheme="majorBidi"/>
          <w:b/>
          <w:bCs/>
          <w:color w:val="365F91" w:themeColor="accent1" w:themeShade="BF"/>
          <w:sz w:val="28"/>
          <w:szCs w:val="28"/>
        </w:rPr>
      </w:pPr>
      <w:r>
        <w:t>To analyze environmental datasets including temperature, air quality and geospatial data to identify trends and patterns related to climate change.</w:t>
      </w:r>
    </w:p>
    <w:p w14:paraId="076533E8" w14:textId="3BD5A183" w:rsidR="00D1671B" w:rsidRDefault="00F704C9">
      <w:pPr>
        <w:pStyle w:val="Heading1"/>
      </w:pPr>
      <w:r>
        <w:t>3. Datasets Used</w:t>
      </w:r>
    </w:p>
    <w:p w14:paraId="54BF0D2B" w14:textId="77777777" w:rsidR="00F704C9" w:rsidRDefault="00000000" w:rsidP="00F704C9">
      <w:r>
        <w:t xml:space="preserve">- </w:t>
      </w:r>
      <w:r w:rsidR="00F704C9" w:rsidRPr="00F704C9">
        <w:t>Temperature Dataset (NASA GISTEMP)</w:t>
      </w:r>
    </w:p>
    <w:p w14:paraId="78501C4D" w14:textId="77777777" w:rsidR="00F704C9" w:rsidRDefault="00F704C9" w:rsidP="009B40ED">
      <w:pPr>
        <w:pStyle w:val="ListParagraph"/>
        <w:numPr>
          <w:ilvl w:val="0"/>
          <w:numId w:val="24"/>
        </w:numPr>
      </w:pPr>
      <w:r>
        <w:t>Global temperature anomaly dataset</w:t>
      </w:r>
    </w:p>
    <w:p w14:paraId="3AAB25D9" w14:textId="77777777" w:rsidR="00F704C9" w:rsidRDefault="00F704C9" w:rsidP="009B40ED">
      <w:pPr>
        <w:pStyle w:val="ListParagraph"/>
        <w:numPr>
          <w:ilvl w:val="0"/>
          <w:numId w:val="24"/>
        </w:numPr>
      </w:pPr>
      <w:r>
        <w:t>Monthly and yearly data from 1880 onwards</w:t>
      </w:r>
    </w:p>
    <w:p w14:paraId="0913136A" w14:textId="13799739" w:rsidR="00F704C9" w:rsidRDefault="00F704C9" w:rsidP="009B40ED">
      <w:pPr>
        <w:pStyle w:val="ListParagraph"/>
        <w:numPr>
          <w:ilvl w:val="0"/>
          <w:numId w:val="24"/>
        </w:numPr>
      </w:pPr>
      <w:r>
        <w:t>Time-series structured dataset</w:t>
      </w:r>
    </w:p>
    <w:p w14:paraId="388FF6D1" w14:textId="0E32BCD9" w:rsidR="00F704C9" w:rsidRDefault="00F704C9" w:rsidP="00F704C9">
      <w:r>
        <w:t xml:space="preserve">- </w:t>
      </w:r>
      <w:r w:rsidRPr="00F704C9">
        <w:t>Air Quality Dataset (India AQI Dataset)</w:t>
      </w:r>
    </w:p>
    <w:p w14:paraId="56401E0E" w14:textId="77777777" w:rsidR="00F704C9" w:rsidRDefault="00F704C9" w:rsidP="009B40ED">
      <w:pPr>
        <w:pStyle w:val="ListParagraph"/>
        <w:numPr>
          <w:ilvl w:val="0"/>
          <w:numId w:val="25"/>
        </w:numPr>
      </w:pPr>
      <w:r>
        <w:t>City-level air pollution data</w:t>
      </w:r>
    </w:p>
    <w:p w14:paraId="74CDD972" w14:textId="77777777" w:rsidR="00F704C9" w:rsidRDefault="00F704C9" w:rsidP="009B40ED">
      <w:pPr>
        <w:pStyle w:val="ListParagraph"/>
        <w:numPr>
          <w:ilvl w:val="0"/>
          <w:numId w:val="25"/>
        </w:numPr>
      </w:pPr>
      <w:r>
        <w:t>Includes PM2.5, PM10, NO₂, CO, SO₂, O₃</w:t>
      </w:r>
    </w:p>
    <w:p w14:paraId="6E1BB184" w14:textId="77777777" w:rsidR="00F704C9" w:rsidRDefault="00F704C9" w:rsidP="009B40ED">
      <w:pPr>
        <w:pStyle w:val="ListParagraph"/>
        <w:numPr>
          <w:ilvl w:val="0"/>
          <w:numId w:val="25"/>
        </w:numPr>
      </w:pPr>
      <w:r>
        <w:t>Contains AQI values for pollution assessment</w:t>
      </w:r>
    </w:p>
    <w:p w14:paraId="2934FF74" w14:textId="47C09323" w:rsidR="00F704C9" w:rsidRDefault="00F704C9" w:rsidP="00F704C9">
      <w:r>
        <w:t xml:space="preserve">- </w:t>
      </w:r>
      <w:r w:rsidRPr="00F704C9">
        <w:t>Geospatial Dataset (UN Environmental Data)</w:t>
      </w:r>
    </w:p>
    <w:p w14:paraId="05EDA6B0" w14:textId="77777777" w:rsidR="00F704C9" w:rsidRDefault="00F704C9" w:rsidP="009B40ED">
      <w:pPr>
        <w:pStyle w:val="ListParagraph"/>
        <w:numPr>
          <w:ilvl w:val="0"/>
          <w:numId w:val="26"/>
        </w:numPr>
      </w:pPr>
      <w:r>
        <w:t>Land-use and environmental indicators</w:t>
      </w:r>
    </w:p>
    <w:p w14:paraId="09206769" w14:textId="77777777" w:rsidR="00F704C9" w:rsidRDefault="00F704C9" w:rsidP="009B40ED">
      <w:pPr>
        <w:pStyle w:val="ListParagraph"/>
        <w:numPr>
          <w:ilvl w:val="0"/>
          <w:numId w:val="26"/>
        </w:numPr>
      </w:pPr>
      <w:r>
        <w:t>Includes forest cover, agricultural land, and land area</w:t>
      </w:r>
    </w:p>
    <w:p w14:paraId="2297E745" w14:textId="3B2BE6D6" w:rsidR="00F704C9" w:rsidRDefault="00F704C9" w:rsidP="009B40ED">
      <w:pPr>
        <w:pStyle w:val="ListParagraph"/>
        <w:numPr>
          <w:ilvl w:val="0"/>
          <w:numId w:val="26"/>
        </w:numPr>
      </w:pPr>
      <w:r>
        <w:t>Data organized by region and year</w:t>
      </w:r>
    </w:p>
    <w:p w14:paraId="6B374415" w14:textId="3B3D51DD" w:rsidR="007C7425" w:rsidRDefault="00792664" w:rsidP="00792664">
      <w:r w:rsidRPr="00792664">
        <w:t xml:space="preserve">Note: </w:t>
      </w:r>
      <w:r w:rsidR="00875346" w:rsidRPr="00875346">
        <w:t>The datasets used operate at different geographic levels (global, national, and regional). Future analysis will focus on aligning these datasets for meaningful comparison.</w:t>
      </w:r>
    </w:p>
    <w:p w14:paraId="4918B668" w14:textId="77777777" w:rsidR="009B40ED" w:rsidRDefault="009B40ED" w:rsidP="00792664"/>
    <w:p w14:paraId="176ADE75" w14:textId="12678C28" w:rsidR="00D1671B" w:rsidRDefault="007C7425">
      <w:pPr>
        <w:pStyle w:val="Heading1"/>
      </w:pPr>
      <w:r>
        <w:lastRenderedPageBreak/>
        <w:t>4. Data Source Links</w:t>
      </w:r>
    </w:p>
    <w:p w14:paraId="091DD882" w14:textId="48B8E876" w:rsidR="007C7425" w:rsidRDefault="007C7425">
      <w:hyperlink r:id="rId6" w:history="1">
        <w:r w:rsidRPr="004E5A38">
          <w:rPr>
            <w:rStyle w:val="Hyperlink"/>
          </w:rPr>
          <w:t>https://data.giss.nasa.gov/gistemp/</w:t>
        </w:r>
      </w:hyperlink>
    </w:p>
    <w:p w14:paraId="67978347" w14:textId="5D992BCA" w:rsidR="007C7425" w:rsidRDefault="007C7425">
      <w:hyperlink r:id="rId7" w:history="1">
        <w:r w:rsidRPr="004E5A38">
          <w:rPr>
            <w:rStyle w:val="Hyperlink"/>
          </w:rPr>
          <w:t>https://www.kaggle.com/datasets/rohanrao/air-quality-data-in-india</w:t>
        </w:r>
      </w:hyperlink>
    </w:p>
    <w:p w14:paraId="79E4DC5B" w14:textId="0B607E98" w:rsidR="00D1671B" w:rsidRDefault="007C7425">
      <w:hyperlink r:id="rId8" w:history="1">
        <w:r w:rsidRPr="004E5A38">
          <w:rPr>
            <w:rStyle w:val="Hyperlink"/>
          </w:rPr>
          <w:t>https://github.com/CraderF/UN-ENVIRONMENTAL-DATA</w:t>
        </w:r>
      </w:hyperlink>
    </w:p>
    <w:p w14:paraId="5BE6958E" w14:textId="3831C126" w:rsidR="00D1671B" w:rsidRDefault="00C74394">
      <w:pPr>
        <w:pStyle w:val="Heading1"/>
      </w:pPr>
      <w:r>
        <w:t xml:space="preserve">5. Completed Work for </w:t>
      </w:r>
      <w:r w:rsidR="00686F84">
        <w:t>W</w:t>
      </w:r>
      <w:r>
        <w:t>eek 1</w:t>
      </w:r>
    </w:p>
    <w:p w14:paraId="38B8746E" w14:textId="77777777" w:rsidR="00C74394" w:rsidRDefault="00C74394" w:rsidP="00C74394">
      <w:r>
        <w:t>- Identified and selected relevant public datasets</w:t>
      </w:r>
    </w:p>
    <w:p w14:paraId="6E57C06A" w14:textId="77777777" w:rsidR="00C74394" w:rsidRDefault="00C74394" w:rsidP="00C74394">
      <w:r>
        <w:t>- Documented dataset structure and attributes</w:t>
      </w:r>
    </w:p>
    <w:p w14:paraId="139A7A82" w14:textId="6531E767" w:rsidR="00C74394" w:rsidRDefault="00C74394" w:rsidP="00C74394">
      <w:r>
        <w:t>- Loaded datasets into Python environment</w:t>
      </w:r>
    </w:p>
    <w:p w14:paraId="7317F33B" w14:textId="77777777" w:rsidR="009B40ED" w:rsidRDefault="00C74394" w:rsidP="00C74394">
      <w:r>
        <w:t>- Performed initial exploratory data analysis (EDA)</w:t>
      </w:r>
    </w:p>
    <w:p w14:paraId="180B91B5" w14:textId="07A956C2" w:rsidR="009B40ED" w:rsidRDefault="009B40ED" w:rsidP="00C74394">
      <w:r>
        <w:t xml:space="preserve">- </w:t>
      </w:r>
      <w:r w:rsidRPr="009B40ED">
        <w:t>A structured data inventory was created documenting dataset sources, formats, attributes, and temporal coverage.</w:t>
      </w:r>
    </w:p>
    <w:p w14:paraId="27EBBC3C" w14:textId="78B14EFA" w:rsidR="00C74394" w:rsidRDefault="00C74394" w:rsidP="00C74394">
      <w:r>
        <w:t>- Generated visualizations:</w:t>
      </w:r>
    </w:p>
    <w:p w14:paraId="19A10285" w14:textId="77777777" w:rsidR="00C74394" w:rsidRDefault="00C74394" w:rsidP="00C74394">
      <w:pPr>
        <w:ind w:firstLine="720"/>
      </w:pPr>
      <w:r>
        <w:t>Temperature trend over time</w:t>
      </w:r>
    </w:p>
    <w:p w14:paraId="50EA6F0C" w14:textId="77777777" w:rsidR="00C74394" w:rsidRDefault="00C74394" w:rsidP="00C74394">
      <w:pPr>
        <w:ind w:firstLine="720"/>
      </w:pPr>
      <w:r>
        <w:t>Air pollution trend across cities</w:t>
      </w:r>
    </w:p>
    <w:p w14:paraId="4CB30B2E" w14:textId="77777777" w:rsidR="00C74394" w:rsidRDefault="00C74394" w:rsidP="00C74394">
      <w:pPr>
        <w:ind w:firstLine="720"/>
      </w:pPr>
      <w:r>
        <w:t>Environmental indicators from geospatial dataset</w:t>
      </w:r>
    </w:p>
    <w:p w14:paraId="08F02244" w14:textId="4D2F4EEE" w:rsidR="00C74394" w:rsidRDefault="00C74394" w:rsidP="00C74394">
      <w:r>
        <w:t>-Analyzed dataset characteristics:</w:t>
      </w:r>
    </w:p>
    <w:p w14:paraId="0196D6C5" w14:textId="77777777" w:rsidR="00C74394" w:rsidRDefault="00C74394" w:rsidP="00C74394">
      <w:pPr>
        <w:ind w:firstLine="720"/>
      </w:pPr>
      <w:r>
        <w:t>Missing values</w:t>
      </w:r>
    </w:p>
    <w:p w14:paraId="1975147D" w14:textId="77777777" w:rsidR="00C74394" w:rsidRDefault="00C74394" w:rsidP="00C74394">
      <w:pPr>
        <w:ind w:firstLine="720"/>
      </w:pPr>
      <w:r>
        <w:t>Data types</w:t>
      </w:r>
    </w:p>
    <w:p w14:paraId="333C2BB2" w14:textId="7D7D6214" w:rsidR="00C74394" w:rsidRDefault="00C74394" w:rsidP="00C74394">
      <w:pPr>
        <w:ind w:firstLine="720"/>
      </w:pPr>
      <w:r>
        <w:t>Time coverage</w:t>
      </w:r>
    </w:p>
    <w:p w14:paraId="16BA1E2B" w14:textId="2C0BF45E" w:rsidR="00D1671B" w:rsidRDefault="00805CC3">
      <w:pPr>
        <w:pStyle w:val="Heading1"/>
      </w:pPr>
      <w:r>
        <w:t>6. Observations</w:t>
      </w:r>
    </w:p>
    <w:p w14:paraId="058ABCD0" w14:textId="1C0CF088" w:rsidR="00805CC3" w:rsidRDefault="00805CC3" w:rsidP="00805CC3">
      <w:r>
        <w:t>- Global temperature data shows a clear long-term increasing trend, indicating global warming patterns</w:t>
      </w:r>
    </w:p>
    <w:p w14:paraId="367A1E60" w14:textId="77777777" w:rsidR="00805CC3" w:rsidRDefault="00805CC3" w:rsidP="00805CC3">
      <w:r>
        <w:t>- Air pollution levels vary significantly across cities, highlighting urban pollution hotspots</w:t>
      </w:r>
    </w:p>
    <w:p w14:paraId="05EC262A" w14:textId="77777777" w:rsidR="00805CC3" w:rsidRDefault="00805CC3" w:rsidP="00805CC3">
      <w:r>
        <w:t>- Geospatial data shows variations in land use, such as forest cover and agricultural land distribution</w:t>
      </w:r>
    </w:p>
    <w:p w14:paraId="2E87E7B0" w14:textId="4F80D234" w:rsidR="0095050E" w:rsidRDefault="00805CC3" w:rsidP="00805CC3">
      <w:r>
        <w:t>- Differences in dataset granularity (global vs city-level) indicate the need for proper data alignment in future phases</w:t>
      </w:r>
    </w:p>
    <w:p w14:paraId="6D263498" w14:textId="6675342B" w:rsidR="00D1671B" w:rsidRDefault="00805CC3">
      <w:pPr>
        <w:pStyle w:val="Heading1"/>
      </w:pPr>
      <w:r>
        <w:lastRenderedPageBreak/>
        <w:t>7. Next Steps</w:t>
      </w:r>
    </w:p>
    <w:p w14:paraId="1C26EAAB" w14:textId="547F6FD3" w:rsidR="0099400C" w:rsidRDefault="0099400C" w:rsidP="0099400C">
      <w:r>
        <w:t>- Clean datasets and handle missing values</w:t>
      </w:r>
    </w:p>
    <w:p w14:paraId="1C057212" w14:textId="77777777" w:rsidR="0099400C" w:rsidRDefault="0099400C" w:rsidP="0099400C">
      <w:r>
        <w:t>- Standardize data formats across datasets</w:t>
      </w:r>
    </w:p>
    <w:p w14:paraId="17F5EF1D" w14:textId="77777777" w:rsidR="0099400C" w:rsidRDefault="0099400C" w:rsidP="0099400C">
      <w:r>
        <w:t>- Align time-series frequency for comparison</w:t>
      </w:r>
    </w:p>
    <w:p w14:paraId="50E2E574" w14:textId="77777777" w:rsidR="0099400C" w:rsidRDefault="0099400C" w:rsidP="0099400C">
      <w:r>
        <w:t>- Perform feature engineering</w:t>
      </w:r>
    </w:p>
    <w:p w14:paraId="6DBC958A" w14:textId="2B897CA4" w:rsidR="00D1671B" w:rsidRDefault="0099400C" w:rsidP="0099400C">
      <w:r>
        <w:t>- Begin integration of datasets for combined analysis</w:t>
      </w:r>
    </w:p>
    <w:p w14:paraId="3B6D4EB2" w14:textId="35A182A6" w:rsidR="006A2451" w:rsidRDefault="007D5F99" w:rsidP="006A2451">
      <w:pPr>
        <w:pStyle w:val="Heading1"/>
      </w:pPr>
      <w:r>
        <w:t>8</w:t>
      </w:r>
      <w:r w:rsidR="006A2451">
        <w:t xml:space="preserve">. </w:t>
      </w:r>
      <w:r w:rsidR="00FD1FEA">
        <w:t>Results/Visual Outputs</w:t>
      </w:r>
    </w:p>
    <w:p w14:paraId="1ACA5B3C" w14:textId="3F408289" w:rsidR="00792664" w:rsidRDefault="00792664" w:rsidP="00792664">
      <w:r>
        <w:t>The following outputs were generated during Week 1:</w:t>
      </w:r>
    </w:p>
    <w:p w14:paraId="601AD673" w14:textId="77777777" w:rsidR="00792664" w:rsidRDefault="00792664" w:rsidP="00792664">
      <w:r>
        <w:t>- Temperature trend graph</w:t>
      </w:r>
    </w:p>
    <w:p w14:paraId="129F8339" w14:textId="558C2209" w:rsidR="00243756" w:rsidRDefault="00243756" w:rsidP="00792664">
      <w:r w:rsidRPr="00243756">
        <w:rPr>
          <w:noProof/>
        </w:rPr>
        <w:drawing>
          <wp:inline distT="0" distB="0" distL="0" distR="0" wp14:anchorId="7C028F94" wp14:editId="68DC180A">
            <wp:extent cx="5486400" cy="3185160"/>
            <wp:effectExtent l="0" t="0" r="0" b="0"/>
            <wp:docPr id="17762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96746" name=""/>
                    <pic:cNvPicPr/>
                  </pic:nvPicPr>
                  <pic:blipFill>
                    <a:blip r:embed="rId9"/>
                    <a:stretch>
                      <a:fillRect/>
                    </a:stretch>
                  </pic:blipFill>
                  <pic:spPr>
                    <a:xfrm>
                      <a:off x="0" y="0"/>
                      <a:ext cx="5486400" cy="3185160"/>
                    </a:xfrm>
                    <a:prstGeom prst="rect">
                      <a:avLst/>
                    </a:prstGeom>
                  </pic:spPr>
                </pic:pic>
              </a:graphicData>
            </a:graphic>
          </wp:inline>
        </w:drawing>
      </w:r>
    </w:p>
    <w:p w14:paraId="00A1E8D3" w14:textId="77777777" w:rsidR="00792664" w:rsidRDefault="00792664" w:rsidP="00792664">
      <w:r>
        <w:t>- Air quality (PM2.5 / AQI) visualization</w:t>
      </w:r>
    </w:p>
    <w:p w14:paraId="4F1CF212" w14:textId="67583FE7" w:rsidR="00243756" w:rsidRDefault="00243756" w:rsidP="00792664">
      <w:r w:rsidRPr="00243756">
        <w:rPr>
          <w:noProof/>
        </w:rPr>
        <w:lastRenderedPageBreak/>
        <w:drawing>
          <wp:inline distT="0" distB="0" distL="0" distR="0" wp14:anchorId="3F987AD4" wp14:editId="1CE24E91">
            <wp:extent cx="5486400" cy="3951605"/>
            <wp:effectExtent l="0" t="0" r="0" b="0"/>
            <wp:docPr id="2583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9417" name=""/>
                    <pic:cNvPicPr/>
                  </pic:nvPicPr>
                  <pic:blipFill>
                    <a:blip r:embed="rId10"/>
                    <a:stretch>
                      <a:fillRect/>
                    </a:stretch>
                  </pic:blipFill>
                  <pic:spPr>
                    <a:xfrm>
                      <a:off x="0" y="0"/>
                      <a:ext cx="5486400" cy="3951605"/>
                    </a:xfrm>
                    <a:prstGeom prst="rect">
                      <a:avLst/>
                    </a:prstGeom>
                  </pic:spPr>
                </pic:pic>
              </a:graphicData>
            </a:graphic>
          </wp:inline>
        </w:drawing>
      </w:r>
    </w:p>
    <w:p w14:paraId="5E6DA178" w14:textId="77777777" w:rsidR="00792664" w:rsidRDefault="00792664" w:rsidP="00792664">
      <w:r>
        <w:t>- Geospatial bar chart analysis</w:t>
      </w:r>
    </w:p>
    <w:p w14:paraId="06A69869" w14:textId="4F1231DF" w:rsidR="00243756" w:rsidRDefault="00243756" w:rsidP="00792664">
      <w:r w:rsidRPr="00243756">
        <w:rPr>
          <w:noProof/>
        </w:rPr>
        <w:drawing>
          <wp:inline distT="0" distB="0" distL="0" distR="0" wp14:anchorId="081019B9" wp14:editId="2C02D8C9">
            <wp:extent cx="5486400" cy="3256915"/>
            <wp:effectExtent l="0" t="0" r="0" b="635"/>
            <wp:docPr id="66650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3657" name=""/>
                    <pic:cNvPicPr/>
                  </pic:nvPicPr>
                  <pic:blipFill>
                    <a:blip r:embed="rId11"/>
                    <a:stretch>
                      <a:fillRect/>
                    </a:stretch>
                  </pic:blipFill>
                  <pic:spPr>
                    <a:xfrm>
                      <a:off x="0" y="0"/>
                      <a:ext cx="5486400" cy="3256915"/>
                    </a:xfrm>
                    <a:prstGeom prst="rect">
                      <a:avLst/>
                    </a:prstGeom>
                  </pic:spPr>
                </pic:pic>
              </a:graphicData>
            </a:graphic>
          </wp:inline>
        </w:drawing>
      </w:r>
    </w:p>
    <w:p w14:paraId="0E72D7A0" w14:textId="77777777" w:rsidR="00243756" w:rsidRDefault="00243756" w:rsidP="00792664"/>
    <w:p w14:paraId="0C67B479" w14:textId="0D599EB9" w:rsidR="00805CC3" w:rsidRDefault="007D5F99" w:rsidP="00805CC3">
      <w:pPr>
        <w:pStyle w:val="Heading1"/>
      </w:pPr>
      <w:r>
        <w:lastRenderedPageBreak/>
        <w:t>9</w:t>
      </w:r>
      <w:r w:rsidR="00805CC3">
        <w:t>. Use of Generative AI</w:t>
      </w:r>
    </w:p>
    <w:p w14:paraId="018338C4" w14:textId="3A2BA200" w:rsidR="00805CC3" w:rsidRDefault="00805CC3" w:rsidP="00805CC3">
      <w:r w:rsidRPr="00805CC3">
        <w:t>ChatGPT</w:t>
      </w:r>
      <w:r>
        <w:t>/Claude/Copilot</w:t>
      </w:r>
      <w:r w:rsidRPr="00805CC3">
        <w:t xml:space="preserve"> was used to assist in generating Python code for data loading, visualization, and exploratory data analysis. It also helped in debugging errors and suggesting appropriate analysis techniques. This significantly improved efficiency and understanding of environmental data analytics concepts.</w:t>
      </w:r>
    </w:p>
    <w:p w14:paraId="340E4296" w14:textId="0A0E05EB" w:rsidR="007D5F99" w:rsidRDefault="007D5F99" w:rsidP="007D5F99">
      <w:pPr>
        <w:pStyle w:val="Heading1"/>
      </w:pPr>
      <w:r>
        <w:t>10. Conclusion</w:t>
      </w:r>
    </w:p>
    <w:p w14:paraId="7E4EE759" w14:textId="69AA9110" w:rsidR="007D5F99" w:rsidRDefault="007D5F99" w:rsidP="00805CC3">
      <w:r w:rsidRPr="007D5F99">
        <w:t>Week 1 successfully established a strong foundation by collecting and exploring multiple environmental datasets. Initial analysis revealed key trends in temperature, air pollution, and land use, setting the stage for data cleaning, integration, and deeper analysis in the upcoming phases.</w:t>
      </w:r>
    </w:p>
    <w:p w14:paraId="406C097F" w14:textId="2B28530B" w:rsidR="00686F84" w:rsidRDefault="00686F84" w:rsidP="00805CC3">
      <w:r w:rsidRPr="00686F84">
        <w:t>Week 2 will focus on data cleaning, handling missing values, standardizing formats, and integrating datasets for combined analysis.</w:t>
      </w:r>
    </w:p>
    <w:p w14:paraId="25C539A5" w14:textId="33C1BEF8" w:rsidR="00DC6DEF" w:rsidRDefault="00DC6DEF" w:rsidP="00DC6DEF">
      <w:pPr>
        <w:pStyle w:val="Heading1"/>
      </w:pPr>
      <w:r>
        <w:t>11.Google Drive link</w:t>
      </w:r>
    </w:p>
    <w:p w14:paraId="1A41306E" w14:textId="77DA02DF" w:rsidR="00DC6DEF" w:rsidRDefault="00DC6DEF" w:rsidP="00DC6DEF">
      <w:hyperlink r:id="rId12" w:history="1">
        <w:r w:rsidRPr="001F45EC">
          <w:rPr>
            <w:rStyle w:val="Hyperlink"/>
          </w:rPr>
          <w:t>https://drive.google.com/drive/u/1/folders/15FRK8ErVL9vvUqc0ocuAngPXZdyHZ7h2</w:t>
        </w:r>
      </w:hyperlink>
    </w:p>
    <w:p w14:paraId="51EBBC5C" w14:textId="56CA6C27" w:rsidR="00DC6DEF" w:rsidRDefault="00DC6DEF" w:rsidP="00DC6DEF">
      <w:pPr>
        <w:pStyle w:val="Heading1"/>
      </w:pPr>
      <w:r>
        <w:t xml:space="preserve">12. </w:t>
      </w:r>
      <w:proofErr w:type="spellStart"/>
      <w:r>
        <w:t>Github</w:t>
      </w:r>
      <w:proofErr w:type="spellEnd"/>
      <w:r>
        <w:t xml:space="preserve"> Repository</w:t>
      </w:r>
    </w:p>
    <w:p w14:paraId="7489B1B3" w14:textId="38F01D94" w:rsidR="005B4108" w:rsidRPr="005B4108" w:rsidRDefault="00DC6DEF" w:rsidP="005B4108">
      <w:hyperlink r:id="rId13" w:history="1">
        <w:r>
          <w:rPr>
            <w:rStyle w:val="Hyperlink"/>
          </w:rPr>
          <w:t>https://github.com/VahidaSS/CapstoneProject</w:t>
        </w:r>
      </w:hyperlink>
    </w:p>
    <w:p w14:paraId="7E5376C4" w14:textId="77777777" w:rsidR="005B4108" w:rsidRDefault="005B4108" w:rsidP="00805CC3"/>
    <w:p w14:paraId="1AF8B3D7" w14:textId="0989EC2C" w:rsidR="005B4108" w:rsidRDefault="005B4108" w:rsidP="00805CC3"/>
    <w:p w14:paraId="3FD33C83" w14:textId="77777777" w:rsidR="00DC6DEF" w:rsidRDefault="00DC6DEF" w:rsidP="00805CC3"/>
    <w:p w14:paraId="393DEF36" w14:textId="4E2890B3" w:rsidR="0028118E" w:rsidRPr="0028118E" w:rsidRDefault="0028118E" w:rsidP="0028118E">
      <w:pPr>
        <w:rPr>
          <w:lang w:val="en-IN"/>
        </w:rPr>
      </w:pPr>
    </w:p>
    <w:sectPr w:rsidR="0028118E" w:rsidRPr="002811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7788B"/>
    <w:multiLevelType w:val="multilevel"/>
    <w:tmpl w:val="7CCC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6526A"/>
    <w:multiLevelType w:val="hybridMultilevel"/>
    <w:tmpl w:val="29EE0B68"/>
    <w:lvl w:ilvl="0" w:tplc="97B44CC2">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7C341B"/>
    <w:multiLevelType w:val="multilevel"/>
    <w:tmpl w:val="620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72F46"/>
    <w:multiLevelType w:val="multilevel"/>
    <w:tmpl w:val="B2F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C5967"/>
    <w:multiLevelType w:val="hybridMultilevel"/>
    <w:tmpl w:val="0024BF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BF3E4E"/>
    <w:multiLevelType w:val="multilevel"/>
    <w:tmpl w:val="DB0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E400F"/>
    <w:multiLevelType w:val="multilevel"/>
    <w:tmpl w:val="64C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97E15"/>
    <w:multiLevelType w:val="multilevel"/>
    <w:tmpl w:val="5E2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01701"/>
    <w:multiLevelType w:val="multilevel"/>
    <w:tmpl w:val="654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E03A3"/>
    <w:multiLevelType w:val="multilevel"/>
    <w:tmpl w:val="6B2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22A75"/>
    <w:multiLevelType w:val="multilevel"/>
    <w:tmpl w:val="EE58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83768"/>
    <w:multiLevelType w:val="hybridMultilevel"/>
    <w:tmpl w:val="A2BA58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239344B"/>
    <w:multiLevelType w:val="hybridMultilevel"/>
    <w:tmpl w:val="AC90A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4B76ECA"/>
    <w:multiLevelType w:val="multilevel"/>
    <w:tmpl w:val="078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9432D"/>
    <w:multiLevelType w:val="multilevel"/>
    <w:tmpl w:val="BCF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D7B46"/>
    <w:multiLevelType w:val="multilevel"/>
    <w:tmpl w:val="1B0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F7789"/>
    <w:multiLevelType w:val="hybridMultilevel"/>
    <w:tmpl w:val="491C1E08"/>
    <w:lvl w:ilvl="0" w:tplc="B07652C2">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302138">
    <w:abstractNumId w:val="8"/>
  </w:num>
  <w:num w:numId="2" w16cid:durableId="1220361973">
    <w:abstractNumId w:val="6"/>
  </w:num>
  <w:num w:numId="3" w16cid:durableId="1704399335">
    <w:abstractNumId w:val="5"/>
  </w:num>
  <w:num w:numId="4" w16cid:durableId="2121677442">
    <w:abstractNumId w:val="4"/>
  </w:num>
  <w:num w:numId="5" w16cid:durableId="665519143">
    <w:abstractNumId w:val="7"/>
  </w:num>
  <w:num w:numId="6" w16cid:durableId="1355307394">
    <w:abstractNumId w:val="3"/>
  </w:num>
  <w:num w:numId="7" w16cid:durableId="370805763">
    <w:abstractNumId w:val="2"/>
  </w:num>
  <w:num w:numId="8" w16cid:durableId="1659574582">
    <w:abstractNumId w:val="1"/>
  </w:num>
  <w:num w:numId="9" w16cid:durableId="1282225528">
    <w:abstractNumId w:val="0"/>
  </w:num>
  <w:num w:numId="10" w16cid:durableId="151681819">
    <w:abstractNumId w:val="17"/>
  </w:num>
  <w:num w:numId="11" w16cid:durableId="1737628246">
    <w:abstractNumId w:val="11"/>
  </w:num>
  <w:num w:numId="12" w16cid:durableId="313411745">
    <w:abstractNumId w:val="12"/>
  </w:num>
  <w:num w:numId="13" w16cid:durableId="1296525154">
    <w:abstractNumId w:val="14"/>
  </w:num>
  <w:num w:numId="14" w16cid:durableId="947542441">
    <w:abstractNumId w:val="18"/>
  </w:num>
  <w:num w:numId="15" w16cid:durableId="743187065">
    <w:abstractNumId w:val="9"/>
  </w:num>
  <w:num w:numId="16" w16cid:durableId="1187479112">
    <w:abstractNumId w:val="16"/>
  </w:num>
  <w:num w:numId="17" w16cid:durableId="827983812">
    <w:abstractNumId w:val="22"/>
  </w:num>
  <w:num w:numId="18" w16cid:durableId="2018575025">
    <w:abstractNumId w:val="23"/>
  </w:num>
  <w:num w:numId="19" w16cid:durableId="727268066">
    <w:abstractNumId w:val="24"/>
  </w:num>
  <w:num w:numId="20" w16cid:durableId="118646338">
    <w:abstractNumId w:val="15"/>
  </w:num>
  <w:num w:numId="21" w16cid:durableId="1361204277">
    <w:abstractNumId w:val="19"/>
  </w:num>
  <w:num w:numId="22" w16cid:durableId="1362045852">
    <w:abstractNumId w:val="10"/>
  </w:num>
  <w:num w:numId="23" w16cid:durableId="1431973529">
    <w:abstractNumId w:val="25"/>
  </w:num>
  <w:num w:numId="24" w16cid:durableId="10449927">
    <w:abstractNumId w:val="20"/>
  </w:num>
  <w:num w:numId="25" w16cid:durableId="273829109">
    <w:abstractNumId w:val="13"/>
  </w:num>
  <w:num w:numId="26" w16cid:durableId="252855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756"/>
    <w:rsid w:val="0028118E"/>
    <w:rsid w:val="0029639D"/>
    <w:rsid w:val="002B3143"/>
    <w:rsid w:val="002C40BD"/>
    <w:rsid w:val="00326F90"/>
    <w:rsid w:val="005B4108"/>
    <w:rsid w:val="00664D0C"/>
    <w:rsid w:val="00686F84"/>
    <w:rsid w:val="006A2451"/>
    <w:rsid w:val="00792664"/>
    <w:rsid w:val="007C7425"/>
    <w:rsid w:val="007D5F99"/>
    <w:rsid w:val="00805CC3"/>
    <w:rsid w:val="00863D5F"/>
    <w:rsid w:val="00875346"/>
    <w:rsid w:val="008E3F82"/>
    <w:rsid w:val="0095050E"/>
    <w:rsid w:val="0099400C"/>
    <w:rsid w:val="009B40ED"/>
    <w:rsid w:val="00AA1D8D"/>
    <w:rsid w:val="00B33CA0"/>
    <w:rsid w:val="00B47730"/>
    <w:rsid w:val="00C015B0"/>
    <w:rsid w:val="00C74394"/>
    <w:rsid w:val="00CB0664"/>
    <w:rsid w:val="00D1671B"/>
    <w:rsid w:val="00D94166"/>
    <w:rsid w:val="00DB41E7"/>
    <w:rsid w:val="00DC6DEF"/>
    <w:rsid w:val="00E00468"/>
    <w:rsid w:val="00E007F4"/>
    <w:rsid w:val="00E47500"/>
    <w:rsid w:val="00F704C9"/>
    <w:rsid w:val="00FC693F"/>
    <w:rsid w:val="00FD1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4A817"/>
  <w14:defaultImageDpi w14:val="300"/>
  <w15:docId w15:val="{906CD1D0-7ADA-4D99-A325-7151F22E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7425"/>
    <w:rPr>
      <w:color w:val="0000FF" w:themeColor="hyperlink"/>
      <w:u w:val="single"/>
    </w:rPr>
  </w:style>
  <w:style w:type="character" w:styleId="UnresolvedMention">
    <w:name w:val="Unresolved Mention"/>
    <w:basedOn w:val="DefaultParagraphFont"/>
    <w:uiPriority w:val="99"/>
    <w:semiHidden/>
    <w:unhideWhenUsed/>
    <w:rsid w:val="007C7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raderF/UN-ENVIRONMENTAL-DATA" TargetMode="External"/><Relationship Id="rId13" Type="http://schemas.openxmlformats.org/officeDocument/2006/relationships/hyperlink" Target="https://github.com/VahidaSS/CapstoneProject" TargetMode="External"/><Relationship Id="rId3" Type="http://schemas.openxmlformats.org/officeDocument/2006/relationships/styles" Target="styles.xml"/><Relationship Id="rId7" Type="http://schemas.openxmlformats.org/officeDocument/2006/relationships/hyperlink" Target="https://www.kaggle.com/datasets/rohanrao/air-quality-data-in-india" TargetMode="External"/><Relationship Id="rId12" Type="http://schemas.openxmlformats.org/officeDocument/2006/relationships/hyperlink" Target="https://drive.google.com/drive/u/1/folders/15FRK8ErVL9vvUqc0ocuAngPXZdyHZ7h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giss.nasa.gov/gistemp/"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Vahida Shaik</cp:lastModifiedBy>
  <cp:revision>22</cp:revision>
  <dcterms:created xsi:type="dcterms:W3CDTF">2013-12-23T23:15:00Z</dcterms:created>
  <dcterms:modified xsi:type="dcterms:W3CDTF">2026-06-05T16:06:00Z</dcterms:modified>
  <cp:category/>
</cp:coreProperties>
</file>