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70631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8DAFE9" w14:textId="7F8DA493" w:rsidR="007C3463" w:rsidRDefault="007C3463">
          <w:pPr>
            <w:pStyle w:val="En-ttedetabledesmatires"/>
          </w:pPr>
          <w:r>
            <w:t>Table des matières</w:t>
          </w:r>
        </w:p>
        <w:p w14:paraId="5F573657" w14:textId="78718FF6" w:rsidR="007C3463" w:rsidRDefault="007C346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18575" w:history="1">
            <w:r w:rsidRPr="006756F7">
              <w:rPr>
                <w:rStyle w:val="Lienhypertexte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756F7">
              <w:rPr>
                <w:rStyle w:val="Lienhypertexte"/>
                <w:b/>
                <w:bCs/>
                <w:noProof/>
              </w:rPr>
              <w:t>Le diagramme des cas d’utilisation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_Toc31318575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C9587" w14:textId="1BF89D7D" w:rsidR="007C3463" w:rsidRDefault="00A071B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318576" w:history="1">
            <w:r w:rsidR="007C3463" w:rsidRPr="006756F7">
              <w:rPr>
                <w:rStyle w:val="Lienhypertexte"/>
                <w:b/>
                <w:bCs/>
                <w:noProof/>
              </w:rPr>
              <w:t>2.</w:t>
            </w:r>
            <w:r w:rsidR="007C3463">
              <w:rPr>
                <w:rFonts w:eastAsiaTheme="minorEastAsia"/>
                <w:noProof/>
                <w:lang w:eastAsia="fr-FR"/>
              </w:rPr>
              <w:tab/>
            </w:r>
            <w:r w:rsidR="007C3463" w:rsidRPr="006756F7">
              <w:rPr>
                <w:rStyle w:val="Lienhypertexte"/>
                <w:b/>
                <w:bCs/>
                <w:noProof/>
              </w:rPr>
              <w:t>Les scénarii :</w:t>
            </w:r>
            <w:r w:rsidR="007C3463">
              <w:rPr>
                <w:noProof/>
                <w:webHidden/>
              </w:rPr>
              <w:tab/>
            </w:r>
            <w:r w:rsidR="007C3463">
              <w:rPr>
                <w:noProof/>
                <w:webHidden/>
              </w:rPr>
              <w:fldChar w:fldCharType="begin"/>
            </w:r>
            <w:r w:rsidR="007C3463">
              <w:rPr>
                <w:noProof/>
                <w:webHidden/>
              </w:rPr>
              <w:instrText xml:space="preserve"> PAGEREF _Toc31318576 \h </w:instrText>
            </w:r>
            <w:r w:rsidR="007C3463">
              <w:rPr>
                <w:noProof/>
                <w:webHidden/>
              </w:rPr>
            </w:r>
            <w:r w:rsidR="007C3463">
              <w:rPr>
                <w:noProof/>
                <w:webHidden/>
              </w:rPr>
              <w:fldChar w:fldCharType="separate"/>
            </w:r>
            <w:r w:rsidR="007C3463">
              <w:rPr>
                <w:noProof/>
                <w:webHidden/>
              </w:rPr>
              <w:t>3</w:t>
            </w:r>
            <w:r w:rsidR="007C3463">
              <w:rPr>
                <w:noProof/>
                <w:webHidden/>
              </w:rPr>
              <w:fldChar w:fldCharType="end"/>
            </w:r>
          </w:hyperlink>
        </w:p>
        <w:p w14:paraId="5691216D" w14:textId="447242B7" w:rsidR="007C3463" w:rsidRDefault="00A071B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318577" w:history="1">
            <w:r w:rsidR="007C3463" w:rsidRPr="006756F7">
              <w:rPr>
                <w:rStyle w:val="Lienhypertexte"/>
                <w:noProof/>
              </w:rPr>
              <w:t>2.1.</w:t>
            </w:r>
            <w:r w:rsidR="007C3463">
              <w:rPr>
                <w:rFonts w:eastAsiaTheme="minorEastAsia"/>
                <w:noProof/>
                <w:lang w:eastAsia="fr-FR"/>
              </w:rPr>
              <w:tab/>
            </w:r>
            <w:r w:rsidR="007C3463" w:rsidRPr="006756F7">
              <w:rPr>
                <w:rStyle w:val="Lienhypertexte"/>
                <w:b/>
                <w:bCs/>
                <w:noProof/>
              </w:rPr>
              <w:t>Lancer</w:t>
            </w:r>
            <w:r w:rsidR="007C3463">
              <w:rPr>
                <w:noProof/>
                <w:webHidden/>
              </w:rPr>
              <w:tab/>
            </w:r>
            <w:r w:rsidR="007C3463">
              <w:rPr>
                <w:noProof/>
                <w:webHidden/>
              </w:rPr>
              <w:fldChar w:fldCharType="begin"/>
            </w:r>
            <w:r w:rsidR="007C3463">
              <w:rPr>
                <w:noProof/>
                <w:webHidden/>
              </w:rPr>
              <w:instrText xml:space="preserve"> PAGEREF _Toc31318577 \h </w:instrText>
            </w:r>
            <w:r w:rsidR="007C3463">
              <w:rPr>
                <w:noProof/>
                <w:webHidden/>
              </w:rPr>
            </w:r>
            <w:r w:rsidR="007C3463">
              <w:rPr>
                <w:noProof/>
                <w:webHidden/>
              </w:rPr>
              <w:fldChar w:fldCharType="separate"/>
            </w:r>
            <w:r w:rsidR="007C3463">
              <w:rPr>
                <w:noProof/>
                <w:webHidden/>
              </w:rPr>
              <w:t>3</w:t>
            </w:r>
            <w:r w:rsidR="007C3463">
              <w:rPr>
                <w:noProof/>
                <w:webHidden/>
              </w:rPr>
              <w:fldChar w:fldCharType="end"/>
            </w:r>
          </w:hyperlink>
        </w:p>
        <w:p w14:paraId="18BC3415" w14:textId="666662B4" w:rsidR="007C3463" w:rsidRDefault="00A071B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318578" w:history="1">
            <w:r w:rsidR="007C3463" w:rsidRPr="006756F7">
              <w:rPr>
                <w:rStyle w:val="Lienhypertexte"/>
                <w:noProof/>
              </w:rPr>
              <w:t>2.2.</w:t>
            </w:r>
            <w:r w:rsidR="007C3463">
              <w:rPr>
                <w:rFonts w:eastAsiaTheme="minorEastAsia"/>
                <w:noProof/>
                <w:lang w:eastAsia="fr-FR"/>
              </w:rPr>
              <w:tab/>
            </w:r>
            <w:r w:rsidR="007C3463" w:rsidRPr="006756F7">
              <w:rPr>
                <w:rStyle w:val="Lienhypertexte"/>
                <w:noProof/>
              </w:rPr>
              <w:t>Gazelle dévorée par un Singe</w:t>
            </w:r>
            <w:r w:rsidR="007C3463">
              <w:rPr>
                <w:noProof/>
                <w:webHidden/>
              </w:rPr>
              <w:tab/>
            </w:r>
            <w:r w:rsidR="007C3463">
              <w:rPr>
                <w:noProof/>
                <w:webHidden/>
              </w:rPr>
              <w:fldChar w:fldCharType="begin"/>
            </w:r>
            <w:r w:rsidR="007C3463">
              <w:rPr>
                <w:noProof/>
                <w:webHidden/>
              </w:rPr>
              <w:instrText xml:space="preserve"> PAGEREF _Toc31318578 \h </w:instrText>
            </w:r>
            <w:r w:rsidR="007C3463">
              <w:rPr>
                <w:noProof/>
                <w:webHidden/>
              </w:rPr>
            </w:r>
            <w:r w:rsidR="007C3463">
              <w:rPr>
                <w:noProof/>
                <w:webHidden/>
              </w:rPr>
              <w:fldChar w:fldCharType="separate"/>
            </w:r>
            <w:r w:rsidR="007C3463">
              <w:rPr>
                <w:noProof/>
                <w:webHidden/>
              </w:rPr>
              <w:t>4</w:t>
            </w:r>
            <w:r w:rsidR="007C3463">
              <w:rPr>
                <w:noProof/>
                <w:webHidden/>
              </w:rPr>
              <w:fldChar w:fldCharType="end"/>
            </w:r>
          </w:hyperlink>
        </w:p>
        <w:p w14:paraId="0726C92C" w14:textId="54CD3EEE" w:rsidR="007C3463" w:rsidRDefault="00A071B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318579" w:history="1">
            <w:r w:rsidR="007C3463" w:rsidRPr="006756F7">
              <w:rPr>
                <w:rStyle w:val="Lienhypertexte"/>
                <w:b/>
                <w:bCs/>
                <w:noProof/>
              </w:rPr>
              <w:t>3.</w:t>
            </w:r>
            <w:r w:rsidR="007C3463">
              <w:rPr>
                <w:rFonts w:eastAsiaTheme="minorEastAsia"/>
                <w:noProof/>
                <w:lang w:eastAsia="fr-FR"/>
              </w:rPr>
              <w:tab/>
            </w:r>
            <w:r w:rsidR="007C3463" w:rsidRPr="006756F7">
              <w:rPr>
                <w:rStyle w:val="Lienhypertexte"/>
                <w:b/>
                <w:bCs/>
                <w:noProof/>
              </w:rPr>
              <w:t>Les classes candidates :</w:t>
            </w:r>
            <w:r w:rsidR="007C3463">
              <w:rPr>
                <w:noProof/>
                <w:webHidden/>
              </w:rPr>
              <w:tab/>
            </w:r>
            <w:r w:rsidR="007C3463">
              <w:rPr>
                <w:noProof/>
                <w:webHidden/>
              </w:rPr>
              <w:fldChar w:fldCharType="begin"/>
            </w:r>
            <w:r w:rsidR="007C3463">
              <w:rPr>
                <w:noProof/>
                <w:webHidden/>
              </w:rPr>
              <w:instrText xml:space="preserve"> PAGEREF _Toc31318579 \h </w:instrText>
            </w:r>
            <w:r w:rsidR="007C3463">
              <w:rPr>
                <w:noProof/>
                <w:webHidden/>
              </w:rPr>
            </w:r>
            <w:r w:rsidR="007C3463">
              <w:rPr>
                <w:noProof/>
                <w:webHidden/>
              </w:rPr>
              <w:fldChar w:fldCharType="separate"/>
            </w:r>
            <w:r w:rsidR="007C3463">
              <w:rPr>
                <w:noProof/>
                <w:webHidden/>
              </w:rPr>
              <w:t>5</w:t>
            </w:r>
            <w:r w:rsidR="007C3463">
              <w:rPr>
                <w:noProof/>
                <w:webHidden/>
              </w:rPr>
              <w:fldChar w:fldCharType="end"/>
            </w:r>
          </w:hyperlink>
        </w:p>
        <w:p w14:paraId="760051A8" w14:textId="01324D43" w:rsidR="007C3463" w:rsidRDefault="00A071B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318580" w:history="1">
            <w:r w:rsidR="007C3463" w:rsidRPr="006756F7">
              <w:rPr>
                <w:rStyle w:val="Lienhypertexte"/>
                <w:b/>
                <w:bCs/>
                <w:noProof/>
              </w:rPr>
              <w:t>4.</w:t>
            </w:r>
            <w:r w:rsidR="007C3463">
              <w:rPr>
                <w:rFonts w:eastAsiaTheme="minorEastAsia"/>
                <w:noProof/>
                <w:lang w:eastAsia="fr-FR"/>
              </w:rPr>
              <w:tab/>
            </w:r>
            <w:r w:rsidR="007C3463" w:rsidRPr="006756F7">
              <w:rPr>
                <w:rStyle w:val="Lienhypertexte"/>
                <w:b/>
                <w:bCs/>
                <w:noProof/>
              </w:rPr>
              <w:t>Diagramme de classes :</w:t>
            </w:r>
            <w:r w:rsidR="007C3463">
              <w:rPr>
                <w:noProof/>
                <w:webHidden/>
              </w:rPr>
              <w:tab/>
            </w:r>
            <w:r w:rsidR="007C3463">
              <w:rPr>
                <w:noProof/>
                <w:webHidden/>
              </w:rPr>
              <w:fldChar w:fldCharType="begin"/>
            </w:r>
            <w:r w:rsidR="007C3463">
              <w:rPr>
                <w:noProof/>
                <w:webHidden/>
              </w:rPr>
              <w:instrText xml:space="preserve"> PAGEREF _Toc31318580 \h </w:instrText>
            </w:r>
            <w:r w:rsidR="007C3463">
              <w:rPr>
                <w:noProof/>
                <w:webHidden/>
              </w:rPr>
            </w:r>
            <w:r w:rsidR="007C3463">
              <w:rPr>
                <w:noProof/>
                <w:webHidden/>
              </w:rPr>
              <w:fldChar w:fldCharType="separate"/>
            </w:r>
            <w:r w:rsidR="007C3463">
              <w:rPr>
                <w:noProof/>
                <w:webHidden/>
              </w:rPr>
              <w:t>6</w:t>
            </w:r>
            <w:r w:rsidR="007C3463">
              <w:rPr>
                <w:noProof/>
                <w:webHidden/>
              </w:rPr>
              <w:fldChar w:fldCharType="end"/>
            </w:r>
          </w:hyperlink>
        </w:p>
        <w:p w14:paraId="05498E79" w14:textId="31DA0F7A" w:rsidR="007C3463" w:rsidRDefault="00A071B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318581" w:history="1">
            <w:r w:rsidR="007C3463" w:rsidRPr="006756F7">
              <w:rPr>
                <w:rStyle w:val="Lienhypertexte"/>
                <w:b/>
                <w:bCs/>
                <w:noProof/>
              </w:rPr>
              <w:t>5.</w:t>
            </w:r>
            <w:r w:rsidR="007C3463">
              <w:rPr>
                <w:rFonts w:eastAsiaTheme="minorEastAsia"/>
                <w:noProof/>
                <w:lang w:eastAsia="fr-FR"/>
              </w:rPr>
              <w:tab/>
            </w:r>
            <w:r w:rsidR="007C3463" w:rsidRPr="006756F7">
              <w:rPr>
                <w:rStyle w:val="Lienhypertexte"/>
                <w:b/>
                <w:bCs/>
                <w:noProof/>
              </w:rPr>
              <w:t>Diagramme de séquence :</w:t>
            </w:r>
            <w:r w:rsidR="007C3463">
              <w:rPr>
                <w:noProof/>
                <w:webHidden/>
              </w:rPr>
              <w:tab/>
            </w:r>
            <w:r w:rsidR="007C3463">
              <w:rPr>
                <w:noProof/>
                <w:webHidden/>
              </w:rPr>
              <w:fldChar w:fldCharType="begin"/>
            </w:r>
            <w:r w:rsidR="007C3463">
              <w:rPr>
                <w:noProof/>
                <w:webHidden/>
              </w:rPr>
              <w:instrText xml:space="preserve"> PAGEREF _Toc31318581 \h </w:instrText>
            </w:r>
            <w:r w:rsidR="007C3463">
              <w:rPr>
                <w:noProof/>
                <w:webHidden/>
              </w:rPr>
            </w:r>
            <w:r w:rsidR="007C3463">
              <w:rPr>
                <w:noProof/>
                <w:webHidden/>
              </w:rPr>
              <w:fldChar w:fldCharType="separate"/>
            </w:r>
            <w:r w:rsidR="007C3463">
              <w:rPr>
                <w:noProof/>
                <w:webHidden/>
              </w:rPr>
              <w:t>7</w:t>
            </w:r>
            <w:r w:rsidR="007C3463">
              <w:rPr>
                <w:noProof/>
                <w:webHidden/>
              </w:rPr>
              <w:fldChar w:fldCharType="end"/>
            </w:r>
          </w:hyperlink>
        </w:p>
        <w:p w14:paraId="64A26F16" w14:textId="71EB75EC" w:rsidR="007C3463" w:rsidRDefault="007C3463">
          <w:r>
            <w:rPr>
              <w:b/>
              <w:bCs/>
            </w:rPr>
            <w:fldChar w:fldCharType="end"/>
          </w:r>
        </w:p>
      </w:sdtContent>
    </w:sdt>
    <w:p w14:paraId="0BB462E3" w14:textId="22425025" w:rsidR="00786C8D" w:rsidRDefault="00786C8D" w:rsidP="00CA65E1">
      <w:pPr>
        <w:ind w:left="720" w:hanging="360"/>
      </w:pPr>
    </w:p>
    <w:p w14:paraId="57F89871" w14:textId="76FCFA98" w:rsidR="00786C8D" w:rsidRDefault="00786C8D" w:rsidP="00786C8D">
      <w:r>
        <w:br w:type="page"/>
      </w:r>
    </w:p>
    <w:p w14:paraId="7EF2823A" w14:textId="223CA5E1" w:rsidR="000901BC" w:rsidRPr="00786C8D" w:rsidRDefault="00CA65E1" w:rsidP="00786C8D">
      <w:pPr>
        <w:pStyle w:val="Titre1"/>
        <w:numPr>
          <w:ilvl w:val="0"/>
          <w:numId w:val="25"/>
        </w:numPr>
        <w:rPr>
          <w:b/>
          <w:bCs/>
          <w:color w:val="auto"/>
        </w:rPr>
      </w:pPr>
      <w:bookmarkStart w:id="0" w:name="_Toc31318575"/>
      <w:r w:rsidRPr="00786C8D">
        <w:rPr>
          <w:b/>
          <w:bCs/>
          <w:color w:val="auto"/>
        </w:rPr>
        <w:lastRenderedPageBreak/>
        <w:t>Le diagramme des cas d’utilisation :</w:t>
      </w:r>
      <w:bookmarkEnd w:id="0"/>
    </w:p>
    <w:p w14:paraId="3BFAE262" w14:textId="552D10F6" w:rsidR="00CA65E1" w:rsidRDefault="00A50B0B" w:rsidP="00CA65E1">
      <w:pPr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37D42C" wp14:editId="797CB9C2">
            <wp:simplePos x="0" y="0"/>
            <wp:positionH relativeFrom="column">
              <wp:posOffset>1203325</wp:posOffset>
            </wp:positionH>
            <wp:positionV relativeFrom="paragraph">
              <wp:posOffset>269875</wp:posOffset>
            </wp:positionV>
            <wp:extent cx="3429000" cy="2095500"/>
            <wp:effectExtent l="0" t="0" r="0" b="0"/>
            <wp:wrapTopAndBottom/>
            <wp:docPr id="1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955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93D0DB9" w14:textId="0F1C544F" w:rsidR="00786C8D" w:rsidRPr="000C0321" w:rsidRDefault="00A50B0B" w:rsidP="000C032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194F87F2" w14:textId="79C65879" w:rsidR="00486F49" w:rsidRPr="00B94CBB" w:rsidRDefault="00486F49" w:rsidP="00B94CBB">
      <w:pPr>
        <w:pStyle w:val="Titre1"/>
        <w:numPr>
          <w:ilvl w:val="0"/>
          <w:numId w:val="25"/>
        </w:numPr>
        <w:rPr>
          <w:b/>
          <w:bCs/>
          <w:color w:val="auto"/>
        </w:rPr>
      </w:pPr>
      <w:bookmarkStart w:id="1" w:name="_Toc31318576"/>
      <w:r w:rsidRPr="00B94CBB">
        <w:rPr>
          <w:b/>
          <w:bCs/>
          <w:color w:val="auto"/>
        </w:rPr>
        <w:lastRenderedPageBreak/>
        <w:t>Les scénari</w:t>
      </w:r>
      <w:r w:rsidR="002A3C09" w:rsidRPr="00B94CBB">
        <w:rPr>
          <w:b/>
          <w:bCs/>
          <w:color w:val="auto"/>
        </w:rPr>
        <w:t>i</w:t>
      </w:r>
      <w:r w:rsidR="00A50B0B" w:rsidRPr="00B94CBB">
        <w:rPr>
          <w:b/>
          <w:bCs/>
          <w:color w:val="auto"/>
        </w:rPr>
        <w:t> :</w:t>
      </w:r>
      <w:bookmarkEnd w:id="1"/>
    </w:p>
    <w:p w14:paraId="48640F15" w14:textId="2CA60EE1" w:rsidR="00405DF0" w:rsidRPr="00B94CBB" w:rsidRDefault="00486F49" w:rsidP="00B94CBB">
      <w:pPr>
        <w:pStyle w:val="Titre2"/>
        <w:numPr>
          <w:ilvl w:val="1"/>
          <w:numId w:val="25"/>
        </w:numPr>
        <w:rPr>
          <w:b/>
          <w:bCs/>
          <w:color w:val="auto"/>
        </w:rPr>
      </w:pPr>
      <w:bookmarkStart w:id="2" w:name="_Toc31318577"/>
      <w:r w:rsidRPr="00B94CBB">
        <w:rPr>
          <w:b/>
          <w:bCs/>
          <w:color w:val="auto"/>
        </w:rPr>
        <w:t>Lancer</w:t>
      </w:r>
      <w:bookmarkEnd w:id="2"/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405DF0" w14:paraId="623D60D1" w14:textId="77777777" w:rsidTr="00452423">
        <w:tc>
          <w:tcPr>
            <w:tcW w:w="9972" w:type="dxa"/>
            <w:tcBorders>
              <w:top w:val="double" w:sz="2" w:space="0" w:color="5983B0"/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228DC591" w14:textId="77777777" w:rsidR="00405DF0" w:rsidRDefault="00405DF0" w:rsidP="00452423">
            <w:pPr>
              <w:pStyle w:val="TableContents"/>
              <w:rPr>
                <w:rFonts w:hint="eastAsia"/>
              </w:rPr>
            </w:pPr>
            <w:r>
              <w:rPr>
                <w:b/>
                <w:bCs/>
                <w:color w:val="000000"/>
              </w:rPr>
              <w:t>Nom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0000"/>
                <w:u w:val="single"/>
              </w:rPr>
              <w:t>Lancer</w:t>
            </w:r>
          </w:p>
          <w:p w14:paraId="33E10B84" w14:textId="68DA73EE" w:rsidR="00405DF0" w:rsidRDefault="00405DF0" w:rsidP="00452423">
            <w:pPr>
              <w:pStyle w:val="TableContents"/>
              <w:rPr>
                <w:rFonts w:hint="eastAsia"/>
              </w:rPr>
            </w:pPr>
            <w:r>
              <w:rPr>
                <w:b/>
                <w:bCs/>
                <w:color w:val="000000"/>
              </w:rPr>
              <w:t>Résumé</w:t>
            </w:r>
            <w:r>
              <w:rPr>
                <w:color w:val="000000"/>
              </w:rPr>
              <w:t>:</w:t>
            </w:r>
          </w:p>
          <w:p w14:paraId="5B839780" w14:textId="77777777" w:rsidR="00405DF0" w:rsidRDefault="00405DF0" w:rsidP="00452423">
            <w:pPr>
              <w:pStyle w:val="TableContents"/>
              <w:rPr>
                <w:rFonts w:hint="eastAsia"/>
                <w:color w:val="000000"/>
              </w:rPr>
            </w:pPr>
          </w:p>
          <w:p w14:paraId="6257ED74" w14:textId="4267F576" w:rsidR="00405DF0" w:rsidRDefault="00405DF0" w:rsidP="00452423">
            <w:pPr>
              <w:pStyle w:val="TableContents"/>
              <w:rPr>
                <w:rFonts w:hint="eastAsia"/>
              </w:rPr>
            </w:pPr>
            <w:proofErr w:type="spellStart"/>
            <w:r>
              <w:rPr>
                <w:b/>
                <w:bCs/>
                <w:color w:val="000000"/>
              </w:rPr>
              <w:t>Acteurs</w:t>
            </w:r>
            <w:proofErr w:type="spellEnd"/>
            <w:r>
              <w:rPr>
                <w:color w:val="000000"/>
              </w:rPr>
              <w:t xml:space="preserve">: Joueur                   </w:t>
            </w:r>
            <w:proofErr w:type="spellStart"/>
            <w:r>
              <w:rPr>
                <w:b/>
                <w:bCs/>
                <w:color w:val="000000"/>
              </w:rPr>
              <w:t>Responsable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proofErr w:type="gramStart"/>
            <w:r>
              <w:rPr>
                <w:color w:val="000000"/>
              </w:rPr>
              <w:t>J.Vincensini</w:t>
            </w:r>
            <w:proofErr w:type="spellEnd"/>
            <w:proofErr w:type="gramEnd"/>
          </w:p>
        </w:tc>
      </w:tr>
      <w:tr w:rsidR="00405DF0" w14:paraId="1D73EFAD" w14:textId="77777777" w:rsidTr="00452423">
        <w:tc>
          <w:tcPr>
            <w:tcW w:w="9972" w:type="dxa"/>
            <w:tcBorders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67B81E6B" w14:textId="08FF22D9" w:rsidR="00405DF0" w:rsidRDefault="00405DF0" w:rsidP="00452423">
            <w:pPr>
              <w:pStyle w:val="TableContents"/>
              <w:rPr>
                <w:rFonts w:hint="eastAsia"/>
              </w:rPr>
            </w:pPr>
            <w:proofErr w:type="spellStart"/>
            <w:r>
              <w:rPr>
                <w:b/>
                <w:bCs/>
                <w:color w:val="000000"/>
              </w:rPr>
              <w:t>Pré</w:t>
            </w:r>
            <w:proofErr w:type="spellEnd"/>
            <w:r>
              <w:rPr>
                <w:b/>
                <w:bCs/>
                <w:color w:val="000000"/>
              </w:rPr>
              <w:t xml:space="preserve"> conditions</w:t>
            </w:r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aucun</w:t>
            </w:r>
            <w:r w:rsidR="00951B2C">
              <w:rPr>
                <w:color w:val="000000"/>
              </w:rPr>
              <w:t>e</w:t>
            </w:r>
            <w:proofErr w:type="spellEnd"/>
          </w:p>
        </w:tc>
      </w:tr>
      <w:tr w:rsidR="00405DF0" w14:paraId="6FE9D256" w14:textId="77777777" w:rsidTr="00452423">
        <w:tc>
          <w:tcPr>
            <w:tcW w:w="9972" w:type="dxa"/>
            <w:tcBorders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03BE7C8B" w14:textId="77777777" w:rsidR="00405DF0" w:rsidRDefault="00405DF0" w:rsidP="00452423">
            <w:pPr>
              <w:pStyle w:val="TableContents"/>
              <w:rPr>
                <w:rFonts w:hint="eastAsia"/>
              </w:rPr>
            </w:pPr>
            <w:r>
              <w:rPr>
                <w:b/>
                <w:bCs/>
                <w:color w:val="000000"/>
              </w:rPr>
              <w:t>Cas nominal</w:t>
            </w:r>
            <w:r>
              <w:rPr>
                <w:color w:val="000000"/>
              </w:rPr>
              <w:t>:</w:t>
            </w:r>
          </w:p>
          <w:p w14:paraId="3DBC98EB" w14:textId="39A9A821" w:rsidR="00405DF0" w:rsidRDefault="00405DF0" w:rsidP="0045242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1° Le zoo </w:t>
            </w:r>
            <w:proofErr w:type="gramStart"/>
            <w:r>
              <w:rPr>
                <w:color w:val="000000"/>
              </w:rPr>
              <w:t>propose</w:t>
            </w:r>
            <w:proofErr w:type="gramEnd"/>
            <w:r>
              <w:rPr>
                <w:color w:val="000000"/>
              </w:rPr>
              <w:t xml:space="preserve"> un menu</w:t>
            </w:r>
          </w:p>
          <w:p w14:paraId="07434099" w14:textId="77777777" w:rsidR="00405DF0" w:rsidRDefault="00405DF0" w:rsidP="0045242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2° le </w:t>
            </w:r>
            <w:proofErr w:type="spellStart"/>
            <w:r>
              <w:rPr>
                <w:color w:val="000000"/>
              </w:rPr>
              <w:t>joueur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choisi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commande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entier</w:t>
            </w:r>
            <w:proofErr w:type="spellEnd"/>
            <w:r>
              <w:rPr>
                <w:color w:val="000000"/>
              </w:rPr>
              <w:t>)</w:t>
            </w:r>
          </w:p>
          <w:p w14:paraId="3A11DD2A" w14:textId="32948BE9" w:rsidR="00405DF0" w:rsidRDefault="00405DF0" w:rsidP="0045242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3° le zoo </w:t>
            </w:r>
            <w:proofErr w:type="gramStart"/>
            <w:r>
              <w:rPr>
                <w:color w:val="000000"/>
              </w:rPr>
              <w:t>execute</w:t>
            </w:r>
            <w:proofErr w:type="gramEnd"/>
            <w:r>
              <w:rPr>
                <w:color w:val="000000"/>
              </w:rPr>
              <w:t xml:space="preserve"> la </w:t>
            </w:r>
            <w:proofErr w:type="spellStart"/>
            <w:r>
              <w:rPr>
                <w:color w:val="000000"/>
              </w:rPr>
              <w:t>commande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afficher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nourrir</w:t>
            </w:r>
            <w:proofErr w:type="spellEnd"/>
            <w:r>
              <w:rPr>
                <w:color w:val="000000"/>
              </w:rPr>
              <w:t>, ….)</w:t>
            </w:r>
            <w:r w:rsidR="002A3C0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et </w:t>
            </w:r>
            <w:r w:rsidR="002A3C09">
              <w:rPr>
                <w:color w:val="000000"/>
              </w:rPr>
              <w:t>propose le menu du début</w:t>
            </w:r>
          </w:p>
          <w:p w14:paraId="5A5E54D8" w14:textId="5B3AF69C" w:rsidR="00405DF0" w:rsidRDefault="00405DF0" w:rsidP="0045242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4° le </w:t>
            </w:r>
            <w:proofErr w:type="spellStart"/>
            <w:r>
              <w:rPr>
                <w:color w:val="000000"/>
              </w:rPr>
              <w:t>joueur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2A3C09">
              <w:rPr>
                <w:color w:val="000000"/>
              </w:rPr>
              <w:t>choisi</w:t>
            </w:r>
            <w:proofErr w:type="spellEnd"/>
            <w:r w:rsidR="002A3C09">
              <w:rPr>
                <w:color w:val="000000"/>
              </w:rPr>
              <w:t xml:space="preserve"> la </w:t>
            </w:r>
            <w:proofErr w:type="spellStart"/>
            <w:r w:rsidR="002A3C09">
              <w:rPr>
                <w:color w:val="000000"/>
              </w:rPr>
              <w:t>commande</w:t>
            </w:r>
            <w:proofErr w:type="spellEnd"/>
            <w:r w:rsidR="002A3C09">
              <w:rPr>
                <w:color w:val="000000"/>
              </w:rPr>
              <w:t xml:space="preserve"> pour </w:t>
            </w:r>
            <w:proofErr w:type="spellStart"/>
            <w:r w:rsidR="002A3C09">
              <w:rPr>
                <w:color w:val="000000"/>
              </w:rPr>
              <w:t>sortir</w:t>
            </w:r>
            <w:proofErr w:type="spellEnd"/>
            <w:r w:rsidR="002A3C09">
              <w:rPr>
                <w:color w:val="000000"/>
              </w:rPr>
              <w:t xml:space="preserve"> du </w:t>
            </w:r>
            <w:proofErr w:type="spellStart"/>
            <w:r w:rsidR="002A3C09">
              <w:rPr>
                <w:color w:val="000000"/>
              </w:rPr>
              <w:t>jeu</w:t>
            </w:r>
            <w:proofErr w:type="spellEnd"/>
          </w:p>
        </w:tc>
      </w:tr>
      <w:tr w:rsidR="00405DF0" w14:paraId="732E55C1" w14:textId="77777777" w:rsidTr="00452423">
        <w:tc>
          <w:tcPr>
            <w:tcW w:w="9972" w:type="dxa"/>
            <w:tcBorders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416EBB86" w14:textId="77777777" w:rsidR="00FD47B1" w:rsidRDefault="00405DF0" w:rsidP="00FD47B1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proofErr w:type="spellStart"/>
            <w:r>
              <w:rPr>
                <w:color w:val="000000"/>
              </w:rPr>
              <w:t>Variantes</w:t>
            </w:r>
            <w:proofErr w:type="spellEnd"/>
            <w:r w:rsidR="00FD47B1">
              <w:rPr>
                <w:color w:val="000000"/>
              </w:rPr>
              <w:t>:</w:t>
            </w:r>
          </w:p>
          <w:p w14:paraId="511BDF2B" w14:textId="77777777" w:rsidR="00FD47B1" w:rsidRDefault="00FD47B1" w:rsidP="00FD47B1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2-a° entrée </w:t>
            </w:r>
            <w:proofErr w:type="spellStart"/>
            <w:r>
              <w:rPr>
                <w:b/>
                <w:bCs/>
                <w:color w:val="000000"/>
              </w:rPr>
              <w:t>d’une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chaine</w:t>
            </w:r>
            <w:proofErr w:type="spellEnd"/>
          </w:p>
          <w:p w14:paraId="613E0663" w14:textId="2D1C05E2" w:rsidR="00FD47B1" w:rsidRDefault="00DC605B" w:rsidP="00FD47B1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…….</w:t>
            </w:r>
          </w:p>
          <w:p w14:paraId="7BB03B7B" w14:textId="77777777" w:rsidR="00FD47B1" w:rsidRDefault="00FD47B1" w:rsidP="00FD47B1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2-</w:t>
            </w:r>
            <w:r w:rsidR="00DC605B">
              <w:rPr>
                <w:b/>
                <w:bCs/>
                <w:color w:val="000000"/>
              </w:rPr>
              <w:t xml:space="preserve">b° entrée d’un </w:t>
            </w:r>
            <w:proofErr w:type="spellStart"/>
            <w:r w:rsidR="00DC605B">
              <w:rPr>
                <w:b/>
                <w:bCs/>
                <w:color w:val="000000"/>
              </w:rPr>
              <w:t>nombre</w:t>
            </w:r>
            <w:proofErr w:type="spellEnd"/>
            <w:r w:rsidR="00DC605B">
              <w:rPr>
                <w:b/>
                <w:bCs/>
                <w:color w:val="000000"/>
              </w:rPr>
              <w:t xml:space="preserve"> </w:t>
            </w:r>
            <w:proofErr w:type="spellStart"/>
            <w:r w:rsidR="00DC605B">
              <w:rPr>
                <w:b/>
                <w:bCs/>
                <w:color w:val="000000"/>
              </w:rPr>
              <w:t>invalide</w:t>
            </w:r>
            <w:proofErr w:type="spellEnd"/>
          </w:p>
          <w:p w14:paraId="3BC5C81C" w14:textId="77777777" w:rsidR="00DC605B" w:rsidRDefault="00DC605B" w:rsidP="00FD47B1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…….</w:t>
            </w:r>
          </w:p>
          <w:p w14:paraId="33615211" w14:textId="04982EC8" w:rsidR="00DC605B" w:rsidRDefault="00DC605B" w:rsidP="00FD47B1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3-a° </w:t>
            </w:r>
            <w:proofErr w:type="spellStart"/>
            <w:r>
              <w:rPr>
                <w:b/>
                <w:bCs/>
                <w:color w:val="000000"/>
              </w:rPr>
              <w:t>afficher</w:t>
            </w:r>
            <w:proofErr w:type="spellEnd"/>
            <w:r>
              <w:rPr>
                <w:b/>
                <w:bCs/>
                <w:color w:val="000000"/>
              </w:rPr>
              <w:t xml:space="preserve">, </w:t>
            </w:r>
            <w:proofErr w:type="spellStart"/>
            <w:r>
              <w:rPr>
                <w:b/>
                <w:bCs/>
                <w:color w:val="000000"/>
              </w:rPr>
              <w:t>nourrir</w:t>
            </w:r>
            <w:proofErr w:type="spellEnd"/>
          </w:p>
          <w:p w14:paraId="46B66C42" w14:textId="77777777" w:rsidR="00DC605B" w:rsidRDefault="00DC605B" w:rsidP="00FD47B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execution de la </w:t>
            </w:r>
            <w:proofErr w:type="spellStart"/>
            <w:r>
              <w:rPr>
                <w:color w:val="000000"/>
              </w:rPr>
              <w:t>commande</w:t>
            </w:r>
            <w:proofErr w:type="spellEnd"/>
            <w:r>
              <w:rPr>
                <w:color w:val="000000"/>
              </w:rPr>
              <w:t xml:space="preserve"> et retour au 1</w:t>
            </w:r>
          </w:p>
          <w:p w14:paraId="4638ED93" w14:textId="7BEFD9FD" w:rsidR="00DC605B" w:rsidRDefault="00DC605B" w:rsidP="00FD47B1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3-b° faire </w:t>
            </w:r>
            <w:proofErr w:type="spellStart"/>
            <w:r>
              <w:rPr>
                <w:b/>
                <w:bCs/>
                <w:color w:val="000000"/>
              </w:rPr>
              <w:t>dévorer</w:t>
            </w:r>
            <w:proofErr w:type="spellEnd"/>
            <w:r>
              <w:rPr>
                <w:b/>
                <w:bCs/>
                <w:color w:val="000000"/>
              </w:rPr>
              <w:t xml:space="preserve"> un</w:t>
            </w:r>
            <w:r w:rsidR="001E0661">
              <w:rPr>
                <w:b/>
                <w:bCs/>
                <w:color w:val="000000"/>
              </w:rPr>
              <w:t xml:space="preserve"> singe</w:t>
            </w:r>
            <w:r>
              <w:rPr>
                <w:b/>
                <w:bCs/>
                <w:color w:val="000000"/>
              </w:rPr>
              <w:t xml:space="preserve"> par un </w:t>
            </w:r>
            <w:r w:rsidR="001E0661">
              <w:rPr>
                <w:b/>
                <w:bCs/>
                <w:color w:val="000000"/>
              </w:rPr>
              <w:t>lion</w:t>
            </w:r>
          </w:p>
          <w:p w14:paraId="1511B8AB" w14:textId="2A66A40E" w:rsidR="00DC605B" w:rsidRDefault="00DC605B" w:rsidP="00FD47B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1° le </w:t>
            </w:r>
            <w:r w:rsidR="001E0661">
              <w:rPr>
                <w:color w:val="000000"/>
              </w:rPr>
              <w:t>z</w:t>
            </w:r>
            <w:r>
              <w:rPr>
                <w:color w:val="000000"/>
              </w:rPr>
              <w:t>oo</w:t>
            </w:r>
            <w:r w:rsidR="001E0661">
              <w:rPr>
                <w:color w:val="000000"/>
              </w:rPr>
              <w:t xml:space="preserve"> a</w:t>
            </w:r>
            <w:r>
              <w:rPr>
                <w:color w:val="000000"/>
              </w:rPr>
              <w:t xml:space="preserve">ffiche </w:t>
            </w:r>
            <w:r w:rsidR="001E0661">
              <w:rPr>
                <w:color w:val="000000"/>
              </w:rPr>
              <w:t xml:space="preserve">“INCOMPATIBLE” </w:t>
            </w:r>
            <w:proofErr w:type="spellStart"/>
            <w:r w:rsidR="001E0661">
              <w:rPr>
                <w:color w:val="000000"/>
              </w:rPr>
              <w:t>comme</w:t>
            </w:r>
            <w:proofErr w:type="spellEnd"/>
            <w:r w:rsidR="001E066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message</w:t>
            </w:r>
          </w:p>
          <w:p w14:paraId="3345A85C" w14:textId="77777777" w:rsidR="00DC605B" w:rsidRDefault="00DC605B" w:rsidP="00FD47B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2° le </w:t>
            </w:r>
            <w:proofErr w:type="spellStart"/>
            <w:r>
              <w:rPr>
                <w:color w:val="000000"/>
              </w:rPr>
              <w:t>joueur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valide</w:t>
            </w:r>
            <w:proofErr w:type="spellEnd"/>
            <w:r>
              <w:rPr>
                <w:color w:val="000000"/>
              </w:rPr>
              <w:t xml:space="preserve"> le message</w:t>
            </w:r>
          </w:p>
          <w:p w14:paraId="78370E59" w14:textId="1DC92D99" w:rsidR="00DC605B" w:rsidRPr="00DC605B" w:rsidRDefault="00DC605B" w:rsidP="00FD47B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3° retour au 1°</w:t>
            </w:r>
          </w:p>
        </w:tc>
      </w:tr>
      <w:tr w:rsidR="00405DF0" w14:paraId="3F050AA0" w14:textId="77777777" w:rsidTr="00452423">
        <w:tc>
          <w:tcPr>
            <w:tcW w:w="9972" w:type="dxa"/>
            <w:tcBorders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539CBCD5" w14:textId="77777777" w:rsidR="00405DF0" w:rsidRDefault="00405DF0" w:rsidP="0045242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Post conditions: </w:t>
            </w:r>
            <w:proofErr w:type="spellStart"/>
            <w:r>
              <w:rPr>
                <w:color w:val="000000"/>
              </w:rPr>
              <w:t>aucune</w:t>
            </w:r>
            <w:proofErr w:type="spellEnd"/>
          </w:p>
        </w:tc>
      </w:tr>
      <w:tr w:rsidR="00405DF0" w14:paraId="17190378" w14:textId="77777777" w:rsidTr="00452423">
        <w:tc>
          <w:tcPr>
            <w:tcW w:w="9972" w:type="dxa"/>
            <w:tcBorders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3F756E66" w14:textId="00A184ED" w:rsidR="00405DF0" w:rsidRDefault="00405DF0" w:rsidP="0045242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Exceptions:</w:t>
            </w:r>
            <w:r w:rsidR="001E0661">
              <w:rPr>
                <w:color w:val="000000"/>
              </w:rPr>
              <w:t xml:space="preserve"> </w:t>
            </w:r>
            <w:proofErr w:type="spellStart"/>
            <w:r w:rsidR="001E0661">
              <w:rPr>
                <w:color w:val="000000"/>
              </w:rPr>
              <w:t>aucune</w:t>
            </w:r>
            <w:proofErr w:type="spellEnd"/>
          </w:p>
        </w:tc>
      </w:tr>
    </w:tbl>
    <w:p w14:paraId="74BD2FBB" w14:textId="36BC9DF6" w:rsidR="00457568" w:rsidRDefault="00457568" w:rsidP="00405DF0">
      <w:pPr>
        <w:ind w:left="360"/>
        <w:rPr>
          <w:rFonts w:cstheme="minorHAnsi"/>
          <w:b/>
          <w:bCs/>
          <w:sz w:val="28"/>
          <w:szCs w:val="28"/>
        </w:rPr>
      </w:pPr>
    </w:p>
    <w:p w14:paraId="6F8AB131" w14:textId="63222C2B" w:rsidR="00457568" w:rsidRDefault="0045756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5425CDFA" w14:textId="05C4C1C6" w:rsidR="007C2938" w:rsidRPr="007C3463" w:rsidRDefault="007C2938" w:rsidP="00B94CBB">
      <w:pPr>
        <w:pStyle w:val="Titre2"/>
        <w:numPr>
          <w:ilvl w:val="1"/>
          <w:numId w:val="25"/>
        </w:numPr>
        <w:rPr>
          <w:color w:val="auto"/>
        </w:rPr>
      </w:pPr>
      <w:bookmarkStart w:id="3" w:name="_Toc31318578"/>
      <w:r w:rsidRPr="007C3463">
        <w:rPr>
          <w:color w:val="auto"/>
        </w:rPr>
        <w:lastRenderedPageBreak/>
        <w:t>Gazelle dévorée par un Singe</w:t>
      </w:r>
      <w:bookmarkEnd w:id="3"/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7C2938" w14:paraId="49FB7650" w14:textId="77777777" w:rsidTr="00BF7FC1">
        <w:tc>
          <w:tcPr>
            <w:tcW w:w="9972" w:type="dxa"/>
            <w:tcBorders>
              <w:top w:val="double" w:sz="2" w:space="0" w:color="5983B0"/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01CE4F3B" w14:textId="740B5290" w:rsidR="007C2938" w:rsidRDefault="007C2938" w:rsidP="00BF7FC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b/>
                <w:bCs/>
                <w:color w:val="000000"/>
              </w:rPr>
              <w:t>Nom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0000"/>
                <w:u w:val="single"/>
              </w:rPr>
              <w:t xml:space="preserve">Gazelle </w:t>
            </w:r>
            <w:proofErr w:type="spellStart"/>
            <w:r>
              <w:rPr>
                <w:b/>
                <w:bCs/>
                <w:color w:val="000000"/>
                <w:u w:val="single"/>
              </w:rPr>
              <w:t>dévorée</w:t>
            </w:r>
            <w:proofErr w:type="spellEnd"/>
            <w:r>
              <w:rPr>
                <w:b/>
                <w:bCs/>
                <w:color w:val="000000"/>
                <w:u w:val="single"/>
              </w:rPr>
              <w:t xml:space="preserve"> par un singe</w:t>
            </w:r>
          </w:p>
          <w:p w14:paraId="62C23FB5" w14:textId="1A1AF3E0" w:rsidR="007C2938" w:rsidRDefault="007C2938" w:rsidP="00BF7FC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b/>
                <w:bCs/>
                <w:color w:val="000000"/>
              </w:rPr>
              <w:t>Résumé</w:t>
            </w:r>
            <w:r>
              <w:rPr>
                <w:color w:val="000000"/>
              </w:rPr>
              <w:t xml:space="preserve">: le </w:t>
            </w:r>
            <w:proofErr w:type="spellStart"/>
            <w:r>
              <w:rPr>
                <w:color w:val="000000"/>
              </w:rPr>
              <w:t>joueur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essaie</w:t>
            </w:r>
            <w:proofErr w:type="spellEnd"/>
            <w:r>
              <w:rPr>
                <w:color w:val="000000"/>
              </w:rPr>
              <w:t xml:space="preserve"> de faire </w:t>
            </w:r>
            <w:proofErr w:type="spellStart"/>
            <w:r>
              <w:rPr>
                <w:color w:val="000000"/>
              </w:rPr>
              <w:t>dévorer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une</w:t>
            </w:r>
            <w:proofErr w:type="spellEnd"/>
            <w:r>
              <w:rPr>
                <w:color w:val="000000"/>
              </w:rPr>
              <w:t xml:space="preserve"> gazelle par un singe</w:t>
            </w:r>
          </w:p>
          <w:p w14:paraId="5112E237" w14:textId="77777777" w:rsidR="007C2938" w:rsidRDefault="007C2938" w:rsidP="00BF7FC1">
            <w:pPr>
              <w:pStyle w:val="TableContents"/>
              <w:rPr>
                <w:rFonts w:hint="eastAsia"/>
                <w:color w:val="000000"/>
              </w:rPr>
            </w:pPr>
          </w:p>
          <w:p w14:paraId="5C7D3231" w14:textId="77777777" w:rsidR="007C2938" w:rsidRDefault="007C2938" w:rsidP="00BF7FC1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Acteurs</w:t>
            </w:r>
            <w:proofErr w:type="spellEnd"/>
            <w:r>
              <w:rPr>
                <w:color w:val="000000"/>
              </w:rPr>
              <w:t xml:space="preserve">: Joueur                           </w:t>
            </w:r>
            <w:proofErr w:type="spellStart"/>
            <w:r>
              <w:rPr>
                <w:b/>
                <w:bCs/>
                <w:color w:val="000000"/>
              </w:rPr>
              <w:t>Responsable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proofErr w:type="gramStart"/>
            <w:r>
              <w:rPr>
                <w:color w:val="000000"/>
              </w:rPr>
              <w:t>J.Vincensini</w:t>
            </w:r>
            <w:proofErr w:type="spellEnd"/>
            <w:proofErr w:type="gramEnd"/>
          </w:p>
        </w:tc>
      </w:tr>
      <w:tr w:rsidR="007C2938" w14:paraId="6C1ED5B7" w14:textId="77777777" w:rsidTr="00BF7FC1">
        <w:tc>
          <w:tcPr>
            <w:tcW w:w="9972" w:type="dxa"/>
            <w:tcBorders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4EF6C636" w14:textId="768D17CB" w:rsidR="007C2938" w:rsidRDefault="007C2938" w:rsidP="00BF7FC1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Pré</w:t>
            </w:r>
            <w:proofErr w:type="spellEnd"/>
            <w:r>
              <w:rPr>
                <w:b/>
                <w:bCs/>
                <w:color w:val="000000"/>
              </w:rPr>
              <w:t xml:space="preserve"> conditions</w:t>
            </w:r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aucune</w:t>
            </w:r>
            <w:proofErr w:type="spellEnd"/>
          </w:p>
        </w:tc>
      </w:tr>
      <w:tr w:rsidR="007C2938" w14:paraId="26F1A6CC" w14:textId="77777777" w:rsidTr="00BF7FC1">
        <w:tc>
          <w:tcPr>
            <w:tcW w:w="9972" w:type="dxa"/>
            <w:tcBorders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75F9ADFC" w14:textId="77777777" w:rsidR="007C2938" w:rsidRDefault="007C2938" w:rsidP="00BF7FC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b/>
                <w:bCs/>
                <w:color w:val="000000"/>
              </w:rPr>
              <w:t>Cas nominal</w:t>
            </w:r>
            <w:r>
              <w:rPr>
                <w:color w:val="000000"/>
              </w:rPr>
              <w:t>:</w:t>
            </w:r>
          </w:p>
          <w:p w14:paraId="06949AF4" w14:textId="5E95F0A9" w:rsidR="007C2938" w:rsidRDefault="007C2938" w:rsidP="00BF7FC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1° Le zoo </w:t>
            </w:r>
            <w:proofErr w:type="gramStart"/>
            <w:r>
              <w:rPr>
                <w:color w:val="000000"/>
              </w:rPr>
              <w:t>propose</w:t>
            </w:r>
            <w:proofErr w:type="gramEnd"/>
            <w:r>
              <w:rPr>
                <w:color w:val="000000"/>
              </w:rPr>
              <w:t xml:space="preserve"> un menu</w:t>
            </w:r>
          </w:p>
          <w:p w14:paraId="0E09469B" w14:textId="77777777" w:rsidR="007C2938" w:rsidRDefault="007C2938" w:rsidP="00BF7FC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2° le </w:t>
            </w:r>
            <w:proofErr w:type="spellStart"/>
            <w:r>
              <w:rPr>
                <w:color w:val="000000"/>
              </w:rPr>
              <w:t>joueur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choisi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commande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entier</w:t>
            </w:r>
            <w:proofErr w:type="spellEnd"/>
            <w:r>
              <w:rPr>
                <w:color w:val="000000"/>
              </w:rPr>
              <w:t>)</w:t>
            </w:r>
          </w:p>
          <w:p w14:paraId="14E6521F" w14:textId="1E240C99" w:rsidR="007C2938" w:rsidRDefault="007C2938" w:rsidP="00BF7FC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3° le zoo </w:t>
            </w:r>
            <w:proofErr w:type="gramStart"/>
            <w:r>
              <w:rPr>
                <w:color w:val="000000"/>
              </w:rPr>
              <w:t>execute</w:t>
            </w:r>
            <w:proofErr w:type="gramEnd"/>
            <w:r>
              <w:rPr>
                <w:color w:val="000000"/>
              </w:rPr>
              <w:t xml:space="preserve"> la </w:t>
            </w:r>
            <w:proofErr w:type="spellStart"/>
            <w:r>
              <w:rPr>
                <w:color w:val="000000"/>
              </w:rPr>
              <w:t>commande</w:t>
            </w:r>
            <w:proofErr w:type="spellEnd"/>
            <w:r>
              <w:rPr>
                <w:color w:val="000000"/>
              </w:rPr>
              <w:t xml:space="preserve"> </w:t>
            </w:r>
            <w:r w:rsidR="00C064C7">
              <w:rPr>
                <w:color w:val="000000"/>
              </w:rPr>
              <w:t>(</w:t>
            </w:r>
            <w:proofErr w:type="spellStart"/>
            <w:r w:rsidR="00C064C7">
              <w:rPr>
                <w:color w:val="000000"/>
              </w:rPr>
              <w:t>devorer</w:t>
            </w:r>
            <w:proofErr w:type="spellEnd"/>
            <w:r>
              <w:rPr>
                <w:color w:val="000000"/>
              </w:rPr>
              <w:t xml:space="preserve">). </w:t>
            </w:r>
            <w:proofErr w:type="spellStart"/>
            <w:r>
              <w:rPr>
                <w:color w:val="000000"/>
              </w:rPr>
              <w:t>Lève</w:t>
            </w:r>
            <w:proofErr w:type="spellEnd"/>
            <w:r>
              <w:rPr>
                <w:color w:val="000000"/>
              </w:rPr>
              <w:t xml:space="preserve"> un </w:t>
            </w:r>
            <w:proofErr w:type="spellStart"/>
            <w:r w:rsidR="00C064C7">
              <w:rPr>
                <w:color w:val="000000"/>
              </w:rPr>
              <w:t>BeurkException</w:t>
            </w:r>
            <w:proofErr w:type="spellEnd"/>
            <w:r>
              <w:rPr>
                <w:color w:val="000000"/>
              </w:rPr>
              <w:t xml:space="preserve"> et affiche un message</w:t>
            </w:r>
          </w:p>
          <w:p w14:paraId="13137407" w14:textId="77777777" w:rsidR="007C2938" w:rsidRDefault="007C2938" w:rsidP="00BF7FC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4° le </w:t>
            </w:r>
            <w:proofErr w:type="spellStart"/>
            <w:r>
              <w:rPr>
                <w:color w:val="000000"/>
              </w:rPr>
              <w:t>joueur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valide</w:t>
            </w:r>
            <w:proofErr w:type="spellEnd"/>
            <w:r>
              <w:rPr>
                <w:color w:val="000000"/>
              </w:rPr>
              <w:t xml:space="preserve"> le message</w:t>
            </w:r>
          </w:p>
          <w:p w14:paraId="62E9305F" w14:textId="17F86588" w:rsidR="00110A02" w:rsidRDefault="00110A02" w:rsidP="00BF7FC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5° retour au 1°</w:t>
            </w:r>
          </w:p>
        </w:tc>
      </w:tr>
      <w:tr w:rsidR="007C2938" w14:paraId="3DE69632" w14:textId="77777777" w:rsidTr="00BF7FC1">
        <w:tc>
          <w:tcPr>
            <w:tcW w:w="9972" w:type="dxa"/>
            <w:tcBorders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1F98A45F" w14:textId="77777777" w:rsidR="007C2938" w:rsidRDefault="007C2938" w:rsidP="00BF7FC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Variantes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aucune</w:t>
            </w:r>
            <w:proofErr w:type="spellEnd"/>
          </w:p>
        </w:tc>
      </w:tr>
      <w:tr w:rsidR="007C2938" w14:paraId="36DD7AF3" w14:textId="77777777" w:rsidTr="00BF7FC1">
        <w:tc>
          <w:tcPr>
            <w:tcW w:w="9972" w:type="dxa"/>
            <w:tcBorders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521CD328" w14:textId="77777777" w:rsidR="007C2938" w:rsidRDefault="007C2938" w:rsidP="00BF7FC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Post conditions: </w:t>
            </w:r>
            <w:proofErr w:type="spellStart"/>
            <w:r>
              <w:rPr>
                <w:color w:val="000000"/>
              </w:rPr>
              <w:t>aucune</w:t>
            </w:r>
            <w:proofErr w:type="spellEnd"/>
          </w:p>
        </w:tc>
      </w:tr>
      <w:tr w:rsidR="007C2938" w14:paraId="696D49EA" w14:textId="77777777" w:rsidTr="00BF7FC1">
        <w:tc>
          <w:tcPr>
            <w:tcW w:w="9972" w:type="dxa"/>
            <w:tcBorders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69C298D0" w14:textId="3A67BEDE" w:rsidR="007C2938" w:rsidRDefault="007C2938" w:rsidP="00BF7FC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Exceptions:  </w:t>
            </w:r>
            <w:proofErr w:type="spellStart"/>
            <w:r w:rsidR="00661EE9">
              <w:rPr>
                <w:b/>
                <w:bCs/>
                <w:color w:val="000000"/>
              </w:rPr>
              <w:t>BeurkException</w:t>
            </w:r>
            <w:proofErr w:type="spellEnd"/>
            <w:r w:rsidR="00661EE9">
              <w:rPr>
                <w:color w:val="000000"/>
              </w:rPr>
              <w:t xml:space="preserve">: levée </w:t>
            </w:r>
            <w:proofErr w:type="spellStart"/>
            <w:r w:rsidR="00661EE9">
              <w:rPr>
                <w:color w:val="000000"/>
              </w:rPr>
              <w:t>quand</w:t>
            </w:r>
            <w:proofErr w:type="spellEnd"/>
            <w:r w:rsidR="00661EE9">
              <w:rPr>
                <w:color w:val="000000"/>
              </w:rPr>
              <w:t xml:space="preserve"> un singe </w:t>
            </w:r>
            <w:proofErr w:type="spellStart"/>
            <w:r w:rsidR="00661EE9">
              <w:rPr>
                <w:color w:val="000000"/>
              </w:rPr>
              <w:t>essaye</w:t>
            </w:r>
            <w:proofErr w:type="spellEnd"/>
            <w:r w:rsidR="00661EE9">
              <w:rPr>
                <w:color w:val="000000"/>
              </w:rPr>
              <w:t xml:space="preserve"> de </w:t>
            </w:r>
            <w:proofErr w:type="spellStart"/>
            <w:r w:rsidR="00661EE9">
              <w:rPr>
                <w:color w:val="000000"/>
              </w:rPr>
              <w:t>dévorer</w:t>
            </w:r>
            <w:proofErr w:type="spellEnd"/>
            <w:r w:rsidR="00661EE9">
              <w:rPr>
                <w:color w:val="000000"/>
              </w:rPr>
              <w:t xml:space="preserve"> </w:t>
            </w:r>
            <w:proofErr w:type="spellStart"/>
            <w:r w:rsidR="00661EE9">
              <w:rPr>
                <w:color w:val="000000"/>
              </w:rPr>
              <w:t>une</w:t>
            </w:r>
            <w:proofErr w:type="spellEnd"/>
            <w:r w:rsidR="00661EE9">
              <w:rPr>
                <w:color w:val="000000"/>
              </w:rPr>
              <w:t xml:space="preserve"> gazelle</w:t>
            </w:r>
          </w:p>
        </w:tc>
      </w:tr>
    </w:tbl>
    <w:p w14:paraId="370ECA35" w14:textId="77777777" w:rsidR="007C2938" w:rsidRPr="007C2938" w:rsidRDefault="007C2938" w:rsidP="007C2938">
      <w:pPr>
        <w:ind w:left="360"/>
        <w:rPr>
          <w:rFonts w:cstheme="minorHAnsi"/>
          <w:b/>
          <w:bCs/>
          <w:sz w:val="28"/>
          <w:szCs w:val="28"/>
        </w:rPr>
      </w:pPr>
    </w:p>
    <w:p w14:paraId="5DAF1D91" w14:textId="489B0105" w:rsidR="007C2938" w:rsidRPr="00B94CBB" w:rsidRDefault="00746BC6" w:rsidP="00B94CBB">
      <w:pPr>
        <w:pStyle w:val="Titre1"/>
        <w:numPr>
          <w:ilvl w:val="0"/>
          <w:numId w:val="25"/>
        </w:numPr>
        <w:rPr>
          <w:b/>
          <w:bCs/>
          <w:color w:val="auto"/>
        </w:rPr>
      </w:pPr>
      <w:r w:rsidRPr="00B94CBB">
        <w:rPr>
          <w:b/>
          <w:bCs/>
          <w:color w:val="auto"/>
        </w:rPr>
        <w:br w:type="page"/>
      </w:r>
      <w:bookmarkStart w:id="4" w:name="_Toc31318579"/>
      <w:r w:rsidRPr="00B94CBB">
        <w:rPr>
          <w:b/>
          <w:bCs/>
          <w:color w:val="auto"/>
        </w:rPr>
        <w:lastRenderedPageBreak/>
        <w:t>Les classes candidates :</w:t>
      </w:r>
      <w:bookmarkEnd w:id="4"/>
    </w:p>
    <w:p w14:paraId="5ECB2C10" w14:textId="7D830A22" w:rsidR="002D425A" w:rsidRDefault="007F57CA" w:rsidP="002D425A">
      <w:pPr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17AD35" wp14:editId="269CD2BE">
            <wp:simplePos x="0" y="0"/>
            <wp:positionH relativeFrom="column">
              <wp:posOffset>212725</wp:posOffset>
            </wp:positionH>
            <wp:positionV relativeFrom="paragraph">
              <wp:posOffset>216535</wp:posOffset>
            </wp:positionV>
            <wp:extent cx="5760720" cy="6225540"/>
            <wp:effectExtent l="0" t="0" r="0" b="381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esCandidat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3650A6" w14:textId="77777777" w:rsidR="002D425A" w:rsidRDefault="002D425A">
      <w:r>
        <w:br w:type="page"/>
      </w:r>
    </w:p>
    <w:p w14:paraId="34E07B4B" w14:textId="32CF1654" w:rsidR="00C7539E" w:rsidRPr="00B94CBB" w:rsidRDefault="002D425A" w:rsidP="00B94CBB">
      <w:pPr>
        <w:pStyle w:val="Titre1"/>
        <w:numPr>
          <w:ilvl w:val="0"/>
          <w:numId w:val="25"/>
        </w:numPr>
        <w:rPr>
          <w:b/>
          <w:bCs/>
          <w:color w:val="auto"/>
        </w:rPr>
      </w:pPr>
      <w:bookmarkStart w:id="5" w:name="_Toc31318580"/>
      <w:r w:rsidRPr="00B94CBB">
        <w:rPr>
          <w:b/>
          <w:bCs/>
          <w:color w:val="auto"/>
        </w:rPr>
        <w:lastRenderedPageBreak/>
        <w:t>Diagramme de classes :</w:t>
      </w:r>
      <w:bookmarkEnd w:id="5"/>
    </w:p>
    <w:p w14:paraId="23EDA89B" w14:textId="58A10C83" w:rsidR="00C7539E" w:rsidRDefault="00F9012F" w:rsidP="00C7539E">
      <w:r>
        <w:rPr>
          <w:noProof/>
        </w:rPr>
        <w:drawing>
          <wp:inline distT="0" distB="0" distL="0" distR="0" wp14:anchorId="3569CFF0" wp14:editId="7F670C78">
            <wp:extent cx="5760720" cy="52273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meClass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C8B2" w14:textId="5AA2B762" w:rsidR="00C7539E" w:rsidRDefault="00C7539E">
      <w:r>
        <w:br w:type="page"/>
      </w:r>
    </w:p>
    <w:p w14:paraId="2F621CF2" w14:textId="76B8B2E2" w:rsidR="000701F5" w:rsidRPr="00B94CBB" w:rsidRDefault="00C7539E" w:rsidP="00B94CBB">
      <w:pPr>
        <w:pStyle w:val="Titre1"/>
        <w:numPr>
          <w:ilvl w:val="0"/>
          <w:numId w:val="25"/>
        </w:numPr>
        <w:rPr>
          <w:b/>
          <w:bCs/>
          <w:color w:val="auto"/>
          <w:sz w:val="22"/>
          <w:szCs w:val="22"/>
        </w:rPr>
      </w:pPr>
      <w:bookmarkStart w:id="6" w:name="_Toc31318581"/>
      <w:r w:rsidRPr="00B94CBB">
        <w:rPr>
          <w:b/>
          <w:bCs/>
          <w:color w:val="auto"/>
        </w:rPr>
        <w:lastRenderedPageBreak/>
        <w:t>Diagramme de séquenc</w:t>
      </w:r>
      <w:r w:rsidR="00F638CF" w:rsidRPr="00B94CBB">
        <w:rPr>
          <w:b/>
          <w:bCs/>
          <w:color w:val="auto"/>
        </w:rPr>
        <w:t>e :</w:t>
      </w:r>
      <w:bookmarkEnd w:id="6"/>
    </w:p>
    <w:p w14:paraId="0AB4B1DF" w14:textId="26B3726D" w:rsidR="00A05C2C" w:rsidRPr="007C2938" w:rsidRDefault="00B94CBB" w:rsidP="00A05C2C">
      <w:pPr>
        <w:ind w:left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18FDFF2" wp14:editId="093A1F23">
            <wp:simplePos x="0" y="0"/>
            <wp:positionH relativeFrom="column">
              <wp:posOffset>167005</wp:posOffset>
            </wp:positionH>
            <wp:positionV relativeFrom="paragraph">
              <wp:posOffset>193675</wp:posOffset>
            </wp:positionV>
            <wp:extent cx="5760720" cy="3658870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05C2C" w:rsidRPr="007C2938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6FDE0" w14:textId="77777777" w:rsidR="00A071B3" w:rsidRDefault="00A071B3" w:rsidP="00070B52">
      <w:pPr>
        <w:spacing w:after="0" w:line="240" w:lineRule="auto"/>
      </w:pPr>
      <w:r>
        <w:separator/>
      </w:r>
    </w:p>
  </w:endnote>
  <w:endnote w:type="continuationSeparator" w:id="0">
    <w:p w14:paraId="31CDF937" w14:textId="77777777" w:rsidR="00A071B3" w:rsidRDefault="00A071B3" w:rsidP="00070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417D34" w14:paraId="2A382B1B" w14:textId="77777777" w:rsidTr="00417D34">
      <w:tc>
        <w:tcPr>
          <w:tcW w:w="3020" w:type="dxa"/>
        </w:tcPr>
        <w:p w14:paraId="25E5D103" w14:textId="3692A4A2" w:rsidR="00417D34" w:rsidRDefault="00417D34" w:rsidP="00417D34">
          <w:pPr>
            <w:pStyle w:val="Pieddepage"/>
            <w:tabs>
              <w:tab w:val="clear" w:pos="4536"/>
              <w:tab w:val="clear" w:pos="9072"/>
              <w:tab w:val="left" w:pos="2568"/>
            </w:tabs>
          </w:pPr>
          <w:r>
            <w:t xml:space="preserve">2020 </w:t>
          </w:r>
          <w:proofErr w:type="spellStart"/>
          <w:r>
            <w:t>SVu</w:t>
          </w:r>
          <w:proofErr w:type="spellEnd"/>
        </w:p>
      </w:tc>
      <w:tc>
        <w:tcPr>
          <w:tcW w:w="3021" w:type="dxa"/>
        </w:tcPr>
        <w:p w14:paraId="7C90252C" w14:textId="4B9409D3" w:rsidR="00417D34" w:rsidRDefault="00417D34" w:rsidP="00417D34">
          <w:pPr>
            <w:pStyle w:val="Pieddepage"/>
            <w:tabs>
              <w:tab w:val="clear" w:pos="4536"/>
              <w:tab w:val="clear" w:pos="9072"/>
              <w:tab w:val="left" w:pos="2568"/>
            </w:tabs>
            <w:jc w:val="center"/>
          </w:pPr>
          <w:r>
            <w:t>Version 1.0</w:t>
          </w:r>
        </w:p>
      </w:tc>
      <w:tc>
        <w:tcPr>
          <w:tcW w:w="3021" w:type="dxa"/>
        </w:tcPr>
        <w:p w14:paraId="40EEF4F5" w14:textId="6DFD2A46" w:rsidR="00417D34" w:rsidRDefault="000901BC" w:rsidP="00417D34">
          <w:pPr>
            <w:pStyle w:val="Pieddepage"/>
            <w:tabs>
              <w:tab w:val="clear" w:pos="4536"/>
              <w:tab w:val="clear" w:pos="9072"/>
              <w:tab w:val="left" w:pos="2568"/>
            </w:tabs>
            <w:jc w:val="right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sur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14:paraId="0BF33307" w14:textId="64D18796" w:rsidR="00417D34" w:rsidRDefault="00417D34" w:rsidP="00417D34">
    <w:pPr>
      <w:pStyle w:val="Pieddepage"/>
      <w:tabs>
        <w:tab w:val="clear" w:pos="4536"/>
        <w:tab w:val="clear" w:pos="9072"/>
        <w:tab w:val="left" w:pos="256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18F3F" w14:textId="77777777" w:rsidR="00A071B3" w:rsidRDefault="00A071B3" w:rsidP="00070B52">
      <w:pPr>
        <w:spacing w:after="0" w:line="240" w:lineRule="auto"/>
      </w:pPr>
      <w:r>
        <w:separator/>
      </w:r>
    </w:p>
  </w:footnote>
  <w:footnote w:type="continuationSeparator" w:id="0">
    <w:p w14:paraId="6F975BCB" w14:textId="77777777" w:rsidR="00A071B3" w:rsidRDefault="00A071B3" w:rsidP="00070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BB766" w14:textId="77777777" w:rsidR="008524A8" w:rsidRDefault="008524A8" w:rsidP="008524A8">
    <w:pPr>
      <w:pStyle w:val="En-tte"/>
      <w:jc w:val="center"/>
    </w:pPr>
    <w:proofErr w:type="gramStart"/>
    <w:r>
      <w:rPr>
        <w:b/>
        <w:bCs/>
        <w:sz w:val="32"/>
        <w:szCs w:val="32"/>
      </w:rPr>
      <w:t>Projet:</w:t>
    </w:r>
    <w:proofErr w:type="gramEnd"/>
    <w:r>
      <w:rPr>
        <w:b/>
        <w:bCs/>
        <w:sz w:val="32"/>
        <w:szCs w:val="32"/>
      </w:rPr>
      <w:t xml:space="preserve"> ZOO</w:t>
    </w:r>
  </w:p>
  <w:p w14:paraId="75D795CC" w14:textId="045E6550" w:rsidR="008524A8" w:rsidRDefault="00CA65E1" w:rsidP="008524A8">
    <w:pPr>
      <w:pStyle w:val="En-tte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CAPTURE DES BESOINS FONCTIONNELS</w:t>
    </w:r>
  </w:p>
  <w:p w14:paraId="4403146F" w14:textId="77777777" w:rsidR="00786C8D" w:rsidRDefault="00786C8D" w:rsidP="00786C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73235"/>
    <w:multiLevelType w:val="hybridMultilevel"/>
    <w:tmpl w:val="97340C7C"/>
    <w:lvl w:ilvl="0" w:tplc="040C000F">
      <w:start w:val="1"/>
      <w:numFmt w:val="decimal"/>
      <w:lvlText w:val="%1."/>
      <w:lvlJc w:val="left"/>
      <w:pPr>
        <w:ind w:left="1996" w:hanging="360"/>
      </w:pPr>
    </w:lvl>
    <w:lvl w:ilvl="1" w:tplc="040C0019" w:tentative="1">
      <w:start w:val="1"/>
      <w:numFmt w:val="lowerLetter"/>
      <w:lvlText w:val="%2."/>
      <w:lvlJc w:val="left"/>
      <w:pPr>
        <w:ind w:left="2716" w:hanging="360"/>
      </w:pPr>
    </w:lvl>
    <w:lvl w:ilvl="2" w:tplc="040C001B" w:tentative="1">
      <w:start w:val="1"/>
      <w:numFmt w:val="lowerRoman"/>
      <w:lvlText w:val="%3."/>
      <w:lvlJc w:val="right"/>
      <w:pPr>
        <w:ind w:left="3436" w:hanging="180"/>
      </w:pPr>
    </w:lvl>
    <w:lvl w:ilvl="3" w:tplc="040C000F" w:tentative="1">
      <w:start w:val="1"/>
      <w:numFmt w:val="decimal"/>
      <w:lvlText w:val="%4."/>
      <w:lvlJc w:val="left"/>
      <w:pPr>
        <w:ind w:left="4156" w:hanging="360"/>
      </w:pPr>
    </w:lvl>
    <w:lvl w:ilvl="4" w:tplc="040C0019" w:tentative="1">
      <w:start w:val="1"/>
      <w:numFmt w:val="lowerLetter"/>
      <w:lvlText w:val="%5."/>
      <w:lvlJc w:val="left"/>
      <w:pPr>
        <w:ind w:left="4876" w:hanging="360"/>
      </w:pPr>
    </w:lvl>
    <w:lvl w:ilvl="5" w:tplc="040C001B" w:tentative="1">
      <w:start w:val="1"/>
      <w:numFmt w:val="lowerRoman"/>
      <w:lvlText w:val="%6."/>
      <w:lvlJc w:val="right"/>
      <w:pPr>
        <w:ind w:left="5596" w:hanging="180"/>
      </w:pPr>
    </w:lvl>
    <w:lvl w:ilvl="6" w:tplc="040C000F" w:tentative="1">
      <w:start w:val="1"/>
      <w:numFmt w:val="decimal"/>
      <w:lvlText w:val="%7."/>
      <w:lvlJc w:val="left"/>
      <w:pPr>
        <w:ind w:left="6316" w:hanging="360"/>
      </w:pPr>
    </w:lvl>
    <w:lvl w:ilvl="7" w:tplc="040C0019" w:tentative="1">
      <w:start w:val="1"/>
      <w:numFmt w:val="lowerLetter"/>
      <w:lvlText w:val="%8."/>
      <w:lvlJc w:val="left"/>
      <w:pPr>
        <w:ind w:left="7036" w:hanging="360"/>
      </w:pPr>
    </w:lvl>
    <w:lvl w:ilvl="8" w:tplc="040C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" w15:restartNumberingAfterBreak="0">
    <w:nsid w:val="0E016179"/>
    <w:multiLevelType w:val="multilevel"/>
    <w:tmpl w:val="E2E40100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9E6CE6"/>
    <w:multiLevelType w:val="hybridMultilevel"/>
    <w:tmpl w:val="6252685E"/>
    <w:lvl w:ilvl="0" w:tplc="24E859DC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151AB"/>
    <w:multiLevelType w:val="hybridMultilevel"/>
    <w:tmpl w:val="A7364BD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F50B10"/>
    <w:multiLevelType w:val="hybridMultilevel"/>
    <w:tmpl w:val="0AA49B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573C5"/>
    <w:multiLevelType w:val="hybridMultilevel"/>
    <w:tmpl w:val="351CCB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64CA5"/>
    <w:multiLevelType w:val="hybridMultilevel"/>
    <w:tmpl w:val="54A4A9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01DB6"/>
    <w:multiLevelType w:val="hybridMultilevel"/>
    <w:tmpl w:val="E83844C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66335C"/>
    <w:multiLevelType w:val="hybridMultilevel"/>
    <w:tmpl w:val="F64444C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8B54E3"/>
    <w:multiLevelType w:val="multilevel"/>
    <w:tmpl w:val="1F962AE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55A18D4"/>
    <w:multiLevelType w:val="hybridMultilevel"/>
    <w:tmpl w:val="48C4DA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C5C07"/>
    <w:multiLevelType w:val="hybridMultilevel"/>
    <w:tmpl w:val="884E79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97C60"/>
    <w:multiLevelType w:val="hybridMultilevel"/>
    <w:tmpl w:val="9BC08B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518A9"/>
    <w:multiLevelType w:val="hybridMultilevel"/>
    <w:tmpl w:val="65083C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A5B6F"/>
    <w:multiLevelType w:val="hybridMultilevel"/>
    <w:tmpl w:val="FE50E1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AA0CD9"/>
    <w:multiLevelType w:val="hybridMultilevel"/>
    <w:tmpl w:val="072ED7D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961482"/>
    <w:multiLevelType w:val="hybridMultilevel"/>
    <w:tmpl w:val="EC90FF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54481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C3C441B"/>
    <w:multiLevelType w:val="multilevel"/>
    <w:tmpl w:val="0E6CCAA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D460B04"/>
    <w:multiLevelType w:val="hybridMultilevel"/>
    <w:tmpl w:val="8C88ADD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9A412EF"/>
    <w:multiLevelType w:val="hybridMultilevel"/>
    <w:tmpl w:val="41782B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DE356B"/>
    <w:multiLevelType w:val="hybridMultilevel"/>
    <w:tmpl w:val="0E784D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E25B37"/>
    <w:multiLevelType w:val="hybridMultilevel"/>
    <w:tmpl w:val="0734BD3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23C4AD1"/>
    <w:multiLevelType w:val="hybridMultilevel"/>
    <w:tmpl w:val="1206EA8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90CE2"/>
    <w:multiLevelType w:val="hybridMultilevel"/>
    <w:tmpl w:val="2A1276B0"/>
    <w:lvl w:ilvl="0" w:tplc="24E859DC">
      <w:start w:val="1"/>
      <w:numFmt w:val="decimal"/>
      <w:lvlText w:val="%1."/>
      <w:lvlJc w:val="left"/>
      <w:pPr>
        <w:ind w:left="1080" w:hanging="360"/>
      </w:pPr>
      <w:rPr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2A41BD"/>
    <w:multiLevelType w:val="hybridMultilevel"/>
    <w:tmpl w:val="576896A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16"/>
  </w:num>
  <w:num w:numId="7">
    <w:abstractNumId w:val="19"/>
  </w:num>
  <w:num w:numId="8">
    <w:abstractNumId w:val="13"/>
  </w:num>
  <w:num w:numId="9">
    <w:abstractNumId w:val="25"/>
  </w:num>
  <w:num w:numId="10">
    <w:abstractNumId w:val="24"/>
  </w:num>
  <w:num w:numId="11">
    <w:abstractNumId w:val="3"/>
  </w:num>
  <w:num w:numId="12">
    <w:abstractNumId w:val="14"/>
  </w:num>
  <w:num w:numId="13">
    <w:abstractNumId w:val="9"/>
  </w:num>
  <w:num w:numId="14">
    <w:abstractNumId w:val="17"/>
  </w:num>
  <w:num w:numId="15">
    <w:abstractNumId w:val="10"/>
  </w:num>
  <w:num w:numId="16">
    <w:abstractNumId w:val="20"/>
  </w:num>
  <w:num w:numId="17">
    <w:abstractNumId w:val="23"/>
  </w:num>
  <w:num w:numId="18">
    <w:abstractNumId w:val="15"/>
  </w:num>
  <w:num w:numId="19">
    <w:abstractNumId w:val="22"/>
  </w:num>
  <w:num w:numId="20">
    <w:abstractNumId w:val="12"/>
  </w:num>
  <w:num w:numId="21">
    <w:abstractNumId w:val="8"/>
  </w:num>
  <w:num w:numId="22">
    <w:abstractNumId w:val="11"/>
  </w:num>
  <w:num w:numId="23">
    <w:abstractNumId w:val="21"/>
  </w:num>
  <w:num w:numId="24">
    <w:abstractNumId w:val="5"/>
  </w:num>
  <w:num w:numId="25">
    <w:abstractNumId w:val="1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52"/>
    <w:rsid w:val="000701F5"/>
    <w:rsid w:val="00070B52"/>
    <w:rsid w:val="00083EDC"/>
    <w:rsid w:val="000901BC"/>
    <w:rsid w:val="000C0321"/>
    <w:rsid w:val="00110A02"/>
    <w:rsid w:val="0017739A"/>
    <w:rsid w:val="001C2176"/>
    <w:rsid w:val="001E0661"/>
    <w:rsid w:val="00213377"/>
    <w:rsid w:val="002A3C09"/>
    <w:rsid w:val="002D425A"/>
    <w:rsid w:val="002D5484"/>
    <w:rsid w:val="002F636A"/>
    <w:rsid w:val="003C0202"/>
    <w:rsid w:val="00405DF0"/>
    <w:rsid w:val="00417D34"/>
    <w:rsid w:val="00457568"/>
    <w:rsid w:val="00486F49"/>
    <w:rsid w:val="0063571A"/>
    <w:rsid w:val="00661EE9"/>
    <w:rsid w:val="00684F46"/>
    <w:rsid w:val="006B365D"/>
    <w:rsid w:val="007344E0"/>
    <w:rsid w:val="0073793E"/>
    <w:rsid w:val="00746BC6"/>
    <w:rsid w:val="00786C8D"/>
    <w:rsid w:val="007B7174"/>
    <w:rsid w:val="007C2938"/>
    <w:rsid w:val="007C3463"/>
    <w:rsid w:val="007C3E75"/>
    <w:rsid w:val="007F57CA"/>
    <w:rsid w:val="00812CF8"/>
    <w:rsid w:val="00827D84"/>
    <w:rsid w:val="008524A8"/>
    <w:rsid w:val="00873C0F"/>
    <w:rsid w:val="00951B2C"/>
    <w:rsid w:val="00983E5D"/>
    <w:rsid w:val="00995B01"/>
    <w:rsid w:val="009B455C"/>
    <w:rsid w:val="009C4EB0"/>
    <w:rsid w:val="009D455A"/>
    <w:rsid w:val="00A05C2C"/>
    <w:rsid w:val="00A071B3"/>
    <w:rsid w:val="00A50B0B"/>
    <w:rsid w:val="00AA136F"/>
    <w:rsid w:val="00AC569B"/>
    <w:rsid w:val="00B025AA"/>
    <w:rsid w:val="00B836E0"/>
    <w:rsid w:val="00B94CBB"/>
    <w:rsid w:val="00BA5A96"/>
    <w:rsid w:val="00C05CF2"/>
    <w:rsid w:val="00C064C7"/>
    <w:rsid w:val="00C721E1"/>
    <w:rsid w:val="00C7539E"/>
    <w:rsid w:val="00CA65E1"/>
    <w:rsid w:val="00D374C8"/>
    <w:rsid w:val="00DC605B"/>
    <w:rsid w:val="00DE6EB4"/>
    <w:rsid w:val="00E6340E"/>
    <w:rsid w:val="00EA5379"/>
    <w:rsid w:val="00F638CF"/>
    <w:rsid w:val="00F63AC9"/>
    <w:rsid w:val="00F9012F"/>
    <w:rsid w:val="00FD47B1"/>
    <w:rsid w:val="00FF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997747"/>
  <w15:chartTrackingRefBased/>
  <w15:docId w15:val="{87424F3E-8E0E-4639-B1DD-7D660879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6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4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070B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0B52"/>
  </w:style>
  <w:style w:type="paragraph" w:styleId="Pieddepage">
    <w:name w:val="footer"/>
    <w:basedOn w:val="Normal"/>
    <w:link w:val="PieddepageCar"/>
    <w:uiPriority w:val="99"/>
    <w:unhideWhenUsed/>
    <w:rsid w:val="00070B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0B52"/>
  </w:style>
  <w:style w:type="paragraph" w:styleId="Paragraphedeliste">
    <w:name w:val="List Paragraph"/>
    <w:basedOn w:val="Normal"/>
    <w:uiPriority w:val="34"/>
    <w:qFormat/>
    <w:rsid w:val="008524A8"/>
    <w:pPr>
      <w:ind w:left="720"/>
      <w:contextualSpacing/>
    </w:pPr>
  </w:style>
  <w:style w:type="paragraph" w:customStyle="1" w:styleId="Standard">
    <w:name w:val="Standard"/>
    <w:rsid w:val="008524A8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table" w:styleId="Grilledutableau">
    <w:name w:val="Table Grid"/>
    <w:basedOn w:val="TableauNormal"/>
    <w:uiPriority w:val="39"/>
    <w:rsid w:val="00417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Standard"/>
    <w:rsid w:val="00405DF0"/>
    <w:pPr>
      <w:suppressLineNumbers/>
    </w:pPr>
  </w:style>
  <w:style w:type="character" w:customStyle="1" w:styleId="Titre1Car">
    <w:name w:val="Titre 1 Car"/>
    <w:basedOn w:val="Policepardfaut"/>
    <w:link w:val="Titre1"/>
    <w:uiPriority w:val="9"/>
    <w:rsid w:val="00786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86C8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86C8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86C8D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86C8D"/>
    <w:pPr>
      <w:spacing w:after="100"/>
      <w:ind w:left="220"/>
    </w:pPr>
  </w:style>
  <w:style w:type="character" w:customStyle="1" w:styleId="Titre2Car">
    <w:name w:val="Titre 2 Car"/>
    <w:basedOn w:val="Policepardfaut"/>
    <w:link w:val="Titre2"/>
    <w:uiPriority w:val="9"/>
    <w:rsid w:val="00B94C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71CEC-5C7F-4999-84F6-813FA6CF2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Iaorana</dc:creator>
  <cp:keywords/>
  <dc:description/>
  <cp:lastModifiedBy>Iaorana</cp:lastModifiedBy>
  <cp:revision>30</cp:revision>
  <dcterms:created xsi:type="dcterms:W3CDTF">2020-01-29T21:48:00Z</dcterms:created>
  <dcterms:modified xsi:type="dcterms:W3CDTF">2020-04-10T17:48:00Z</dcterms:modified>
</cp:coreProperties>
</file>