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5643160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66B00E16" w14:textId="68AEA549" w:rsidR="006F46F6" w:rsidRDefault="006F46F6" w:rsidP="006F46F6">
      <w:pPr>
        <w:ind w:left="360"/>
        <w:rPr>
          <w:rFonts w:ascii="Roboto" w:eastAsia="Roboto" w:hAnsi="Roboto" w:cs="Roboto"/>
          <w:sz w:val="28"/>
          <w:szCs w:val="28"/>
        </w:rPr>
      </w:pPr>
      <w:r w:rsidRPr="005E3FC9">
        <w:rPr>
          <w:rFonts w:ascii="Roboto" w:eastAsia="Roboto" w:hAnsi="Roboto" w:cs="Roboto"/>
          <w:b/>
          <w:sz w:val="28"/>
          <w:szCs w:val="28"/>
          <w:u w:val="single"/>
        </w:rPr>
        <w:t>Ans</w:t>
      </w:r>
      <w:r>
        <w:rPr>
          <w:rFonts w:ascii="Roboto" w:eastAsia="Roboto" w:hAnsi="Roboto" w:cs="Roboto"/>
          <w:sz w:val="28"/>
          <w:szCs w:val="28"/>
        </w:rPr>
        <w:t xml:space="preserve"> –</w:t>
      </w:r>
    </w:p>
    <w:p w14:paraId="54039670" w14:textId="7F3C4CD4" w:rsidR="006F46F6" w:rsidRPr="006F46F6" w:rsidRDefault="006F46F6" w:rsidP="006F46F6">
      <w:pPr>
        <w:tabs>
          <w:tab w:val="num" w:pos="720"/>
        </w:tabs>
        <w:spacing w:before="100" w:beforeAutospacing="1" w:after="150" w:line="240" w:lineRule="auto"/>
        <w:ind w:left="360"/>
        <w:rPr>
          <w:rFonts w:ascii="Roboto" w:eastAsia="Roboto" w:hAnsi="Roboto" w:cs="Roboto"/>
          <w:b/>
          <w:sz w:val="28"/>
          <w:szCs w:val="28"/>
        </w:rPr>
      </w:pPr>
      <w:r w:rsidRPr="006F46F6">
        <w:rPr>
          <w:rFonts w:ascii="Roboto" w:eastAsia="Roboto" w:hAnsi="Roboto" w:cs="Roboto"/>
          <w:b/>
          <w:sz w:val="28"/>
          <w:szCs w:val="28"/>
        </w:rPr>
        <w:t xml:space="preserve">1) </w:t>
      </w:r>
      <w:r w:rsidRPr="006F46F6">
        <w:rPr>
          <w:rFonts w:ascii="Roboto" w:eastAsia="Roboto" w:hAnsi="Roboto" w:cs="Roboto"/>
          <w:b/>
          <w:sz w:val="28"/>
          <w:szCs w:val="28"/>
        </w:rPr>
        <w:t>POWER BI Desktop</w:t>
      </w:r>
    </w:p>
    <w:p w14:paraId="28AF39B5" w14:textId="77777777" w:rsidR="006F46F6" w:rsidRPr="00246E35" w:rsidRDefault="006F46F6" w:rsidP="00246E35">
      <w:pPr>
        <w:pStyle w:val="ListParagraph"/>
        <w:numPr>
          <w:ilvl w:val="0"/>
          <w:numId w:val="6"/>
        </w:numPr>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Creating and editing customized reports for every level of expertise.</w:t>
      </w:r>
    </w:p>
    <w:p w14:paraId="65459843" w14:textId="77777777" w:rsidR="006F46F6" w:rsidRPr="00246E35" w:rsidRDefault="006F46F6" w:rsidP="00246E35">
      <w:pPr>
        <w:pStyle w:val="ListParagraph"/>
        <w:numPr>
          <w:ilvl w:val="0"/>
          <w:numId w:val="6"/>
        </w:numPr>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Data ingestion from hundreds of supported data sources.</w:t>
      </w:r>
    </w:p>
    <w:p w14:paraId="39EF356E" w14:textId="77777777" w:rsidR="006F46F6" w:rsidRPr="00246E35" w:rsidRDefault="006F46F6" w:rsidP="00246E35">
      <w:pPr>
        <w:pStyle w:val="ListParagraph"/>
        <w:numPr>
          <w:ilvl w:val="0"/>
          <w:numId w:val="6"/>
        </w:numPr>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Data transformation, cleaning, data model creation with built-in Power Query Editor.</w:t>
      </w:r>
    </w:p>
    <w:p w14:paraId="28E196CD" w14:textId="77777777" w:rsidR="006F46F6" w:rsidRPr="00246E35" w:rsidRDefault="006F46F6" w:rsidP="00246E35">
      <w:pPr>
        <w:pStyle w:val="ListParagraph"/>
        <w:numPr>
          <w:ilvl w:val="0"/>
          <w:numId w:val="6"/>
        </w:numPr>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AI-driven analytics.</w:t>
      </w:r>
    </w:p>
    <w:p w14:paraId="71630824" w14:textId="475C55AE" w:rsidR="006F46F6" w:rsidRPr="00246E35" w:rsidRDefault="006F46F6" w:rsidP="00246E35">
      <w:pPr>
        <w:pStyle w:val="ListParagraph"/>
        <w:numPr>
          <w:ilvl w:val="0"/>
          <w:numId w:val="6"/>
        </w:numPr>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Interactive reporting with pre-built or custom visuals.</w:t>
      </w:r>
    </w:p>
    <w:p w14:paraId="757EF19A" w14:textId="2375F41E" w:rsidR="006F46F6" w:rsidRPr="006F46F6" w:rsidRDefault="006F46F6" w:rsidP="006F46F6">
      <w:pPr>
        <w:spacing w:before="100" w:beforeAutospacing="1" w:after="150" w:line="240" w:lineRule="auto"/>
        <w:rPr>
          <w:rFonts w:ascii="Roboto" w:eastAsia="Roboto" w:hAnsi="Roboto" w:cs="Roboto"/>
          <w:b/>
          <w:sz w:val="28"/>
          <w:szCs w:val="28"/>
        </w:rPr>
      </w:pPr>
      <w:r w:rsidRPr="006F46F6">
        <w:rPr>
          <w:rFonts w:ascii="Roboto" w:eastAsia="Roboto" w:hAnsi="Roboto" w:cs="Roboto"/>
          <w:sz w:val="28"/>
          <w:szCs w:val="28"/>
        </w:rPr>
        <w:t xml:space="preserve">     </w:t>
      </w:r>
      <w:r w:rsidRPr="006F46F6">
        <w:rPr>
          <w:rFonts w:ascii="Roboto" w:eastAsia="Roboto" w:hAnsi="Roboto" w:cs="Roboto"/>
          <w:b/>
          <w:sz w:val="28"/>
          <w:szCs w:val="28"/>
        </w:rPr>
        <w:t xml:space="preserve">2) </w:t>
      </w:r>
      <w:r w:rsidRPr="006F46F6">
        <w:rPr>
          <w:rFonts w:ascii="Roboto" w:eastAsia="Roboto" w:hAnsi="Roboto" w:cs="Roboto"/>
          <w:b/>
          <w:sz w:val="28"/>
          <w:szCs w:val="28"/>
        </w:rPr>
        <w:t>Power BI PRO</w:t>
      </w:r>
    </w:p>
    <w:p w14:paraId="22079469" w14:textId="77777777" w:rsidR="006F46F6" w:rsidRPr="00246E35" w:rsidRDefault="006F46F6" w:rsidP="00246E35">
      <w:pPr>
        <w:pStyle w:val="ListParagraph"/>
        <w:numPr>
          <w:ilvl w:val="0"/>
          <w:numId w:val="7"/>
        </w:numPr>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Self-service BI in the cloud.</w:t>
      </w:r>
    </w:p>
    <w:p w14:paraId="17D5568A" w14:textId="77777777" w:rsidR="006F46F6" w:rsidRPr="00246E35" w:rsidRDefault="006F46F6" w:rsidP="00246E35">
      <w:pPr>
        <w:pStyle w:val="ListParagraph"/>
        <w:numPr>
          <w:ilvl w:val="0"/>
          <w:numId w:val="7"/>
        </w:numPr>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Creating, editing and sharing reports and dashboards among users.</w:t>
      </w:r>
    </w:p>
    <w:p w14:paraId="6E65B02A" w14:textId="77777777" w:rsidR="006F46F6" w:rsidRPr="00246E35" w:rsidRDefault="006F46F6" w:rsidP="00246E35">
      <w:pPr>
        <w:pStyle w:val="ListParagraph"/>
        <w:numPr>
          <w:ilvl w:val="0"/>
          <w:numId w:val="7"/>
        </w:numPr>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Collaboration in personal and team workspaces.</w:t>
      </w:r>
    </w:p>
    <w:p w14:paraId="4E2438C3" w14:textId="7F22E701" w:rsidR="006F46F6" w:rsidRPr="00246E35" w:rsidRDefault="006F46F6" w:rsidP="00246E35">
      <w:pPr>
        <w:pStyle w:val="ListParagraph"/>
        <w:numPr>
          <w:ilvl w:val="0"/>
          <w:numId w:val="7"/>
        </w:numPr>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10 GB of storage per user</w:t>
      </w:r>
    </w:p>
    <w:p w14:paraId="723F5AFF" w14:textId="6907F4F9" w:rsidR="006F46F6" w:rsidRPr="006F46F6" w:rsidRDefault="006F46F6" w:rsidP="006F46F6">
      <w:pPr>
        <w:shd w:val="clear" w:color="auto" w:fill="FFFFFF"/>
        <w:spacing w:before="100" w:beforeAutospacing="1" w:after="150" w:line="240" w:lineRule="auto"/>
        <w:rPr>
          <w:rFonts w:ascii="Roboto" w:eastAsia="Roboto" w:hAnsi="Roboto" w:cs="Roboto"/>
          <w:b/>
          <w:sz w:val="28"/>
          <w:szCs w:val="28"/>
        </w:rPr>
      </w:pPr>
      <w:r w:rsidRPr="006F46F6">
        <w:rPr>
          <w:rFonts w:ascii="Roboto" w:eastAsia="Roboto" w:hAnsi="Roboto" w:cs="Roboto"/>
          <w:sz w:val="28"/>
          <w:szCs w:val="28"/>
        </w:rPr>
        <w:t xml:space="preserve">      </w:t>
      </w:r>
      <w:r w:rsidRPr="006F46F6">
        <w:rPr>
          <w:rFonts w:ascii="Roboto" w:eastAsia="Roboto" w:hAnsi="Roboto" w:cs="Roboto"/>
          <w:b/>
          <w:sz w:val="28"/>
          <w:szCs w:val="28"/>
        </w:rPr>
        <w:t xml:space="preserve">3) </w:t>
      </w:r>
      <w:r w:rsidRPr="006F46F6">
        <w:rPr>
          <w:rFonts w:ascii="Roboto" w:eastAsia="Roboto" w:hAnsi="Roboto" w:cs="Roboto"/>
          <w:b/>
          <w:sz w:val="28"/>
          <w:szCs w:val="28"/>
        </w:rPr>
        <w:t>Power BI Premium</w:t>
      </w:r>
    </w:p>
    <w:p w14:paraId="51D600EF" w14:textId="51B2EB21" w:rsidR="006F46F6" w:rsidRPr="00246E35" w:rsidRDefault="006F46F6" w:rsidP="00246E35">
      <w:pPr>
        <w:pStyle w:val="ListParagraph"/>
        <w:numPr>
          <w:ilvl w:val="0"/>
          <w:numId w:val="10"/>
        </w:numPr>
        <w:shd w:val="clear" w:color="auto" w:fill="FFFFFF"/>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Enterprise BI both on-premises and in the cloud.</w:t>
      </w:r>
    </w:p>
    <w:p w14:paraId="19EEB9F4" w14:textId="4FDA713A" w:rsidR="006F46F6" w:rsidRPr="00246E35" w:rsidRDefault="006F46F6" w:rsidP="00246E35">
      <w:pPr>
        <w:pStyle w:val="ListParagraph"/>
        <w:numPr>
          <w:ilvl w:val="0"/>
          <w:numId w:val="10"/>
        </w:numPr>
        <w:shd w:val="clear" w:color="auto" w:fill="FFFFFF"/>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Dedicated storage (100 TB) and compute resources.</w:t>
      </w:r>
    </w:p>
    <w:p w14:paraId="7660730B" w14:textId="71391DD3" w:rsidR="006F46F6" w:rsidRPr="00246E35" w:rsidRDefault="006F46F6" w:rsidP="00246E35">
      <w:pPr>
        <w:pStyle w:val="ListParagraph"/>
        <w:numPr>
          <w:ilvl w:val="0"/>
          <w:numId w:val="10"/>
        </w:numPr>
        <w:shd w:val="clear" w:color="auto" w:fill="FFFFFF"/>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Consumption of Power BI content without individual licensing.</w:t>
      </w:r>
    </w:p>
    <w:p w14:paraId="6D2A700B" w14:textId="398CF4AF" w:rsidR="006F46F6" w:rsidRPr="00246E35" w:rsidRDefault="006F46F6" w:rsidP="00246E35">
      <w:pPr>
        <w:pStyle w:val="ListParagraph"/>
        <w:numPr>
          <w:ilvl w:val="0"/>
          <w:numId w:val="10"/>
        </w:numPr>
        <w:shd w:val="clear" w:color="auto" w:fill="FFFFFF"/>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Maintaining BI assets on-premises with the Power BI Report server.</w:t>
      </w:r>
    </w:p>
    <w:p w14:paraId="10194A5D" w14:textId="1EEE6850" w:rsidR="006F46F6" w:rsidRPr="00246E35" w:rsidRDefault="006F46F6" w:rsidP="00246E35">
      <w:pPr>
        <w:pStyle w:val="ListParagraph"/>
        <w:numPr>
          <w:ilvl w:val="0"/>
          <w:numId w:val="10"/>
        </w:numPr>
        <w:shd w:val="clear" w:color="auto" w:fill="FFFFFF"/>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Paginated reporting.</w:t>
      </w:r>
    </w:p>
    <w:p w14:paraId="354688B5" w14:textId="31C74858" w:rsidR="006F46F6" w:rsidRPr="00246E35" w:rsidRDefault="006F46F6" w:rsidP="00246E35">
      <w:pPr>
        <w:pStyle w:val="ListParagraph"/>
        <w:numPr>
          <w:ilvl w:val="0"/>
          <w:numId w:val="10"/>
        </w:numPr>
        <w:shd w:val="clear" w:color="auto" w:fill="FFFFFF"/>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Multi-geo capability.</w:t>
      </w:r>
    </w:p>
    <w:p w14:paraId="0A37B4C9" w14:textId="1F95353E" w:rsidR="006F46F6" w:rsidRPr="006F46F6" w:rsidRDefault="006F46F6" w:rsidP="006F46F6">
      <w:pPr>
        <w:shd w:val="clear" w:color="auto" w:fill="FFFFFF"/>
        <w:spacing w:before="100" w:beforeAutospacing="1" w:after="150" w:line="240" w:lineRule="auto"/>
        <w:ind w:left="360"/>
        <w:rPr>
          <w:rFonts w:ascii="Roboto" w:eastAsia="Roboto" w:hAnsi="Roboto" w:cs="Roboto"/>
          <w:b/>
          <w:sz w:val="28"/>
          <w:szCs w:val="28"/>
        </w:rPr>
      </w:pPr>
      <w:r w:rsidRPr="006F46F6">
        <w:rPr>
          <w:rFonts w:ascii="Roboto" w:eastAsia="Roboto" w:hAnsi="Roboto" w:cs="Roboto"/>
          <w:b/>
          <w:sz w:val="28"/>
          <w:szCs w:val="28"/>
        </w:rPr>
        <w:t xml:space="preserve">4) </w:t>
      </w:r>
      <w:r w:rsidRPr="006F46F6">
        <w:rPr>
          <w:rFonts w:ascii="Roboto" w:eastAsia="Roboto" w:hAnsi="Roboto" w:cs="Roboto"/>
          <w:b/>
          <w:sz w:val="28"/>
          <w:szCs w:val="28"/>
        </w:rPr>
        <w:t>Power BI Embedded</w:t>
      </w:r>
    </w:p>
    <w:p w14:paraId="0896E315" w14:textId="77777777" w:rsidR="006F46F6" w:rsidRPr="00246E35" w:rsidRDefault="006F46F6" w:rsidP="00246E35">
      <w:pPr>
        <w:pStyle w:val="ListParagraph"/>
        <w:numPr>
          <w:ilvl w:val="0"/>
          <w:numId w:val="9"/>
        </w:numPr>
        <w:shd w:val="clear" w:color="auto" w:fill="FFFFFF"/>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Reports, dashboards and visual analytics embedded into applications.</w:t>
      </w:r>
    </w:p>
    <w:p w14:paraId="1F9261A4" w14:textId="77777777" w:rsidR="006F46F6" w:rsidRPr="00246E35" w:rsidRDefault="006F46F6" w:rsidP="00246E35">
      <w:pPr>
        <w:pStyle w:val="ListParagraph"/>
        <w:numPr>
          <w:ilvl w:val="0"/>
          <w:numId w:val="9"/>
        </w:numPr>
        <w:shd w:val="clear" w:color="auto" w:fill="FFFFFF"/>
        <w:spacing w:before="100" w:beforeAutospacing="1" w:after="150" w:line="240" w:lineRule="auto"/>
        <w:rPr>
          <w:rFonts w:ascii="Roboto" w:eastAsia="Roboto" w:hAnsi="Roboto" w:cs="Roboto"/>
          <w:sz w:val="28"/>
          <w:szCs w:val="28"/>
        </w:rPr>
      </w:pPr>
      <w:r w:rsidRPr="00246E35">
        <w:rPr>
          <w:rFonts w:ascii="Roboto" w:eastAsia="Roboto" w:hAnsi="Roboto" w:cs="Roboto"/>
          <w:sz w:val="28"/>
          <w:szCs w:val="28"/>
        </w:rPr>
        <w:t>An extensive library of data connectors, APIs, and fully documented SDKs.</w:t>
      </w:r>
    </w:p>
    <w:p w14:paraId="3A284E83" w14:textId="77777777" w:rsidR="006F46F6" w:rsidRDefault="006F46F6" w:rsidP="006F46F6">
      <w:pPr>
        <w:shd w:val="clear" w:color="auto" w:fill="FFFFFF"/>
        <w:spacing w:before="100" w:beforeAutospacing="1" w:after="150" w:line="240" w:lineRule="auto"/>
        <w:ind w:left="360"/>
        <w:rPr>
          <w:rFonts w:eastAsia="Times New Roman"/>
          <w:color w:val="3B3C3D"/>
          <w:sz w:val="24"/>
          <w:szCs w:val="24"/>
        </w:rPr>
      </w:pPr>
    </w:p>
    <w:p w14:paraId="714DD44A" w14:textId="77777777" w:rsidR="006F46F6" w:rsidRDefault="006F46F6" w:rsidP="006F46F6">
      <w:pPr>
        <w:shd w:val="clear" w:color="auto" w:fill="FFFFFF"/>
        <w:spacing w:before="100" w:beforeAutospacing="1" w:after="150" w:line="240" w:lineRule="auto"/>
        <w:rPr>
          <w:rFonts w:eastAsia="Times New Roman"/>
          <w:color w:val="3B3C3D"/>
          <w:sz w:val="24"/>
          <w:szCs w:val="24"/>
        </w:rPr>
      </w:pPr>
    </w:p>
    <w:p w14:paraId="3BCEDE34" w14:textId="0A2F41BE" w:rsidR="006F46F6" w:rsidRPr="00F66E53" w:rsidRDefault="006F46F6" w:rsidP="006F46F6">
      <w:pPr>
        <w:shd w:val="clear" w:color="auto" w:fill="FFFFFF"/>
        <w:spacing w:before="100" w:beforeAutospacing="1" w:after="150" w:line="240" w:lineRule="auto"/>
        <w:rPr>
          <w:rFonts w:eastAsia="Times New Roman"/>
          <w:color w:val="3B3C3D"/>
          <w:sz w:val="24"/>
          <w:szCs w:val="24"/>
        </w:rPr>
      </w:pPr>
      <w:r>
        <w:rPr>
          <w:rFonts w:eastAsia="Times New Roman"/>
          <w:color w:val="3B3C3D"/>
          <w:sz w:val="24"/>
          <w:szCs w:val="24"/>
        </w:rPr>
        <w:t xml:space="preserve"> </w:t>
      </w:r>
    </w:p>
    <w:p w14:paraId="790515D5" w14:textId="2B8396DD" w:rsidR="006F46F6" w:rsidRDefault="006F46F6" w:rsidP="006F46F6">
      <w:pPr>
        <w:spacing w:before="100" w:beforeAutospacing="1" w:after="150" w:line="240" w:lineRule="auto"/>
        <w:ind w:left="360"/>
        <w:rPr>
          <w:rFonts w:eastAsia="Times New Roman"/>
          <w:color w:val="3B3C3D"/>
          <w:sz w:val="24"/>
          <w:szCs w:val="24"/>
        </w:rPr>
      </w:pPr>
    </w:p>
    <w:p w14:paraId="3C4FC702" w14:textId="1A750C5C" w:rsidR="006F46F6" w:rsidRDefault="006F46F6" w:rsidP="006F46F6">
      <w:pPr>
        <w:spacing w:before="100" w:beforeAutospacing="1" w:after="150" w:line="240" w:lineRule="auto"/>
        <w:ind w:left="360"/>
        <w:rPr>
          <w:rFonts w:eastAsia="Times New Roman"/>
          <w:color w:val="3B3C3D"/>
          <w:sz w:val="24"/>
          <w:szCs w:val="24"/>
        </w:rPr>
      </w:pPr>
    </w:p>
    <w:p w14:paraId="2CCD5E60" w14:textId="396BCA69" w:rsidR="006F46F6" w:rsidRPr="00E35221" w:rsidRDefault="006F46F6" w:rsidP="006F46F6">
      <w:pPr>
        <w:ind w:left="360"/>
        <w:rPr>
          <w:rFonts w:ascii="Roboto" w:eastAsia="Roboto" w:hAnsi="Roboto" w:cs="Roboto"/>
          <w:sz w:val="28"/>
          <w:szCs w:val="28"/>
        </w:rPr>
      </w:pPr>
    </w:p>
    <w:p w14:paraId="032C8ECA" w14:textId="77777777" w:rsidR="00E35221" w:rsidRPr="00E35221" w:rsidRDefault="00E35221" w:rsidP="00E35221">
      <w:pPr>
        <w:ind w:left="720"/>
        <w:rPr>
          <w:rFonts w:ascii="Roboto" w:eastAsia="Roboto" w:hAnsi="Roboto" w:cs="Roboto"/>
          <w:sz w:val="28"/>
          <w:szCs w:val="28"/>
        </w:rPr>
      </w:pPr>
    </w:p>
    <w:p w14:paraId="5F6E8F4E" w14:textId="1F12047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6B19AD73" w14:textId="77777777" w:rsidR="006F46F6" w:rsidRPr="006F46F6" w:rsidRDefault="006F46F6" w:rsidP="006F46F6">
      <w:pPr>
        <w:pStyle w:val="NormalWeb"/>
        <w:shd w:val="clear" w:color="auto" w:fill="FFFFFF"/>
        <w:spacing w:before="0" w:beforeAutospacing="0" w:line="360" w:lineRule="atLeast"/>
        <w:rPr>
          <w:rFonts w:ascii="Roboto" w:eastAsia="Roboto" w:hAnsi="Roboto" w:cs="Roboto"/>
          <w:sz w:val="28"/>
          <w:szCs w:val="28"/>
          <w:lang w:val="en-GB" w:eastAsia="en-IN"/>
        </w:rPr>
      </w:pPr>
      <w:r w:rsidRPr="006F46F6">
        <w:rPr>
          <w:rFonts w:ascii="Roboto" w:eastAsia="Roboto" w:hAnsi="Roboto" w:cs="Roboto"/>
          <w:b/>
          <w:sz w:val="28"/>
          <w:szCs w:val="28"/>
          <w:u w:val="single"/>
          <w:lang w:val="en-GB" w:eastAsia="en-IN"/>
        </w:rPr>
        <w:t>Ans</w:t>
      </w:r>
      <w:r>
        <w:rPr>
          <w:rFonts w:ascii="Roboto" w:eastAsia="Roboto" w:hAnsi="Roboto" w:cs="Roboto"/>
          <w:sz w:val="28"/>
          <w:szCs w:val="28"/>
        </w:rPr>
        <w:t xml:space="preserve"> - </w:t>
      </w:r>
      <w:r w:rsidRPr="006F46F6">
        <w:rPr>
          <w:rFonts w:ascii="Roboto" w:eastAsia="Roboto" w:hAnsi="Roboto" w:cs="Roboto"/>
          <w:sz w:val="28"/>
          <w:szCs w:val="28"/>
          <w:lang w:val="en-GB" w:eastAsia="en-IN"/>
        </w:rPr>
        <w:t>Excel comes with some major drawbacks that make it a difficult tool to work with. Users might be comfortable in Excel but most don’t know how limited they are and how much more efficient they could be.</w:t>
      </w:r>
    </w:p>
    <w:p w14:paraId="531FFF2D" w14:textId="77777777" w:rsidR="006F46F6" w:rsidRPr="006F46F6" w:rsidRDefault="006F46F6" w:rsidP="006F46F6">
      <w:pPr>
        <w:numPr>
          <w:ilvl w:val="0"/>
          <w:numId w:val="2"/>
        </w:numPr>
        <w:shd w:val="clear" w:color="auto" w:fill="FFFFFF"/>
        <w:spacing w:before="100" w:beforeAutospacing="1" w:after="100" w:afterAutospacing="1" w:line="360" w:lineRule="atLeast"/>
        <w:rPr>
          <w:rFonts w:ascii="Roboto" w:eastAsia="Roboto" w:hAnsi="Roboto" w:cs="Roboto"/>
          <w:sz w:val="28"/>
          <w:szCs w:val="28"/>
        </w:rPr>
      </w:pPr>
      <w:r w:rsidRPr="006F46F6">
        <w:rPr>
          <w:rFonts w:ascii="Roboto" w:eastAsia="Roboto" w:hAnsi="Roboto" w:cs="Roboto"/>
          <w:sz w:val="28"/>
          <w:szCs w:val="28"/>
        </w:rPr>
        <w:t>Difficult collaboration</w:t>
      </w:r>
    </w:p>
    <w:p w14:paraId="0D8D387E" w14:textId="77777777" w:rsidR="006F46F6" w:rsidRPr="006F46F6" w:rsidRDefault="006F46F6" w:rsidP="006F46F6">
      <w:pPr>
        <w:numPr>
          <w:ilvl w:val="0"/>
          <w:numId w:val="2"/>
        </w:numPr>
        <w:shd w:val="clear" w:color="auto" w:fill="FFFFFF"/>
        <w:spacing w:before="100" w:beforeAutospacing="1" w:after="100" w:afterAutospacing="1" w:line="360" w:lineRule="atLeast"/>
        <w:rPr>
          <w:rFonts w:ascii="Roboto" w:eastAsia="Roboto" w:hAnsi="Roboto" w:cs="Roboto"/>
          <w:sz w:val="28"/>
          <w:szCs w:val="28"/>
        </w:rPr>
      </w:pPr>
      <w:r w:rsidRPr="006F46F6">
        <w:rPr>
          <w:rFonts w:ascii="Roboto" w:eastAsia="Roboto" w:hAnsi="Roboto" w:cs="Roboto"/>
          <w:sz w:val="28"/>
          <w:szCs w:val="28"/>
        </w:rPr>
        <w:t>Data integrity/security risks</w:t>
      </w:r>
    </w:p>
    <w:p w14:paraId="7DBCF6C3" w14:textId="77777777" w:rsidR="006F46F6" w:rsidRPr="006F46F6" w:rsidRDefault="006F46F6" w:rsidP="006F46F6">
      <w:pPr>
        <w:numPr>
          <w:ilvl w:val="0"/>
          <w:numId w:val="2"/>
        </w:numPr>
        <w:shd w:val="clear" w:color="auto" w:fill="FFFFFF"/>
        <w:spacing w:before="100" w:beforeAutospacing="1" w:after="100" w:afterAutospacing="1" w:line="360" w:lineRule="atLeast"/>
        <w:rPr>
          <w:rFonts w:ascii="Roboto" w:eastAsia="Roboto" w:hAnsi="Roboto" w:cs="Roboto"/>
          <w:sz w:val="28"/>
          <w:szCs w:val="28"/>
        </w:rPr>
      </w:pPr>
      <w:r w:rsidRPr="006F46F6">
        <w:rPr>
          <w:rFonts w:ascii="Roboto" w:eastAsia="Roboto" w:hAnsi="Roboto" w:cs="Roboto"/>
          <w:sz w:val="28"/>
          <w:szCs w:val="28"/>
        </w:rPr>
        <w:t>Outdated and unreliable data due to exports</w:t>
      </w:r>
    </w:p>
    <w:p w14:paraId="5553917F" w14:textId="77777777" w:rsidR="006F46F6" w:rsidRPr="006F46F6" w:rsidRDefault="006F46F6" w:rsidP="006F46F6">
      <w:pPr>
        <w:numPr>
          <w:ilvl w:val="0"/>
          <w:numId w:val="2"/>
        </w:numPr>
        <w:shd w:val="clear" w:color="auto" w:fill="FFFFFF"/>
        <w:spacing w:before="100" w:beforeAutospacing="1" w:after="100" w:afterAutospacing="1" w:line="360" w:lineRule="atLeast"/>
        <w:rPr>
          <w:rFonts w:ascii="Roboto" w:eastAsia="Roboto" w:hAnsi="Roboto" w:cs="Roboto"/>
          <w:sz w:val="28"/>
          <w:szCs w:val="28"/>
        </w:rPr>
      </w:pPr>
      <w:r w:rsidRPr="006F46F6">
        <w:rPr>
          <w:rFonts w:ascii="Roboto" w:eastAsia="Roboto" w:hAnsi="Roboto" w:cs="Roboto"/>
          <w:sz w:val="28"/>
          <w:szCs w:val="28"/>
        </w:rPr>
        <w:t>Slow and limited data intake</w:t>
      </w:r>
    </w:p>
    <w:p w14:paraId="02019C51" w14:textId="77777777" w:rsidR="006F46F6" w:rsidRPr="006F46F6" w:rsidRDefault="006F46F6" w:rsidP="006F46F6">
      <w:pPr>
        <w:numPr>
          <w:ilvl w:val="0"/>
          <w:numId w:val="2"/>
        </w:numPr>
        <w:shd w:val="clear" w:color="auto" w:fill="FFFFFF"/>
        <w:spacing w:before="100" w:beforeAutospacing="1" w:after="100" w:afterAutospacing="1" w:line="360" w:lineRule="atLeast"/>
        <w:rPr>
          <w:rFonts w:ascii="Roboto" w:eastAsia="Roboto" w:hAnsi="Roboto" w:cs="Roboto"/>
          <w:sz w:val="28"/>
          <w:szCs w:val="28"/>
        </w:rPr>
      </w:pPr>
      <w:r w:rsidRPr="006F46F6">
        <w:rPr>
          <w:rFonts w:ascii="Roboto" w:eastAsia="Roboto" w:hAnsi="Roboto" w:cs="Roboto"/>
          <w:sz w:val="28"/>
          <w:szCs w:val="28"/>
        </w:rPr>
        <w:t>Not scalable</w:t>
      </w:r>
    </w:p>
    <w:p w14:paraId="28BA30CA" w14:textId="1DAC09E5" w:rsidR="006F46F6" w:rsidRPr="006F46F6" w:rsidRDefault="006F46F6" w:rsidP="006F46F6">
      <w:pPr>
        <w:pStyle w:val="NormalWeb"/>
        <w:shd w:val="clear" w:color="auto" w:fill="FFFFFF"/>
        <w:spacing w:before="0" w:beforeAutospacing="0" w:after="300" w:afterAutospacing="0"/>
        <w:rPr>
          <w:rFonts w:ascii="Roboto" w:eastAsia="Roboto" w:hAnsi="Roboto" w:cs="Roboto"/>
          <w:sz w:val="28"/>
          <w:szCs w:val="28"/>
          <w:lang w:val="en-GB" w:eastAsia="en-IN"/>
        </w:rPr>
      </w:pPr>
      <w:r w:rsidRPr="006F46F6">
        <w:rPr>
          <w:rFonts w:ascii="Roboto" w:eastAsia="Roboto" w:hAnsi="Roboto" w:cs="Roboto"/>
          <w:sz w:val="28"/>
          <w:szCs w:val="28"/>
          <w:lang w:val="en-GB" w:eastAsia="en-IN"/>
        </w:rPr>
        <w:t xml:space="preserve">1) </w:t>
      </w:r>
      <w:r w:rsidRPr="006F46F6">
        <w:rPr>
          <w:rFonts w:ascii="Roboto" w:eastAsia="Roboto" w:hAnsi="Roboto" w:cs="Roboto"/>
          <w:b/>
          <w:sz w:val="28"/>
          <w:szCs w:val="28"/>
          <w:lang w:val="en-GB" w:eastAsia="en-IN"/>
        </w:rPr>
        <w:t>Great Cloud-based features</w:t>
      </w:r>
      <w:r w:rsidRPr="006F46F6">
        <w:rPr>
          <w:rFonts w:ascii="Roboto" w:eastAsia="Roboto" w:hAnsi="Roboto" w:cs="Roboto"/>
          <w:sz w:val="28"/>
          <w:szCs w:val="28"/>
          <w:lang w:val="en-GB" w:eastAsia="en-IN"/>
        </w:rPr>
        <w:t>: Power BI (Pro) is made for collaboration.</w:t>
      </w:r>
    </w:p>
    <w:p w14:paraId="09EE7FDD" w14:textId="77777777" w:rsidR="006F46F6" w:rsidRPr="006F46F6" w:rsidRDefault="006F46F6" w:rsidP="006F46F6">
      <w:pPr>
        <w:shd w:val="clear" w:color="auto" w:fill="FFFFFF"/>
        <w:spacing w:after="300" w:line="240" w:lineRule="auto"/>
        <w:rPr>
          <w:rFonts w:ascii="Roboto" w:eastAsia="Roboto" w:hAnsi="Roboto" w:cs="Roboto"/>
          <w:sz w:val="28"/>
          <w:szCs w:val="28"/>
        </w:rPr>
      </w:pPr>
      <w:r w:rsidRPr="006F46F6">
        <w:rPr>
          <w:rFonts w:ascii="Roboto" w:eastAsia="Roboto" w:hAnsi="Roboto" w:cs="Roboto"/>
          <w:sz w:val="28"/>
          <w:szCs w:val="28"/>
        </w:rPr>
        <w:t>Unlike in Excel where you’ll have to email the file around or in a portal, Power BI makes it easier. There’s a cloud service called “Power BI Service” where you can publish your data.</w:t>
      </w:r>
    </w:p>
    <w:p w14:paraId="5E4822B9" w14:textId="27A21145" w:rsidR="006F46F6" w:rsidRPr="006F46F6" w:rsidRDefault="006F46F6" w:rsidP="006F46F6">
      <w:pPr>
        <w:pStyle w:val="NormalWeb"/>
        <w:shd w:val="clear" w:color="auto" w:fill="FFFFFF"/>
        <w:spacing w:before="0" w:beforeAutospacing="0" w:after="300" w:afterAutospacing="0"/>
        <w:rPr>
          <w:rFonts w:ascii="Roboto" w:eastAsia="Roboto" w:hAnsi="Roboto" w:cs="Roboto"/>
          <w:sz w:val="28"/>
          <w:szCs w:val="28"/>
          <w:lang w:val="en-GB" w:eastAsia="en-IN"/>
        </w:rPr>
      </w:pPr>
      <w:r w:rsidRPr="006F46F6">
        <w:rPr>
          <w:rFonts w:ascii="Roboto" w:eastAsia="Roboto" w:hAnsi="Roboto" w:cs="Roboto"/>
          <w:sz w:val="28"/>
          <w:szCs w:val="28"/>
          <w:lang w:val="en-GB" w:eastAsia="en-IN"/>
        </w:rPr>
        <w:t xml:space="preserve">2) </w:t>
      </w:r>
      <w:r w:rsidRPr="006F46F6">
        <w:rPr>
          <w:rFonts w:ascii="Roboto" w:eastAsia="Roboto" w:hAnsi="Roboto" w:cs="Roboto"/>
          <w:b/>
          <w:sz w:val="28"/>
          <w:szCs w:val="28"/>
          <w:lang w:val="en-GB" w:eastAsia="en-IN"/>
        </w:rPr>
        <w:t>Store large amounts of data</w:t>
      </w:r>
      <w:r w:rsidRPr="006F46F6">
        <w:rPr>
          <w:rFonts w:ascii="Roboto" w:eastAsia="Roboto" w:hAnsi="Roboto" w:cs="Roboto"/>
          <w:sz w:val="28"/>
          <w:szCs w:val="28"/>
          <w:lang w:val="en-GB" w:eastAsia="en-IN"/>
        </w:rPr>
        <w:t>: In Excel, you’ll have trouble opening a file with more than 500 MB in size.</w:t>
      </w:r>
    </w:p>
    <w:p w14:paraId="106902EE" w14:textId="77777777" w:rsidR="006F46F6" w:rsidRPr="006F46F6" w:rsidRDefault="006F46F6" w:rsidP="006F46F6">
      <w:pPr>
        <w:shd w:val="clear" w:color="auto" w:fill="FFFFFF"/>
        <w:spacing w:after="300" w:line="240" w:lineRule="auto"/>
        <w:rPr>
          <w:rFonts w:ascii="Roboto" w:eastAsia="Roboto" w:hAnsi="Roboto" w:cs="Roboto"/>
          <w:sz w:val="28"/>
          <w:szCs w:val="28"/>
        </w:rPr>
      </w:pPr>
      <w:r w:rsidRPr="006F46F6">
        <w:rPr>
          <w:rFonts w:ascii="Roboto" w:eastAsia="Roboto" w:hAnsi="Roboto" w:cs="Roboto"/>
          <w:sz w:val="28"/>
          <w:szCs w:val="28"/>
        </w:rPr>
        <w:t>But it won’t happen in Power BI. This program uses powerful compression algorithms to import and cache data.</w:t>
      </w:r>
    </w:p>
    <w:p w14:paraId="3A606EB4" w14:textId="78956794" w:rsidR="006F46F6" w:rsidRPr="006F46F6" w:rsidRDefault="006F46F6" w:rsidP="006F46F6">
      <w:pPr>
        <w:pStyle w:val="NormalWeb"/>
        <w:shd w:val="clear" w:color="auto" w:fill="FFFFFF"/>
        <w:spacing w:before="0" w:beforeAutospacing="0" w:after="300" w:afterAutospacing="0"/>
        <w:rPr>
          <w:rFonts w:ascii="Roboto" w:eastAsia="Roboto" w:hAnsi="Roboto" w:cs="Roboto"/>
          <w:sz w:val="28"/>
          <w:szCs w:val="28"/>
          <w:lang w:val="en-GB" w:eastAsia="en-IN"/>
        </w:rPr>
      </w:pPr>
      <w:r w:rsidRPr="006F46F6">
        <w:rPr>
          <w:rFonts w:ascii="Roboto" w:eastAsia="Roboto" w:hAnsi="Roboto" w:cs="Roboto"/>
          <w:sz w:val="28"/>
          <w:szCs w:val="28"/>
          <w:lang w:val="en-GB" w:eastAsia="en-IN"/>
        </w:rPr>
        <w:t xml:space="preserve">3) </w:t>
      </w:r>
      <w:r w:rsidRPr="006F46F6">
        <w:rPr>
          <w:rFonts w:ascii="Roboto" w:eastAsia="Roboto" w:hAnsi="Roboto" w:cs="Roboto"/>
          <w:b/>
          <w:sz w:val="28"/>
          <w:szCs w:val="28"/>
          <w:lang w:val="en-GB" w:eastAsia="en-IN"/>
        </w:rPr>
        <w:t>Ideal for dashboards</w:t>
      </w:r>
      <w:r w:rsidRPr="006F46F6">
        <w:rPr>
          <w:rFonts w:ascii="Roboto" w:eastAsia="Roboto" w:hAnsi="Roboto" w:cs="Roboto"/>
          <w:sz w:val="28"/>
          <w:szCs w:val="28"/>
          <w:lang w:val="en-GB" w:eastAsia="en-IN"/>
        </w:rPr>
        <w:t>, KPI, and alerts: This is another edge of Power BI.</w:t>
      </w:r>
    </w:p>
    <w:p w14:paraId="2083BA79" w14:textId="77777777" w:rsidR="006F46F6" w:rsidRPr="006F46F6" w:rsidRDefault="006F46F6" w:rsidP="006F46F6">
      <w:pPr>
        <w:shd w:val="clear" w:color="auto" w:fill="FFFFFF"/>
        <w:spacing w:after="300" w:line="240" w:lineRule="auto"/>
        <w:rPr>
          <w:rFonts w:ascii="Roboto" w:eastAsia="Roboto" w:hAnsi="Roboto" w:cs="Roboto"/>
          <w:sz w:val="28"/>
          <w:szCs w:val="28"/>
        </w:rPr>
      </w:pPr>
      <w:r w:rsidRPr="006F46F6">
        <w:rPr>
          <w:rFonts w:ascii="Roboto" w:eastAsia="Roboto" w:hAnsi="Roboto" w:cs="Roboto"/>
          <w:sz w:val="28"/>
          <w:szCs w:val="28"/>
        </w:rPr>
        <w:t>In Excel, you’ll have to use </w:t>
      </w:r>
      <w:hyperlink r:id="rId7" w:history="1">
        <w:r w:rsidRPr="006F46F6">
          <w:rPr>
            <w:rFonts w:ascii="Roboto" w:eastAsia="Roboto" w:hAnsi="Roboto" w:cs="Roboto"/>
            <w:sz w:val="28"/>
            <w:szCs w:val="28"/>
          </w:rPr>
          <w:t>dashboard templates</w:t>
        </w:r>
      </w:hyperlink>
      <w:r w:rsidRPr="006F46F6">
        <w:rPr>
          <w:rFonts w:ascii="Roboto" w:eastAsia="Roboto" w:hAnsi="Roboto" w:cs="Roboto"/>
          <w:sz w:val="28"/>
          <w:szCs w:val="28"/>
        </w:rPr>
        <w:t> so you’ll have a quick view of the KPI in one place. But it’s different in Power BI.</w:t>
      </w:r>
    </w:p>
    <w:p w14:paraId="114125F7" w14:textId="483E16A4" w:rsidR="006F46F6" w:rsidRPr="00E35221" w:rsidRDefault="006F46F6" w:rsidP="006F46F6">
      <w:pPr>
        <w:rPr>
          <w:rFonts w:ascii="Roboto" w:eastAsia="Roboto" w:hAnsi="Roboto" w:cs="Roboto"/>
          <w:sz w:val="28"/>
          <w:szCs w:val="28"/>
        </w:rPr>
      </w:pPr>
      <w:r>
        <w:rPr>
          <w:rFonts w:ascii="Roboto" w:eastAsia="Roboto" w:hAnsi="Roboto" w:cs="Roboto"/>
          <w:sz w:val="28"/>
          <w:szCs w:val="28"/>
        </w:rPr>
        <w:t>4)</w:t>
      </w:r>
      <w:r w:rsidRPr="006F46F6">
        <w:rPr>
          <w:rFonts w:ascii="Roboto" w:eastAsia="Roboto" w:hAnsi="Roboto" w:cs="Roboto"/>
          <w:sz w:val="28"/>
          <w:szCs w:val="28"/>
        </w:rPr>
        <w:t xml:space="preserve"> </w:t>
      </w:r>
      <w:r w:rsidRPr="006F46F6">
        <w:rPr>
          <w:rFonts w:ascii="Roboto" w:eastAsia="Roboto" w:hAnsi="Roboto" w:cs="Roboto"/>
          <w:b/>
          <w:sz w:val="28"/>
          <w:szCs w:val="28"/>
        </w:rPr>
        <w:t>Slightly improved visualizations</w:t>
      </w:r>
      <w:r w:rsidRPr="006F46F6">
        <w:rPr>
          <w:rFonts w:ascii="Roboto" w:eastAsia="Roboto" w:hAnsi="Roboto" w:cs="Roboto"/>
          <w:sz w:val="28"/>
          <w:szCs w:val="28"/>
        </w:rPr>
        <w:t>: Although Excel has more advanced graphs and charts, Power BI has more beautiful visualizations.</w:t>
      </w:r>
    </w:p>
    <w:p w14:paraId="2F7C9ED2" w14:textId="77777777" w:rsidR="00E35221" w:rsidRPr="00E35221" w:rsidRDefault="00E35221" w:rsidP="00E35221">
      <w:pPr>
        <w:ind w:left="720"/>
        <w:rPr>
          <w:rFonts w:ascii="Roboto" w:eastAsia="Roboto" w:hAnsi="Roboto" w:cs="Roboto"/>
          <w:sz w:val="28"/>
          <w:szCs w:val="28"/>
        </w:rPr>
      </w:pPr>
    </w:p>
    <w:p w14:paraId="5AE5B5F4" w14:textId="03B99C2A"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02A8B60D" w14:textId="1F9343FB" w:rsidR="006F46F6" w:rsidRPr="006F46F6" w:rsidRDefault="006F46F6" w:rsidP="006F46F6">
      <w:pPr>
        <w:ind w:left="360"/>
        <w:rPr>
          <w:rFonts w:ascii="Roboto" w:eastAsia="Roboto" w:hAnsi="Roboto" w:cs="Roboto"/>
          <w:sz w:val="28"/>
          <w:szCs w:val="28"/>
        </w:rPr>
      </w:pPr>
      <w:r>
        <w:rPr>
          <w:rFonts w:ascii="Roboto" w:eastAsia="Roboto" w:hAnsi="Roboto" w:cs="Roboto"/>
          <w:sz w:val="28"/>
          <w:szCs w:val="28"/>
        </w:rPr>
        <w:t>Ans - T</w:t>
      </w:r>
      <w:r w:rsidRPr="006F46F6">
        <w:rPr>
          <w:rFonts w:ascii="Roboto" w:eastAsia="Roboto" w:hAnsi="Roboto" w:cs="Roboto"/>
          <w:sz w:val="28"/>
          <w:szCs w:val="28"/>
        </w:rPr>
        <w:t>he </w:t>
      </w:r>
      <w:r w:rsidRPr="006F46F6">
        <w:rPr>
          <w:rFonts w:ascii="Roboto" w:eastAsia="Roboto" w:hAnsi="Roboto" w:cs="Roboto"/>
          <w:b/>
          <w:bCs/>
          <w:sz w:val="28"/>
          <w:szCs w:val="28"/>
        </w:rPr>
        <w:t>Power Query </w:t>
      </w:r>
      <w:r w:rsidRPr="006F46F6">
        <w:rPr>
          <w:rFonts w:ascii="Roboto" w:eastAsia="Roboto" w:hAnsi="Roboto" w:cs="Roboto"/>
          <w:sz w:val="28"/>
          <w:szCs w:val="28"/>
        </w:rPr>
        <w:t>helps you to connect to sources, shape and transform the data to meet your needs.</w:t>
      </w:r>
    </w:p>
    <w:p w14:paraId="6FA3BC43" w14:textId="5977F18C" w:rsidR="006F46F6" w:rsidRPr="00E35221" w:rsidRDefault="006F46F6" w:rsidP="006F46F6">
      <w:pPr>
        <w:ind w:left="360"/>
        <w:rPr>
          <w:rFonts w:ascii="Roboto" w:eastAsia="Roboto" w:hAnsi="Roboto" w:cs="Roboto"/>
          <w:sz w:val="28"/>
          <w:szCs w:val="28"/>
        </w:rPr>
      </w:pPr>
      <w:r w:rsidRPr="006F46F6">
        <w:rPr>
          <w:rFonts w:ascii="Roboto" w:eastAsia="Roboto" w:hAnsi="Roboto" w:cs="Roboto"/>
          <w:sz w:val="28"/>
          <w:szCs w:val="28"/>
        </w:rPr>
        <w:t>Power Query is Microsoft’s Data Connectivity and Data Preparation technology. It basically, enables business users to access data stored in data sources seamlessly whilst, reshaping it to fit their needs. It’s easy to use, engaging, even convenient to use for the no-code users.</w:t>
      </w:r>
    </w:p>
    <w:p w14:paraId="39823F69" w14:textId="77777777" w:rsidR="00E35221" w:rsidRPr="00E35221" w:rsidRDefault="00E35221" w:rsidP="00E35221">
      <w:pPr>
        <w:ind w:left="720"/>
        <w:rPr>
          <w:rFonts w:ascii="Roboto" w:eastAsia="Roboto" w:hAnsi="Roboto" w:cs="Roboto"/>
          <w:sz w:val="28"/>
          <w:szCs w:val="28"/>
        </w:rPr>
      </w:pPr>
    </w:p>
    <w:p w14:paraId="54C77CF4" w14:textId="571744C2"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5D5DA2BC" w14:textId="5CF5B0A5" w:rsidR="005E3FC9" w:rsidRDefault="008D0451" w:rsidP="008D0451">
      <w:pPr>
        <w:pStyle w:val="NormalWeb"/>
        <w:shd w:val="clear" w:color="auto" w:fill="FFFFFF"/>
        <w:spacing w:before="0" w:beforeAutospacing="0" w:after="0" w:afterAutospacing="0"/>
        <w:rPr>
          <w:rFonts w:ascii="Roboto" w:eastAsia="Roboto" w:hAnsi="Roboto" w:cs="Roboto"/>
          <w:sz w:val="28"/>
          <w:szCs w:val="28"/>
        </w:rPr>
      </w:pPr>
      <w:r w:rsidRPr="005E3FC9">
        <w:rPr>
          <w:rFonts w:ascii="Roboto" w:eastAsia="Roboto" w:hAnsi="Roboto" w:cs="Roboto"/>
          <w:b/>
          <w:sz w:val="28"/>
          <w:szCs w:val="28"/>
          <w:u w:val="single"/>
        </w:rPr>
        <w:lastRenderedPageBreak/>
        <w:t>Ans</w:t>
      </w:r>
      <w:r>
        <w:rPr>
          <w:rFonts w:ascii="Roboto" w:eastAsia="Roboto" w:hAnsi="Roboto" w:cs="Roboto"/>
          <w:sz w:val="28"/>
          <w:szCs w:val="28"/>
        </w:rPr>
        <w:t xml:space="preserve"> </w:t>
      </w:r>
      <w:r w:rsidR="005E3FC9">
        <w:rPr>
          <w:rFonts w:ascii="Roboto" w:eastAsia="Roboto" w:hAnsi="Roboto" w:cs="Roboto"/>
          <w:sz w:val="28"/>
          <w:szCs w:val="28"/>
        </w:rPr>
        <w:t>–</w:t>
      </w:r>
      <w:r>
        <w:rPr>
          <w:rFonts w:ascii="Roboto" w:eastAsia="Roboto" w:hAnsi="Roboto" w:cs="Roboto"/>
          <w:sz w:val="28"/>
          <w:szCs w:val="28"/>
        </w:rPr>
        <w:t xml:space="preserve"> </w:t>
      </w:r>
    </w:p>
    <w:p w14:paraId="2A372593" w14:textId="378AA80C" w:rsidR="008D0451" w:rsidRDefault="008D0451" w:rsidP="008D0451">
      <w:pPr>
        <w:pStyle w:val="NormalWeb"/>
        <w:shd w:val="clear" w:color="auto" w:fill="FFFFFF"/>
        <w:spacing w:before="0" w:beforeAutospacing="0" w:after="0" w:afterAutospacing="0"/>
        <w:rPr>
          <w:rFonts w:ascii="Helvetica" w:hAnsi="Helvetica"/>
          <w:color w:val="000000"/>
          <w:sz w:val="23"/>
          <w:szCs w:val="23"/>
        </w:rPr>
      </w:pPr>
      <w:r w:rsidRPr="008D0451">
        <w:rPr>
          <w:rFonts w:ascii="Roboto" w:eastAsia="Roboto" w:hAnsi="Roboto" w:cs="Roboto"/>
          <w:sz w:val="28"/>
          <w:szCs w:val="28"/>
          <w:lang w:val="en-GB" w:eastAsia="en-IN"/>
        </w:rPr>
        <w:t>Power BI maps are integrated with “Bing Maps” to coordinate with location names from the data. So, we can create two kinds of map visuals in Power BI. One is a “Bubble Maps,” and another is a “Filled Maps.” Bing recognizes the location name, address, or any geographical attribute and plots the selected data on the map.</w:t>
      </w:r>
    </w:p>
    <w:p w14:paraId="20A94308" w14:textId="77777777" w:rsidR="008D0451" w:rsidRDefault="008D0451" w:rsidP="008D0451">
      <w:pPr>
        <w:pStyle w:val="NormalWeb"/>
        <w:shd w:val="clear" w:color="auto" w:fill="FFFFFF"/>
        <w:spacing w:before="0" w:beforeAutospacing="0" w:after="0" w:afterAutospacing="0"/>
        <w:rPr>
          <w:rFonts w:ascii="Helvetica" w:hAnsi="Helvetica"/>
          <w:color w:val="000000"/>
          <w:sz w:val="23"/>
          <w:szCs w:val="23"/>
        </w:rPr>
      </w:pPr>
      <w:r>
        <w:rPr>
          <w:rFonts w:ascii="Helvetica" w:hAnsi="Helvetica"/>
          <w:color w:val="000000"/>
          <w:sz w:val="23"/>
          <w:szCs w:val="23"/>
        </w:rPr>
        <w:t> </w:t>
      </w:r>
    </w:p>
    <w:p w14:paraId="187D6073" w14:textId="77777777" w:rsidR="008D0451" w:rsidRDefault="008D0451" w:rsidP="008D0451">
      <w:pPr>
        <w:pStyle w:val="Heading3"/>
        <w:shd w:val="clear" w:color="auto" w:fill="FFFFFF"/>
        <w:spacing w:before="0" w:after="0"/>
        <w:rPr>
          <w:rFonts w:ascii="Helvetica" w:hAnsi="Helvetica"/>
          <w:color w:val="4F4F4F"/>
          <w:sz w:val="24"/>
          <w:szCs w:val="24"/>
        </w:rPr>
      </w:pPr>
      <w:r>
        <w:rPr>
          <w:rFonts w:ascii="Helvetica" w:hAnsi="Helvetica"/>
          <w:b/>
          <w:bCs/>
          <w:color w:val="4F4F4F"/>
          <w:sz w:val="24"/>
          <w:szCs w:val="24"/>
        </w:rPr>
        <w:t>Things to Remember</w:t>
      </w:r>
    </w:p>
    <w:p w14:paraId="1CE9EDC0" w14:textId="77777777" w:rsidR="008D0451" w:rsidRPr="008D0451" w:rsidRDefault="008D0451" w:rsidP="008D0451">
      <w:pPr>
        <w:numPr>
          <w:ilvl w:val="0"/>
          <w:numId w:val="3"/>
        </w:numPr>
        <w:shd w:val="clear" w:color="auto" w:fill="FFFFFF"/>
        <w:spacing w:before="100" w:beforeAutospacing="1" w:after="100" w:afterAutospacing="1" w:line="240" w:lineRule="auto"/>
        <w:rPr>
          <w:rFonts w:ascii="Roboto" w:eastAsia="Roboto" w:hAnsi="Roboto" w:cs="Roboto"/>
          <w:sz w:val="28"/>
          <w:szCs w:val="28"/>
        </w:rPr>
      </w:pPr>
      <w:r w:rsidRPr="008D0451">
        <w:rPr>
          <w:rFonts w:ascii="Roboto" w:eastAsia="Roboto" w:hAnsi="Roboto" w:cs="Roboto"/>
          <w:sz w:val="28"/>
          <w:szCs w:val="28"/>
        </w:rPr>
        <w:t>The map visual requires the exact location name to identify the location on the map.</w:t>
      </w:r>
    </w:p>
    <w:p w14:paraId="5552ADA6" w14:textId="77777777" w:rsidR="008D0451" w:rsidRPr="008D0451" w:rsidRDefault="008D0451" w:rsidP="008D0451">
      <w:pPr>
        <w:numPr>
          <w:ilvl w:val="0"/>
          <w:numId w:val="3"/>
        </w:numPr>
        <w:shd w:val="clear" w:color="auto" w:fill="FFFFFF"/>
        <w:spacing w:before="100" w:beforeAutospacing="1" w:after="100" w:afterAutospacing="1" w:line="240" w:lineRule="auto"/>
        <w:rPr>
          <w:rFonts w:ascii="Roboto" w:eastAsia="Roboto" w:hAnsi="Roboto" w:cs="Roboto"/>
          <w:sz w:val="28"/>
          <w:szCs w:val="28"/>
        </w:rPr>
      </w:pPr>
      <w:r w:rsidRPr="008D0451">
        <w:rPr>
          <w:rFonts w:ascii="Roboto" w:eastAsia="Roboto" w:hAnsi="Roboto" w:cs="Roboto"/>
          <w:sz w:val="28"/>
          <w:szCs w:val="28"/>
        </w:rPr>
        <w:t>The size should always be the numerical data set to show the bubble size.</w:t>
      </w:r>
    </w:p>
    <w:p w14:paraId="5FDC9D68" w14:textId="77777777" w:rsidR="008D0451" w:rsidRPr="008D0451" w:rsidRDefault="008D0451" w:rsidP="008D0451">
      <w:pPr>
        <w:numPr>
          <w:ilvl w:val="0"/>
          <w:numId w:val="3"/>
        </w:numPr>
        <w:shd w:val="clear" w:color="auto" w:fill="FFFFFF"/>
        <w:spacing w:before="100" w:beforeAutospacing="1" w:after="100" w:afterAutospacing="1" w:line="240" w:lineRule="auto"/>
        <w:rPr>
          <w:rFonts w:ascii="Roboto" w:eastAsia="Roboto" w:hAnsi="Roboto" w:cs="Roboto"/>
          <w:sz w:val="28"/>
          <w:szCs w:val="28"/>
        </w:rPr>
      </w:pPr>
      <w:r w:rsidRPr="008D0451">
        <w:rPr>
          <w:rFonts w:ascii="Roboto" w:eastAsia="Roboto" w:hAnsi="Roboto" w:cs="Roboto"/>
          <w:sz w:val="28"/>
          <w:szCs w:val="28"/>
        </w:rPr>
        <w:t xml:space="preserve">We can increase, decrease the bubble size and change each bubble’s </w:t>
      </w:r>
      <w:proofErr w:type="spellStart"/>
      <w:r w:rsidRPr="008D0451">
        <w:rPr>
          <w:rFonts w:ascii="Roboto" w:eastAsia="Roboto" w:hAnsi="Roboto" w:cs="Roboto"/>
          <w:sz w:val="28"/>
          <w:szCs w:val="28"/>
        </w:rPr>
        <w:t>colors</w:t>
      </w:r>
      <w:proofErr w:type="spellEnd"/>
      <w:r w:rsidRPr="008D0451">
        <w:rPr>
          <w:rFonts w:ascii="Roboto" w:eastAsia="Roboto" w:hAnsi="Roboto" w:cs="Roboto"/>
          <w:sz w:val="28"/>
          <w:szCs w:val="28"/>
        </w:rPr>
        <w:t xml:space="preserve"> to a different </w:t>
      </w:r>
      <w:proofErr w:type="spellStart"/>
      <w:r w:rsidRPr="008D0451">
        <w:rPr>
          <w:rFonts w:ascii="Roboto" w:eastAsia="Roboto" w:hAnsi="Roboto" w:cs="Roboto"/>
          <w:sz w:val="28"/>
          <w:szCs w:val="28"/>
        </w:rPr>
        <w:t>color</w:t>
      </w:r>
      <w:proofErr w:type="spellEnd"/>
      <w:r w:rsidRPr="008D0451">
        <w:rPr>
          <w:rFonts w:ascii="Roboto" w:eastAsia="Roboto" w:hAnsi="Roboto" w:cs="Roboto"/>
          <w:sz w:val="28"/>
          <w:szCs w:val="28"/>
        </w:rPr>
        <w:t>.</w:t>
      </w:r>
    </w:p>
    <w:p w14:paraId="32B5A530" w14:textId="3D0D345D" w:rsidR="008D0451" w:rsidRPr="00E35221" w:rsidRDefault="008D0451" w:rsidP="008D0451">
      <w:pPr>
        <w:ind w:left="360"/>
        <w:rPr>
          <w:rFonts w:ascii="Roboto" w:eastAsia="Roboto" w:hAnsi="Roboto" w:cs="Roboto"/>
          <w:sz w:val="28"/>
          <w:szCs w:val="28"/>
        </w:rPr>
      </w:pPr>
    </w:p>
    <w:p w14:paraId="0411865E" w14:textId="77777777" w:rsidR="00E35221" w:rsidRPr="00E35221" w:rsidRDefault="00E35221" w:rsidP="00E35221">
      <w:pPr>
        <w:ind w:left="720"/>
        <w:rPr>
          <w:rFonts w:ascii="Roboto" w:eastAsia="Roboto" w:hAnsi="Roboto" w:cs="Roboto"/>
          <w:sz w:val="28"/>
          <w:szCs w:val="28"/>
        </w:rPr>
      </w:pPr>
    </w:p>
    <w:p w14:paraId="2F5C82F1" w14:textId="3496A5AC"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06BEBA00" w14:textId="327A09D4" w:rsidR="009563BA" w:rsidRPr="005E3FC9" w:rsidRDefault="009563BA" w:rsidP="005E3FC9">
      <w:pPr>
        <w:shd w:val="clear" w:color="auto" w:fill="FFFFFF"/>
        <w:spacing w:before="100" w:beforeAutospacing="1" w:after="100" w:afterAutospacing="1" w:line="240" w:lineRule="auto"/>
        <w:ind w:left="360"/>
        <w:rPr>
          <w:rFonts w:ascii="Segoe UI" w:eastAsia="Times New Roman" w:hAnsi="Segoe UI" w:cs="Segoe UI"/>
          <w:b/>
          <w:color w:val="24292F"/>
          <w:sz w:val="24"/>
          <w:szCs w:val="24"/>
          <w:lang w:val="en-US" w:eastAsia="en-US"/>
        </w:rPr>
      </w:pPr>
      <w:r w:rsidRPr="005E3FC9">
        <w:rPr>
          <w:rFonts w:ascii="Roboto" w:eastAsia="Roboto" w:hAnsi="Roboto" w:cs="Roboto"/>
          <w:b/>
          <w:sz w:val="28"/>
          <w:szCs w:val="28"/>
          <w:u w:val="single"/>
        </w:rPr>
        <w:t>Ans</w:t>
      </w:r>
      <w:r w:rsidRPr="005E3FC9">
        <w:rPr>
          <w:rFonts w:ascii="Roboto" w:eastAsia="Roboto" w:hAnsi="Roboto" w:cs="Roboto"/>
          <w:b/>
          <w:sz w:val="28"/>
          <w:szCs w:val="28"/>
        </w:rPr>
        <w:t xml:space="preserve"> – </w:t>
      </w:r>
    </w:p>
    <w:p w14:paraId="1FD01A90" w14:textId="22593E18" w:rsidR="009563BA" w:rsidRPr="00246E35" w:rsidRDefault="009563BA" w:rsidP="00246E35">
      <w:pPr>
        <w:pStyle w:val="ListParagraph"/>
        <w:numPr>
          <w:ilvl w:val="0"/>
          <w:numId w:val="11"/>
        </w:numPr>
        <w:rPr>
          <w:rFonts w:ascii="Roboto" w:eastAsia="Roboto" w:hAnsi="Roboto" w:cs="Roboto"/>
          <w:sz w:val="28"/>
          <w:szCs w:val="28"/>
        </w:rPr>
      </w:pPr>
      <w:r w:rsidRPr="00246E35">
        <w:rPr>
          <w:rFonts w:ascii="Roboto" w:eastAsia="Roboto" w:hAnsi="Roboto" w:cs="Roboto"/>
          <w:sz w:val="28"/>
          <w:szCs w:val="28"/>
        </w:rPr>
        <w:t xml:space="preserve">The DMG must be installed on a non-SQL server in </w:t>
      </w:r>
      <w:proofErr w:type="gramStart"/>
      <w:r w:rsidRPr="00246E35">
        <w:rPr>
          <w:rFonts w:ascii="Roboto" w:eastAsia="Roboto" w:hAnsi="Roboto" w:cs="Roboto"/>
          <w:sz w:val="28"/>
          <w:szCs w:val="28"/>
        </w:rPr>
        <w:t>your</w:t>
      </w:r>
      <w:proofErr w:type="gramEnd"/>
      <w:r w:rsidRPr="00246E35">
        <w:rPr>
          <w:rFonts w:ascii="Roboto" w:eastAsia="Roboto" w:hAnsi="Roboto" w:cs="Roboto"/>
          <w:sz w:val="28"/>
          <w:szCs w:val="28"/>
        </w:rPr>
        <w:t xml:space="preserve"> on premises environment. </w:t>
      </w:r>
    </w:p>
    <w:p w14:paraId="0D97D750" w14:textId="77777777" w:rsidR="009563BA" w:rsidRPr="00246E35" w:rsidRDefault="009563BA" w:rsidP="00246E35">
      <w:pPr>
        <w:pStyle w:val="ListParagraph"/>
        <w:numPr>
          <w:ilvl w:val="0"/>
          <w:numId w:val="11"/>
        </w:numPr>
        <w:rPr>
          <w:rFonts w:ascii="Roboto" w:eastAsia="Roboto" w:hAnsi="Roboto" w:cs="Roboto"/>
          <w:sz w:val="28"/>
          <w:szCs w:val="28"/>
        </w:rPr>
      </w:pPr>
      <w:r w:rsidRPr="00246E35">
        <w:rPr>
          <w:rFonts w:ascii="Roboto" w:eastAsia="Roboto" w:hAnsi="Roboto" w:cs="Roboto"/>
          <w:sz w:val="28"/>
          <w:szCs w:val="28"/>
        </w:rPr>
        <w:t>A new Gateway must be created via your bi admin center.</w:t>
      </w:r>
    </w:p>
    <w:p w14:paraId="152BD91A" w14:textId="77777777" w:rsidR="009563BA" w:rsidRPr="00246E35" w:rsidRDefault="009563BA" w:rsidP="00246E35">
      <w:pPr>
        <w:pStyle w:val="ListParagraph"/>
        <w:numPr>
          <w:ilvl w:val="0"/>
          <w:numId w:val="11"/>
        </w:numPr>
        <w:rPr>
          <w:rFonts w:ascii="Roboto" w:eastAsia="Roboto" w:hAnsi="Roboto" w:cs="Roboto"/>
          <w:sz w:val="28"/>
          <w:szCs w:val="28"/>
        </w:rPr>
      </w:pPr>
      <w:r w:rsidRPr="00246E35">
        <w:rPr>
          <w:rFonts w:ascii="Roboto" w:eastAsia="Roboto" w:hAnsi="Roboto" w:cs="Roboto"/>
          <w:sz w:val="28"/>
          <w:szCs w:val="28"/>
        </w:rPr>
        <w:t>You must register the gateway with the on premises DMG client.</w:t>
      </w:r>
    </w:p>
    <w:p w14:paraId="4E348765" w14:textId="77777777" w:rsidR="009563BA" w:rsidRPr="00246E35" w:rsidRDefault="009563BA" w:rsidP="00246E35">
      <w:pPr>
        <w:pStyle w:val="ListParagraph"/>
        <w:numPr>
          <w:ilvl w:val="0"/>
          <w:numId w:val="11"/>
        </w:numPr>
        <w:rPr>
          <w:rFonts w:ascii="Roboto" w:eastAsia="Roboto" w:hAnsi="Roboto" w:cs="Roboto"/>
          <w:sz w:val="28"/>
          <w:szCs w:val="28"/>
        </w:rPr>
      </w:pPr>
      <w:r w:rsidRPr="00246E35">
        <w:rPr>
          <w:rFonts w:ascii="Roboto" w:eastAsia="Roboto" w:hAnsi="Roboto" w:cs="Roboto"/>
          <w:sz w:val="28"/>
          <w:szCs w:val="28"/>
        </w:rPr>
        <w:t>You can then store your credentials for the data sources on premises OR in the cloud. The benefit to storing the creds in the cloud is you can recover quicker from a system failure.</w:t>
      </w:r>
    </w:p>
    <w:p w14:paraId="125E8197" w14:textId="7A3C08E9" w:rsidR="009563BA" w:rsidRPr="00E35221" w:rsidRDefault="009563BA" w:rsidP="009563BA">
      <w:pPr>
        <w:ind w:left="360"/>
        <w:rPr>
          <w:rFonts w:ascii="Roboto" w:eastAsia="Roboto" w:hAnsi="Roboto" w:cs="Roboto"/>
          <w:sz w:val="28"/>
          <w:szCs w:val="28"/>
        </w:rPr>
      </w:pPr>
    </w:p>
    <w:p w14:paraId="0B181346" w14:textId="77777777" w:rsidR="00E35221" w:rsidRPr="00E35221" w:rsidRDefault="00E35221" w:rsidP="00E35221">
      <w:pPr>
        <w:ind w:left="720"/>
        <w:rPr>
          <w:rFonts w:ascii="Roboto" w:eastAsia="Roboto" w:hAnsi="Roboto" w:cs="Roboto"/>
          <w:sz w:val="28"/>
          <w:szCs w:val="28"/>
        </w:rPr>
      </w:pPr>
    </w:p>
    <w:p w14:paraId="00000006" w14:textId="2B7F0F24"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62EFF2D9" w14:textId="58868B92" w:rsidR="00246E35" w:rsidRDefault="00246E35" w:rsidP="00246E35">
      <w:pPr>
        <w:ind w:left="720"/>
        <w:rPr>
          <w:rFonts w:ascii="Roboto" w:eastAsia="Roboto" w:hAnsi="Roboto" w:cs="Roboto"/>
          <w:sz w:val="28"/>
          <w:szCs w:val="28"/>
        </w:rPr>
      </w:pPr>
      <w:bookmarkStart w:id="0" w:name="_GoBack"/>
      <w:r w:rsidRPr="005E3FC9">
        <w:rPr>
          <w:rFonts w:ascii="Roboto" w:eastAsia="Roboto" w:hAnsi="Roboto" w:cs="Roboto"/>
          <w:b/>
          <w:sz w:val="28"/>
          <w:szCs w:val="28"/>
          <w:u w:val="single"/>
        </w:rPr>
        <w:t>Ans</w:t>
      </w:r>
      <w:bookmarkEnd w:id="0"/>
      <w:r w:rsidR="005E3FC9">
        <w:rPr>
          <w:rFonts w:ascii="Roboto" w:eastAsia="Roboto" w:hAnsi="Roboto" w:cs="Roboto"/>
          <w:sz w:val="28"/>
          <w:szCs w:val="28"/>
        </w:rPr>
        <w:t xml:space="preserve"> </w:t>
      </w:r>
      <w:r>
        <w:rPr>
          <w:rFonts w:ascii="Roboto" w:eastAsia="Roboto" w:hAnsi="Roboto" w:cs="Roboto"/>
          <w:sz w:val="28"/>
          <w:szCs w:val="28"/>
        </w:rPr>
        <w:t xml:space="preserve">- </w:t>
      </w:r>
    </w:p>
    <w:p w14:paraId="6EE6BABB" w14:textId="23A097E5" w:rsidR="00246E35" w:rsidRPr="00246E35" w:rsidRDefault="00246E35" w:rsidP="00246E35">
      <w:pPr>
        <w:pStyle w:val="ListParagraph"/>
        <w:numPr>
          <w:ilvl w:val="0"/>
          <w:numId w:val="11"/>
        </w:numPr>
        <w:rPr>
          <w:rFonts w:ascii="Roboto" w:eastAsia="Roboto" w:hAnsi="Roboto" w:cs="Roboto"/>
          <w:sz w:val="28"/>
          <w:szCs w:val="28"/>
        </w:rPr>
      </w:pPr>
      <w:r w:rsidRPr="00246E35">
        <w:rPr>
          <w:rFonts w:ascii="Roboto" w:eastAsia="Roboto" w:hAnsi="Roboto" w:cs="Roboto"/>
          <w:sz w:val="28"/>
          <w:szCs w:val="28"/>
        </w:rPr>
        <w:t>Admin &amp; governance</w:t>
      </w:r>
    </w:p>
    <w:p w14:paraId="2496869B" w14:textId="77777777" w:rsidR="00246E35" w:rsidRPr="00246E35" w:rsidRDefault="00246E35" w:rsidP="00246E35">
      <w:pPr>
        <w:pStyle w:val="ListParagraph"/>
        <w:numPr>
          <w:ilvl w:val="0"/>
          <w:numId w:val="11"/>
        </w:numPr>
        <w:rPr>
          <w:rFonts w:ascii="Roboto" w:eastAsia="Roboto" w:hAnsi="Roboto" w:cs="Roboto"/>
          <w:sz w:val="28"/>
          <w:szCs w:val="28"/>
        </w:rPr>
      </w:pPr>
      <w:r w:rsidRPr="00246E35">
        <w:rPr>
          <w:rFonts w:ascii="Roboto" w:eastAsia="Roboto" w:hAnsi="Roboto" w:cs="Roboto"/>
          <w:sz w:val="28"/>
          <w:szCs w:val="28"/>
        </w:rPr>
        <w:t>Email subscriptions access via Admin API</w:t>
      </w:r>
    </w:p>
    <w:p w14:paraId="3DB6A6B9" w14:textId="77777777" w:rsidR="00246E35" w:rsidRPr="00246E35" w:rsidRDefault="00246E35" w:rsidP="00246E35">
      <w:pPr>
        <w:pStyle w:val="ListParagraph"/>
        <w:numPr>
          <w:ilvl w:val="0"/>
          <w:numId w:val="11"/>
        </w:numPr>
        <w:rPr>
          <w:rFonts w:ascii="Roboto" w:eastAsia="Roboto" w:hAnsi="Roboto" w:cs="Roboto"/>
          <w:sz w:val="28"/>
          <w:szCs w:val="28"/>
        </w:rPr>
      </w:pPr>
      <w:r w:rsidRPr="00246E35">
        <w:rPr>
          <w:rFonts w:ascii="Roboto" w:eastAsia="Roboto" w:hAnsi="Roboto" w:cs="Roboto"/>
          <w:sz w:val="28"/>
          <w:szCs w:val="28"/>
        </w:rPr>
        <w:t>Allow sharing links to include your changes to the report</w:t>
      </w:r>
    </w:p>
    <w:p w14:paraId="2326ECD0" w14:textId="77777777" w:rsidR="00246E35" w:rsidRPr="00246E35" w:rsidRDefault="00246E35" w:rsidP="00246E35">
      <w:pPr>
        <w:pStyle w:val="ListParagraph"/>
        <w:numPr>
          <w:ilvl w:val="0"/>
          <w:numId w:val="11"/>
        </w:numPr>
        <w:rPr>
          <w:rFonts w:ascii="Roboto" w:eastAsia="Roboto" w:hAnsi="Roboto" w:cs="Roboto"/>
          <w:sz w:val="28"/>
          <w:szCs w:val="28"/>
        </w:rPr>
      </w:pPr>
      <w:r w:rsidRPr="00246E35">
        <w:rPr>
          <w:rFonts w:ascii="Roboto" w:eastAsia="Roboto" w:hAnsi="Roboto" w:cs="Roboto"/>
          <w:sz w:val="28"/>
          <w:szCs w:val="28"/>
        </w:rPr>
        <w:t>Announcing Public Preview of Hybrid Tables in Power BI Premium</w:t>
      </w:r>
    </w:p>
    <w:p w14:paraId="2757A6BB" w14:textId="77777777" w:rsidR="00246E35" w:rsidRPr="00246E35" w:rsidRDefault="00246E35" w:rsidP="00246E35">
      <w:pPr>
        <w:pStyle w:val="ListParagraph"/>
        <w:numPr>
          <w:ilvl w:val="0"/>
          <w:numId w:val="11"/>
        </w:numPr>
        <w:rPr>
          <w:rFonts w:ascii="Roboto" w:eastAsia="Roboto" w:hAnsi="Roboto" w:cs="Roboto"/>
          <w:sz w:val="28"/>
          <w:szCs w:val="28"/>
        </w:rPr>
      </w:pPr>
      <w:r w:rsidRPr="00246E35">
        <w:rPr>
          <w:rFonts w:ascii="Roboto" w:eastAsia="Roboto" w:hAnsi="Roboto" w:cs="Roboto"/>
          <w:sz w:val="28"/>
          <w:szCs w:val="28"/>
        </w:rPr>
        <w:t>Deployment pipelines: assign a workspace to all pipeline stages</w:t>
      </w:r>
    </w:p>
    <w:p w14:paraId="4474A3FB" w14:textId="6E8062B4" w:rsidR="00246E35" w:rsidRPr="00E35221" w:rsidRDefault="00246E35" w:rsidP="00246E35">
      <w:pPr>
        <w:ind w:left="360"/>
        <w:rPr>
          <w:rFonts w:ascii="Roboto" w:eastAsia="Roboto" w:hAnsi="Roboto" w:cs="Roboto"/>
          <w:sz w:val="28"/>
          <w:szCs w:val="28"/>
        </w:rPr>
      </w:pPr>
    </w:p>
    <w:p w14:paraId="00000007" w14:textId="77777777" w:rsidR="006D11BE" w:rsidRDefault="006D11BE">
      <w:pPr>
        <w:rPr>
          <w:rFonts w:ascii="Roboto" w:eastAsia="Roboto" w:hAnsi="Roboto" w:cs="Roboto"/>
          <w:b/>
          <w:sz w:val="40"/>
          <w:szCs w:val="40"/>
        </w:rPr>
      </w:pPr>
    </w:p>
    <w:sectPr w:rsidR="006D11BE">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1BA80" w14:textId="77777777" w:rsidR="00257360" w:rsidRDefault="00257360">
      <w:pPr>
        <w:spacing w:line="240" w:lineRule="auto"/>
      </w:pPr>
      <w:r>
        <w:separator/>
      </w:r>
    </w:p>
  </w:endnote>
  <w:endnote w:type="continuationSeparator" w:id="0">
    <w:p w14:paraId="615AE0FD" w14:textId="77777777" w:rsidR="00257360" w:rsidRDefault="00257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6D11BE" w:rsidRDefault="006D11BE"/>
  <w:p w14:paraId="0000000C" w14:textId="77777777" w:rsidR="006D11BE" w:rsidRDefault="0025736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85EB4" w14:textId="77777777" w:rsidR="00257360" w:rsidRDefault="00257360">
      <w:pPr>
        <w:spacing w:line="240" w:lineRule="auto"/>
      </w:pPr>
      <w:r>
        <w:separator/>
      </w:r>
    </w:p>
  </w:footnote>
  <w:footnote w:type="continuationSeparator" w:id="0">
    <w:p w14:paraId="65923616" w14:textId="77777777" w:rsidR="00257360" w:rsidRDefault="002573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6D11BE" w:rsidRDefault="006D11BE"/>
  <w:p w14:paraId="00000009" w14:textId="77777777" w:rsidR="006D11BE" w:rsidRDefault="00257360">
    <w:r>
      <w:pict w14:anchorId="781D390E">
        <v:rect id="_x0000_i1025" style="width:0;height:1.5pt" o:hralign="center" o:hrstd="t" o:hr="t" fillcolor="#a0a0a0" stroked="f"/>
      </w:pict>
    </w:r>
  </w:p>
  <w:p w14:paraId="0000000A" w14:textId="77777777" w:rsidR="006D11BE" w:rsidRDefault="0025736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F7B85"/>
    <w:multiLevelType w:val="hybridMultilevel"/>
    <w:tmpl w:val="FF5E4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9602E8"/>
    <w:multiLevelType w:val="hybridMultilevel"/>
    <w:tmpl w:val="61EC1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1D7C16"/>
    <w:multiLevelType w:val="multilevel"/>
    <w:tmpl w:val="4F5A9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53E75"/>
    <w:multiLevelType w:val="multilevel"/>
    <w:tmpl w:val="A820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31A4B"/>
    <w:multiLevelType w:val="hybridMultilevel"/>
    <w:tmpl w:val="ABB4B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C47BA2"/>
    <w:multiLevelType w:val="multilevel"/>
    <w:tmpl w:val="969E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1F12E0"/>
    <w:multiLevelType w:val="hybridMultilevel"/>
    <w:tmpl w:val="BE2C3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E84A46"/>
    <w:multiLevelType w:val="hybridMultilevel"/>
    <w:tmpl w:val="698E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37871"/>
    <w:multiLevelType w:val="hybridMultilevel"/>
    <w:tmpl w:val="9F82B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77287D"/>
    <w:multiLevelType w:val="multilevel"/>
    <w:tmpl w:val="EBE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5"/>
  </w:num>
  <w:num w:numId="4">
    <w:abstractNumId w:val="2"/>
  </w:num>
  <w:num w:numId="5">
    <w:abstractNumId w:val="3"/>
  </w:num>
  <w:num w:numId="6">
    <w:abstractNumId w:val="9"/>
  </w:num>
  <w:num w:numId="7">
    <w:abstractNumId w:val="0"/>
  </w:num>
  <w:num w:numId="8">
    <w:abstractNumId w:val="8"/>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246E35"/>
    <w:rsid w:val="00257360"/>
    <w:rsid w:val="005E3FC9"/>
    <w:rsid w:val="006D11BE"/>
    <w:rsid w:val="006F46F6"/>
    <w:rsid w:val="008103B4"/>
    <w:rsid w:val="008D0451"/>
    <w:rsid w:val="009563BA"/>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F46F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6F46F6"/>
    <w:rPr>
      <w:color w:val="0000FF"/>
      <w:u w:val="single"/>
    </w:rPr>
  </w:style>
  <w:style w:type="character" w:styleId="Strong">
    <w:name w:val="Strong"/>
    <w:basedOn w:val="DefaultParagraphFont"/>
    <w:uiPriority w:val="22"/>
    <w:qFormat/>
    <w:rsid w:val="006F46F6"/>
    <w:rPr>
      <w:b/>
      <w:bCs/>
    </w:rPr>
  </w:style>
  <w:style w:type="paragraph" w:styleId="ListParagraph">
    <w:name w:val="List Paragraph"/>
    <w:basedOn w:val="Normal"/>
    <w:uiPriority w:val="34"/>
    <w:qFormat/>
    <w:rsid w:val="00246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452281">
      <w:bodyDiv w:val="1"/>
      <w:marLeft w:val="0"/>
      <w:marRight w:val="0"/>
      <w:marTop w:val="0"/>
      <w:marBottom w:val="0"/>
      <w:divBdr>
        <w:top w:val="none" w:sz="0" w:space="0" w:color="auto"/>
        <w:left w:val="none" w:sz="0" w:space="0" w:color="auto"/>
        <w:bottom w:val="none" w:sz="0" w:space="0" w:color="auto"/>
        <w:right w:val="none" w:sz="0" w:space="0" w:color="auto"/>
      </w:divBdr>
    </w:div>
    <w:div w:id="563225492">
      <w:bodyDiv w:val="1"/>
      <w:marLeft w:val="0"/>
      <w:marRight w:val="0"/>
      <w:marTop w:val="0"/>
      <w:marBottom w:val="0"/>
      <w:divBdr>
        <w:top w:val="none" w:sz="0" w:space="0" w:color="auto"/>
        <w:left w:val="none" w:sz="0" w:space="0" w:color="auto"/>
        <w:bottom w:val="none" w:sz="0" w:space="0" w:color="auto"/>
        <w:right w:val="none" w:sz="0" w:space="0" w:color="auto"/>
      </w:divBdr>
    </w:div>
    <w:div w:id="771124018">
      <w:bodyDiv w:val="1"/>
      <w:marLeft w:val="0"/>
      <w:marRight w:val="0"/>
      <w:marTop w:val="0"/>
      <w:marBottom w:val="0"/>
      <w:divBdr>
        <w:top w:val="none" w:sz="0" w:space="0" w:color="auto"/>
        <w:left w:val="none" w:sz="0" w:space="0" w:color="auto"/>
        <w:bottom w:val="none" w:sz="0" w:space="0" w:color="auto"/>
        <w:right w:val="none" w:sz="0" w:space="0" w:color="auto"/>
      </w:divBdr>
    </w:div>
    <w:div w:id="792987612">
      <w:bodyDiv w:val="1"/>
      <w:marLeft w:val="0"/>
      <w:marRight w:val="0"/>
      <w:marTop w:val="0"/>
      <w:marBottom w:val="0"/>
      <w:divBdr>
        <w:top w:val="none" w:sz="0" w:space="0" w:color="auto"/>
        <w:left w:val="none" w:sz="0" w:space="0" w:color="auto"/>
        <w:bottom w:val="none" w:sz="0" w:space="0" w:color="auto"/>
        <w:right w:val="none" w:sz="0" w:space="0" w:color="auto"/>
      </w:divBdr>
    </w:div>
    <w:div w:id="1467511325">
      <w:bodyDiv w:val="1"/>
      <w:marLeft w:val="0"/>
      <w:marRight w:val="0"/>
      <w:marTop w:val="0"/>
      <w:marBottom w:val="0"/>
      <w:divBdr>
        <w:top w:val="none" w:sz="0" w:space="0" w:color="auto"/>
        <w:left w:val="none" w:sz="0" w:space="0" w:color="auto"/>
        <w:bottom w:val="none" w:sz="0" w:space="0" w:color="auto"/>
        <w:right w:val="none" w:sz="0" w:space="0" w:color="auto"/>
      </w:divBdr>
    </w:div>
    <w:div w:id="1613122297">
      <w:bodyDiv w:val="1"/>
      <w:marLeft w:val="0"/>
      <w:marRight w:val="0"/>
      <w:marTop w:val="0"/>
      <w:marBottom w:val="0"/>
      <w:divBdr>
        <w:top w:val="none" w:sz="0" w:space="0" w:color="auto"/>
        <w:left w:val="none" w:sz="0" w:space="0" w:color="auto"/>
        <w:bottom w:val="none" w:sz="0" w:space="0" w:color="auto"/>
        <w:right w:val="none" w:sz="0" w:space="0" w:color="auto"/>
      </w:divBdr>
    </w:div>
    <w:div w:id="1697465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preadsheeto.com/dashboard-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2021-12-05T16:29:00Z</dcterms:created>
  <dcterms:modified xsi:type="dcterms:W3CDTF">2023-03-16T03:57:00Z</dcterms:modified>
</cp:coreProperties>
</file>