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6C19" w14:textId="77777777" w:rsidR="005B6FA7" w:rsidRPr="005B6FA7" w:rsidRDefault="005B6FA7" w:rsidP="005B6FA7">
      <w:pPr>
        <w:rPr>
          <w:b/>
          <w:bCs/>
          <w:sz w:val="24"/>
          <w:szCs w:val="24"/>
          <w:lang w:val="en-IN"/>
        </w:rPr>
      </w:pPr>
      <w:r w:rsidRPr="005B6FA7">
        <w:rPr>
          <w:b/>
          <w:bCs/>
          <w:sz w:val="24"/>
          <w:szCs w:val="24"/>
          <w:lang w:val="en-IN"/>
        </w:rPr>
        <w:t>Table of Contents</w:t>
      </w:r>
    </w:p>
    <w:p w14:paraId="37A6E123" w14:textId="77777777" w:rsidR="005B6FA7" w:rsidRPr="005B6FA7" w:rsidRDefault="005B6FA7" w:rsidP="005B6FA7">
      <w:pPr>
        <w:numPr>
          <w:ilvl w:val="0"/>
          <w:numId w:val="3"/>
        </w:numPr>
        <w:rPr>
          <w:sz w:val="24"/>
          <w:szCs w:val="24"/>
          <w:lang w:val="en-IN"/>
        </w:rPr>
      </w:pPr>
      <w:r w:rsidRPr="005B6FA7">
        <w:rPr>
          <w:sz w:val="24"/>
          <w:szCs w:val="24"/>
          <w:lang w:val="en-IN"/>
        </w:rPr>
        <w:t>Introduction</w:t>
      </w:r>
    </w:p>
    <w:p w14:paraId="1817C9CB" w14:textId="77777777" w:rsidR="005B6FA7" w:rsidRPr="005B6FA7" w:rsidRDefault="005B6FA7" w:rsidP="005B6FA7">
      <w:pPr>
        <w:numPr>
          <w:ilvl w:val="0"/>
          <w:numId w:val="3"/>
        </w:numPr>
        <w:rPr>
          <w:sz w:val="24"/>
          <w:szCs w:val="24"/>
          <w:lang w:val="en-IN"/>
        </w:rPr>
      </w:pPr>
      <w:r w:rsidRPr="005B6FA7">
        <w:rPr>
          <w:sz w:val="24"/>
          <w:szCs w:val="24"/>
          <w:lang w:val="en-IN"/>
        </w:rPr>
        <w:t>Objectives of the Visit</w:t>
      </w:r>
    </w:p>
    <w:p w14:paraId="63A52E8F" w14:textId="77777777" w:rsidR="005B6FA7" w:rsidRPr="005B6FA7" w:rsidRDefault="005B6FA7" w:rsidP="005B6FA7">
      <w:pPr>
        <w:numPr>
          <w:ilvl w:val="0"/>
          <w:numId w:val="3"/>
        </w:numPr>
        <w:rPr>
          <w:sz w:val="24"/>
          <w:szCs w:val="24"/>
          <w:lang w:val="en-IN"/>
        </w:rPr>
      </w:pPr>
      <w:r w:rsidRPr="005B6FA7">
        <w:rPr>
          <w:sz w:val="24"/>
          <w:szCs w:val="24"/>
          <w:lang w:val="en-IN"/>
        </w:rPr>
        <w:t>School Visit Overview</w:t>
      </w:r>
    </w:p>
    <w:p w14:paraId="52F81E88" w14:textId="77777777" w:rsidR="005B6FA7" w:rsidRPr="005B6FA7" w:rsidRDefault="005B6FA7" w:rsidP="005B6FA7">
      <w:pPr>
        <w:numPr>
          <w:ilvl w:val="0"/>
          <w:numId w:val="3"/>
        </w:numPr>
        <w:rPr>
          <w:sz w:val="24"/>
          <w:szCs w:val="24"/>
          <w:lang w:val="en-IN"/>
        </w:rPr>
      </w:pPr>
      <w:r w:rsidRPr="005B6FA7">
        <w:rPr>
          <w:sz w:val="24"/>
          <w:szCs w:val="24"/>
          <w:lang w:val="en-IN"/>
        </w:rPr>
        <w:t>Methodology Used</w:t>
      </w:r>
    </w:p>
    <w:p w14:paraId="13B8278B" w14:textId="77777777" w:rsidR="005B6FA7" w:rsidRPr="005B6FA7" w:rsidRDefault="005B6FA7" w:rsidP="005B6FA7">
      <w:pPr>
        <w:numPr>
          <w:ilvl w:val="0"/>
          <w:numId w:val="3"/>
        </w:numPr>
        <w:rPr>
          <w:sz w:val="24"/>
          <w:szCs w:val="24"/>
          <w:lang w:val="en-IN"/>
        </w:rPr>
      </w:pPr>
      <w:r w:rsidRPr="005B6FA7">
        <w:rPr>
          <w:sz w:val="24"/>
          <w:szCs w:val="24"/>
          <w:lang w:val="en-IN"/>
        </w:rPr>
        <w:t>Teaching Activities Conducted</w:t>
      </w:r>
    </w:p>
    <w:p w14:paraId="1AD1B4B3" w14:textId="77777777" w:rsidR="005B6FA7" w:rsidRPr="005B6FA7" w:rsidRDefault="005B6FA7" w:rsidP="005B6FA7">
      <w:pPr>
        <w:numPr>
          <w:ilvl w:val="1"/>
          <w:numId w:val="3"/>
        </w:numPr>
        <w:rPr>
          <w:sz w:val="24"/>
          <w:szCs w:val="24"/>
          <w:lang w:val="en-IN"/>
        </w:rPr>
      </w:pPr>
      <w:r w:rsidRPr="005B6FA7">
        <w:rPr>
          <w:sz w:val="24"/>
          <w:szCs w:val="24"/>
          <w:lang w:val="en-IN"/>
        </w:rPr>
        <w:t>5.1 Computer Topics Covered</w:t>
      </w:r>
    </w:p>
    <w:p w14:paraId="7A0DE927" w14:textId="77777777" w:rsidR="005B6FA7" w:rsidRPr="005B6FA7" w:rsidRDefault="005B6FA7" w:rsidP="005B6FA7">
      <w:pPr>
        <w:numPr>
          <w:ilvl w:val="1"/>
          <w:numId w:val="3"/>
        </w:numPr>
        <w:rPr>
          <w:sz w:val="24"/>
          <w:szCs w:val="24"/>
          <w:lang w:val="en-IN"/>
        </w:rPr>
      </w:pPr>
      <w:r w:rsidRPr="005B6FA7">
        <w:rPr>
          <w:sz w:val="24"/>
          <w:szCs w:val="24"/>
          <w:lang w:val="en-IN"/>
        </w:rPr>
        <w:t>5.2 Mathematics Topics Covered</w:t>
      </w:r>
    </w:p>
    <w:p w14:paraId="02B66ADE" w14:textId="77777777" w:rsidR="005B6FA7" w:rsidRPr="005B6FA7" w:rsidRDefault="005B6FA7" w:rsidP="005B6FA7">
      <w:pPr>
        <w:numPr>
          <w:ilvl w:val="0"/>
          <w:numId w:val="3"/>
        </w:numPr>
        <w:rPr>
          <w:sz w:val="24"/>
          <w:szCs w:val="24"/>
          <w:lang w:val="en-IN"/>
        </w:rPr>
      </w:pPr>
      <w:r w:rsidRPr="005B6FA7">
        <w:rPr>
          <w:sz w:val="24"/>
          <w:szCs w:val="24"/>
          <w:lang w:val="en-IN"/>
        </w:rPr>
        <w:t>Use of Simple and Interactive Methods</w:t>
      </w:r>
    </w:p>
    <w:p w14:paraId="2B2E7721" w14:textId="77777777" w:rsidR="005B6FA7" w:rsidRPr="005B6FA7" w:rsidRDefault="005B6FA7" w:rsidP="005B6FA7">
      <w:pPr>
        <w:numPr>
          <w:ilvl w:val="0"/>
          <w:numId w:val="3"/>
        </w:numPr>
        <w:rPr>
          <w:sz w:val="24"/>
          <w:szCs w:val="24"/>
          <w:lang w:val="en-IN"/>
        </w:rPr>
      </w:pPr>
      <w:r w:rsidRPr="005B6FA7">
        <w:rPr>
          <w:sz w:val="24"/>
          <w:szCs w:val="24"/>
          <w:lang w:val="en-IN"/>
        </w:rPr>
        <w:t>Student Response and Participation</w:t>
      </w:r>
    </w:p>
    <w:p w14:paraId="309CF479" w14:textId="77777777" w:rsidR="005B6FA7" w:rsidRPr="005B6FA7" w:rsidRDefault="005B6FA7" w:rsidP="005B6FA7">
      <w:pPr>
        <w:numPr>
          <w:ilvl w:val="0"/>
          <w:numId w:val="3"/>
        </w:numPr>
        <w:rPr>
          <w:sz w:val="24"/>
          <w:szCs w:val="24"/>
          <w:lang w:val="en-IN"/>
        </w:rPr>
      </w:pPr>
      <w:r w:rsidRPr="005B6FA7">
        <w:rPr>
          <w:sz w:val="24"/>
          <w:szCs w:val="24"/>
          <w:lang w:val="en-IN"/>
        </w:rPr>
        <w:t>Role of Group Teaching</w:t>
      </w:r>
    </w:p>
    <w:p w14:paraId="105B9B61" w14:textId="77777777" w:rsidR="005B6FA7" w:rsidRPr="005B6FA7" w:rsidRDefault="005B6FA7" w:rsidP="005B6FA7">
      <w:pPr>
        <w:numPr>
          <w:ilvl w:val="0"/>
          <w:numId w:val="3"/>
        </w:numPr>
        <w:rPr>
          <w:sz w:val="24"/>
          <w:szCs w:val="24"/>
          <w:lang w:val="en-IN"/>
        </w:rPr>
      </w:pPr>
      <w:r w:rsidRPr="005B6FA7">
        <w:rPr>
          <w:sz w:val="24"/>
          <w:szCs w:val="24"/>
          <w:lang w:val="en-IN"/>
        </w:rPr>
        <w:t>Learning Outcomes</w:t>
      </w:r>
    </w:p>
    <w:p w14:paraId="25648E6A" w14:textId="77777777" w:rsidR="005B6FA7" w:rsidRPr="005B6FA7" w:rsidRDefault="005B6FA7" w:rsidP="005B6FA7">
      <w:pPr>
        <w:numPr>
          <w:ilvl w:val="1"/>
          <w:numId w:val="3"/>
        </w:numPr>
        <w:rPr>
          <w:sz w:val="24"/>
          <w:szCs w:val="24"/>
          <w:lang w:val="en-IN"/>
        </w:rPr>
      </w:pPr>
      <w:r w:rsidRPr="005B6FA7">
        <w:rPr>
          <w:sz w:val="24"/>
          <w:szCs w:val="24"/>
          <w:lang w:val="en-IN"/>
        </w:rPr>
        <w:t>9.1 Outcomes for Students</w:t>
      </w:r>
    </w:p>
    <w:p w14:paraId="1DB83880" w14:textId="77777777" w:rsidR="005B6FA7" w:rsidRPr="005B6FA7" w:rsidRDefault="005B6FA7" w:rsidP="005B6FA7">
      <w:pPr>
        <w:numPr>
          <w:ilvl w:val="1"/>
          <w:numId w:val="3"/>
        </w:numPr>
        <w:rPr>
          <w:sz w:val="24"/>
          <w:szCs w:val="24"/>
          <w:lang w:val="en-IN"/>
        </w:rPr>
      </w:pPr>
      <w:r w:rsidRPr="005B6FA7">
        <w:rPr>
          <w:sz w:val="24"/>
          <w:szCs w:val="24"/>
          <w:lang w:val="en-IN"/>
        </w:rPr>
        <w:t>9.2 Outcomes for Our Group</w:t>
      </w:r>
    </w:p>
    <w:p w14:paraId="3F5C3E9F" w14:textId="77777777" w:rsidR="005B6FA7" w:rsidRPr="005B6FA7" w:rsidRDefault="005B6FA7" w:rsidP="005B6FA7">
      <w:pPr>
        <w:numPr>
          <w:ilvl w:val="0"/>
          <w:numId w:val="3"/>
        </w:numPr>
        <w:rPr>
          <w:sz w:val="24"/>
          <w:szCs w:val="24"/>
          <w:lang w:val="en-IN"/>
        </w:rPr>
      </w:pPr>
      <w:r w:rsidRPr="005B6FA7">
        <w:rPr>
          <w:sz w:val="24"/>
          <w:szCs w:val="24"/>
          <w:lang w:val="en-IN"/>
        </w:rPr>
        <w:t>Impact of the Teaching Program</w:t>
      </w:r>
    </w:p>
    <w:p w14:paraId="50DB3579" w14:textId="77777777" w:rsidR="005B6FA7" w:rsidRPr="005B6FA7" w:rsidRDefault="005B6FA7" w:rsidP="005B6FA7">
      <w:pPr>
        <w:numPr>
          <w:ilvl w:val="0"/>
          <w:numId w:val="3"/>
        </w:numPr>
        <w:rPr>
          <w:sz w:val="24"/>
          <w:szCs w:val="24"/>
          <w:lang w:val="en-IN"/>
        </w:rPr>
      </w:pPr>
      <w:r w:rsidRPr="005B6FA7">
        <w:rPr>
          <w:sz w:val="24"/>
          <w:szCs w:val="24"/>
          <w:lang w:val="en-IN"/>
        </w:rPr>
        <w:t>Challenges Faced</w:t>
      </w:r>
    </w:p>
    <w:p w14:paraId="049F4963" w14:textId="77777777" w:rsidR="005B6FA7" w:rsidRPr="005B6FA7" w:rsidRDefault="005B6FA7" w:rsidP="005B6FA7">
      <w:pPr>
        <w:numPr>
          <w:ilvl w:val="0"/>
          <w:numId w:val="3"/>
        </w:numPr>
        <w:rPr>
          <w:sz w:val="24"/>
          <w:szCs w:val="24"/>
          <w:lang w:val="en-IN"/>
        </w:rPr>
      </w:pPr>
      <w:r w:rsidRPr="005B6FA7">
        <w:rPr>
          <w:sz w:val="24"/>
          <w:szCs w:val="24"/>
          <w:lang w:val="en-IN"/>
        </w:rPr>
        <w:t>Conclusion</w:t>
      </w:r>
    </w:p>
    <w:p w14:paraId="6DCF1A0D" w14:textId="77777777" w:rsidR="005B6FA7" w:rsidRPr="005B6FA7" w:rsidRDefault="005B6FA7" w:rsidP="005B6FA7">
      <w:pPr>
        <w:numPr>
          <w:ilvl w:val="0"/>
          <w:numId w:val="3"/>
        </w:numPr>
        <w:rPr>
          <w:sz w:val="24"/>
          <w:szCs w:val="24"/>
          <w:lang w:val="en-IN"/>
        </w:rPr>
      </w:pPr>
      <w:r w:rsidRPr="005B6FA7">
        <w:rPr>
          <w:sz w:val="24"/>
          <w:szCs w:val="24"/>
          <w:lang w:val="en-IN"/>
        </w:rPr>
        <w:t>Acknowledgement (optional)</w:t>
      </w:r>
    </w:p>
    <w:p w14:paraId="3D2762AD" w14:textId="631114F4" w:rsidR="005B6FA7" w:rsidRPr="005B6FA7" w:rsidRDefault="005B6FA7" w:rsidP="0002532B">
      <w:pPr>
        <w:ind w:left="360"/>
        <w:rPr>
          <w:lang w:val="en-IN"/>
        </w:rPr>
      </w:pPr>
    </w:p>
    <w:p w14:paraId="1B851B3B" w14:textId="77777777" w:rsidR="005B6FA7" w:rsidRDefault="005B6FA7">
      <w:pPr>
        <w:rPr>
          <w:rFonts w:ascii="Times New Roman" w:eastAsia="Times New Roman" w:hAnsi="Times New Roman" w:cs="Times New Roman"/>
          <w:b/>
          <w:bCs/>
          <w:sz w:val="27"/>
          <w:szCs w:val="27"/>
        </w:rPr>
      </w:pPr>
      <w:r>
        <w:br w:type="page"/>
      </w:r>
    </w:p>
    <w:p w14:paraId="592BA10A" w14:textId="055B52D3" w:rsidR="00227163" w:rsidRDefault="00227163" w:rsidP="00227163">
      <w:pPr>
        <w:pStyle w:val="Heading3"/>
      </w:pPr>
      <w:r>
        <w:lastRenderedPageBreak/>
        <w:t xml:space="preserve">1. </w:t>
      </w:r>
      <w:r>
        <w:rPr>
          <w:rStyle w:val="Strong"/>
          <w:b/>
          <w:bCs/>
        </w:rPr>
        <w:t>Introduction</w:t>
      </w:r>
    </w:p>
    <w:p w14:paraId="79CDE78D" w14:textId="7EF2C99A" w:rsidR="00227163" w:rsidRDefault="00227163" w:rsidP="00227163">
      <w:pPr>
        <w:pStyle w:val="NormalWeb"/>
      </w:pPr>
      <w:r>
        <w:t xml:space="preserve">This report is centered around our recent educational visit to </w:t>
      </w:r>
      <w:proofErr w:type="spellStart"/>
      <w:r w:rsidR="005B6FA7">
        <w:t>Bhayander</w:t>
      </w:r>
      <w:proofErr w:type="spellEnd"/>
      <w:r w:rsidR="005B6FA7">
        <w:t xml:space="preserve"> Secondary School</w:t>
      </w:r>
      <w:r>
        <w:t>, where we had the unique opportunity to engage with students by teaching them fundamental topics in computers and mathematics. The purpose of our visit was to offer students a deeper understanding of these crucial subjects, while also creating an environment where they could learn through interactive, hands-on experiences. Our aim was to not only teach students about these topics but also to inspire excitement and curiosity about the possibilities that math and computers can open up for them.</w:t>
      </w:r>
    </w:p>
    <w:p w14:paraId="6B391424" w14:textId="77777777" w:rsidR="00227163" w:rsidRDefault="00227163" w:rsidP="00227163">
      <w:pPr>
        <w:pStyle w:val="NormalWeb"/>
      </w:pPr>
      <w:r>
        <w:t>The main goal of our visit was to make learning more enjoyable by offering lessons that were both fun and educational. We wanted students to walk away from this experience not only with knowledge but with an increased sense of confidence in their ability to tackle math problems and use computers in their everyday lives. As technology continues to evolve, understanding these subjects is becoming increasingly important, and we hoped to provide the students with a foundation that will serve them well in the future.</w:t>
      </w:r>
    </w:p>
    <w:p w14:paraId="07C6961A" w14:textId="77777777" w:rsidR="00227163" w:rsidRDefault="00227163" w:rsidP="00227163">
      <w:pPr>
        <w:pStyle w:val="NormalWeb"/>
      </w:pPr>
      <w:r>
        <w:t>To ensure that the students would truly enjoy and absorb the material, we designed activities that were interactive, engaging, and easy to relate to. By introducing students to practical applications of math and computers, we aimed to show them how these subjects are used in the real world. Whether it was solving math problems or using a computer to perform different tasks, the activities were meant to help students realize that these subjects are not just abstract concepts, but tools they can use to solve real-life challenges. We also hoped to encourage creativity and independent thinking by allowing the students to explore these topics through exploration and discussion.</w:t>
      </w:r>
    </w:p>
    <w:p w14:paraId="68792202" w14:textId="77777777" w:rsidR="00227163" w:rsidRDefault="00227163" w:rsidP="00227163">
      <w:pPr>
        <w:pStyle w:val="NormalWeb"/>
      </w:pPr>
      <w:r>
        <w:t>The teaching program we implemented was built on the belief that education should be an engaging experience that goes beyond traditional methods of passive learning. Rather than students simply sitting and listening to a teacher talk, we envisioned a classroom where students were active participants in the learning process. They were encouraged to ask questions, work collaboratively with their peers, and think critically about the topics at hand. This method of teaching is intended to foster a deeper understanding of the material and provide students with the skills they need to become lifelong learners.</w:t>
      </w:r>
    </w:p>
    <w:p w14:paraId="0A1A9A45" w14:textId="77777777" w:rsidR="00227163" w:rsidRDefault="00227163" w:rsidP="00227163">
      <w:pPr>
        <w:pStyle w:val="NormalWeb"/>
      </w:pPr>
      <w:r>
        <w:t>In this report, we will delve into the various aspects of the visit, beginning with the specific activities we conducted with the students. We will explore the teaching strategies and methods we used to make the lessons both accessible and enjoyable. Additionally, we will discuss the reactions and feedback from the students, as well as the overall impact the teaching program had on them. The goal is to offer a comprehensive overview of the visit and highlight both the successes and the challenges faced throughout the process.</w:t>
      </w:r>
    </w:p>
    <w:p w14:paraId="399CFFFD" w14:textId="77777777" w:rsidR="00227163" w:rsidRDefault="00227163" w:rsidP="00227163">
      <w:pPr>
        <w:pStyle w:val="NormalWeb"/>
      </w:pPr>
      <w:r>
        <w:t>By reflecting on this experience, we hope to contribute valuable insights that will help improve future teaching programs, and further inspire students to explore the exciting world of math and computers.</w:t>
      </w:r>
    </w:p>
    <w:p w14:paraId="57156C38" w14:textId="77777777" w:rsidR="00227163" w:rsidRDefault="00227163">
      <w:r>
        <w:br w:type="page"/>
      </w:r>
    </w:p>
    <w:p w14:paraId="6BE57BFB" w14:textId="77777777" w:rsidR="00227163" w:rsidRDefault="00227163" w:rsidP="00227163">
      <w:pPr>
        <w:pStyle w:val="Heading3"/>
        <w:spacing w:line="360" w:lineRule="auto"/>
      </w:pPr>
      <w:r>
        <w:lastRenderedPageBreak/>
        <w:t xml:space="preserve">2. </w:t>
      </w:r>
      <w:r>
        <w:rPr>
          <w:rStyle w:val="Strong"/>
          <w:b/>
          <w:bCs/>
        </w:rPr>
        <w:t>Objectives of the Visit</w:t>
      </w:r>
    </w:p>
    <w:p w14:paraId="5DD22BA4" w14:textId="77777777" w:rsidR="00227163" w:rsidRDefault="00227163" w:rsidP="00227163">
      <w:pPr>
        <w:pStyle w:val="NormalWeb"/>
        <w:spacing w:line="360" w:lineRule="auto"/>
      </w:pPr>
      <w:r>
        <w:t>The main objectives of our visit were to ensure that students gained foundational knowledge in computers and math while enjoying the learning process. The key goals included:</w:t>
      </w:r>
    </w:p>
    <w:p w14:paraId="62E11C4D" w14:textId="77777777" w:rsidR="00227163" w:rsidRDefault="00227163" w:rsidP="00227163">
      <w:pPr>
        <w:pStyle w:val="NormalWeb"/>
        <w:numPr>
          <w:ilvl w:val="0"/>
          <w:numId w:val="2"/>
        </w:numPr>
        <w:spacing w:line="360" w:lineRule="auto"/>
      </w:pPr>
      <w:r>
        <w:rPr>
          <w:rStyle w:val="Strong"/>
        </w:rPr>
        <w:t>To introduce students to basic computer skills</w:t>
      </w:r>
      <w:r>
        <w:br/>
        <w:t>We aimed to help students understand how to use computers, navigate the internet, and perform basic tasks like typing and clicking. Additionally, we introduced them to simple coding concepts, giving them a foundation for future technology learning.</w:t>
      </w:r>
    </w:p>
    <w:p w14:paraId="71079B20" w14:textId="77777777" w:rsidR="00227163" w:rsidRDefault="00227163" w:rsidP="00227163">
      <w:pPr>
        <w:pStyle w:val="NormalWeb"/>
        <w:numPr>
          <w:ilvl w:val="0"/>
          <w:numId w:val="2"/>
        </w:numPr>
        <w:spacing w:line="360" w:lineRule="auto"/>
      </w:pPr>
      <w:r>
        <w:rPr>
          <w:rStyle w:val="Strong"/>
        </w:rPr>
        <w:t>To teach fundamental math concepts interactively</w:t>
      </w:r>
      <w:r>
        <w:br/>
        <w:t>Our goal was to make math fun and accessible, focusing on key concepts like addition, subtraction, multiplication, and shapes. We designed engaging activities that helped students apply these concepts in real-life scenarios.</w:t>
      </w:r>
    </w:p>
    <w:p w14:paraId="4BD6FCB5" w14:textId="77777777" w:rsidR="00227163" w:rsidRDefault="00227163" w:rsidP="00227163">
      <w:pPr>
        <w:pStyle w:val="NormalWeb"/>
        <w:numPr>
          <w:ilvl w:val="0"/>
          <w:numId w:val="2"/>
        </w:numPr>
        <w:spacing w:line="360" w:lineRule="auto"/>
      </w:pPr>
      <w:r>
        <w:rPr>
          <w:rStyle w:val="Strong"/>
        </w:rPr>
        <w:t>To encourage students to ask questions</w:t>
      </w:r>
      <w:r>
        <w:br/>
        <w:t>We wanted to create a comfortable environment where students felt confident asking questions, ensuring they understood the material and felt engaged throughout the lessons.</w:t>
      </w:r>
    </w:p>
    <w:p w14:paraId="11A97CC1" w14:textId="77777777" w:rsidR="00227163" w:rsidRDefault="00227163" w:rsidP="00227163">
      <w:pPr>
        <w:pStyle w:val="NormalWeb"/>
        <w:numPr>
          <w:ilvl w:val="0"/>
          <w:numId w:val="2"/>
        </w:numPr>
        <w:spacing w:line="360" w:lineRule="auto"/>
      </w:pPr>
      <w:r>
        <w:rPr>
          <w:rStyle w:val="Strong"/>
        </w:rPr>
        <w:t>To promote group work</w:t>
      </w:r>
      <w:r>
        <w:br/>
        <w:t>By encouraging group activities, we aimed to teach students the value of teamwork, allowing them to collaborate, share ideas, and solve problems together, which enhanced their learning experience.</w:t>
      </w:r>
    </w:p>
    <w:p w14:paraId="2E23B927" w14:textId="77777777" w:rsidR="00227163" w:rsidRDefault="00227163" w:rsidP="00227163">
      <w:pPr>
        <w:pStyle w:val="NormalWeb"/>
        <w:numPr>
          <w:ilvl w:val="0"/>
          <w:numId w:val="2"/>
        </w:numPr>
        <w:spacing w:line="360" w:lineRule="auto"/>
      </w:pPr>
      <w:r>
        <w:rPr>
          <w:rStyle w:val="Strong"/>
        </w:rPr>
        <w:t>To show the real-world applications of computers and math</w:t>
      </w:r>
      <w:r>
        <w:br/>
        <w:t>We aimed to demonstrate how the skills learned in math and computer science are used in everyday life and various professions, helping students understand the practical value of what they were learning.</w:t>
      </w:r>
    </w:p>
    <w:p w14:paraId="2B82DA1F" w14:textId="77777777" w:rsidR="00227163" w:rsidRDefault="00227163">
      <w:pPr>
        <w:rPr>
          <w:rFonts w:ascii="Times New Roman" w:eastAsia="Times New Roman" w:hAnsi="Times New Roman" w:cs="Times New Roman"/>
          <w:b/>
          <w:bCs/>
          <w:sz w:val="27"/>
          <w:szCs w:val="27"/>
        </w:rPr>
      </w:pPr>
      <w:r>
        <w:br w:type="page"/>
      </w:r>
    </w:p>
    <w:p w14:paraId="55F69FA4" w14:textId="77777777" w:rsidR="00227163" w:rsidRDefault="00227163" w:rsidP="00227163">
      <w:pPr>
        <w:pStyle w:val="Heading3"/>
      </w:pPr>
      <w:r>
        <w:lastRenderedPageBreak/>
        <w:t xml:space="preserve">3. </w:t>
      </w:r>
      <w:r>
        <w:rPr>
          <w:rStyle w:val="Strong"/>
          <w:b/>
          <w:bCs/>
        </w:rPr>
        <w:t>School Visit Overview</w:t>
      </w:r>
    </w:p>
    <w:p w14:paraId="7157423F" w14:textId="2A2EF830" w:rsidR="00227163" w:rsidRDefault="00227163" w:rsidP="00227163">
      <w:pPr>
        <w:pStyle w:val="NormalWeb"/>
      </w:pPr>
      <w:r>
        <w:t xml:space="preserve">Our visit took place at </w:t>
      </w:r>
      <w:proofErr w:type="spellStart"/>
      <w:r w:rsidR="005B6FA7">
        <w:t>Bhayander</w:t>
      </w:r>
      <w:proofErr w:type="spellEnd"/>
      <w:r w:rsidR="005B6FA7">
        <w:t xml:space="preserve"> Secondary School</w:t>
      </w:r>
      <w:r>
        <w:t>, a well-regarded institution that emphasizes academic excellence, creativity, and student-centered learning. The school is known for fostering an inclusive and positive atmosphere where students are encouraged to explore new ideas and engage actively in their education. With modern facilities, including interactive whiteboards and well-equipped computer labs, the school provides an ideal setting for introducing students to both math and computer science in a hands-on way.</w:t>
      </w:r>
    </w:p>
    <w:p w14:paraId="3B956BC4" w14:textId="77777777" w:rsidR="00227163" w:rsidRDefault="00227163" w:rsidP="00227163">
      <w:pPr>
        <w:pStyle w:val="NormalWeb"/>
      </w:pPr>
      <w:r>
        <w:t xml:space="preserve">We had the opportunity to work with students from </w:t>
      </w:r>
      <w:r>
        <w:rPr>
          <w:rStyle w:val="Strong"/>
        </w:rPr>
        <w:t>Class 3</w:t>
      </w:r>
      <w:r>
        <w:t>, an age group that is especially eager to learn and explore new topics. This stage of learning is crucial, as students are beginning to develop important cognitive and social skills that will shape their future education. The students we worked with were enthusiastic and showed a natural curiosity, which made the teaching process both enjoyable and rewarding. Their energy and willingness to engage in the lessons contributed significantly to the success of the visit.</w:t>
      </w:r>
    </w:p>
    <w:p w14:paraId="6E5401DC" w14:textId="77777777" w:rsidR="00227163" w:rsidRDefault="00227163" w:rsidP="00227163">
      <w:pPr>
        <w:pStyle w:val="NormalWeb"/>
      </w:pPr>
      <w:r>
        <w:t>The school’s faculty was incredibly supportive throughout our time there. Teachers provided us with valuable insight into the students’ learning styles and helped organize the activities. Their involvement ensured that the activities were engaging and appropriate for the students’ developmental levels. They also played a key role in setting up the lessons, managing the classrooms, and providing additional support where needed. Their assistance made it possible to create a smooth and interactive learning experience.</w:t>
      </w:r>
    </w:p>
    <w:p w14:paraId="27D855F3" w14:textId="77777777" w:rsidR="00227163" w:rsidRDefault="00227163" w:rsidP="00227163">
      <w:pPr>
        <w:pStyle w:val="NormalWeb"/>
      </w:pPr>
      <w:r>
        <w:t>The students, too, were a great source of inspiration. They participated actively in the lessons, asking questions, collaborating in group activities, and working through problems together. Their enthusiasm for learning was evident from the start, and their involvement in the lessons was a highlight of the visit. Whether solving math problems, learning how to use a computer, or engaging in group discussions, the students demonstrated a strong desire to learn and a natural curiosity about the subjects we covered. The interactive nature of the activities we introduced encouraged the students to think critically and work together, reinforcing the importance of teamwork in problem-solving.</w:t>
      </w:r>
    </w:p>
    <w:p w14:paraId="31661D06" w14:textId="0CDA37DF" w:rsidR="00227163" w:rsidRDefault="00227163" w:rsidP="00227163">
      <w:pPr>
        <w:pStyle w:val="NormalWeb"/>
      </w:pPr>
      <w:r>
        <w:t xml:space="preserve">Overall, the visit to </w:t>
      </w:r>
      <w:proofErr w:type="spellStart"/>
      <w:r w:rsidR="005B6FA7">
        <w:t>Bhayander</w:t>
      </w:r>
      <w:proofErr w:type="spellEnd"/>
      <w:r w:rsidR="005B6FA7">
        <w:t xml:space="preserve"> Secondary School</w:t>
      </w:r>
      <w:r>
        <w:t xml:space="preserve"> was a highly rewarding experience. The combination of enthusiastic students, supportive teachers, and a well-equipped learning environment created an ideal setting for effective teaching and learning. The positive, interactive atmosphere fostered an environment where students felt comfortable exploring new concepts and asking questions, making it a truly successful and enjoyable experience for all involved.</w:t>
      </w:r>
    </w:p>
    <w:p w14:paraId="35744F8A" w14:textId="77777777" w:rsidR="00C22977" w:rsidRDefault="00C22977">
      <w:pPr>
        <w:rPr>
          <w:rFonts w:ascii="Times New Roman" w:eastAsia="Times New Roman" w:hAnsi="Times New Roman" w:cs="Times New Roman"/>
          <w:b/>
          <w:bCs/>
          <w:sz w:val="27"/>
          <w:szCs w:val="27"/>
        </w:rPr>
      </w:pPr>
      <w:r>
        <w:br w:type="page"/>
      </w:r>
    </w:p>
    <w:p w14:paraId="4A1C2B3D" w14:textId="77777777" w:rsidR="00C22977" w:rsidRDefault="00C22977" w:rsidP="00C22977">
      <w:pPr>
        <w:pStyle w:val="Heading3"/>
      </w:pPr>
      <w:r>
        <w:lastRenderedPageBreak/>
        <w:t xml:space="preserve">4. </w:t>
      </w:r>
      <w:r>
        <w:rPr>
          <w:rStyle w:val="Strong"/>
          <w:b/>
          <w:bCs/>
        </w:rPr>
        <w:t>Methodology Used</w:t>
      </w:r>
    </w:p>
    <w:p w14:paraId="35B38F4A" w14:textId="77777777" w:rsidR="00C22977" w:rsidRDefault="00C22977" w:rsidP="00C22977">
      <w:pPr>
        <w:pStyle w:val="NormalWeb"/>
      </w:pPr>
      <w:r>
        <w:t>To ensure that the lessons were engaging and easy to understand, we implemented a combination of teaching methods designed to keep students actively involved and help them learn effectively. These methods were tailored to meet the diverse needs of the students, promoting interaction, collaboration, and practical learning.</w:t>
      </w:r>
    </w:p>
    <w:p w14:paraId="448CD257" w14:textId="77777777" w:rsidR="00C22977" w:rsidRDefault="00C22977" w:rsidP="00C22977">
      <w:pPr>
        <w:pStyle w:val="Heading4"/>
      </w:pPr>
      <w:r>
        <w:rPr>
          <w:rStyle w:val="Strong"/>
          <w:b/>
          <w:bCs/>
        </w:rPr>
        <w:t>Interactive Lectures</w:t>
      </w:r>
    </w:p>
    <w:p w14:paraId="696E1FE1" w14:textId="77777777" w:rsidR="00C22977" w:rsidRDefault="00C22977" w:rsidP="00C22977">
      <w:pPr>
        <w:pStyle w:val="NormalWeb"/>
      </w:pPr>
      <w:r>
        <w:t>Rather than just delivering traditional lectures, we focused on explaining concepts step by step. We used visual aids such as diagrams, pictures, and charts to break down complex ideas into simpler, more digestible parts. This approach helped students visually connect with the material and grasp key concepts in both computers and math. We also encouraged student participation throughout the lectures, asking questions and prompting discussion to keep the lessons dynamic and engaging.</w:t>
      </w:r>
    </w:p>
    <w:p w14:paraId="40C9F77F" w14:textId="77777777" w:rsidR="00C22977" w:rsidRDefault="00C22977" w:rsidP="00C22977">
      <w:pPr>
        <w:pStyle w:val="Heading4"/>
      </w:pPr>
      <w:r>
        <w:rPr>
          <w:rStyle w:val="Strong"/>
          <w:b/>
          <w:bCs/>
        </w:rPr>
        <w:t>Demonstrations</w:t>
      </w:r>
    </w:p>
    <w:p w14:paraId="1F28872D" w14:textId="77777777" w:rsidR="00C22977" w:rsidRDefault="00C22977" w:rsidP="00C22977">
      <w:pPr>
        <w:pStyle w:val="NormalWeb"/>
      </w:pPr>
      <w:r>
        <w:t>To ensure that students could practically apply what they were learning, we used live demonstrations for both computer skills and math concepts. For example, when teaching computer use, we guided students step by step in opening programs, using the mouse and keyboard, and even writing simple lines of code. These demonstrations allowed students to see the real-time effects of their actions and better understand how computers work. In math, we demonstrated how to solve problems, using visual aids and examples that students could easily replicate.</w:t>
      </w:r>
    </w:p>
    <w:p w14:paraId="70D67A20" w14:textId="77777777" w:rsidR="00C22977" w:rsidRDefault="00C22977" w:rsidP="00C22977">
      <w:pPr>
        <w:pStyle w:val="Heading4"/>
      </w:pPr>
      <w:r>
        <w:rPr>
          <w:rStyle w:val="Strong"/>
          <w:b/>
          <w:bCs/>
        </w:rPr>
        <w:t>Hands-On Activities</w:t>
      </w:r>
    </w:p>
    <w:p w14:paraId="6F1800FA" w14:textId="77777777" w:rsidR="00C22977" w:rsidRDefault="00C22977" w:rsidP="00C22977">
      <w:pPr>
        <w:pStyle w:val="NormalWeb"/>
      </w:pPr>
      <w:r>
        <w:t>We wanted students to be more than passive listeners, so we incorporated hands-on activities that allowed them to directly engage with the material. After demonstrating how to write simple code or solve a math problem, students were given the opportunity to try it themselves. This included activities like coding basic programs or solving math puzzles in groups. This approach helped reinforce the material, allowing students to practice and apply what they had learned in a more interactive and enjoyable way.</w:t>
      </w:r>
    </w:p>
    <w:p w14:paraId="06EA71A2" w14:textId="77777777" w:rsidR="00C22977" w:rsidRDefault="00C22977" w:rsidP="00C22977">
      <w:pPr>
        <w:pStyle w:val="Heading4"/>
      </w:pPr>
      <w:r>
        <w:rPr>
          <w:rStyle w:val="Strong"/>
          <w:b/>
          <w:bCs/>
        </w:rPr>
        <w:t>Group Work</w:t>
      </w:r>
    </w:p>
    <w:p w14:paraId="6B15FC3C" w14:textId="77777777" w:rsidR="00C22977" w:rsidRDefault="00C22977" w:rsidP="00C22977">
      <w:pPr>
        <w:pStyle w:val="NormalWeb"/>
      </w:pPr>
      <w:r>
        <w:t>Collaboration played a big role in our methodology. Students were divided into small groups to work together on math puzzles, coding challenges, and problem-solving activities. Group work encouraged teamwork, allowing students to share ideas and support one another. It also gave them the opportunity to discuss concepts and work through difficulties together, building communication and social skills while strengthening their understanding of the material.</w:t>
      </w:r>
    </w:p>
    <w:p w14:paraId="457A8654" w14:textId="77777777" w:rsidR="00BA288B" w:rsidRDefault="00C22977" w:rsidP="00BA288B">
      <w:pPr>
        <w:pStyle w:val="Heading3"/>
        <w:rPr>
          <w:sz w:val="20"/>
        </w:rPr>
      </w:pPr>
      <w:r>
        <w:rPr>
          <w:sz w:val="20"/>
        </w:rPr>
        <w:br w:type="page"/>
      </w:r>
    </w:p>
    <w:p w14:paraId="08801A2A" w14:textId="77777777" w:rsidR="00BA288B" w:rsidRDefault="00BA288B" w:rsidP="00BA288B">
      <w:pPr>
        <w:pStyle w:val="Heading3"/>
        <w:rPr>
          <w:sz w:val="20"/>
        </w:rPr>
      </w:pPr>
      <w:r>
        <w:lastRenderedPageBreak/>
        <w:t>5. Teaching Activities Conducted</w:t>
      </w:r>
    </w:p>
    <w:p w14:paraId="357861F9" w14:textId="77777777" w:rsidR="00BA288B" w:rsidRDefault="00BA288B" w:rsidP="00BA288B">
      <w:pPr>
        <w:pStyle w:val="Heading3"/>
      </w:pPr>
      <w:r>
        <w:t xml:space="preserve">5.1 </w:t>
      </w:r>
      <w:r>
        <w:rPr>
          <w:rStyle w:val="Strong"/>
          <w:b/>
          <w:bCs/>
        </w:rPr>
        <w:t>Computer Topics Covered</w:t>
      </w:r>
    </w:p>
    <w:p w14:paraId="66536772" w14:textId="77777777" w:rsidR="00BA288B" w:rsidRDefault="00BA288B" w:rsidP="00BA288B">
      <w:pPr>
        <w:pStyle w:val="NormalWeb"/>
      </w:pPr>
      <w:r>
        <w:t>During our visit, we introduced students to several key computer-related topics designed to provide a solid foundation in technology. These topics were tailored to their age group and aimed at making the learning experience engaging and practical.</w:t>
      </w:r>
    </w:p>
    <w:p w14:paraId="28B46006" w14:textId="77777777" w:rsidR="00BA288B" w:rsidRDefault="00BA288B" w:rsidP="00BA288B">
      <w:pPr>
        <w:pStyle w:val="NormalWeb"/>
      </w:pPr>
      <w:r>
        <w:rPr>
          <w:rStyle w:val="Strong"/>
        </w:rPr>
        <w:t>What is a Computer?</w:t>
      </w:r>
      <w:r>
        <w:br/>
        <w:t>We started by explaining the basic concept of a computer. A computer is not just a device to play games, but a powerful tool used for a wide range of tasks, such as typing, drawing, solving problems, and communicating with others. We emphasized how computers are used for educational, personal, and professional tasks, helping students understand their versatility.</w:t>
      </w:r>
    </w:p>
    <w:p w14:paraId="2AD49754" w14:textId="77777777" w:rsidR="00BA288B" w:rsidRDefault="00BA288B" w:rsidP="00BA288B">
      <w:pPr>
        <w:pStyle w:val="NormalWeb"/>
      </w:pPr>
      <w:r>
        <w:rPr>
          <w:rStyle w:val="Strong"/>
        </w:rPr>
        <w:t xml:space="preserve">How to Use a </w:t>
      </w:r>
      <w:proofErr w:type="gramStart"/>
      <w:r>
        <w:rPr>
          <w:rStyle w:val="Strong"/>
        </w:rPr>
        <w:t>Computer</w:t>
      </w:r>
      <w:proofErr w:type="gramEnd"/>
      <w:r>
        <w:br/>
        <w:t>We introduced the students to the basic functions of a computer, showing them how to turn it on, use the mouse and keyboard, and open different programs. The students practiced typing simple words and learned how to click on buttons, open documents, and even save their work. These hands-on activities helped them feel more confident navigating a computer on their own.</w:t>
      </w:r>
    </w:p>
    <w:p w14:paraId="38BE407E" w14:textId="77777777" w:rsidR="00BA288B" w:rsidRDefault="00BA288B" w:rsidP="00BA288B">
      <w:pPr>
        <w:pStyle w:val="NormalWeb"/>
      </w:pPr>
      <w:r>
        <w:rPr>
          <w:rStyle w:val="Strong"/>
        </w:rPr>
        <w:t>Simple Programming</w:t>
      </w:r>
      <w:r>
        <w:br/>
        <w:t>Using beginner-friendly programming tools like Scratch, we introduced the students to coding concepts. They learned to write simple commands to make a computer perform tasks, like drawing shapes on the screen. This gave them a glimpse into the world of programming and helped them understand how computers follow instructions to perform specific tasks.</w:t>
      </w:r>
    </w:p>
    <w:p w14:paraId="75BCE67B" w14:textId="77777777" w:rsidR="00BA288B" w:rsidRDefault="00BA288B" w:rsidP="00BA288B">
      <w:pPr>
        <w:pStyle w:val="NormalWeb"/>
      </w:pPr>
      <w:r>
        <w:rPr>
          <w:rStyle w:val="Strong"/>
        </w:rPr>
        <w:t>Internet Safety</w:t>
      </w:r>
      <w:r>
        <w:br/>
        <w:t>Since internet safety is crucial, we dedicated time to teaching the students how to stay safe online. We discussed the importance of protecting personal information, recognizing trustworthy websites, and the dangers of sharing too much online. This session aimed to equip the students with the knowledge to navigate the internet responsibly.</w:t>
      </w:r>
    </w:p>
    <w:p w14:paraId="6AE2EC2D" w14:textId="77777777" w:rsidR="00BA288B" w:rsidRDefault="00BA288B" w:rsidP="00BA288B">
      <w:pPr>
        <w:pStyle w:val="NormalWeb"/>
      </w:pPr>
      <w:r>
        <w:rPr>
          <w:rStyle w:val="Strong"/>
        </w:rPr>
        <w:t>Using the Computer to Solve Problems</w:t>
      </w:r>
      <w:r>
        <w:br/>
        <w:t>Finally, we demonstrated how computers can be used to solve everyday problems. We showed students how they can use a calculator to add and subtract, and how software tools like spreadsheets can organize data. Students saw firsthand how computers can help with tasks ranging from basic calculations to visualizing information, showing them the practical applications of technology in daily life.</w:t>
      </w:r>
    </w:p>
    <w:p w14:paraId="1E8B5EFB" w14:textId="77777777" w:rsidR="00BA288B" w:rsidRDefault="00BA288B">
      <w:pPr>
        <w:rPr>
          <w:sz w:val="20"/>
        </w:rPr>
      </w:pPr>
      <w:r>
        <w:rPr>
          <w:sz w:val="20"/>
        </w:rPr>
        <w:br w:type="page"/>
      </w:r>
    </w:p>
    <w:p w14:paraId="63C7748F" w14:textId="77777777" w:rsidR="00BA288B" w:rsidRDefault="00BA288B" w:rsidP="00BA288B">
      <w:pPr>
        <w:pStyle w:val="Heading3"/>
      </w:pPr>
    </w:p>
    <w:p w14:paraId="75CF86AF" w14:textId="77777777" w:rsidR="00BA288B" w:rsidRDefault="00BA288B" w:rsidP="00BA288B">
      <w:pPr>
        <w:pStyle w:val="Heading3"/>
      </w:pPr>
      <w:r>
        <w:t xml:space="preserve">5.2 </w:t>
      </w:r>
      <w:r>
        <w:rPr>
          <w:rStyle w:val="Strong"/>
          <w:b/>
          <w:bCs/>
        </w:rPr>
        <w:t>Mathematics Topics Covered</w:t>
      </w:r>
    </w:p>
    <w:p w14:paraId="356EE7A1" w14:textId="77777777" w:rsidR="00BA288B" w:rsidRDefault="00BA288B" w:rsidP="00BA288B">
      <w:pPr>
        <w:pStyle w:val="NormalWeb"/>
      </w:pPr>
      <w:r>
        <w:t>In mathematics, we focused on helping students grasp fundamental concepts that will serve as the foundation for more advanced topics in future grades. We made sure the activities were interactive and engaging, allowing the students to understand math in a hands-on way.</w:t>
      </w:r>
    </w:p>
    <w:p w14:paraId="7AB8CF4C" w14:textId="77777777" w:rsidR="00BA288B" w:rsidRDefault="00BA288B" w:rsidP="00BA288B">
      <w:pPr>
        <w:pStyle w:val="NormalWeb"/>
      </w:pPr>
      <w:r>
        <w:rPr>
          <w:rStyle w:val="Strong"/>
        </w:rPr>
        <w:t>Addition and Subtraction</w:t>
      </w:r>
      <w:r>
        <w:br/>
        <w:t>We began by revisiting the basics of addition and subtraction, using visual aids and manipulatives like blocks or counters. These tools helped students visualize the process of adding and subtracting numbers. For example, by adding and removing blocks, students saw the immediate effect of the operations, making these concepts more tangible and easier to understand. We also incorporated games and exercises that made learning these fundamental operations fun and interactive.</w:t>
      </w:r>
    </w:p>
    <w:p w14:paraId="1EF57F36" w14:textId="77777777" w:rsidR="00BA288B" w:rsidRDefault="00BA288B" w:rsidP="00BA288B">
      <w:pPr>
        <w:pStyle w:val="NormalWeb"/>
      </w:pPr>
      <w:r>
        <w:rPr>
          <w:rStyle w:val="Strong"/>
        </w:rPr>
        <w:t>Multiplication</w:t>
      </w:r>
      <w:r>
        <w:br/>
        <w:t>We introduced multiplication as repeated addition. For example, if there are 3 baskets with 4 apples in each, multiplying 3 by 4 would give us the total number of apples. Using pictures, diagrams, and real-world examples like grouping objects, we helped students visualize multiplication as a quick way to add the same number multiple times. Students practiced solving multiplication problems using these visual aids, which made the concept much clearer.</w:t>
      </w:r>
    </w:p>
    <w:p w14:paraId="4B1E03F9" w14:textId="77777777" w:rsidR="00BA288B" w:rsidRDefault="00BA288B" w:rsidP="00BA288B">
      <w:pPr>
        <w:pStyle w:val="NormalWeb"/>
      </w:pPr>
      <w:r>
        <w:rPr>
          <w:rStyle w:val="Strong"/>
        </w:rPr>
        <w:t>Shapes and Sizes</w:t>
      </w:r>
      <w:r>
        <w:br/>
        <w:t>Next, we focused on geometry by teaching students about different shapes such as squares, circles, triangles, and rectangles. We discussed their properties, such as the number of sides, angles, and how to measure their area. Using physical objects and drawing tools, students explored the characteristics of these shapes and practiced identifying them in the real world. We also did hands-on activities where students created their own shapes using paper and rulers, reinforcing their understanding of geometric concepts.</w:t>
      </w:r>
    </w:p>
    <w:p w14:paraId="598B3AA0" w14:textId="77777777" w:rsidR="00BA288B" w:rsidRDefault="00BA288B" w:rsidP="00BA288B">
      <w:pPr>
        <w:pStyle w:val="NormalWeb"/>
      </w:pPr>
      <w:r>
        <w:rPr>
          <w:rStyle w:val="Strong"/>
        </w:rPr>
        <w:t>Telling Time</w:t>
      </w:r>
      <w:r>
        <w:br/>
        <w:t>In this session, we taught the students how to read both digital and analog clocks. We began by explaining the differences between the two types of clocks and then broke down how to read time on both. Students practiced telling time by solving questions such as, "What time will it be 3 hours from now?" and "If it’s 3:00 now, what time was it 30 minutes ago?" This activity helped reinforce their understanding of time and allowed them to practice time calculations in a fun and interactive way.</w:t>
      </w:r>
    </w:p>
    <w:p w14:paraId="4D54FDCA" w14:textId="77777777" w:rsidR="00BA288B" w:rsidRDefault="00BA288B">
      <w:pPr>
        <w:rPr>
          <w:sz w:val="20"/>
        </w:rPr>
      </w:pPr>
      <w:r>
        <w:rPr>
          <w:sz w:val="20"/>
        </w:rPr>
        <w:br w:type="page"/>
      </w:r>
    </w:p>
    <w:p w14:paraId="50991D47" w14:textId="77777777" w:rsidR="00BA288B" w:rsidRDefault="00BA288B" w:rsidP="00BA288B">
      <w:pPr>
        <w:pStyle w:val="Heading3"/>
      </w:pPr>
      <w:r>
        <w:lastRenderedPageBreak/>
        <w:t xml:space="preserve">6. </w:t>
      </w:r>
      <w:r>
        <w:rPr>
          <w:rStyle w:val="Strong"/>
          <w:b/>
          <w:bCs/>
        </w:rPr>
        <w:t>Use of Simple and Interactive Methods</w:t>
      </w:r>
    </w:p>
    <w:p w14:paraId="1D05000A" w14:textId="77777777" w:rsidR="00BA288B" w:rsidRDefault="00BA288B" w:rsidP="00BA288B">
      <w:pPr>
        <w:pStyle w:val="NormalWeb"/>
      </w:pPr>
      <w:r>
        <w:t xml:space="preserve">To make the lessons more engaging and accessible for the students, we incorporated several </w:t>
      </w:r>
      <w:r>
        <w:rPr>
          <w:rStyle w:val="Strong"/>
        </w:rPr>
        <w:t>simple and interactive teaching methods</w:t>
      </w:r>
      <w:r>
        <w:t xml:space="preserve"> that allowed them to actively participate and better grasp the material. These methods encouraged hands-on learning, teamwork, and critical thinking, making the process enjoyable and effective.</w:t>
      </w:r>
    </w:p>
    <w:p w14:paraId="63DF51E7" w14:textId="77777777" w:rsidR="00BA288B" w:rsidRDefault="00BA288B" w:rsidP="00BA288B">
      <w:pPr>
        <w:pStyle w:val="Heading4"/>
      </w:pPr>
      <w:r>
        <w:rPr>
          <w:rStyle w:val="Strong"/>
          <w:b/>
          <w:bCs/>
        </w:rPr>
        <w:t>Visual Aids</w:t>
      </w:r>
    </w:p>
    <w:p w14:paraId="0955F5B2" w14:textId="77777777" w:rsidR="00BA288B" w:rsidRDefault="00BA288B" w:rsidP="00BA288B">
      <w:pPr>
        <w:pStyle w:val="NormalWeb"/>
      </w:pPr>
      <w:r>
        <w:t xml:space="preserve">We used a variety of </w:t>
      </w:r>
      <w:r>
        <w:rPr>
          <w:rStyle w:val="Strong"/>
        </w:rPr>
        <w:t>visual aids</w:t>
      </w:r>
      <w:r>
        <w:t>, such as pictures, diagrams, and drawings, to help simplify complex concepts. For example, when introducing shapes in math, we used colorful illustrations to highlight the sides and angles of each shape. Similarly, in computer lessons, we provided step-by-step visual guides to demonstrate how to use the mouse, keyboard, and open programs. Visual aids helped students better understand abstract concepts by seeing them represented clearly, making it easier for them to grasp the ideas.</w:t>
      </w:r>
    </w:p>
    <w:p w14:paraId="41BF5AEC" w14:textId="77777777" w:rsidR="00BA288B" w:rsidRDefault="00BA288B" w:rsidP="00BA288B">
      <w:pPr>
        <w:pStyle w:val="Heading4"/>
      </w:pPr>
      <w:r>
        <w:rPr>
          <w:rStyle w:val="Strong"/>
          <w:b/>
          <w:bCs/>
        </w:rPr>
        <w:t>Games and Puzzles</w:t>
      </w:r>
    </w:p>
    <w:p w14:paraId="650FDE7B" w14:textId="77777777" w:rsidR="00BA288B" w:rsidRDefault="00BA288B" w:rsidP="00BA288B">
      <w:pPr>
        <w:pStyle w:val="NormalWeb"/>
      </w:pPr>
      <w:r>
        <w:t xml:space="preserve">To make learning fun and interactive, we incorporated </w:t>
      </w:r>
      <w:r>
        <w:rPr>
          <w:rStyle w:val="Strong"/>
        </w:rPr>
        <w:t>games and puzzles</w:t>
      </w:r>
      <w:r>
        <w:t xml:space="preserve"> into the lessons. In math, students solved puzzles using addition, subtraction, and multiplication, which were turned into engaging challenges. These puzzles encouraged students to think critically and apply their math skills in a playful way. For computer-related topics, we used educational games that allowed students to practice using a computer and even solve coding challenges. The game-based approach made learning feel like an exciting adventure, motivating students to engage with the material actively.</w:t>
      </w:r>
    </w:p>
    <w:p w14:paraId="2CD71137" w14:textId="77777777" w:rsidR="00BA288B" w:rsidRDefault="00BA288B" w:rsidP="00BA288B">
      <w:pPr>
        <w:pStyle w:val="Heading4"/>
      </w:pPr>
      <w:r>
        <w:rPr>
          <w:rStyle w:val="Strong"/>
          <w:b/>
          <w:bCs/>
        </w:rPr>
        <w:t>Hands-On Learning</w:t>
      </w:r>
    </w:p>
    <w:p w14:paraId="51BC4079" w14:textId="77777777" w:rsidR="00BA288B" w:rsidRDefault="00BA288B" w:rsidP="00BA288B">
      <w:pPr>
        <w:pStyle w:val="NormalWeb"/>
      </w:pPr>
      <w:r>
        <w:t xml:space="preserve">We emphasized </w:t>
      </w:r>
      <w:r>
        <w:rPr>
          <w:rStyle w:val="Strong"/>
        </w:rPr>
        <w:t>hands-on learning</w:t>
      </w:r>
      <w:r>
        <w:t xml:space="preserve"> to ensure students weren’t just passive listeners but active participants. Instead of simply watching demonstrations, students practiced typing, using the mouse, and even writing basic code on their own. In math lessons, we used physical tools like counters and blocks to represent numbers, making abstract concepts like addition and multiplication more tangible. This hands-on approach reinforced learning by allowing students to directly apply what they were learning in a practical way.</w:t>
      </w:r>
    </w:p>
    <w:p w14:paraId="3E024576" w14:textId="77777777" w:rsidR="00BA288B" w:rsidRDefault="00BA288B" w:rsidP="00BA288B">
      <w:pPr>
        <w:pStyle w:val="Heading4"/>
      </w:pPr>
      <w:r>
        <w:rPr>
          <w:rStyle w:val="Strong"/>
          <w:b/>
          <w:bCs/>
        </w:rPr>
        <w:t>Group Work</w:t>
      </w:r>
    </w:p>
    <w:p w14:paraId="782FA218" w14:textId="77777777" w:rsidR="00BA288B" w:rsidRDefault="00BA288B" w:rsidP="00BA288B">
      <w:pPr>
        <w:pStyle w:val="NormalWeb"/>
      </w:pPr>
      <w:r>
        <w:rPr>
          <w:rStyle w:val="Strong"/>
        </w:rPr>
        <w:t>Group work</w:t>
      </w:r>
      <w:r>
        <w:t xml:space="preserve"> played a crucial role in promoting collaboration and social learning. By working in small groups, students were able to share ideas, solve problems together, and learn from each other. For example, while solving math problems, students worked as a team to discuss strategies and help each other find solutions. In computer lessons, group activities encouraged students to collaborate on simple coding tasks or troubleshoot issues together. This cooperative approach not only enhanced their understanding of the material but also helped develop important communication and teamwork skills.</w:t>
      </w:r>
    </w:p>
    <w:p w14:paraId="566A77F1" w14:textId="77777777" w:rsidR="00BA288B" w:rsidRDefault="00BA288B">
      <w:pPr>
        <w:rPr>
          <w:rFonts w:ascii="Times New Roman" w:eastAsia="Times New Roman" w:hAnsi="Times New Roman" w:cs="Times New Roman"/>
          <w:b/>
          <w:bCs/>
          <w:sz w:val="20"/>
          <w:szCs w:val="27"/>
        </w:rPr>
      </w:pPr>
      <w:r>
        <w:rPr>
          <w:sz w:val="20"/>
        </w:rPr>
        <w:br w:type="page"/>
      </w:r>
    </w:p>
    <w:p w14:paraId="4D8830E4" w14:textId="77777777" w:rsidR="00BA288B" w:rsidRDefault="00BA288B" w:rsidP="00BA288B">
      <w:pPr>
        <w:pStyle w:val="Heading3"/>
      </w:pPr>
      <w:r>
        <w:lastRenderedPageBreak/>
        <w:t xml:space="preserve">7. </w:t>
      </w:r>
      <w:r>
        <w:rPr>
          <w:rStyle w:val="Strong"/>
          <w:b/>
          <w:bCs/>
        </w:rPr>
        <w:t>Student Response and Participation</w:t>
      </w:r>
    </w:p>
    <w:p w14:paraId="7CC87A95" w14:textId="77777777" w:rsidR="00BA288B" w:rsidRDefault="00BA288B" w:rsidP="00BA288B">
      <w:pPr>
        <w:pStyle w:val="NormalWeb"/>
      </w:pPr>
      <w:r>
        <w:t>The students were highly engaged and enthusiastic throughout the program. Their participation and excitement were key to the success of the visit, and their responses provided valuable insights into the effectiveness of our teaching methods.</w:t>
      </w:r>
    </w:p>
    <w:p w14:paraId="3213AB94" w14:textId="77777777" w:rsidR="00BA288B" w:rsidRDefault="00BA288B" w:rsidP="00BA288B">
      <w:pPr>
        <w:pStyle w:val="Heading4"/>
      </w:pPr>
      <w:r>
        <w:rPr>
          <w:rStyle w:val="Strong"/>
          <w:b/>
          <w:bCs/>
        </w:rPr>
        <w:t>Engagement</w:t>
      </w:r>
    </w:p>
    <w:p w14:paraId="37AA1393" w14:textId="77777777" w:rsidR="00BA288B" w:rsidRDefault="00BA288B" w:rsidP="00BA288B">
      <w:pPr>
        <w:pStyle w:val="NormalWeb"/>
      </w:pPr>
      <w:r>
        <w:t>Most students were actively engaged and excited to take part in all the activities. They eagerly embraced both the computer-related tasks and the math challenges, showing great interest in learning new skills. The hands-on activities, especially using computers and solving math puzzles, captured their attention and made the learning experience enjoyable. Whether typing on the computer or solving math problems in groups, students were fully involved, and their enthusiasm created a lively and positive atmosphere in the classroom.</w:t>
      </w:r>
    </w:p>
    <w:p w14:paraId="12BDBAD5" w14:textId="77777777" w:rsidR="00BA288B" w:rsidRDefault="00BA288B" w:rsidP="00BA288B">
      <w:pPr>
        <w:pStyle w:val="Heading4"/>
      </w:pPr>
      <w:r>
        <w:rPr>
          <w:rStyle w:val="Strong"/>
          <w:b/>
          <w:bCs/>
        </w:rPr>
        <w:t>Feedback</w:t>
      </w:r>
    </w:p>
    <w:p w14:paraId="13B53B59" w14:textId="77777777" w:rsidR="00BA288B" w:rsidRDefault="00BA288B" w:rsidP="00BA288B">
      <w:pPr>
        <w:pStyle w:val="NormalWeb"/>
      </w:pPr>
      <w:r>
        <w:t xml:space="preserve">At the end of the visit, we gathered feedback from the students to understand their perspectives. The majority of them expressed that they thoroughly enjoyed the program, particularly the use of </w:t>
      </w:r>
      <w:r>
        <w:rPr>
          <w:rStyle w:val="Strong"/>
        </w:rPr>
        <w:t>games</w:t>
      </w:r>
      <w:r>
        <w:t xml:space="preserve"> and </w:t>
      </w:r>
      <w:r>
        <w:rPr>
          <w:rStyle w:val="Strong"/>
        </w:rPr>
        <w:t>group work</w:t>
      </w:r>
      <w:r>
        <w:t>. Many students shared that the interactive activities made learning more enjoyable and easier to understand. They mentioned that learning about computers was fun, and they felt more confident in solving math problems after the hands-on practice. This feedback reinforced that our approach of using interactive and engaging methods was effective in holding their interest and improving their skills.</w:t>
      </w:r>
    </w:p>
    <w:p w14:paraId="2AB28120" w14:textId="77777777" w:rsidR="00BA288B" w:rsidRDefault="00BA288B" w:rsidP="00BA288B">
      <w:pPr>
        <w:pStyle w:val="Heading4"/>
      </w:pPr>
      <w:r>
        <w:rPr>
          <w:rStyle w:val="Strong"/>
          <w:b/>
          <w:bCs/>
        </w:rPr>
        <w:t>Questions and Curiosity</w:t>
      </w:r>
    </w:p>
    <w:p w14:paraId="1D108085" w14:textId="77777777" w:rsidR="00BA288B" w:rsidRDefault="00BA288B" w:rsidP="00BA288B">
      <w:pPr>
        <w:pStyle w:val="NormalWeb"/>
      </w:pPr>
      <w:r>
        <w:t>The students showed genuine curiosity and asked a range of thoughtful questions, demonstrating that they were not only absorbing information but also thinking critically about the subjects. Some asked, “How do computers remember things?” while others were curious about the speed of computers, asking, “Can computers do math faster than humans?” These questions indicated that students were thinking about how the topics they learned in class applied to the real world, highlighting their growing interest in both technology and math. Their inquisitive nature showed that they were engaged not just with the lessons but also with the broader implications of the subjects.</w:t>
      </w:r>
    </w:p>
    <w:p w14:paraId="1D1F2444" w14:textId="77777777" w:rsidR="00BA288B" w:rsidRDefault="00BA288B">
      <w:pPr>
        <w:rPr>
          <w:rFonts w:ascii="Times New Roman" w:eastAsia="Times New Roman" w:hAnsi="Times New Roman" w:cs="Times New Roman"/>
          <w:b/>
          <w:bCs/>
          <w:sz w:val="20"/>
          <w:szCs w:val="27"/>
        </w:rPr>
      </w:pPr>
      <w:r>
        <w:rPr>
          <w:sz w:val="20"/>
        </w:rPr>
        <w:br w:type="page"/>
      </w:r>
    </w:p>
    <w:p w14:paraId="4EBF1626" w14:textId="77777777" w:rsidR="00BA288B" w:rsidRDefault="00BA288B" w:rsidP="00BA288B">
      <w:pPr>
        <w:pStyle w:val="Heading3"/>
      </w:pPr>
      <w:r>
        <w:lastRenderedPageBreak/>
        <w:t xml:space="preserve">8. </w:t>
      </w:r>
      <w:r>
        <w:rPr>
          <w:rStyle w:val="Strong"/>
          <w:b/>
          <w:bCs/>
        </w:rPr>
        <w:t>Role of Group Teaching</w:t>
      </w:r>
    </w:p>
    <w:p w14:paraId="13C19AA8" w14:textId="77777777" w:rsidR="00BA288B" w:rsidRDefault="00BA288B" w:rsidP="00BA288B">
      <w:pPr>
        <w:pStyle w:val="NormalWeb"/>
      </w:pPr>
      <w:r>
        <w:t>Group teaching played a crucial role in enhancing the students' learning experience by fostering collaboration, boosting confidence, and encouraging active participation.</w:t>
      </w:r>
    </w:p>
    <w:p w14:paraId="0556D343" w14:textId="77777777" w:rsidR="00BA288B" w:rsidRDefault="00BA288B" w:rsidP="00BA288B">
      <w:pPr>
        <w:pStyle w:val="Heading4"/>
      </w:pPr>
      <w:r>
        <w:rPr>
          <w:rStyle w:val="Strong"/>
          <w:b/>
          <w:bCs/>
        </w:rPr>
        <w:t>Learning from Peers</w:t>
      </w:r>
    </w:p>
    <w:p w14:paraId="6EF3559A" w14:textId="77777777" w:rsidR="00BA288B" w:rsidRDefault="00BA288B" w:rsidP="00BA288B">
      <w:pPr>
        <w:pStyle w:val="NormalWeb"/>
      </w:pPr>
      <w:r>
        <w:t xml:space="preserve">Group activities allowed students to </w:t>
      </w:r>
      <w:r>
        <w:rPr>
          <w:rStyle w:val="Strong"/>
        </w:rPr>
        <w:t>learn from each other</w:t>
      </w:r>
      <w:r>
        <w:t>, creating a supportive learning environment. Students who grasped concepts quickly were able to help their peers understand the material, making the learning process smoother for everyone. This peer-to-peer teaching not only reinforced the concepts for the students explaining the material but also gave those who struggled an opportunity to understand topics in different ways. By working together, students were able to break down complex ideas and make sense of them at their own pace.</w:t>
      </w:r>
    </w:p>
    <w:p w14:paraId="0827F1DB" w14:textId="77777777" w:rsidR="00BA288B" w:rsidRDefault="00BA288B" w:rsidP="00BA288B">
      <w:pPr>
        <w:pStyle w:val="Heading4"/>
      </w:pPr>
      <w:r>
        <w:rPr>
          <w:rStyle w:val="Strong"/>
          <w:b/>
          <w:bCs/>
        </w:rPr>
        <w:t>Sharing Ideas</w:t>
      </w:r>
    </w:p>
    <w:p w14:paraId="7F760A3D" w14:textId="77777777" w:rsidR="00BA288B" w:rsidRDefault="00BA288B" w:rsidP="00BA288B">
      <w:pPr>
        <w:pStyle w:val="NormalWeb"/>
      </w:pPr>
      <w:r>
        <w:rPr>
          <w:rStyle w:val="Strong"/>
        </w:rPr>
        <w:t>Group work encouraged the sharing of ideas</w:t>
      </w:r>
      <w:r>
        <w:t xml:space="preserve"> and promoted open discussions, which helped deepen understanding. Students took turns explaining their thought processes, which allowed them to verbalize their understanding and clarify any confusion. This exchange of ideas also allowed students to see different perspectives on solving problems, whether in math or computer tasks. As students worked together to solve math puzzles or write simple code, they gained insights from their peers’ methods, leading to a more comprehensive understanding of the topic at hand.</w:t>
      </w:r>
    </w:p>
    <w:p w14:paraId="6E73C264" w14:textId="77777777" w:rsidR="00BA288B" w:rsidRDefault="00BA288B" w:rsidP="00BA288B">
      <w:pPr>
        <w:pStyle w:val="Heading4"/>
      </w:pPr>
      <w:r>
        <w:rPr>
          <w:rStyle w:val="Strong"/>
          <w:b/>
          <w:bCs/>
        </w:rPr>
        <w:t>Building Confidence</w:t>
      </w:r>
    </w:p>
    <w:p w14:paraId="69F55675" w14:textId="77777777" w:rsidR="00BA288B" w:rsidRDefault="00BA288B" w:rsidP="00BA288B">
      <w:pPr>
        <w:pStyle w:val="NormalWeb"/>
      </w:pPr>
      <w:r>
        <w:t xml:space="preserve">Perhaps one of the most significant outcomes of group teaching was the </w:t>
      </w:r>
      <w:r>
        <w:rPr>
          <w:rStyle w:val="Strong"/>
        </w:rPr>
        <w:t>boost in student confidence</w:t>
      </w:r>
      <w:r>
        <w:t>. Working in smaller groups made students feel more comfortable asking questions and sharing their thoughts, even when they weren’t entirely sure of an answer. The group environment created a sense of safety, where students felt encouraged to take risks and make mistakes without fear of judgment. This allowed them to express their ideas freely and ask for help when needed, ultimately increasing their confidence both in the subjects and in their ability to participate in class discussions.</w:t>
      </w:r>
    </w:p>
    <w:p w14:paraId="0402C882" w14:textId="77777777" w:rsidR="00BA288B" w:rsidRDefault="00BA288B">
      <w:pPr>
        <w:rPr>
          <w:rFonts w:ascii="Times New Roman" w:eastAsia="Times New Roman" w:hAnsi="Times New Roman" w:cs="Times New Roman"/>
          <w:b/>
          <w:bCs/>
          <w:sz w:val="20"/>
          <w:szCs w:val="27"/>
        </w:rPr>
      </w:pPr>
      <w:r>
        <w:rPr>
          <w:sz w:val="20"/>
        </w:rPr>
        <w:br w:type="page"/>
      </w:r>
    </w:p>
    <w:p w14:paraId="79D2DC52" w14:textId="77777777" w:rsidR="00BA288B" w:rsidRDefault="00BA288B" w:rsidP="00BA288B">
      <w:pPr>
        <w:pStyle w:val="Heading3"/>
      </w:pPr>
      <w:r>
        <w:lastRenderedPageBreak/>
        <w:t>9. Learning Outcomes</w:t>
      </w:r>
    </w:p>
    <w:p w14:paraId="295B1F5D" w14:textId="77777777" w:rsidR="00BA288B" w:rsidRDefault="00BA288B" w:rsidP="00BA288B">
      <w:pPr>
        <w:pStyle w:val="Heading3"/>
      </w:pPr>
      <w:r>
        <w:t xml:space="preserve">9.1 </w:t>
      </w:r>
      <w:r>
        <w:rPr>
          <w:rStyle w:val="Strong"/>
          <w:b/>
          <w:bCs/>
        </w:rPr>
        <w:t>Outcomes for Students</w:t>
      </w:r>
    </w:p>
    <w:p w14:paraId="27CF0A14" w14:textId="77777777" w:rsidR="00BA288B" w:rsidRDefault="00BA288B" w:rsidP="00BA288B">
      <w:pPr>
        <w:pStyle w:val="NormalWeb"/>
      </w:pPr>
      <w:r>
        <w:t>The visit provided several positive outcomes for the students, helping them build new skills, improve their understanding, and develop a stronger interest in learning. The interactive and hands-on nature of the lessons contributed to these outcomes.</w:t>
      </w:r>
    </w:p>
    <w:p w14:paraId="4CC26C32" w14:textId="77777777" w:rsidR="00BA288B" w:rsidRDefault="00BA288B" w:rsidP="00BA288B">
      <w:pPr>
        <w:pStyle w:val="Heading4"/>
      </w:pPr>
      <w:r>
        <w:rPr>
          <w:rStyle w:val="Strong"/>
          <w:b/>
          <w:bCs/>
        </w:rPr>
        <w:t>Improved Understanding</w:t>
      </w:r>
    </w:p>
    <w:p w14:paraId="59BD8637" w14:textId="77777777" w:rsidR="00BA288B" w:rsidRDefault="00BA288B" w:rsidP="00BA288B">
      <w:pPr>
        <w:pStyle w:val="NormalWeb"/>
      </w:pPr>
      <w:r>
        <w:t>By the end of the program, the students had a much clearer understanding of both math and computer-related concepts. They learned how to solve basic math problems such as addition, subtraction, multiplication, and even geometry. They also gained practical knowledge of how computers work, how to use them, and how to write simple code. These new skills boosted their confidence, and they felt more capable of handling tasks both in the classroom and in everyday life.</w:t>
      </w:r>
    </w:p>
    <w:p w14:paraId="56D2D3D4" w14:textId="77777777" w:rsidR="00BA288B" w:rsidRDefault="00BA288B" w:rsidP="00BA288B">
      <w:pPr>
        <w:pStyle w:val="Heading4"/>
      </w:pPr>
      <w:r>
        <w:rPr>
          <w:rStyle w:val="Strong"/>
          <w:b/>
          <w:bCs/>
        </w:rPr>
        <w:t>Greater Interest in Learning</w:t>
      </w:r>
    </w:p>
    <w:p w14:paraId="711562C6" w14:textId="77777777" w:rsidR="00BA288B" w:rsidRDefault="00BA288B" w:rsidP="00BA288B">
      <w:pPr>
        <w:pStyle w:val="NormalWeb"/>
      </w:pPr>
      <w:r>
        <w:t>The interactive teaching methods, such as games, puzzles, and group activities, sparked a greater interest in learning. Many students mentioned that they found the lessons exciting and fun. They were particularly enthusiastic about learning computers and coding, with several students expressing a desire to explore these topics further. The hands-on approach made learning feel like an adventure, motivating the students to seek out more opportunities to engage with math and technology.</w:t>
      </w:r>
    </w:p>
    <w:p w14:paraId="5C7B424F" w14:textId="77777777" w:rsidR="00BA288B" w:rsidRDefault="00BA288B" w:rsidP="00BA288B">
      <w:pPr>
        <w:pStyle w:val="Heading4"/>
      </w:pPr>
      <w:r>
        <w:rPr>
          <w:rStyle w:val="Strong"/>
          <w:b/>
          <w:bCs/>
        </w:rPr>
        <w:t>Better Problem-Solving Skills</w:t>
      </w:r>
    </w:p>
    <w:p w14:paraId="7FABBE9E" w14:textId="77777777" w:rsidR="00BA288B" w:rsidRDefault="00BA288B" w:rsidP="00BA288B">
      <w:pPr>
        <w:pStyle w:val="NormalWeb"/>
      </w:pPr>
      <w:r>
        <w:t>The program helped students develop important problem-solving skills. By working both individually and in groups, students learned to think critically and approach problems from different angles. In math, they used creative strategies to solve puzzles, while in computer lessons, they learned how to break down tasks and follow step-by-step instructions. Group activities encouraged them to collaborate, share ideas, and come up with solutions together, reinforcing the importance of teamwork in solving challenges.</w:t>
      </w:r>
    </w:p>
    <w:p w14:paraId="7ABC9F24" w14:textId="77777777" w:rsidR="008B2E2B" w:rsidRDefault="008B2E2B">
      <w:pPr>
        <w:rPr>
          <w:rFonts w:ascii="Times New Roman" w:eastAsia="Times New Roman" w:hAnsi="Times New Roman" w:cs="Times New Roman"/>
          <w:b/>
          <w:bCs/>
          <w:sz w:val="20"/>
          <w:szCs w:val="27"/>
        </w:rPr>
      </w:pPr>
      <w:r>
        <w:rPr>
          <w:sz w:val="20"/>
        </w:rPr>
        <w:br w:type="page"/>
      </w:r>
    </w:p>
    <w:p w14:paraId="31323013" w14:textId="77777777" w:rsidR="008B2E2B" w:rsidRDefault="008B2E2B" w:rsidP="008B2E2B">
      <w:pPr>
        <w:pStyle w:val="Heading3"/>
      </w:pPr>
      <w:r>
        <w:lastRenderedPageBreak/>
        <w:t xml:space="preserve">9.2 </w:t>
      </w:r>
      <w:r>
        <w:rPr>
          <w:rStyle w:val="Strong"/>
          <w:b/>
          <w:bCs/>
        </w:rPr>
        <w:t>Outcomes for Our Group</w:t>
      </w:r>
    </w:p>
    <w:p w14:paraId="6D6B1673" w14:textId="77777777" w:rsidR="008B2E2B" w:rsidRDefault="008B2E2B" w:rsidP="008B2E2B">
      <w:pPr>
        <w:pStyle w:val="NormalWeb"/>
      </w:pPr>
      <w:r>
        <w:t>The teaching program also provided valuable learning experiences for our group. As educators, we gained new insights into how to teach young students, improved our communication skills, and learned the importance of teamwork.</w:t>
      </w:r>
    </w:p>
    <w:p w14:paraId="404939E8" w14:textId="77777777" w:rsidR="008B2E2B" w:rsidRDefault="008B2E2B" w:rsidP="008B2E2B">
      <w:pPr>
        <w:pStyle w:val="Heading4"/>
      </w:pPr>
      <w:r>
        <w:rPr>
          <w:rStyle w:val="Strong"/>
          <w:b/>
          <w:bCs/>
        </w:rPr>
        <w:t>Teaching Experience</w:t>
      </w:r>
    </w:p>
    <w:p w14:paraId="543F4422" w14:textId="77777777" w:rsidR="008B2E2B" w:rsidRDefault="008B2E2B" w:rsidP="008B2E2B">
      <w:pPr>
        <w:pStyle w:val="NormalWeb"/>
      </w:pPr>
      <w:r>
        <w:t>Our team gained significant experience in teaching young students, particularly in a classroom setting. This experience allowed us to refine our teaching methods, adjust lesson plans based on the students' needs, and engage with students effectively. We learned how to create lesson plans that were both educational and fun, ensuring the students were actively involved and able to absorb the material. The experience gave us a better understanding of the challenges and rewards of teaching, and it improved our ability to manage classrooms and engage students in meaningful learning.</w:t>
      </w:r>
    </w:p>
    <w:p w14:paraId="1A25B7CD" w14:textId="77777777" w:rsidR="008B2E2B" w:rsidRDefault="008B2E2B" w:rsidP="008B2E2B">
      <w:pPr>
        <w:pStyle w:val="Heading4"/>
      </w:pPr>
      <w:r>
        <w:rPr>
          <w:rStyle w:val="Strong"/>
          <w:b/>
          <w:bCs/>
        </w:rPr>
        <w:t>Improved Communication</w:t>
      </w:r>
    </w:p>
    <w:p w14:paraId="3408F915" w14:textId="77777777" w:rsidR="008B2E2B" w:rsidRDefault="008B2E2B" w:rsidP="008B2E2B">
      <w:pPr>
        <w:pStyle w:val="NormalWeb"/>
      </w:pPr>
      <w:r>
        <w:t xml:space="preserve">One of the key outcomes for our group was the improvement in </w:t>
      </w:r>
      <w:r>
        <w:rPr>
          <w:rStyle w:val="Strong"/>
        </w:rPr>
        <w:t>communication skills</w:t>
      </w:r>
      <w:r>
        <w:t>. We learned how to break down complex concepts into simpler terms that young students could easily grasp. We discovered the importance of using clear language, visual aids, and practical examples to make abstract ideas more concrete. Through trial and error, we figured out how to adjust our explanations to match the students’ learning styles, which enhanced our ability to teach effectively.</w:t>
      </w:r>
    </w:p>
    <w:p w14:paraId="57486AA7" w14:textId="77777777" w:rsidR="008B2E2B" w:rsidRDefault="008B2E2B" w:rsidP="008B2E2B">
      <w:pPr>
        <w:pStyle w:val="Heading4"/>
      </w:pPr>
      <w:r>
        <w:rPr>
          <w:rStyle w:val="Strong"/>
          <w:b/>
          <w:bCs/>
        </w:rPr>
        <w:t>Teamwork</w:t>
      </w:r>
    </w:p>
    <w:p w14:paraId="10306236" w14:textId="77777777" w:rsidR="008B2E2B" w:rsidRDefault="008B2E2B" w:rsidP="008B2E2B">
      <w:pPr>
        <w:pStyle w:val="NormalWeb"/>
      </w:pPr>
      <w:r>
        <w:t>The program also reinforced the importance of teamwork within our teaching group. We worked closely together to plan the lessons, organize activities, and deliver content. Each team member contributed their ideas, skills, and expertise, which helped make the program more cohesive and effective. We learned how to collaborate and support each other throughout the process, ensuring that the lessons ran smoothly and that all aspects of the program were covered. This experience strengthened our ability to work as a team, share responsibilities, and achieve common goals.</w:t>
      </w:r>
    </w:p>
    <w:p w14:paraId="2B34676B" w14:textId="77777777" w:rsidR="008B2E2B" w:rsidRDefault="008B2E2B">
      <w:pPr>
        <w:rPr>
          <w:rFonts w:ascii="Times New Roman" w:eastAsia="Times New Roman" w:hAnsi="Times New Roman" w:cs="Times New Roman"/>
          <w:b/>
          <w:bCs/>
          <w:sz w:val="20"/>
          <w:szCs w:val="27"/>
        </w:rPr>
      </w:pPr>
      <w:r>
        <w:rPr>
          <w:sz w:val="20"/>
        </w:rPr>
        <w:br w:type="page"/>
      </w:r>
    </w:p>
    <w:p w14:paraId="14703762" w14:textId="77777777" w:rsidR="008B2E2B" w:rsidRDefault="008B2E2B" w:rsidP="008B2E2B">
      <w:pPr>
        <w:pStyle w:val="Heading3"/>
      </w:pPr>
      <w:r>
        <w:lastRenderedPageBreak/>
        <w:t xml:space="preserve">10. </w:t>
      </w:r>
      <w:r>
        <w:rPr>
          <w:rStyle w:val="Strong"/>
          <w:b/>
          <w:bCs/>
        </w:rPr>
        <w:t>Impact of the Teaching Program</w:t>
      </w:r>
    </w:p>
    <w:p w14:paraId="30097754" w14:textId="77777777" w:rsidR="008B2E2B" w:rsidRDefault="008B2E2B" w:rsidP="008B2E2B">
      <w:pPr>
        <w:pStyle w:val="Heading4"/>
      </w:pPr>
      <w:r>
        <w:rPr>
          <w:rStyle w:val="Strong"/>
          <w:b/>
          <w:bCs/>
        </w:rPr>
        <w:t>Short-Term Impact</w:t>
      </w:r>
    </w:p>
    <w:p w14:paraId="7633AB5A" w14:textId="77777777" w:rsidR="008B2E2B" w:rsidRDefault="008B2E2B" w:rsidP="008B2E2B">
      <w:pPr>
        <w:pStyle w:val="NormalWeb"/>
      </w:pPr>
      <w:r>
        <w:t>The teaching program had an immediate and noticeable impact on the students. Their enthusiasm, engagement, and overall attitude toward learning were significantly improved, which became evident through their participation and feedback during and after the visit.</w:t>
      </w:r>
    </w:p>
    <w:p w14:paraId="374193BB" w14:textId="77777777" w:rsidR="008B2E2B" w:rsidRDefault="008B2E2B" w:rsidP="008B2E2B">
      <w:pPr>
        <w:pStyle w:val="NormalWeb"/>
      </w:pPr>
      <w:r>
        <w:rPr>
          <w:rStyle w:val="Strong"/>
        </w:rPr>
        <w:t>Engagement</w:t>
      </w:r>
      <w:r>
        <w:br/>
        <w:t xml:space="preserve">One of the most prominent short-term impacts was the </w:t>
      </w:r>
      <w:r>
        <w:rPr>
          <w:rStyle w:val="Strong"/>
        </w:rPr>
        <w:t>increased student engagement</w:t>
      </w:r>
      <w:r>
        <w:t>. The interactive nature of the lessons sparked a newfound excitement for learning. Prior to the program, some students were hesitant or lacked interest in subjects like math and technology. However, after participating in the hands-on activities, they became more eager to take part in the learning process. For example, students who were initially unsure about solving math problems began to actively participate, working through puzzles and challenges with enthusiasm. Similarly, students who had limited exposure to computers were thrilled to try coding and use various programs. The hands-on activities made the learning process feel like an adventure, keeping the students engaged and excited to learn more.</w:t>
      </w:r>
    </w:p>
    <w:p w14:paraId="69CD4678" w14:textId="77777777" w:rsidR="008B2E2B" w:rsidRDefault="008B2E2B" w:rsidP="008B2E2B">
      <w:pPr>
        <w:pStyle w:val="NormalWeb"/>
      </w:pPr>
      <w:r>
        <w:rPr>
          <w:rStyle w:val="Strong"/>
        </w:rPr>
        <w:t>Confidence in Learning</w:t>
      </w:r>
      <w:r>
        <w:br/>
        <w:t xml:space="preserve">The program also had a significant impact on </w:t>
      </w:r>
      <w:r>
        <w:rPr>
          <w:rStyle w:val="Strong"/>
        </w:rPr>
        <w:t>students' confidence</w:t>
      </w:r>
      <w:r>
        <w:t xml:space="preserve"> in their ability to understand and solve problems. By working through activities that involved both individual and group learning, students began to feel more comfortable with the material. The interactive nature of the lessons gave them the chance to experiment with different approaches, make mistakes, and learn from those mistakes. As a result, students became more confident in their ability to approach new tasks, both in math and computer-related topics. This boost in confidence was evident in the students' willingness to ask questions and seek clarification, which showed that they were not afraid to engage deeply with the material.</w:t>
      </w:r>
    </w:p>
    <w:p w14:paraId="03156C1F" w14:textId="77777777" w:rsidR="008B2E2B" w:rsidRDefault="008B2E2B" w:rsidP="008B2E2B">
      <w:pPr>
        <w:pStyle w:val="NormalWeb"/>
      </w:pPr>
      <w:r>
        <w:rPr>
          <w:rStyle w:val="Strong"/>
        </w:rPr>
        <w:t>Interest in Technology and Math</w:t>
      </w:r>
      <w:r>
        <w:br/>
        <w:t xml:space="preserve">The program also sparked a </w:t>
      </w:r>
      <w:r>
        <w:rPr>
          <w:rStyle w:val="Strong"/>
        </w:rPr>
        <w:t>renewed interest in math and technology</w:t>
      </w:r>
      <w:r>
        <w:t>. Many students expressed that they enjoyed learning about computers and coding, and several mentioned that they wanted to explore these subjects further. Prior to the visit, some students may not have seen the practical applications of technology in their daily lives, but after learning how to use computers for tasks like coding or solving math problems, they were able to connect what they learned to the real world. This newfound interest was especially strong among those who had never considered technology as something they might pursue in the future. They were excited about the idea of learning more, possibly leading them to explore computer science or math-related careers as they grow older.</w:t>
      </w:r>
    </w:p>
    <w:p w14:paraId="67E1A4C5" w14:textId="77777777" w:rsidR="008B2E2B" w:rsidRDefault="008B2E2B" w:rsidP="008B2E2B">
      <w:pPr>
        <w:pStyle w:val="NormalWeb"/>
      </w:pPr>
      <w:r>
        <w:rPr>
          <w:rStyle w:val="Strong"/>
        </w:rPr>
        <w:t>Collaboration and Teamwork</w:t>
      </w:r>
      <w:r>
        <w:br/>
        <w:t xml:space="preserve">Another short-term impact of the program was the improvement in </w:t>
      </w:r>
      <w:r>
        <w:rPr>
          <w:rStyle w:val="Strong"/>
        </w:rPr>
        <w:t>student collaboration and teamwork</w:t>
      </w:r>
      <w:r>
        <w:t xml:space="preserve">. Through group activities, students learned to work together, share ideas, and solve problems as a team. This collaboration helped them develop social and communication skills, which are essential not only in academic settings but also in real-life situations. By discussing math problems or coding challenges in groups, students were able to explain concepts to each </w:t>
      </w:r>
      <w:r>
        <w:lastRenderedPageBreak/>
        <w:t>other, strengthening their understanding. They learned that working together could make learning more enjoyable and productive, and this helped them feel more comfortable participating in classroom discussions.</w:t>
      </w:r>
    </w:p>
    <w:p w14:paraId="567B0CA8" w14:textId="77777777" w:rsidR="008B2E2B" w:rsidRDefault="008B2E2B" w:rsidP="008B2E2B">
      <w:pPr>
        <w:pStyle w:val="NormalWeb"/>
      </w:pPr>
      <w:r>
        <w:rPr>
          <w:rStyle w:val="Strong"/>
        </w:rPr>
        <w:t>Positive Feedback and Enthusiasm</w:t>
      </w:r>
      <w:r>
        <w:br/>
        <w:t xml:space="preserve">The immediate response from the students was overwhelmingly positive. Many students mentioned that the program was fun and different from their usual classroom experience. The feedback indicated that students enjoyed the combination of </w:t>
      </w:r>
      <w:r>
        <w:rPr>
          <w:rStyle w:val="Strong"/>
        </w:rPr>
        <w:t>hands-on learning, interactive games, and group work</w:t>
      </w:r>
      <w:r>
        <w:t>, which made the lessons more engaging and less traditional. Some even expressed excitement about returning to school to share what they had learned with their classmates, which shows that the program had a lasting impression on their curiosity and desire to continue learning.</w:t>
      </w:r>
    </w:p>
    <w:p w14:paraId="49A179DF" w14:textId="77777777" w:rsidR="00332A95" w:rsidRDefault="00332A95">
      <w:pPr>
        <w:rPr>
          <w:rFonts w:ascii="Times New Roman" w:eastAsia="Times New Roman" w:hAnsi="Times New Roman" w:cs="Times New Roman"/>
          <w:b/>
          <w:bCs/>
          <w:sz w:val="20"/>
          <w:szCs w:val="27"/>
        </w:rPr>
      </w:pPr>
      <w:r>
        <w:rPr>
          <w:sz w:val="20"/>
        </w:rPr>
        <w:br w:type="page"/>
      </w:r>
    </w:p>
    <w:p w14:paraId="52CD4EFB" w14:textId="77777777" w:rsidR="00332A95" w:rsidRDefault="00332A95" w:rsidP="00332A95">
      <w:pPr>
        <w:pStyle w:val="Heading3"/>
      </w:pPr>
      <w:r>
        <w:lastRenderedPageBreak/>
        <w:t xml:space="preserve">11. </w:t>
      </w:r>
      <w:r>
        <w:rPr>
          <w:rStyle w:val="Strong"/>
          <w:b/>
          <w:bCs/>
        </w:rPr>
        <w:t>Challenges Faced</w:t>
      </w:r>
    </w:p>
    <w:p w14:paraId="295BCD66" w14:textId="77777777" w:rsidR="00332A95" w:rsidRDefault="00332A95" w:rsidP="00332A95">
      <w:pPr>
        <w:pStyle w:val="NormalWeb"/>
      </w:pPr>
      <w:r>
        <w:t xml:space="preserve">While the teaching program was largely successful, there were a few </w:t>
      </w:r>
      <w:r>
        <w:rPr>
          <w:rStyle w:val="Strong"/>
        </w:rPr>
        <w:t>challenges</w:t>
      </w:r>
      <w:r>
        <w:t xml:space="preserve"> that arose during the visit. These challenges required quick thinking and flexibility on our part to ensure that the students still had a positive and productive experience.</w:t>
      </w:r>
    </w:p>
    <w:p w14:paraId="41E39035" w14:textId="77777777" w:rsidR="00332A95" w:rsidRDefault="00332A95" w:rsidP="00332A95">
      <w:pPr>
        <w:pStyle w:val="Heading4"/>
      </w:pPr>
      <w:r>
        <w:rPr>
          <w:rStyle w:val="Strong"/>
          <w:b/>
          <w:bCs/>
        </w:rPr>
        <w:t>Time Limitations</w:t>
      </w:r>
    </w:p>
    <w:p w14:paraId="5220060A" w14:textId="77777777" w:rsidR="00332A95" w:rsidRDefault="00332A95" w:rsidP="00332A95">
      <w:pPr>
        <w:pStyle w:val="NormalWeb"/>
      </w:pPr>
      <w:r>
        <w:t xml:space="preserve">One of the biggest challenges was the </w:t>
      </w:r>
      <w:r>
        <w:rPr>
          <w:rStyle w:val="Strong"/>
        </w:rPr>
        <w:t>time limitations</w:t>
      </w:r>
      <w:r>
        <w:t xml:space="preserve"> we faced. The program was structured to cover a range of topics, from basic math concepts to computer skills, but we found that we did not have enough time to cover everything in full detail. Some of the students were particularly enthusiastic and wanted to explore the topics further, but we were unable to go as deep into each subject as we had hoped. As a result, some students were left with lingering questions or missed out on certain concepts. Despite our best efforts to stay on schedule, the time constraints made it difficult to provide the depth of coverage we had initially planned. This is something we will aim to address in future programs by either extending the time allotted or narrowing the focus to ensure students have a more complete understanding.</w:t>
      </w:r>
    </w:p>
    <w:p w14:paraId="31947DBB" w14:textId="77777777" w:rsidR="00332A95" w:rsidRDefault="00332A95" w:rsidP="00332A95">
      <w:pPr>
        <w:pStyle w:val="Heading4"/>
      </w:pPr>
      <w:r>
        <w:rPr>
          <w:rStyle w:val="Strong"/>
          <w:b/>
          <w:bCs/>
        </w:rPr>
        <w:t>Different Learning Speeds</w:t>
      </w:r>
    </w:p>
    <w:p w14:paraId="28A84F71" w14:textId="77777777" w:rsidR="00332A95" w:rsidRDefault="00332A95" w:rsidP="00332A95">
      <w:pPr>
        <w:pStyle w:val="NormalWeb"/>
      </w:pPr>
      <w:r>
        <w:t xml:space="preserve">Another challenge was dealing with the </w:t>
      </w:r>
      <w:r>
        <w:rPr>
          <w:rStyle w:val="Strong"/>
        </w:rPr>
        <w:t>different learning speeds</w:t>
      </w:r>
      <w:r>
        <w:t xml:space="preserve"> of the students. While some students quickly grasped the concepts and were eager to move ahead, others needed more time and support to fully understand the material. This created a bit of a gap in the classroom, where some students were waiting for others to catch up, while others were ready for more advanced tasks. We attempted to manage this by providing individualized support and adjusting the activities, but it still presented a challenge in maintaining a balance between pushing forward for faster learners and slowing down for those who needed more time. Group activities did help, as students were able to support one another, but managing these differences in learning pace will require better planning in future sessions to ensure every student gets the attention they need without feeling rushed or left behind.</w:t>
      </w:r>
    </w:p>
    <w:p w14:paraId="5BFC7A17" w14:textId="77777777" w:rsidR="00332A95" w:rsidRDefault="00332A95" w:rsidP="00332A95">
      <w:pPr>
        <w:pStyle w:val="Heading4"/>
      </w:pPr>
      <w:r>
        <w:rPr>
          <w:rStyle w:val="Strong"/>
          <w:b/>
          <w:bCs/>
        </w:rPr>
        <w:t>Technical Issues</w:t>
      </w:r>
    </w:p>
    <w:p w14:paraId="7FE4AE9A" w14:textId="77777777" w:rsidR="00332A95" w:rsidRDefault="00332A95" w:rsidP="00332A95">
      <w:pPr>
        <w:pStyle w:val="NormalWeb"/>
      </w:pPr>
      <w:r>
        <w:t xml:space="preserve">Finally, there were a few </w:t>
      </w:r>
      <w:r>
        <w:rPr>
          <w:rStyle w:val="Strong"/>
        </w:rPr>
        <w:t>technical issues</w:t>
      </w:r>
      <w:r>
        <w:t xml:space="preserve"> that arose with the computers during the visit. While we had prepared for the lessons and ensured the technology was ready, there were occasional glitches such as programs not opening properly or computers freezing. These problems disrupted the flow of the lessons, particularly during the computer-based activities. However, we were able to work around these issues by having backup plans and quickly transitioning to alternative methods when necessary. For instance, we had to demonstrate certain coding steps on the whiteboard when the computers malfunctioned, which slowed things down but still allowed us to cover the essential material. In future sessions, ensuring that the technology is fully tested beforehand and having backup equipment available will be key to avoiding these types of interruptions.</w:t>
      </w:r>
    </w:p>
    <w:p w14:paraId="030B3985" w14:textId="77777777" w:rsidR="00332A95" w:rsidRDefault="00332A95">
      <w:pPr>
        <w:rPr>
          <w:rFonts w:ascii="Times New Roman" w:eastAsia="Times New Roman" w:hAnsi="Times New Roman" w:cs="Times New Roman"/>
          <w:b/>
          <w:bCs/>
          <w:sz w:val="20"/>
          <w:szCs w:val="27"/>
        </w:rPr>
      </w:pPr>
      <w:r>
        <w:rPr>
          <w:sz w:val="20"/>
        </w:rPr>
        <w:br w:type="page"/>
      </w:r>
    </w:p>
    <w:p w14:paraId="60AA4243" w14:textId="0409C1C5" w:rsidR="00332A95" w:rsidRDefault="005B6FA7" w:rsidP="00332A95">
      <w:pPr>
        <w:pStyle w:val="Heading3"/>
      </w:pPr>
      <w:r>
        <w:rPr>
          <w:rStyle w:val="Strong"/>
          <w:b/>
          <w:bCs/>
        </w:rPr>
        <w:lastRenderedPageBreak/>
        <w:t>12.</w:t>
      </w:r>
      <w:r w:rsidR="00332A95">
        <w:rPr>
          <w:rStyle w:val="Strong"/>
          <w:b/>
          <w:bCs/>
        </w:rPr>
        <w:t>Conclusion</w:t>
      </w:r>
    </w:p>
    <w:p w14:paraId="7EBCDEDA" w14:textId="77777777" w:rsidR="00332A95" w:rsidRDefault="00332A95" w:rsidP="00332A95">
      <w:pPr>
        <w:pStyle w:val="NormalWeb"/>
      </w:pPr>
      <w:r>
        <w:t xml:space="preserve">In conclusion, the visit was a success, and it provided a valuable learning experience for both the students and our teaching group. The students were highly engaged and excited throughout the program, gaining new knowledge and skills in both </w:t>
      </w:r>
      <w:r>
        <w:rPr>
          <w:rStyle w:val="Strong"/>
        </w:rPr>
        <w:t>math</w:t>
      </w:r>
      <w:r>
        <w:t xml:space="preserve"> and </w:t>
      </w:r>
      <w:r>
        <w:rPr>
          <w:rStyle w:val="Strong"/>
        </w:rPr>
        <w:t>computers</w:t>
      </w:r>
      <w:r>
        <w:t xml:space="preserve">. The interactive and hands-on teaching methods, including </w:t>
      </w:r>
      <w:r>
        <w:rPr>
          <w:rStyle w:val="Strong"/>
        </w:rPr>
        <w:t>games</w:t>
      </w:r>
      <w:r>
        <w:t xml:space="preserve">, </w:t>
      </w:r>
      <w:r>
        <w:rPr>
          <w:rStyle w:val="Strong"/>
        </w:rPr>
        <w:t>group work</w:t>
      </w:r>
      <w:r>
        <w:t xml:space="preserve">, and </w:t>
      </w:r>
      <w:r>
        <w:rPr>
          <w:rStyle w:val="Strong"/>
        </w:rPr>
        <w:t>practical activities</w:t>
      </w:r>
      <w:r>
        <w:t>, kept the students engaged and helped them develop a stronger understanding of the material. By making the lessons both fun and educational, we were able to spark the students’ curiosity and increase their confidence in these subjects.</w:t>
      </w:r>
    </w:p>
    <w:p w14:paraId="2EBE5239" w14:textId="77777777" w:rsidR="00332A95" w:rsidRDefault="00332A95" w:rsidP="00332A95">
      <w:pPr>
        <w:pStyle w:val="NormalWeb"/>
      </w:pPr>
      <w:r>
        <w:t xml:space="preserve">Although we faced a few challenges—such as </w:t>
      </w:r>
      <w:r>
        <w:rPr>
          <w:rStyle w:val="Strong"/>
        </w:rPr>
        <w:t>time limitations</w:t>
      </w:r>
      <w:r>
        <w:t xml:space="preserve">, varying </w:t>
      </w:r>
      <w:r>
        <w:rPr>
          <w:rStyle w:val="Strong"/>
        </w:rPr>
        <w:t>learning speeds</w:t>
      </w:r>
      <w:r>
        <w:t xml:space="preserve">, and some </w:t>
      </w:r>
      <w:r>
        <w:rPr>
          <w:rStyle w:val="Strong"/>
        </w:rPr>
        <w:t>technical issues</w:t>
      </w:r>
      <w:r>
        <w:t>—we were able to adapt and ensure that the program still ran smoothly. These challenges taught us how to be more flexible and responsive in future sessions, ensuring that every student receives the attention and support they need.</w:t>
      </w:r>
    </w:p>
    <w:p w14:paraId="56652674" w14:textId="77777777" w:rsidR="00332A95" w:rsidRDefault="00332A95" w:rsidP="00332A95">
      <w:pPr>
        <w:pStyle w:val="NormalWeb"/>
      </w:pPr>
      <w:r>
        <w:t xml:space="preserve">The program also contributed to the </w:t>
      </w:r>
      <w:r>
        <w:rPr>
          <w:rStyle w:val="Strong"/>
        </w:rPr>
        <w:t>growth of our teaching group</w:t>
      </w:r>
      <w:r>
        <w:t xml:space="preserve">. We gained valuable experience in </w:t>
      </w:r>
      <w:r>
        <w:rPr>
          <w:rStyle w:val="Strong"/>
        </w:rPr>
        <w:t>lesson planning</w:t>
      </w:r>
      <w:r>
        <w:t xml:space="preserve">, </w:t>
      </w:r>
      <w:r>
        <w:rPr>
          <w:rStyle w:val="Strong"/>
        </w:rPr>
        <w:t>classroom management</w:t>
      </w:r>
      <w:r>
        <w:t xml:space="preserve">, and </w:t>
      </w:r>
      <w:r>
        <w:rPr>
          <w:rStyle w:val="Strong"/>
        </w:rPr>
        <w:t>adapting to different learning styles</w:t>
      </w:r>
      <w:r>
        <w:t xml:space="preserve">. It also helped us improve our </w:t>
      </w:r>
      <w:r>
        <w:rPr>
          <w:rStyle w:val="Strong"/>
        </w:rPr>
        <w:t>communication skills</w:t>
      </w:r>
      <w:r>
        <w:t xml:space="preserve"> and work effectively as a team. Seeing the students’ growth in confidence and their excitement about the material was truly rewarding for us as educators.</w:t>
      </w:r>
    </w:p>
    <w:p w14:paraId="01811081" w14:textId="77777777" w:rsidR="00332A95" w:rsidRDefault="00332A95" w:rsidP="00332A95">
      <w:pPr>
        <w:pStyle w:val="NormalWeb"/>
      </w:pPr>
      <w:r>
        <w:t>Looking ahead, we are excited about the possibility of conducting more programs like this. We hope to continue building on what we’ve learned, improving our approach, and providing even more opportunities for students to engage with subjects like math and technology. The positive impact of this program reaffirmed the importance of interactive and hands-on learning, and we are eager to bring these kinds of experiences to more students in the future.</w:t>
      </w:r>
    </w:p>
    <w:p w14:paraId="4F62C89A" w14:textId="77777777" w:rsidR="00332A95" w:rsidRDefault="00332A95">
      <w:pPr>
        <w:rPr>
          <w:rFonts w:ascii="Times New Roman" w:eastAsia="Times New Roman" w:hAnsi="Times New Roman" w:cs="Times New Roman"/>
          <w:b/>
          <w:bCs/>
          <w:sz w:val="20"/>
          <w:szCs w:val="27"/>
        </w:rPr>
      </w:pPr>
      <w:r>
        <w:rPr>
          <w:sz w:val="20"/>
        </w:rPr>
        <w:br w:type="page"/>
      </w:r>
    </w:p>
    <w:p w14:paraId="1BB6AE70" w14:textId="77777777" w:rsidR="00187F7B" w:rsidRDefault="00187F7B" w:rsidP="00187F7B">
      <w:pPr>
        <w:pStyle w:val="Heading3"/>
      </w:pPr>
      <w:r>
        <w:lastRenderedPageBreak/>
        <w:t xml:space="preserve">13. </w:t>
      </w:r>
      <w:r>
        <w:rPr>
          <w:rStyle w:val="Strong"/>
          <w:b/>
          <w:bCs/>
        </w:rPr>
        <w:t>Acknowledgement</w:t>
      </w:r>
    </w:p>
    <w:p w14:paraId="4A4ED29B" w14:textId="77777777" w:rsidR="00187F7B" w:rsidRDefault="00187F7B" w:rsidP="00187F7B">
      <w:pPr>
        <w:pStyle w:val="NormalWeb"/>
      </w:pPr>
      <w:r>
        <w:t>We would like to express our sincere gratitude to all those who made this visit possible and contributed to the success of the program. The collaboration, support, and encouragement from various individuals and organizations were instrumental in ensuring that the teaching experience was both enriching and impactful.</w:t>
      </w:r>
    </w:p>
    <w:p w14:paraId="4CF26EEE" w14:textId="77777777" w:rsidR="00187F7B" w:rsidRDefault="00187F7B" w:rsidP="00187F7B">
      <w:pPr>
        <w:pStyle w:val="NormalWeb"/>
      </w:pPr>
      <w:r>
        <w:t xml:space="preserve">Firstly, we extend our heartfelt thanks to </w:t>
      </w:r>
      <w:r>
        <w:rPr>
          <w:rStyle w:val="Strong"/>
        </w:rPr>
        <w:t>[insert name(s) of the school]</w:t>
      </w:r>
      <w:r>
        <w:t xml:space="preserve"> for welcoming us into their classrooms and providing us with the opportunity to work with such enthusiastic and eager students. Their commitment to fostering a positive learning environment made it possible for us to engage with the students effectively and create a program that was both educational and enjoyable. The school's leadership and staff were incredibly supportive, helping us with all the logistics, providing the necessary materials, and ensuring that the classroom environment was conducive to learning.</w:t>
      </w:r>
    </w:p>
    <w:p w14:paraId="0B968C83" w14:textId="77777777" w:rsidR="00187F7B" w:rsidRDefault="00187F7B" w:rsidP="00187F7B">
      <w:pPr>
        <w:pStyle w:val="NormalWeb"/>
      </w:pPr>
      <w:r>
        <w:t xml:space="preserve">We would also like to thank </w:t>
      </w:r>
      <w:r>
        <w:rPr>
          <w:rStyle w:val="Strong"/>
        </w:rPr>
        <w:t>[insert names of teachers or staff]</w:t>
      </w:r>
      <w:r>
        <w:t xml:space="preserve"> for their guidance and assistance during the program. Their deep understanding of the students' needs and their willingness to work closely with us helped make the lessons more effective and tailored to the students’ learning levels. Their support in managing the classroom and facilitating the activities was invaluable, ensuring that the students had the attention and care they needed throughout the visit.</w:t>
      </w:r>
    </w:p>
    <w:p w14:paraId="29992E38" w14:textId="77777777" w:rsidR="00187F7B" w:rsidRDefault="00187F7B" w:rsidP="00187F7B">
      <w:pPr>
        <w:pStyle w:val="NormalWeb"/>
      </w:pPr>
      <w:r>
        <w:t xml:space="preserve">Our appreciation also goes to </w:t>
      </w:r>
      <w:r>
        <w:rPr>
          <w:rStyle w:val="Strong"/>
        </w:rPr>
        <w:t>[insert names of any organizations or sponsors]</w:t>
      </w:r>
      <w:r>
        <w:t xml:space="preserve"> whose support, both logistical and financial, allowed us to carry out this program. Without their help, it would have been difficult to organize the resources, materials, and technology required for the success of the visit. Their commitment to educational initiatives and community outreach made this program possible, and we are deeply thankful for their contribution.</w:t>
      </w:r>
    </w:p>
    <w:p w14:paraId="748EEFC2" w14:textId="77777777" w:rsidR="00187F7B" w:rsidRDefault="00187F7B" w:rsidP="00187F7B">
      <w:pPr>
        <w:pStyle w:val="NormalWeb"/>
      </w:pPr>
      <w:r>
        <w:t xml:space="preserve">We would also like to acknowledge the contributions of our own </w:t>
      </w:r>
      <w:r>
        <w:rPr>
          <w:rStyle w:val="Strong"/>
        </w:rPr>
        <w:t>[teaching team members or colleagues]</w:t>
      </w:r>
      <w:r>
        <w:t>, whose dedication, hard work, and teamwork made the teaching experience so successful. The planning and delivery of the program would not have been possible without the effort and collaboration of each member of the team. Each of us played a critical role in ensuring that the lessons were engaging, well-structured, and meaningful for the students.</w:t>
      </w:r>
    </w:p>
    <w:p w14:paraId="2A90E861" w14:textId="77777777" w:rsidR="00187F7B" w:rsidRDefault="00187F7B" w:rsidP="00187F7B">
      <w:pPr>
        <w:pStyle w:val="NormalWeb"/>
      </w:pPr>
      <w:r>
        <w:t>Finally, a special thank you goes to the students themselves, whose enthusiasm, curiosity, and participation made this program such a rewarding experience for all involved. Their willingness to learn, ask questions, and collaborate with each other helped create a vibrant learning environment. It was a privilege to be part of their educational journey, and we look forward to seeing their continued growth in the future.</w:t>
      </w:r>
    </w:p>
    <w:p w14:paraId="142F914E" w14:textId="77777777" w:rsidR="00187F7B" w:rsidRDefault="00187F7B" w:rsidP="00187F7B">
      <w:pPr>
        <w:pStyle w:val="NormalWeb"/>
      </w:pPr>
      <w:r>
        <w:t>In conclusion, we are incredibly grateful to all the individuals and organizations whose contributions made this visit a success. Their support not only helped us deliver a meaningful teaching experience but also reinforced the importance of collaboration in creating impactful educational opportunities. We hope to continue working together with such dedicated partners in future programs, ensuring that more students have access to the enriching learning experiences they deserve.</w:t>
      </w:r>
    </w:p>
    <w:sectPr w:rsidR="00187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A77EA"/>
    <w:multiLevelType w:val="multilevel"/>
    <w:tmpl w:val="1EDEA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EE97C7B"/>
    <w:multiLevelType w:val="multilevel"/>
    <w:tmpl w:val="8812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9F3569"/>
    <w:multiLevelType w:val="multilevel"/>
    <w:tmpl w:val="8BC4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751572">
    <w:abstractNumId w:val="1"/>
  </w:num>
  <w:num w:numId="2" w16cid:durableId="1352757423">
    <w:abstractNumId w:val="2"/>
  </w:num>
  <w:num w:numId="3" w16cid:durableId="129368064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63"/>
    <w:rsid w:val="0002532B"/>
    <w:rsid w:val="00187F7B"/>
    <w:rsid w:val="00227163"/>
    <w:rsid w:val="00332A95"/>
    <w:rsid w:val="005B6FA7"/>
    <w:rsid w:val="00837608"/>
    <w:rsid w:val="008B2E2B"/>
    <w:rsid w:val="00AA3DE2"/>
    <w:rsid w:val="00BA288B"/>
    <w:rsid w:val="00BC6DCB"/>
    <w:rsid w:val="00C22977"/>
    <w:rsid w:val="00C6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8899"/>
  <w15:docId w15:val="{EC520351-D26A-43A8-98A1-CFC986BA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271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2297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7163"/>
    <w:rPr>
      <w:rFonts w:ascii="Times New Roman" w:eastAsia="Times New Roman" w:hAnsi="Times New Roman" w:cs="Times New Roman"/>
      <w:b/>
      <w:bCs/>
      <w:sz w:val="27"/>
      <w:szCs w:val="27"/>
    </w:rPr>
  </w:style>
  <w:style w:type="character" w:styleId="Strong">
    <w:name w:val="Strong"/>
    <w:basedOn w:val="DefaultParagraphFont"/>
    <w:uiPriority w:val="22"/>
    <w:qFormat/>
    <w:rsid w:val="00227163"/>
    <w:rPr>
      <w:b/>
      <w:bCs/>
    </w:rPr>
  </w:style>
  <w:style w:type="paragraph" w:styleId="NormalWeb">
    <w:name w:val="Normal (Web)"/>
    <w:basedOn w:val="Normal"/>
    <w:uiPriority w:val="99"/>
    <w:semiHidden/>
    <w:unhideWhenUsed/>
    <w:rsid w:val="002271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2297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97280">
      <w:bodyDiv w:val="1"/>
      <w:marLeft w:val="0"/>
      <w:marRight w:val="0"/>
      <w:marTop w:val="0"/>
      <w:marBottom w:val="0"/>
      <w:divBdr>
        <w:top w:val="none" w:sz="0" w:space="0" w:color="auto"/>
        <w:left w:val="none" w:sz="0" w:space="0" w:color="auto"/>
        <w:bottom w:val="none" w:sz="0" w:space="0" w:color="auto"/>
        <w:right w:val="none" w:sz="0" w:space="0" w:color="auto"/>
      </w:divBdr>
    </w:div>
    <w:div w:id="253590057">
      <w:bodyDiv w:val="1"/>
      <w:marLeft w:val="0"/>
      <w:marRight w:val="0"/>
      <w:marTop w:val="0"/>
      <w:marBottom w:val="0"/>
      <w:divBdr>
        <w:top w:val="none" w:sz="0" w:space="0" w:color="auto"/>
        <w:left w:val="none" w:sz="0" w:space="0" w:color="auto"/>
        <w:bottom w:val="none" w:sz="0" w:space="0" w:color="auto"/>
        <w:right w:val="none" w:sz="0" w:space="0" w:color="auto"/>
      </w:divBdr>
    </w:div>
    <w:div w:id="304284411">
      <w:bodyDiv w:val="1"/>
      <w:marLeft w:val="0"/>
      <w:marRight w:val="0"/>
      <w:marTop w:val="0"/>
      <w:marBottom w:val="0"/>
      <w:divBdr>
        <w:top w:val="none" w:sz="0" w:space="0" w:color="auto"/>
        <w:left w:val="none" w:sz="0" w:space="0" w:color="auto"/>
        <w:bottom w:val="none" w:sz="0" w:space="0" w:color="auto"/>
        <w:right w:val="none" w:sz="0" w:space="0" w:color="auto"/>
      </w:divBdr>
    </w:div>
    <w:div w:id="437798529">
      <w:bodyDiv w:val="1"/>
      <w:marLeft w:val="0"/>
      <w:marRight w:val="0"/>
      <w:marTop w:val="0"/>
      <w:marBottom w:val="0"/>
      <w:divBdr>
        <w:top w:val="none" w:sz="0" w:space="0" w:color="auto"/>
        <w:left w:val="none" w:sz="0" w:space="0" w:color="auto"/>
        <w:bottom w:val="none" w:sz="0" w:space="0" w:color="auto"/>
        <w:right w:val="none" w:sz="0" w:space="0" w:color="auto"/>
      </w:divBdr>
    </w:div>
    <w:div w:id="551890917">
      <w:bodyDiv w:val="1"/>
      <w:marLeft w:val="0"/>
      <w:marRight w:val="0"/>
      <w:marTop w:val="0"/>
      <w:marBottom w:val="0"/>
      <w:divBdr>
        <w:top w:val="none" w:sz="0" w:space="0" w:color="auto"/>
        <w:left w:val="none" w:sz="0" w:space="0" w:color="auto"/>
        <w:bottom w:val="none" w:sz="0" w:space="0" w:color="auto"/>
        <w:right w:val="none" w:sz="0" w:space="0" w:color="auto"/>
      </w:divBdr>
    </w:div>
    <w:div w:id="586382248">
      <w:bodyDiv w:val="1"/>
      <w:marLeft w:val="0"/>
      <w:marRight w:val="0"/>
      <w:marTop w:val="0"/>
      <w:marBottom w:val="0"/>
      <w:divBdr>
        <w:top w:val="none" w:sz="0" w:space="0" w:color="auto"/>
        <w:left w:val="none" w:sz="0" w:space="0" w:color="auto"/>
        <w:bottom w:val="none" w:sz="0" w:space="0" w:color="auto"/>
        <w:right w:val="none" w:sz="0" w:space="0" w:color="auto"/>
      </w:divBdr>
    </w:div>
    <w:div w:id="826047689">
      <w:bodyDiv w:val="1"/>
      <w:marLeft w:val="0"/>
      <w:marRight w:val="0"/>
      <w:marTop w:val="0"/>
      <w:marBottom w:val="0"/>
      <w:divBdr>
        <w:top w:val="none" w:sz="0" w:space="0" w:color="auto"/>
        <w:left w:val="none" w:sz="0" w:space="0" w:color="auto"/>
        <w:bottom w:val="none" w:sz="0" w:space="0" w:color="auto"/>
        <w:right w:val="none" w:sz="0" w:space="0" w:color="auto"/>
      </w:divBdr>
    </w:div>
    <w:div w:id="887642921">
      <w:bodyDiv w:val="1"/>
      <w:marLeft w:val="0"/>
      <w:marRight w:val="0"/>
      <w:marTop w:val="0"/>
      <w:marBottom w:val="0"/>
      <w:divBdr>
        <w:top w:val="none" w:sz="0" w:space="0" w:color="auto"/>
        <w:left w:val="none" w:sz="0" w:space="0" w:color="auto"/>
        <w:bottom w:val="none" w:sz="0" w:space="0" w:color="auto"/>
        <w:right w:val="none" w:sz="0" w:space="0" w:color="auto"/>
      </w:divBdr>
    </w:div>
    <w:div w:id="984820051">
      <w:bodyDiv w:val="1"/>
      <w:marLeft w:val="0"/>
      <w:marRight w:val="0"/>
      <w:marTop w:val="0"/>
      <w:marBottom w:val="0"/>
      <w:divBdr>
        <w:top w:val="none" w:sz="0" w:space="0" w:color="auto"/>
        <w:left w:val="none" w:sz="0" w:space="0" w:color="auto"/>
        <w:bottom w:val="none" w:sz="0" w:space="0" w:color="auto"/>
        <w:right w:val="none" w:sz="0" w:space="0" w:color="auto"/>
      </w:divBdr>
    </w:div>
    <w:div w:id="994529218">
      <w:bodyDiv w:val="1"/>
      <w:marLeft w:val="0"/>
      <w:marRight w:val="0"/>
      <w:marTop w:val="0"/>
      <w:marBottom w:val="0"/>
      <w:divBdr>
        <w:top w:val="none" w:sz="0" w:space="0" w:color="auto"/>
        <w:left w:val="none" w:sz="0" w:space="0" w:color="auto"/>
        <w:bottom w:val="none" w:sz="0" w:space="0" w:color="auto"/>
        <w:right w:val="none" w:sz="0" w:space="0" w:color="auto"/>
      </w:divBdr>
    </w:div>
    <w:div w:id="1245798587">
      <w:bodyDiv w:val="1"/>
      <w:marLeft w:val="0"/>
      <w:marRight w:val="0"/>
      <w:marTop w:val="0"/>
      <w:marBottom w:val="0"/>
      <w:divBdr>
        <w:top w:val="none" w:sz="0" w:space="0" w:color="auto"/>
        <w:left w:val="none" w:sz="0" w:space="0" w:color="auto"/>
        <w:bottom w:val="none" w:sz="0" w:space="0" w:color="auto"/>
        <w:right w:val="none" w:sz="0" w:space="0" w:color="auto"/>
      </w:divBdr>
    </w:div>
    <w:div w:id="1279024123">
      <w:bodyDiv w:val="1"/>
      <w:marLeft w:val="0"/>
      <w:marRight w:val="0"/>
      <w:marTop w:val="0"/>
      <w:marBottom w:val="0"/>
      <w:divBdr>
        <w:top w:val="none" w:sz="0" w:space="0" w:color="auto"/>
        <w:left w:val="none" w:sz="0" w:space="0" w:color="auto"/>
        <w:bottom w:val="none" w:sz="0" w:space="0" w:color="auto"/>
        <w:right w:val="none" w:sz="0" w:space="0" w:color="auto"/>
      </w:divBdr>
    </w:div>
    <w:div w:id="1371415512">
      <w:bodyDiv w:val="1"/>
      <w:marLeft w:val="0"/>
      <w:marRight w:val="0"/>
      <w:marTop w:val="0"/>
      <w:marBottom w:val="0"/>
      <w:divBdr>
        <w:top w:val="none" w:sz="0" w:space="0" w:color="auto"/>
        <w:left w:val="none" w:sz="0" w:space="0" w:color="auto"/>
        <w:bottom w:val="none" w:sz="0" w:space="0" w:color="auto"/>
        <w:right w:val="none" w:sz="0" w:space="0" w:color="auto"/>
      </w:divBdr>
    </w:div>
    <w:div w:id="1432967735">
      <w:bodyDiv w:val="1"/>
      <w:marLeft w:val="0"/>
      <w:marRight w:val="0"/>
      <w:marTop w:val="0"/>
      <w:marBottom w:val="0"/>
      <w:divBdr>
        <w:top w:val="none" w:sz="0" w:space="0" w:color="auto"/>
        <w:left w:val="none" w:sz="0" w:space="0" w:color="auto"/>
        <w:bottom w:val="none" w:sz="0" w:space="0" w:color="auto"/>
        <w:right w:val="none" w:sz="0" w:space="0" w:color="auto"/>
      </w:divBdr>
    </w:div>
    <w:div w:id="1506433191">
      <w:bodyDiv w:val="1"/>
      <w:marLeft w:val="0"/>
      <w:marRight w:val="0"/>
      <w:marTop w:val="0"/>
      <w:marBottom w:val="0"/>
      <w:divBdr>
        <w:top w:val="none" w:sz="0" w:space="0" w:color="auto"/>
        <w:left w:val="none" w:sz="0" w:space="0" w:color="auto"/>
        <w:bottom w:val="none" w:sz="0" w:space="0" w:color="auto"/>
        <w:right w:val="none" w:sz="0" w:space="0" w:color="auto"/>
      </w:divBdr>
    </w:div>
    <w:div w:id="1606418834">
      <w:bodyDiv w:val="1"/>
      <w:marLeft w:val="0"/>
      <w:marRight w:val="0"/>
      <w:marTop w:val="0"/>
      <w:marBottom w:val="0"/>
      <w:divBdr>
        <w:top w:val="none" w:sz="0" w:space="0" w:color="auto"/>
        <w:left w:val="none" w:sz="0" w:space="0" w:color="auto"/>
        <w:bottom w:val="none" w:sz="0" w:space="0" w:color="auto"/>
        <w:right w:val="none" w:sz="0" w:space="0" w:color="auto"/>
      </w:divBdr>
    </w:div>
    <w:div w:id="1652249654">
      <w:bodyDiv w:val="1"/>
      <w:marLeft w:val="0"/>
      <w:marRight w:val="0"/>
      <w:marTop w:val="0"/>
      <w:marBottom w:val="0"/>
      <w:divBdr>
        <w:top w:val="none" w:sz="0" w:space="0" w:color="auto"/>
        <w:left w:val="none" w:sz="0" w:space="0" w:color="auto"/>
        <w:bottom w:val="none" w:sz="0" w:space="0" w:color="auto"/>
        <w:right w:val="none" w:sz="0" w:space="0" w:color="auto"/>
      </w:divBdr>
    </w:div>
    <w:div w:id="1682050266">
      <w:bodyDiv w:val="1"/>
      <w:marLeft w:val="0"/>
      <w:marRight w:val="0"/>
      <w:marTop w:val="0"/>
      <w:marBottom w:val="0"/>
      <w:divBdr>
        <w:top w:val="none" w:sz="0" w:space="0" w:color="auto"/>
        <w:left w:val="none" w:sz="0" w:space="0" w:color="auto"/>
        <w:bottom w:val="none" w:sz="0" w:space="0" w:color="auto"/>
        <w:right w:val="none" w:sz="0" w:space="0" w:color="auto"/>
      </w:divBdr>
    </w:div>
    <w:div w:id="1769228762">
      <w:bodyDiv w:val="1"/>
      <w:marLeft w:val="0"/>
      <w:marRight w:val="0"/>
      <w:marTop w:val="0"/>
      <w:marBottom w:val="0"/>
      <w:divBdr>
        <w:top w:val="none" w:sz="0" w:space="0" w:color="auto"/>
        <w:left w:val="none" w:sz="0" w:space="0" w:color="auto"/>
        <w:bottom w:val="none" w:sz="0" w:space="0" w:color="auto"/>
        <w:right w:val="none" w:sz="0" w:space="0" w:color="auto"/>
      </w:divBdr>
    </w:div>
    <w:div w:id="1972468216">
      <w:bodyDiv w:val="1"/>
      <w:marLeft w:val="0"/>
      <w:marRight w:val="0"/>
      <w:marTop w:val="0"/>
      <w:marBottom w:val="0"/>
      <w:divBdr>
        <w:top w:val="none" w:sz="0" w:space="0" w:color="auto"/>
        <w:left w:val="none" w:sz="0" w:space="0" w:color="auto"/>
        <w:bottom w:val="none" w:sz="0" w:space="0" w:color="auto"/>
        <w:right w:val="none" w:sz="0" w:space="0" w:color="auto"/>
      </w:divBdr>
    </w:div>
    <w:div w:id="2105806500">
      <w:bodyDiv w:val="1"/>
      <w:marLeft w:val="0"/>
      <w:marRight w:val="0"/>
      <w:marTop w:val="0"/>
      <w:marBottom w:val="0"/>
      <w:divBdr>
        <w:top w:val="none" w:sz="0" w:space="0" w:color="auto"/>
        <w:left w:val="none" w:sz="0" w:space="0" w:color="auto"/>
        <w:bottom w:val="none" w:sz="0" w:space="0" w:color="auto"/>
        <w:right w:val="none" w:sz="0" w:space="0" w:color="auto"/>
      </w:divBdr>
    </w:div>
    <w:div w:id="213320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5559</Words>
  <Characters>31691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Farid Khan</cp:lastModifiedBy>
  <cp:revision>2</cp:revision>
  <dcterms:created xsi:type="dcterms:W3CDTF">2026-02-23T09:05:00Z</dcterms:created>
  <dcterms:modified xsi:type="dcterms:W3CDTF">2026-02-23T09:05:00Z</dcterms:modified>
</cp:coreProperties>
</file>