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083B" w14:textId="77777777" w:rsidR="00464E70" w:rsidRPr="00464E70" w:rsidRDefault="00464E70" w:rsidP="00464E7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464E70">
        <w:rPr>
          <w:rFonts w:ascii="Source Sans Pro" w:eastAsia="Times New Roman" w:hAnsi="Source Sans Pro" w:cs="Times New Roman"/>
          <w:b/>
          <w:bCs/>
          <w:color w:val="222222"/>
          <w:sz w:val="39"/>
          <w:szCs w:val="39"/>
          <w:lang w:eastAsia="en-IN"/>
        </w:rPr>
        <w:t>Why Use TestNG with Selenium?</w:t>
      </w:r>
    </w:p>
    <w:p w14:paraId="2D99BEAA" w14:textId="77777777" w:rsidR="00464E70" w:rsidRPr="00464E70" w:rsidRDefault="00464E70" w:rsidP="00464E7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Default Selenium tests do not generate a proper format for the test results. Using TestNG in Selenium, we can generate test results.</w:t>
      </w:r>
    </w:p>
    <w:p w14:paraId="2CAD9E9B" w14:textId="77777777" w:rsidR="00D65129" w:rsidRDefault="00464E70" w:rsidP="00464E7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Most Selenium users use this more than</w:t>
      </w:r>
      <w:hyperlink r:id="rId5" w:history="1">
        <w:r w:rsidRPr="00464E70">
          <w:rPr>
            <w:rFonts w:ascii="Source Sans Pro" w:eastAsia="Times New Roman" w:hAnsi="Source Sans Pro" w:cs="Times New Roman"/>
            <w:color w:val="0000FF"/>
            <w:sz w:val="27"/>
            <w:szCs w:val="27"/>
            <w:u w:val="single"/>
            <w:lang w:eastAsia="en-IN"/>
          </w:rPr>
          <w:t> Junit </w:t>
        </w:r>
      </w:hyperlink>
      <w:r w:rsidRPr="00464E70">
        <w:rPr>
          <w:rFonts w:ascii="Source Sans Pro" w:eastAsia="Times New Roman" w:hAnsi="Source Sans Pro" w:cs="Times New Roman"/>
          <w:color w:val="222222"/>
          <w:sz w:val="27"/>
          <w:szCs w:val="27"/>
          <w:lang w:eastAsia="en-IN"/>
        </w:rPr>
        <w:t xml:space="preserve">because of its advantages. There are so many features of TestNG, but we will only focus on the most important ones that we can use in Selenium. Following are the key features of Selenium </w:t>
      </w:r>
    </w:p>
    <w:p w14:paraId="7E3443B7" w14:textId="159FC0A1" w:rsidR="00464E70" w:rsidRPr="00D65129" w:rsidRDefault="00464E70" w:rsidP="00464E70">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r w:rsidRPr="00D65129">
        <w:rPr>
          <w:rFonts w:ascii="Source Sans Pro" w:eastAsia="Times New Roman" w:hAnsi="Source Sans Pro" w:cs="Times New Roman"/>
          <w:b/>
          <w:bCs/>
          <w:color w:val="222222"/>
          <w:sz w:val="27"/>
          <w:szCs w:val="27"/>
          <w:lang w:eastAsia="en-IN"/>
        </w:rPr>
        <w:t>TestNG:</w:t>
      </w:r>
    </w:p>
    <w:p w14:paraId="3616BA05"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 xml:space="preserve">Generate the report in a proper format including </w:t>
      </w:r>
      <w:proofErr w:type="gramStart"/>
      <w:r w:rsidRPr="00464E70">
        <w:rPr>
          <w:rFonts w:ascii="Source Sans Pro" w:eastAsia="Times New Roman" w:hAnsi="Source Sans Pro" w:cs="Times New Roman"/>
          <w:color w:val="222222"/>
          <w:sz w:val="27"/>
          <w:szCs w:val="27"/>
          <w:lang w:eastAsia="en-IN"/>
        </w:rPr>
        <w:t>a number of</w:t>
      </w:r>
      <w:proofErr w:type="gramEnd"/>
      <w:r w:rsidRPr="00464E70">
        <w:rPr>
          <w:rFonts w:ascii="Source Sans Pro" w:eastAsia="Times New Roman" w:hAnsi="Source Sans Pro" w:cs="Times New Roman"/>
          <w:color w:val="222222"/>
          <w:sz w:val="27"/>
          <w:szCs w:val="27"/>
          <w:lang w:eastAsia="en-IN"/>
        </w:rPr>
        <w:t xml:space="preserve"> test cases runs, the number of test cases passed, the number of test cases failed, and the number of test cases skipped.</w:t>
      </w:r>
    </w:p>
    <w:p w14:paraId="20EB1315"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Multiple test cases can be grouped more easily by converting them into testng.xml file. In which you can make priorities which test case should be executed first.</w:t>
      </w:r>
    </w:p>
    <w:p w14:paraId="7547C81E"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The same test case can be executed multiple times without loops just by using keyword called ‘invocation count.’</w:t>
      </w:r>
    </w:p>
    <w:p w14:paraId="5DD52FA4"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 xml:space="preserve">Using </w:t>
      </w:r>
      <w:proofErr w:type="spellStart"/>
      <w:r w:rsidRPr="00464E70">
        <w:rPr>
          <w:rFonts w:ascii="Source Sans Pro" w:eastAsia="Times New Roman" w:hAnsi="Source Sans Pro" w:cs="Times New Roman"/>
          <w:color w:val="222222"/>
          <w:sz w:val="27"/>
          <w:szCs w:val="27"/>
          <w:lang w:eastAsia="en-IN"/>
        </w:rPr>
        <w:t>testng</w:t>
      </w:r>
      <w:proofErr w:type="spellEnd"/>
      <w:r w:rsidRPr="00464E70">
        <w:rPr>
          <w:rFonts w:ascii="Source Sans Pro" w:eastAsia="Times New Roman" w:hAnsi="Source Sans Pro" w:cs="Times New Roman"/>
          <w:color w:val="222222"/>
          <w:sz w:val="27"/>
          <w:szCs w:val="27"/>
          <w:lang w:eastAsia="en-IN"/>
        </w:rPr>
        <w:t>, you can execute multiple test cases on multiple browsers, i.e., cross </w:t>
      </w:r>
      <w:hyperlink r:id="rId6" w:history="1">
        <w:r w:rsidRPr="00464E70">
          <w:rPr>
            <w:rFonts w:ascii="Source Sans Pro" w:eastAsia="Times New Roman" w:hAnsi="Source Sans Pro" w:cs="Times New Roman"/>
            <w:color w:val="0000FF"/>
            <w:sz w:val="27"/>
            <w:szCs w:val="27"/>
            <w:u w:val="single"/>
            <w:lang w:eastAsia="en-IN"/>
          </w:rPr>
          <w:t>browser testing</w:t>
        </w:r>
      </w:hyperlink>
      <w:r w:rsidRPr="00464E70">
        <w:rPr>
          <w:rFonts w:ascii="Source Sans Pro" w:eastAsia="Times New Roman" w:hAnsi="Source Sans Pro" w:cs="Times New Roman"/>
          <w:color w:val="222222"/>
          <w:sz w:val="27"/>
          <w:szCs w:val="27"/>
          <w:lang w:eastAsia="en-IN"/>
        </w:rPr>
        <w:t>.</w:t>
      </w:r>
    </w:p>
    <w:p w14:paraId="56919373"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The TestNG framework can be easily integrated with tools like TestNG Maven, Jenkins, etc.</w:t>
      </w:r>
    </w:p>
    <w:p w14:paraId="29D279B2"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Annotations used in the testing are very easy to understand ex: @BeforeMethod, @AfterMethod, @BeforeTest, @AfterTest</w:t>
      </w:r>
    </w:p>
    <w:p w14:paraId="0A93701E"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WebDriver has no native mechanism for generating reports. TestNG can generate the report in a readable format like the one shown below.</w:t>
      </w:r>
    </w:p>
    <w:p w14:paraId="5540E931" w14:textId="1DDE07A0"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drawing>
          <wp:inline distT="0" distB="0" distL="0" distR="0" wp14:anchorId="16E5607F" wp14:editId="2B4F578A">
            <wp:extent cx="2476500" cy="1400175"/>
            <wp:effectExtent l="0" t="0" r="0" b="9525"/>
            <wp:docPr id="3" name="Picture 3"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400175"/>
                    </a:xfrm>
                    <a:prstGeom prst="rect">
                      <a:avLst/>
                    </a:prstGeom>
                    <a:noFill/>
                    <a:ln>
                      <a:noFill/>
                    </a:ln>
                  </pic:spPr>
                </pic:pic>
              </a:graphicData>
            </a:graphic>
          </wp:inline>
        </w:drawing>
      </w:r>
    </w:p>
    <w:p w14:paraId="363EE2C7" w14:textId="77777777" w:rsidR="00464E70"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t>TestNG simplifies the way the tests are coded. There is no more need for a static main method in our tests. The sequence of actions is regulated by easy-to-understand annotations that do not require methods to be static.</w:t>
      </w:r>
    </w:p>
    <w:p w14:paraId="258ECE4D" w14:textId="2F028D9C"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lastRenderedPageBreak/>
        <w:drawing>
          <wp:inline distT="0" distB="0" distL="0" distR="0" wp14:anchorId="78B39611" wp14:editId="2679F040">
            <wp:extent cx="4400550" cy="4114800"/>
            <wp:effectExtent l="0" t="0" r="0" b="0"/>
            <wp:docPr id="2" name="Picture 2"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114800"/>
                    </a:xfrm>
                    <a:prstGeom prst="rect">
                      <a:avLst/>
                    </a:prstGeom>
                    <a:noFill/>
                    <a:ln>
                      <a:noFill/>
                    </a:ln>
                  </pic:spPr>
                </pic:pic>
              </a:graphicData>
            </a:graphic>
          </wp:inline>
        </w:drawing>
      </w:r>
    </w:p>
    <w:p w14:paraId="728D29ED" w14:textId="24EEFF22" w:rsidR="00464E70" w:rsidRPr="00464E70" w:rsidRDefault="00464E70" w:rsidP="00464E70">
      <w:pPr>
        <w:shd w:val="clear" w:color="auto" w:fill="FFFFFF"/>
        <w:spacing w:after="100" w:afterAutospacing="1" w:line="240" w:lineRule="auto"/>
        <w:ind w:left="720"/>
        <w:jc w:val="center"/>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noProof/>
          <w:color w:val="222222"/>
          <w:sz w:val="27"/>
          <w:szCs w:val="27"/>
          <w:lang w:eastAsia="en-IN"/>
        </w:rPr>
        <w:drawing>
          <wp:inline distT="0" distB="0" distL="0" distR="0" wp14:anchorId="1C90F148" wp14:editId="52BFD8DA">
            <wp:extent cx="4029075" cy="4486275"/>
            <wp:effectExtent l="0" t="0" r="9525" b="9525"/>
            <wp:docPr id="1" name="Picture 1" descr="Test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4486275"/>
                    </a:xfrm>
                    <a:prstGeom prst="rect">
                      <a:avLst/>
                    </a:prstGeom>
                    <a:noFill/>
                    <a:ln>
                      <a:noFill/>
                    </a:ln>
                  </pic:spPr>
                </pic:pic>
              </a:graphicData>
            </a:graphic>
          </wp:inline>
        </w:drawing>
      </w:r>
    </w:p>
    <w:p w14:paraId="17F12548" w14:textId="75A16E66" w:rsidR="0066158A" w:rsidRPr="00464E70" w:rsidRDefault="00464E70" w:rsidP="00464E7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64E70">
        <w:rPr>
          <w:rFonts w:ascii="Source Sans Pro" w:eastAsia="Times New Roman" w:hAnsi="Source Sans Pro" w:cs="Times New Roman"/>
          <w:color w:val="222222"/>
          <w:sz w:val="27"/>
          <w:szCs w:val="27"/>
          <w:lang w:eastAsia="en-IN"/>
        </w:rPr>
        <w:lastRenderedPageBreak/>
        <w:t>Uncaught exceptions are automatically handled by TestNG without terminating the test prematurely. These exceptions are reported as failed steps in the report.</w:t>
      </w:r>
    </w:p>
    <w:sectPr w:rsidR="0066158A" w:rsidRPr="0046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4353"/>
    <w:multiLevelType w:val="multilevel"/>
    <w:tmpl w:val="F48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84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96"/>
    <w:rsid w:val="002F6296"/>
    <w:rsid w:val="00464E70"/>
    <w:rsid w:val="0066158A"/>
    <w:rsid w:val="00D65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3A2"/>
  <w15:chartTrackingRefBased/>
  <w15:docId w15:val="{10C01C3D-533B-442D-8D47-542969B8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E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4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4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op-10-cross-browser-testing-tools.html" TargetMode="External"/><Relationship Id="rId11" Type="http://schemas.openxmlformats.org/officeDocument/2006/relationships/theme" Target="theme/theme1.xml"/><Relationship Id="rId5" Type="http://schemas.openxmlformats.org/officeDocument/2006/relationships/hyperlink" Target="https://www.guru99.com/junit-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4</cp:revision>
  <dcterms:created xsi:type="dcterms:W3CDTF">2022-08-11T07:09:00Z</dcterms:created>
  <dcterms:modified xsi:type="dcterms:W3CDTF">2023-01-03T13:06:00Z</dcterms:modified>
</cp:coreProperties>
</file>