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547" w:rsidRDefault="009C4547" w:rsidP="00EC1616">
      <w:pPr>
        <w:pStyle w:val="BodyText"/>
        <w:spacing w:after="120"/>
        <w:jc w:val="center"/>
        <w:rPr>
          <w:b/>
          <w:sz w:val="28"/>
          <w:szCs w:val="28"/>
        </w:rPr>
      </w:pPr>
    </w:p>
    <w:p w:rsidR="00EC1616" w:rsidRPr="00EC1616" w:rsidRDefault="00EC1616" w:rsidP="00EC1616">
      <w:pPr>
        <w:pStyle w:val="BodyText"/>
        <w:spacing w:after="120"/>
        <w:jc w:val="center"/>
        <w:rPr>
          <w:b/>
          <w:sz w:val="28"/>
          <w:szCs w:val="28"/>
        </w:rPr>
      </w:pPr>
      <w:r w:rsidRPr="00EC1616">
        <w:rPr>
          <w:b/>
          <w:sz w:val="28"/>
          <w:szCs w:val="28"/>
        </w:rPr>
        <w:t>CHAPTER 1</w:t>
      </w:r>
    </w:p>
    <w:p w:rsidR="00EC1616" w:rsidRPr="00EC1616" w:rsidRDefault="00EC1616" w:rsidP="00EC1616">
      <w:pPr>
        <w:pStyle w:val="BodyText"/>
        <w:spacing w:after="120"/>
        <w:jc w:val="center"/>
        <w:rPr>
          <w:b/>
          <w:sz w:val="28"/>
          <w:szCs w:val="28"/>
        </w:rPr>
      </w:pPr>
      <w:r w:rsidRPr="00EC1616">
        <w:rPr>
          <w:b/>
          <w:sz w:val="28"/>
          <w:szCs w:val="28"/>
        </w:rPr>
        <w:t xml:space="preserve">INTRODUCTION </w:t>
      </w:r>
    </w:p>
    <w:p w:rsidR="00EC1616" w:rsidRPr="00EC1616" w:rsidRDefault="00EC1616" w:rsidP="009C4547">
      <w:pPr>
        <w:pStyle w:val="BodyText"/>
        <w:rPr>
          <w:b/>
        </w:rPr>
      </w:pPr>
    </w:p>
    <w:p w:rsidR="00EC1616" w:rsidRDefault="00EC1616" w:rsidP="009C4547">
      <w:pPr>
        <w:pStyle w:val="BodyText"/>
        <w:spacing w:line="360" w:lineRule="auto"/>
        <w:ind w:firstLine="78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ob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rsidR="009B7E0F" w:rsidRPr="00EC1616" w:rsidRDefault="009B7E0F" w:rsidP="009C4547">
      <w:pPr>
        <w:pStyle w:val="BodyText"/>
        <w:spacing w:line="360" w:lineRule="auto"/>
        <w:ind w:firstLine="780"/>
        <w:jc w:val="both"/>
      </w:pPr>
      <w:r w:rsidRPr="009B7E0F">
        <w:t>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rsidR="00C65B45" w:rsidRDefault="00C65B45" w:rsidP="00EC1616">
      <w:pPr>
        <w:pStyle w:val="BodyText"/>
        <w:spacing w:line="360" w:lineRule="auto"/>
        <w:ind w:left="480" w:right="576"/>
        <w:jc w:val="both"/>
      </w:pPr>
    </w:p>
    <w:p w:rsidR="009C4547" w:rsidRDefault="009C4547" w:rsidP="00EC1616">
      <w:pPr>
        <w:pStyle w:val="BodyText"/>
        <w:spacing w:line="360" w:lineRule="auto"/>
        <w:ind w:left="480" w:right="576"/>
        <w:jc w:val="both"/>
      </w:pPr>
    </w:p>
    <w:p w:rsidR="009C4547" w:rsidRDefault="009C4547" w:rsidP="00EC1616">
      <w:pPr>
        <w:pStyle w:val="BodyText"/>
        <w:spacing w:line="360" w:lineRule="auto"/>
        <w:ind w:left="480" w:right="576"/>
        <w:jc w:val="both"/>
      </w:pPr>
    </w:p>
    <w:p w:rsidR="009C4547" w:rsidRDefault="009C4547" w:rsidP="00EC1616">
      <w:pPr>
        <w:pStyle w:val="BodyText"/>
        <w:spacing w:line="360" w:lineRule="auto"/>
        <w:ind w:left="480" w:right="576"/>
        <w:jc w:val="both"/>
      </w:pPr>
    </w:p>
    <w:p w:rsidR="009B7E0F" w:rsidRDefault="009B7E0F" w:rsidP="006064A1">
      <w:pPr>
        <w:pStyle w:val="BodyText"/>
        <w:spacing w:line="360" w:lineRule="auto"/>
        <w:jc w:val="both"/>
      </w:pPr>
    </w:p>
    <w:p w:rsidR="00CA329C" w:rsidRPr="00EC1616" w:rsidRDefault="00CA329C" w:rsidP="006064A1">
      <w:pPr>
        <w:pStyle w:val="BodyText"/>
        <w:spacing w:line="360" w:lineRule="auto"/>
        <w:jc w:val="center"/>
        <w:rPr>
          <w:b/>
          <w:sz w:val="28"/>
          <w:szCs w:val="28"/>
        </w:rPr>
      </w:pPr>
      <w:r w:rsidRPr="00EC1616">
        <w:rPr>
          <w:b/>
          <w:sz w:val="28"/>
          <w:szCs w:val="28"/>
        </w:rPr>
        <w:t>CHAP</w:t>
      </w:r>
      <w:r>
        <w:rPr>
          <w:b/>
          <w:sz w:val="28"/>
          <w:szCs w:val="28"/>
        </w:rPr>
        <w:t>TER 2</w:t>
      </w:r>
    </w:p>
    <w:p w:rsidR="00CA329C" w:rsidRPr="00EC1616" w:rsidRDefault="00CA329C" w:rsidP="006064A1">
      <w:pPr>
        <w:pStyle w:val="BodyText"/>
        <w:spacing w:line="360" w:lineRule="auto"/>
        <w:jc w:val="center"/>
        <w:rPr>
          <w:b/>
          <w:sz w:val="28"/>
          <w:szCs w:val="28"/>
        </w:rPr>
      </w:pPr>
      <w:r>
        <w:rPr>
          <w:b/>
          <w:sz w:val="28"/>
          <w:szCs w:val="28"/>
        </w:rPr>
        <w:t>LITERATURE SURVEY</w:t>
      </w:r>
      <w:r w:rsidRPr="00EC1616">
        <w:rPr>
          <w:b/>
          <w:sz w:val="28"/>
          <w:szCs w:val="28"/>
        </w:rPr>
        <w:t xml:space="preserve"> </w:t>
      </w:r>
    </w:p>
    <w:p w:rsidR="00CA329C" w:rsidRPr="00EC1616" w:rsidRDefault="00CA329C" w:rsidP="006064A1">
      <w:pPr>
        <w:pStyle w:val="BodyText"/>
        <w:rPr>
          <w:b/>
        </w:rPr>
      </w:pPr>
    </w:p>
    <w:p w:rsidR="009B7E0F" w:rsidRDefault="00CA329C" w:rsidP="006064A1">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CA329C" w:rsidRDefault="00CA329C" w:rsidP="006064A1">
      <w:pPr>
        <w:pStyle w:val="BodyText"/>
        <w:jc w:val="both"/>
      </w:pPr>
    </w:p>
    <w:p w:rsidR="00CA329C" w:rsidRDefault="00CA329C" w:rsidP="006064A1">
      <w:pPr>
        <w:pStyle w:val="BodyText"/>
        <w:jc w:val="both"/>
      </w:pPr>
    </w:p>
    <w:p w:rsidR="00CA329C" w:rsidRDefault="00CA329C" w:rsidP="006064A1">
      <w:pPr>
        <w:pStyle w:val="BodyText"/>
        <w:jc w:val="both"/>
      </w:pPr>
    </w:p>
    <w:p w:rsidR="00CA329C" w:rsidRDefault="00CA329C" w:rsidP="006064A1">
      <w:pPr>
        <w:pStyle w:val="BodyText"/>
        <w:jc w:val="both"/>
      </w:pPr>
    </w:p>
    <w:p w:rsidR="00CA329C" w:rsidRDefault="00CA329C" w:rsidP="006064A1">
      <w:pPr>
        <w:pStyle w:val="BodyText"/>
        <w:jc w:val="both"/>
      </w:pPr>
      <w:bookmarkStart w:id="0" w:name="_GoBack"/>
      <w:bookmarkEnd w:id="0"/>
    </w:p>
    <w:p w:rsidR="00CA329C" w:rsidRDefault="00CA329C" w:rsidP="006064A1">
      <w:pPr>
        <w:pStyle w:val="BodyText"/>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6064A1" w:rsidRDefault="006064A1" w:rsidP="006064A1">
      <w:pPr>
        <w:pStyle w:val="BodyText"/>
        <w:spacing w:line="360" w:lineRule="auto"/>
        <w:jc w:val="both"/>
      </w:pPr>
    </w:p>
    <w:p w:rsidR="006064A1" w:rsidRDefault="006064A1" w:rsidP="006064A1">
      <w:pPr>
        <w:pStyle w:val="BodyText"/>
        <w:spacing w:line="360" w:lineRule="auto"/>
        <w:jc w:val="both"/>
      </w:pPr>
    </w:p>
    <w:p w:rsidR="006064A1" w:rsidRPr="00EC1616" w:rsidRDefault="006064A1" w:rsidP="006064A1">
      <w:pPr>
        <w:pStyle w:val="BodyText"/>
        <w:spacing w:line="360" w:lineRule="auto"/>
        <w:jc w:val="center"/>
        <w:rPr>
          <w:b/>
          <w:sz w:val="28"/>
          <w:szCs w:val="28"/>
        </w:rPr>
      </w:pPr>
      <w:r w:rsidRPr="00EC1616">
        <w:rPr>
          <w:b/>
          <w:sz w:val="28"/>
          <w:szCs w:val="28"/>
        </w:rPr>
        <w:t>CHAP</w:t>
      </w:r>
      <w:r>
        <w:rPr>
          <w:b/>
          <w:sz w:val="28"/>
          <w:szCs w:val="28"/>
        </w:rPr>
        <w:t>TER 3</w:t>
      </w:r>
    </w:p>
    <w:p w:rsidR="006064A1" w:rsidRPr="00EC1616" w:rsidRDefault="006064A1" w:rsidP="006064A1">
      <w:pPr>
        <w:pStyle w:val="BodyText"/>
        <w:spacing w:line="360" w:lineRule="auto"/>
        <w:jc w:val="center"/>
        <w:rPr>
          <w:b/>
          <w:sz w:val="28"/>
          <w:szCs w:val="28"/>
        </w:rPr>
      </w:pPr>
      <w:r>
        <w:rPr>
          <w:b/>
          <w:sz w:val="28"/>
          <w:szCs w:val="28"/>
        </w:rPr>
        <w:t>SYSTEM ANALYSIS</w:t>
      </w:r>
      <w:r w:rsidRPr="00EC1616">
        <w:rPr>
          <w:b/>
          <w:sz w:val="28"/>
          <w:szCs w:val="28"/>
        </w:rPr>
        <w:t xml:space="preserve"> </w:t>
      </w:r>
    </w:p>
    <w:p w:rsidR="006064A1" w:rsidRPr="00EC1616" w:rsidRDefault="006064A1" w:rsidP="006064A1">
      <w:pPr>
        <w:pStyle w:val="BodyText"/>
        <w:rPr>
          <w:b/>
        </w:rPr>
      </w:pPr>
    </w:p>
    <w:p w:rsidR="006064A1" w:rsidRDefault="006064A1" w:rsidP="006064A1">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6064A1" w:rsidRDefault="006064A1" w:rsidP="006064A1">
      <w:pPr>
        <w:pStyle w:val="BodyText"/>
        <w:jc w:val="both"/>
      </w:pPr>
    </w:p>
    <w:p w:rsidR="006064A1" w:rsidRDefault="006064A1" w:rsidP="006064A1">
      <w:pPr>
        <w:pStyle w:val="BodyText"/>
        <w:jc w:val="both"/>
      </w:pPr>
    </w:p>
    <w:p w:rsidR="006064A1" w:rsidRDefault="006064A1" w:rsidP="006064A1">
      <w:pPr>
        <w:pStyle w:val="BodyText"/>
        <w:jc w:val="both"/>
      </w:pPr>
    </w:p>
    <w:p w:rsidR="006064A1" w:rsidRDefault="006064A1" w:rsidP="006064A1">
      <w:pPr>
        <w:pStyle w:val="BodyText"/>
        <w:jc w:val="both"/>
      </w:pPr>
    </w:p>
    <w:p w:rsidR="006064A1" w:rsidRDefault="006064A1" w:rsidP="006064A1">
      <w:pPr>
        <w:pStyle w:val="BodyText"/>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CA329C" w:rsidRDefault="00CA329C"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CA329C">
      <w:pPr>
        <w:pStyle w:val="BodyText"/>
        <w:spacing w:after="120"/>
        <w:jc w:val="both"/>
      </w:pPr>
    </w:p>
    <w:p w:rsidR="006064A1" w:rsidRDefault="006064A1" w:rsidP="006064A1">
      <w:pPr>
        <w:pStyle w:val="BodyText"/>
        <w:spacing w:line="360" w:lineRule="auto"/>
        <w:jc w:val="both"/>
      </w:pPr>
    </w:p>
    <w:p w:rsidR="006064A1" w:rsidRPr="00EC1616" w:rsidRDefault="006064A1" w:rsidP="006064A1">
      <w:pPr>
        <w:pStyle w:val="BodyText"/>
        <w:spacing w:line="360" w:lineRule="auto"/>
        <w:jc w:val="center"/>
        <w:rPr>
          <w:b/>
          <w:sz w:val="28"/>
          <w:szCs w:val="28"/>
        </w:rPr>
      </w:pPr>
      <w:r w:rsidRPr="00EC1616">
        <w:rPr>
          <w:b/>
          <w:sz w:val="28"/>
          <w:szCs w:val="28"/>
        </w:rPr>
        <w:t>CHAP</w:t>
      </w:r>
      <w:r>
        <w:rPr>
          <w:b/>
          <w:sz w:val="28"/>
          <w:szCs w:val="28"/>
        </w:rPr>
        <w:t>TER 4</w:t>
      </w:r>
    </w:p>
    <w:p w:rsidR="006064A1" w:rsidRPr="00EC1616" w:rsidRDefault="006064A1" w:rsidP="006064A1">
      <w:pPr>
        <w:pStyle w:val="BodyText"/>
        <w:spacing w:line="360" w:lineRule="auto"/>
        <w:jc w:val="center"/>
        <w:rPr>
          <w:b/>
          <w:sz w:val="28"/>
          <w:szCs w:val="28"/>
        </w:rPr>
      </w:pPr>
      <w:r>
        <w:rPr>
          <w:b/>
          <w:sz w:val="28"/>
          <w:szCs w:val="28"/>
        </w:rPr>
        <w:t>SYSTEM</w:t>
      </w:r>
      <w:r>
        <w:rPr>
          <w:b/>
          <w:sz w:val="28"/>
          <w:szCs w:val="28"/>
        </w:rPr>
        <w:t xml:space="preserve"> ARCHITECTURE</w:t>
      </w:r>
      <w:r w:rsidRPr="00EC1616">
        <w:rPr>
          <w:b/>
          <w:sz w:val="28"/>
          <w:szCs w:val="28"/>
        </w:rPr>
        <w:t xml:space="preserve"> </w:t>
      </w:r>
    </w:p>
    <w:p w:rsidR="006064A1" w:rsidRPr="00EC1616" w:rsidRDefault="006064A1" w:rsidP="006064A1">
      <w:pPr>
        <w:pStyle w:val="BodyText"/>
        <w:rPr>
          <w:b/>
        </w:rPr>
      </w:pPr>
    </w:p>
    <w:p w:rsidR="006064A1" w:rsidRDefault="006064A1" w:rsidP="006064A1">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6064A1" w:rsidRDefault="006064A1" w:rsidP="006064A1">
      <w:pPr>
        <w:pStyle w:val="BodyText"/>
        <w:jc w:val="both"/>
      </w:pPr>
    </w:p>
    <w:p w:rsidR="006064A1" w:rsidRDefault="006064A1" w:rsidP="006064A1">
      <w:pPr>
        <w:pStyle w:val="BodyText"/>
        <w:jc w:val="both"/>
      </w:pPr>
    </w:p>
    <w:p w:rsidR="006064A1" w:rsidRDefault="006064A1" w:rsidP="006064A1">
      <w:pPr>
        <w:pStyle w:val="BodyText"/>
        <w:jc w:val="both"/>
      </w:pPr>
    </w:p>
    <w:p w:rsidR="006064A1" w:rsidRDefault="006064A1" w:rsidP="006064A1">
      <w:pPr>
        <w:pStyle w:val="BodyText"/>
        <w:jc w:val="both"/>
      </w:pPr>
    </w:p>
    <w:p w:rsidR="006064A1" w:rsidRDefault="006064A1" w:rsidP="006064A1">
      <w:pPr>
        <w:pStyle w:val="BodyText"/>
        <w:jc w:val="both"/>
      </w:pPr>
    </w:p>
    <w:p w:rsidR="006064A1" w:rsidRDefault="006064A1" w:rsidP="006064A1">
      <w:pPr>
        <w:pStyle w:val="BodyText"/>
        <w:spacing w:after="120"/>
        <w:jc w:val="both"/>
      </w:pPr>
    </w:p>
    <w:p w:rsidR="006064A1" w:rsidRDefault="006064A1" w:rsidP="006064A1">
      <w:pPr>
        <w:pStyle w:val="BodyText"/>
        <w:jc w:val="both"/>
      </w:pPr>
    </w:p>
    <w:p w:rsidR="006064A1" w:rsidRDefault="006064A1"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8C16B0">
      <w:pPr>
        <w:pStyle w:val="BodyText"/>
        <w:spacing w:line="360" w:lineRule="auto"/>
        <w:jc w:val="both"/>
      </w:pPr>
    </w:p>
    <w:p w:rsidR="008C16B0" w:rsidRPr="00EC1616" w:rsidRDefault="008C16B0" w:rsidP="008C16B0">
      <w:pPr>
        <w:pStyle w:val="BodyText"/>
        <w:spacing w:line="360" w:lineRule="auto"/>
        <w:jc w:val="center"/>
        <w:rPr>
          <w:b/>
          <w:sz w:val="28"/>
          <w:szCs w:val="28"/>
        </w:rPr>
      </w:pPr>
      <w:r w:rsidRPr="00EC1616">
        <w:rPr>
          <w:b/>
          <w:sz w:val="28"/>
          <w:szCs w:val="28"/>
        </w:rPr>
        <w:t>CHAP</w:t>
      </w:r>
      <w:r>
        <w:rPr>
          <w:b/>
          <w:sz w:val="28"/>
          <w:szCs w:val="28"/>
        </w:rPr>
        <w:t>TER 5</w:t>
      </w:r>
    </w:p>
    <w:p w:rsidR="008C16B0" w:rsidRPr="00EC1616" w:rsidRDefault="008C16B0" w:rsidP="008C16B0">
      <w:pPr>
        <w:pStyle w:val="BodyText"/>
        <w:spacing w:line="360" w:lineRule="auto"/>
        <w:jc w:val="center"/>
        <w:rPr>
          <w:b/>
          <w:sz w:val="28"/>
          <w:szCs w:val="28"/>
        </w:rPr>
      </w:pPr>
      <w:r>
        <w:rPr>
          <w:b/>
          <w:sz w:val="28"/>
          <w:szCs w:val="28"/>
        </w:rPr>
        <w:t>IMPLIMENTATION AND RESULT</w:t>
      </w:r>
      <w:r w:rsidRPr="00EC1616">
        <w:rPr>
          <w:b/>
          <w:sz w:val="28"/>
          <w:szCs w:val="28"/>
        </w:rPr>
        <w:t xml:space="preserve"> </w:t>
      </w:r>
    </w:p>
    <w:p w:rsidR="008C16B0" w:rsidRPr="00EC1616" w:rsidRDefault="008C16B0" w:rsidP="008C16B0">
      <w:pPr>
        <w:pStyle w:val="BodyText"/>
        <w:rPr>
          <w:b/>
        </w:rPr>
      </w:pPr>
    </w:p>
    <w:p w:rsidR="008C16B0" w:rsidRDefault="008C16B0" w:rsidP="008C16B0">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8C16B0">
      <w:pPr>
        <w:pStyle w:val="BodyText"/>
        <w:spacing w:line="360" w:lineRule="auto"/>
        <w:jc w:val="both"/>
      </w:pPr>
    </w:p>
    <w:p w:rsidR="008C16B0" w:rsidRPr="00EC1616" w:rsidRDefault="008C16B0" w:rsidP="008C16B0">
      <w:pPr>
        <w:pStyle w:val="BodyText"/>
        <w:spacing w:line="360" w:lineRule="auto"/>
        <w:jc w:val="center"/>
        <w:rPr>
          <w:b/>
          <w:sz w:val="28"/>
          <w:szCs w:val="28"/>
        </w:rPr>
      </w:pPr>
      <w:r w:rsidRPr="00EC1616">
        <w:rPr>
          <w:b/>
          <w:sz w:val="28"/>
          <w:szCs w:val="28"/>
        </w:rPr>
        <w:t>CHAP</w:t>
      </w:r>
      <w:r>
        <w:rPr>
          <w:b/>
          <w:sz w:val="28"/>
          <w:szCs w:val="28"/>
        </w:rPr>
        <w:t>TER 6</w:t>
      </w:r>
    </w:p>
    <w:p w:rsidR="008C16B0" w:rsidRPr="00EC1616" w:rsidRDefault="008C16B0" w:rsidP="008C16B0">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rsidR="008C16B0" w:rsidRPr="00EC1616" w:rsidRDefault="008C16B0" w:rsidP="008C16B0">
      <w:pPr>
        <w:pStyle w:val="BodyText"/>
        <w:rPr>
          <w:b/>
        </w:rPr>
      </w:pPr>
    </w:p>
    <w:p w:rsidR="008C16B0" w:rsidRDefault="008C16B0" w:rsidP="008C16B0">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CA329C">
      <w:pPr>
        <w:pStyle w:val="BodyText"/>
        <w:spacing w:after="120"/>
        <w:jc w:val="both"/>
      </w:pPr>
    </w:p>
    <w:p w:rsidR="008C16B0" w:rsidRDefault="008C16B0" w:rsidP="008C16B0">
      <w:pPr>
        <w:pStyle w:val="BodyText"/>
        <w:spacing w:line="360" w:lineRule="auto"/>
        <w:jc w:val="both"/>
      </w:pPr>
    </w:p>
    <w:p w:rsidR="008C16B0" w:rsidRPr="008C16B0" w:rsidRDefault="008C16B0" w:rsidP="008C16B0">
      <w:pPr>
        <w:pStyle w:val="BodyText"/>
        <w:spacing w:line="360" w:lineRule="auto"/>
        <w:jc w:val="center"/>
        <w:rPr>
          <w:b/>
          <w:sz w:val="28"/>
          <w:szCs w:val="28"/>
        </w:rPr>
      </w:pPr>
      <w:r>
        <w:rPr>
          <w:b/>
          <w:sz w:val="28"/>
          <w:szCs w:val="28"/>
        </w:rPr>
        <w:t>REFERENCES</w:t>
      </w:r>
    </w:p>
    <w:p w:rsidR="008C16B0" w:rsidRDefault="008C16B0" w:rsidP="008C16B0">
      <w:pPr>
        <w:pStyle w:val="BodyText"/>
        <w:spacing w:line="360" w:lineRule="auto"/>
        <w:jc w:val="both"/>
      </w:pPr>
    </w:p>
    <w:p w:rsidR="008C16B0" w:rsidRDefault="008C16B0" w:rsidP="008C16B0">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jc w:val="both"/>
      </w:pPr>
    </w:p>
    <w:p w:rsidR="008C16B0" w:rsidRDefault="008C16B0" w:rsidP="008C16B0">
      <w:pPr>
        <w:pStyle w:val="BodyText"/>
        <w:spacing w:after="120"/>
        <w:jc w:val="both"/>
      </w:pPr>
    </w:p>
    <w:p w:rsidR="008C16B0" w:rsidRPr="00EC1616" w:rsidRDefault="008C16B0" w:rsidP="00CA329C">
      <w:pPr>
        <w:pStyle w:val="BodyText"/>
        <w:spacing w:after="120"/>
        <w:jc w:val="both"/>
      </w:pPr>
    </w:p>
    <w:sectPr w:rsidR="008C16B0" w:rsidRPr="00EC1616" w:rsidSect="009C4547">
      <w:headerReference w:type="default" r:id="rId8"/>
      <w:footerReference w:type="default" r:id="rId9"/>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521" w:rsidRDefault="008D3521" w:rsidP="008B08AF">
      <w:pPr>
        <w:spacing w:after="0" w:line="240" w:lineRule="auto"/>
      </w:pPr>
      <w:r>
        <w:separator/>
      </w:r>
    </w:p>
  </w:endnote>
  <w:endnote w:type="continuationSeparator" w:id="0">
    <w:p w:rsidR="008D3521" w:rsidRDefault="008D3521"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47" w:rsidRDefault="009C4547">
    <w:pPr>
      <w:pStyle w:val="Footer"/>
    </w:pPr>
    <w:r>
      <w:rPr>
        <w:noProof/>
      </w:rPr>
      <w:pict>
        <v:shape id="_x0000_s2052" style="position:absolute;margin-left:91.5pt;margin-top:769.65pt;width:431.9pt;height:6.7pt;z-index:-251656192;mso-position-horizontal-relative:page;mso-position-vertical-relative:page" coordorigin="2132,15504" coordsize="8366,89" o:spt="100" adj="0,,0" path="m10497,15578r-8365,l2132,15593r8365,l10497,15578xm10497,15504r-8365,l2132,15564r8365,l10497,15504xe" fillcolor="#612322" stroked="f">
          <v:stroke joinstyle="round"/>
          <v:formulas/>
          <v:path arrowok="t" o:connecttype="segments"/>
          <w10:wrap anchorx="page" anchory="page"/>
        </v:shape>
      </w:pict>
    </w:r>
    <w:r>
      <w:rPr>
        <w:noProof/>
      </w:rPr>
      <w:pict>
        <v:shapetype id="_x0000_t202" coordsize="21600,21600" o:spt="202" path="m,l,21600r21600,l21600,xe">
          <v:stroke joinstyle="miter"/>
          <v:path gradientshapeok="t" o:connecttype="rect"/>
        </v:shapetype>
        <v:shape id="_x0000_s2054" type="#_x0000_t202" style="position:absolute;margin-left:473.75pt;margin-top:780.5pt;width:39.2pt;height:19.5pt;z-index:-251654144;mso-position-horizontal-relative:page;mso-position-vertical-relative:page" filled="f" stroked="f">
          <v:textbox style="mso-next-textbox:#_x0000_s2054" inset="0,0,0,0">
            <w:txbxContent>
              <w:p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8C16B0">
                  <w:rPr>
                    <w:rFonts w:ascii="Arial" w:hAnsi="Arial" w:cs="Arial"/>
                    <w:noProof/>
                    <w:sz w:val="20"/>
                    <w:szCs w:val="20"/>
                  </w:rPr>
                  <w:t>3</w:t>
                </w:r>
                <w:r w:rsidRPr="009C4547">
                  <w:rPr>
                    <w:rFonts w:ascii="Arial" w:hAnsi="Arial" w:cs="Arial"/>
                    <w:sz w:val="20"/>
                    <w:szCs w:val="20"/>
                  </w:rPr>
                  <w:fldChar w:fldCharType="end"/>
                </w:r>
              </w:p>
            </w:txbxContent>
          </v:textbox>
          <w10:wrap anchorx="page" anchory="page"/>
        </v:shape>
      </w:pict>
    </w:r>
    <w:r>
      <w:rPr>
        <w:noProof/>
      </w:rPr>
      <w:pict>
        <v:shape id="_x0000_s2053" type="#_x0000_t202" style="position:absolute;margin-left:87.85pt;margin-top:780.5pt;width:175.95pt;height:14.25pt;z-index:-251655168;mso-position-horizontal-relative:page;mso-position-vertical-relative:page" filled="f" stroked="f">
          <v:textbox style="mso-next-textbox:#_x0000_s2053" inset="0,0,0,0">
            <w:txbxContent>
              <w:p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521" w:rsidRDefault="008D3521" w:rsidP="008B08AF">
      <w:pPr>
        <w:spacing w:after="0" w:line="240" w:lineRule="auto"/>
      </w:pPr>
      <w:r>
        <w:separator/>
      </w:r>
    </w:p>
  </w:footnote>
  <w:footnote w:type="continuationSeparator" w:id="0">
    <w:p w:rsidR="008D3521" w:rsidRDefault="008D3521"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47" w:rsidRDefault="009C4547" w:rsidP="00C65B45">
    <w:pPr>
      <w:pStyle w:val="Header"/>
      <w:tabs>
        <w:tab w:val="clear" w:pos="9360"/>
        <w:tab w:val="left" w:pos="7560"/>
      </w:tabs>
    </w:pPr>
    <w:r>
      <w:rPr>
        <w:noProof/>
      </w:rPr>
      <w:pict>
        <v:shapetype id="_x0000_t202" coordsize="21600,21600" o:spt="202" path="m,l,21600r21600,l21600,xe">
          <v:stroke joinstyle="miter"/>
          <v:path gradientshapeok="t" o:connecttype="rect"/>
        </v:shapetype>
        <v:shape id="_x0000_s2051" type="#_x0000_t202" style="position:absolute;margin-left:118.7pt;margin-top:37.05pt;width:404.7pt;height:21.3pt;z-index:-251657216;mso-position-horizontal-relative:page;mso-position-vertical-relative:page" filled="f" stroked="f">
          <v:textbox style="mso-next-textbox:#_x0000_s2051" inset="0,0,0,0">
            <w:txbxContent>
              <w:p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w:r>
    <w:r>
      <w:tab/>
    </w:r>
    <w:r>
      <w:tab/>
    </w:r>
  </w:p>
  <w:p w:rsidR="009C4547" w:rsidRDefault="009C4547">
    <w:pPr>
      <w:pStyle w:val="Header"/>
    </w:pPr>
    <w:r>
      <w:rPr>
        <w:noProof/>
      </w:rPr>
      <w:pict>
        <v:shape id="_x0000_s2050" style="position:absolute;margin-left:86.2pt;margin-top:59.85pt;width:437.2pt;height:4.45pt;z-index:-251658240;mso-position-horizontal-relative:page;mso-position-vertical-relative:page" coordorigin="2132,1063" coordsize="8366,89" o:spt="100" adj="0,,0" path="m10497,1092r-8365,l2132,1152r8365,l10497,1092xm10497,1063r-8365,l2132,1078r8365,l10497,1063xe" fillcolor="#612322"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5"/>
  </w:num>
  <w:num w:numId="3">
    <w:abstractNumId w:val="12"/>
  </w:num>
  <w:num w:numId="4">
    <w:abstractNumId w:val="9"/>
  </w:num>
  <w:num w:numId="5">
    <w:abstractNumId w:val="10"/>
  </w:num>
  <w:num w:numId="6">
    <w:abstractNumId w:val="1"/>
  </w:num>
  <w:num w:numId="7">
    <w:abstractNumId w:val="13"/>
  </w:num>
  <w:num w:numId="8">
    <w:abstractNumId w:val="7"/>
  </w:num>
  <w:num w:numId="9">
    <w:abstractNumId w:val="14"/>
  </w:num>
  <w:num w:numId="10">
    <w:abstractNumId w:val="15"/>
  </w:num>
  <w:num w:numId="11">
    <w:abstractNumId w:val="8"/>
  </w:num>
  <w:num w:numId="12">
    <w:abstractNumId w:val="0"/>
  </w:num>
  <w:num w:numId="13">
    <w:abstractNumId w:val="11"/>
  </w:num>
  <w:num w:numId="14">
    <w:abstractNumId w:val="2"/>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B08AF"/>
    <w:rsid w:val="00042397"/>
    <w:rsid w:val="000D1E9A"/>
    <w:rsid w:val="00267C6F"/>
    <w:rsid w:val="004C1CD1"/>
    <w:rsid w:val="0053261F"/>
    <w:rsid w:val="006064A1"/>
    <w:rsid w:val="00806D9B"/>
    <w:rsid w:val="0085756D"/>
    <w:rsid w:val="008B08AF"/>
    <w:rsid w:val="008C16B0"/>
    <w:rsid w:val="008C7901"/>
    <w:rsid w:val="008D3521"/>
    <w:rsid w:val="00901C42"/>
    <w:rsid w:val="00912679"/>
    <w:rsid w:val="009167EE"/>
    <w:rsid w:val="009B7E0F"/>
    <w:rsid w:val="009C4547"/>
    <w:rsid w:val="009F59A6"/>
    <w:rsid w:val="00A24104"/>
    <w:rsid w:val="00A340E1"/>
    <w:rsid w:val="00AB4D76"/>
    <w:rsid w:val="00B0612A"/>
    <w:rsid w:val="00B5342E"/>
    <w:rsid w:val="00C44642"/>
    <w:rsid w:val="00C65B45"/>
    <w:rsid w:val="00C82EA5"/>
    <w:rsid w:val="00CA329C"/>
    <w:rsid w:val="00EC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A2A0D7E"/>
  <w15:docId w15:val="{0A1F3698-F8BE-4D46-99C7-FC9DFFE8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1"/>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B8ED0-571F-41AE-90E5-2D137695B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Dharmik</dc:creator>
  <cp:lastModifiedBy>VaibhavDharmik</cp:lastModifiedBy>
  <cp:revision>5</cp:revision>
  <dcterms:created xsi:type="dcterms:W3CDTF">2021-12-07T10:27:00Z</dcterms:created>
  <dcterms:modified xsi:type="dcterms:W3CDTF">2022-05-06T16:33:00Z</dcterms:modified>
</cp:coreProperties>
</file>