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D5182" w14:textId="77777777" w:rsidR="004B4DE7" w:rsidRPr="00E72CAD" w:rsidRDefault="004B4DE7" w:rsidP="009E2DEC">
      <w:pPr>
        <w:pStyle w:val="Heading1"/>
        <w:rPr>
          <w:rFonts w:ascii="Calibri" w:hAnsi="Calibri" w:cs="Calibri"/>
        </w:rPr>
      </w:pPr>
    </w:p>
    <w:p w14:paraId="7BFBF0BB" w14:textId="77777777" w:rsidR="004B4DE7" w:rsidRPr="00E72CAD" w:rsidRDefault="004B4DE7">
      <w:pPr>
        <w:rPr>
          <w:rFonts w:ascii="Calibri" w:eastAsiaTheme="majorEastAsia" w:hAnsi="Calibri" w:cs="Calibri"/>
          <w:color w:val="0F4761" w:themeColor="accent1" w:themeShade="BF"/>
          <w:sz w:val="40"/>
          <w:szCs w:val="40"/>
        </w:rPr>
      </w:pPr>
      <w:r w:rsidRPr="00E72CAD">
        <w:rPr>
          <w:rFonts w:ascii="Calibri" w:hAnsi="Calibri" w:cs="Calibri"/>
        </w:rPr>
        <w:br w:type="page"/>
      </w:r>
    </w:p>
    <w:p w14:paraId="5785649F" w14:textId="246CC630" w:rsidR="009E2DEC" w:rsidRPr="00E72CAD" w:rsidRDefault="009E2DEC" w:rsidP="009E2DEC">
      <w:pPr>
        <w:pStyle w:val="Heading1"/>
        <w:rPr>
          <w:rFonts w:ascii="Calibri" w:hAnsi="Calibri" w:cs="Calibri"/>
        </w:rPr>
      </w:pPr>
      <w:bookmarkStart w:id="0" w:name="_Toc199341500"/>
      <w:r w:rsidRPr="00E72CAD">
        <w:rPr>
          <w:rFonts w:ascii="Calibri" w:hAnsi="Calibri" w:cs="Calibri"/>
        </w:rPr>
        <w:lastRenderedPageBreak/>
        <w:t xml:space="preserve">2. </w:t>
      </w:r>
      <w:r w:rsidRPr="00E72CAD">
        <w:rPr>
          <w:rFonts w:ascii="Calibri" w:hAnsi="Calibri" w:cs="Calibri"/>
        </w:rPr>
        <w:t>Preface</w:t>
      </w:r>
      <w:bookmarkEnd w:id="0"/>
    </w:p>
    <w:p w14:paraId="4931C6FF" w14:textId="0A13F5F4" w:rsidR="009E2DEC" w:rsidRPr="009E2DEC" w:rsidRDefault="009E2DEC" w:rsidP="009E2DEC">
      <w:pPr>
        <w:rPr>
          <w:rFonts w:ascii="Calibri" w:hAnsi="Calibri" w:cs="Calibri"/>
        </w:rPr>
      </w:pPr>
      <w:r w:rsidRPr="009E2DEC">
        <w:rPr>
          <w:rFonts w:ascii="Calibri" w:hAnsi="Calibri" w:cs="Calibri"/>
        </w:rPr>
        <w:t xml:space="preserve">This report documents the work undertaken for my internship project at Religare Broking Ltd., as a part of the </w:t>
      </w:r>
      <w:r w:rsidRPr="00E72CAD">
        <w:rPr>
          <w:rFonts w:ascii="Calibri" w:hAnsi="Calibri" w:cs="Calibri"/>
        </w:rPr>
        <w:t>MBA Digital Transformation</w:t>
      </w:r>
      <w:r w:rsidRPr="009E2DEC">
        <w:rPr>
          <w:rFonts w:ascii="Calibri" w:hAnsi="Calibri" w:cs="Calibri"/>
        </w:rPr>
        <w:t xml:space="preserve"> program at </w:t>
      </w:r>
      <w:r w:rsidR="0012045C">
        <w:rPr>
          <w:rFonts w:ascii="Calibri" w:hAnsi="Calibri" w:cs="Calibri"/>
        </w:rPr>
        <w:t>SBM</w:t>
      </w:r>
      <w:r w:rsidRPr="009E2DEC">
        <w:rPr>
          <w:rFonts w:ascii="Calibri" w:hAnsi="Calibri" w:cs="Calibri"/>
        </w:rPr>
        <w:t xml:space="preserve"> </w:t>
      </w:r>
      <w:proofErr w:type="spellStart"/>
      <w:r w:rsidRPr="009E2DEC">
        <w:rPr>
          <w:rFonts w:ascii="Calibri" w:hAnsi="Calibri" w:cs="Calibri"/>
        </w:rPr>
        <w:t>Narsee</w:t>
      </w:r>
      <w:proofErr w:type="spellEnd"/>
      <w:r w:rsidRPr="009E2DEC">
        <w:rPr>
          <w:rFonts w:ascii="Calibri" w:hAnsi="Calibri" w:cs="Calibri"/>
        </w:rPr>
        <w:t xml:space="preserve"> </w:t>
      </w:r>
      <w:proofErr w:type="spellStart"/>
      <w:r w:rsidRPr="009E2DEC">
        <w:rPr>
          <w:rFonts w:ascii="Calibri" w:hAnsi="Calibri" w:cs="Calibri"/>
        </w:rPr>
        <w:t>Monjee</w:t>
      </w:r>
      <w:proofErr w:type="spellEnd"/>
      <w:r w:rsidRPr="009E2DEC">
        <w:rPr>
          <w:rFonts w:ascii="Calibri" w:hAnsi="Calibri" w:cs="Calibri"/>
        </w:rPr>
        <w:t xml:space="preserve"> Institute of Management Studies (NMIMS). The project focused on a critical business challenge within the financial services sector: the proactive prediction of customer churn.</w:t>
      </w:r>
    </w:p>
    <w:p w14:paraId="15AC0EAA" w14:textId="7E5ACEAB" w:rsidR="009E2DEC" w:rsidRPr="009E2DEC" w:rsidRDefault="009E2DEC" w:rsidP="009E2DEC">
      <w:pPr>
        <w:rPr>
          <w:rFonts w:ascii="Calibri" w:hAnsi="Calibri" w:cs="Calibri"/>
        </w:rPr>
      </w:pPr>
      <w:r w:rsidRPr="009E2DEC">
        <w:rPr>
          <w:rFonts w:ascii="Calibri" w:hAnsi="Calibri" w:cs="Calibri"/>
        </w:rPr>
        <w:t xml:space="preserve">In today's competitive broking industry, understanding and mitigating customer attrition is paramount for sustained growth and profitability. The primary aim of this </w:t>
      </w:r>
      <w:r w:rsidR="001F255B">
        <w:rPr>
          <w:rFonts w:ascii="Calibri" w:hAnsi="Calibri" w:cs="Calibri"/>
        </w:rPr>
        <w:t>project</w:t>
      </w:r>
      <w:r w:rsidRPr="009E2DEC">
        <w:rPr>
          <w:rFonts w:ascii="Calibri" w:hAnsi="Calibri" w:cs="Calibri"/>
        </w:rPr>
        <w:t xml:space="preserve"> was to leverage data analytics and machine learning methodologies to develop a robust predictive model capable of identifying Religare clients at risk of future inactivity. This involved an end-to-end process, from understanding diverse data sources and comprehensive feature engineering to model development, evaluation, and the interpretation of results for actionable business insights.</w:t>
      </w:r>
    </w:p>
    <w:p w14:paraId="04BB4410" w14:textId="77777777" w:rsidR="009E2DEC" w:rsidRPr="009E2DEC" w:rsidRDefault="009E2DEC" w:rsidP="009E2DEC">
      <w:pPr>
        <w:rPr>
          <w:rFonts w:ascii="Calibri" w:hAnsi="Calibri" w:cs="Calibri"/>
        </w:rPr>
      </w:pPr>
      <w:r w:rsidRPr="009E2DEC">
        <w:rPr>
          <w:rFonts w:ascii="Calibri" w:hAnsi="Calibri" w:cs="Calibri"/>
        </w:rPr>
        <w:t>This document provides a detailed account of the solution design, the analytical techniques employed, the key findings derived from the models, and the potential strategic impact for Religare. It represents a significant learning experience in applying advanced analytics to real-world business problems and aims to offer valuable insights for the organization's customer retention initiatives.</w:t>
      </w:r>
    </w:p>
    <w:p w14:paraId="1F2EC50C" w14:textId="77777777" w:rsidR="009E2DEC" w:rsidRPr="009E2DEC" w:rsidRDefault="009E2DEC" w:rsidP="009E2DEC">
      <w:pPr>
        <w:rPr>
          <w:rFonts w:ascii="Calibri" w:hAnsi="Calibri" w:cs="Calibri"/>
        </w:rPr>
      </w:pPr>
      <w:r w:rsidRPr="009E2DEC">
        <w:rPr>
          <w:rFonts w:ascii="Calibri" w:hAnsi="Calibri" w:cs="Calibri"/>
        </w:rPr>
        <w:t>The opportunity to contribute to such a meaningful project at Religare Broking Ltd. has been an invaluable component of my internship experience, providing practical exposure to data-driven strategy in the financial services domain.</w:t>
      </w:r>
    </w:p>
    <w:p w14:paraId="3BF89179" w14:textId="77777777" w:rsidR="009E2DEC" w:rsidRPr="00E72CAD" w:rsidRDefault="009E2DEC">
      <w:pPr>
        <w:rPr>
          <w:rFonts w:ascii="Calibri" w:eastAsiaTheme="majorEastAsia" w:hAnsi="Calibri" w:cs="Calibri"/>
          <w:color w:val="0F4761" w:themeColor="accent1" w:themeShade="BF"/>
          <w:sz w:val="40"/>
          <w:szCs w:val="40"/>
        </w:rPr>
      </w:pPr>
      <w:r w:rsidRPr="00E72CAD">
        <w:rPr>
          <w:rFonts w:ascii="Calibri" w:hAnsi="Calibri" w:cs="Calibri"/>
        </w:rPr>
        <w:br w:type="page"/>
      </w:r>
    </w:p>
    <w:p w14:paraId="4796F1FA" w14:textId="34CF3C52" w:rsidR="00A11F1D" w:rsidRPr="00E72CAD" w:rsidRDefault="00A11F1D" w:rsidP="00CF5B44">
      <w:pPr>
        <w:pStyle w:val="Heading1"/>
        <w:rPr>
          <w:rFonts w:ascii="Calibri" w:hAnsi="Calibri" w:cs="Calibri"/>
        </w:rPr>
      </w:pPr>
      <w:bookmarkStart w:id="1" w:name="_Toc199341501"/>
      <w:r w:rsidRPr="00E72CAD">
        <w:rPr>
          <w:rFonts w:ascii="Calibri" w:hAnsi="Calibri" w:cs="Calibri"/>
        </w:rPr>
        <w:lastRenderedPageBreak/>
        <w:t>3</w:t>
      </w:r>
      <w:r w:rsidRPr="00E72CAD">
        <w:rPr>
          <w:rFonts w:ascii="Calibri" w:hAnsi="Calibri" w:cs="Calibri"/>
        </w:rPr>
        <w:t>.</w:t>
      </w:r>
      <w:r w:rsidRPr="00E72CAD">
        <w:rPr>
          <w:rFonts w:ascii="Calibri" w:hAnsi="Calibri" w:cs="Calibri"/>
        </w:rPr>
        <w:t xml:space="preserve"> Acknowledgements</w:t>
      </w:r>
      <w:bookmarkEnd w:id="1"/>
    </w:p>
    <w:p w14:paraId="7CC42B56" w14:textId="46388A62" w:rsidR="00A11F1D" w:rsidRPr="00A11F1D" w:rsidRDefault="00A11F1D" w:rsidP="00A11F1D">
      <w:pPr>
        <w:rPr>
          <w:rFonts w:ascii="Calibri" w:hAnsi="Calibri" w:cs="Calibri"/>
        </w:rPr>
      </w:pPr>
      <w:r w:rsidRPr="00A11F1D">
        <w:rPr>
          <w:rFonts w:ascii="Calibri" w:hAnsi="Calibri" w:cs="Calibri"/>
        </w:rPr>
        <w:t>I wish to express my sincere gratitude to the individuals and institutions whose guidance, support, and encouragement were instrumental in the successful completion of this internship project.</w:t>
      </w:r>
    </w:p>
    <w:p w14:paraId="0CBF73D6" w14:textId="77777777" w:rsidR="00A11F1D" w:rsidRPr="00A11F1D" w:rsidRDefault="00A11F1D" w:rsidP="00A11F1D">
      <w:pPr>
        <w:rPr>
          <w:rFonts w:ascii="Calibri" w:hAnsi="Calibri" w:cs="Calibri"/>
        </w:rPr>
      </w:pPr>
      <w:r w:rsidRPr="00A11F1D">
        <w:rPr>
          <w:rFonts w:ascii="Calibri" w:hAnsi="Calibri" w:cs="Calibri"/>
        </w:rPr>
        <w:t>First and foremost, I am deeply indebted to my mentor at Religare Broking Ltd., Mr. Jasbir Singh (AVP, Business Excellence Department). I extend my heartfelt thanks to him for entrusting me with this challenging and highly relevant project on customer churn prediction, an area of significant importance in today's competitive market. His insightful guidance, continuous support, and the opportunity to work on such impactful research have been invaluable to my learning and professional development.</w:t>
      </w:r>
    </w:p>
    <w:p w14:paraId="27CB9A4E" w14:textId="77777777" w:rsidR="00A11F1D" w:rsidRPr="00A11F1D" w:rsidRDefault="00A11F1D" w:rsidP="00A11F1D">
      <w:pPr>
        <w:rPr>
          <w:rFonts w:ascii="Calibri" w:hAnsi="Calibri" w:cs="Calibri"/>
        </w:rPr>
      </w:pPr>
      <w:r w:rsidRPr="00A11F1D">
        <w:rPr>
          <w:rFonts w:ascii="Calibri" w:hAnsi="Calibri" w:cs="Calibri"/>
        </w:rPr>
        <w:t>My sincere appreciation extends to key members of the Business Excellence team. I am particularly grateful to Mr. Saquib Hayat (Manager) for his consistent mentorship and assistance throughout the project. My thanks also go to Mr. Deepak Rastogi (Executive) for his crucial support, especially in providing system access that facilitated project continuity during technical challenges. The collaborative spirit of the entire Business Excellence team was also highly valued.</w:t>
      </w:r>
    </w:p>
    <w:p w14:paraId="48EB79B4" w14:textId="1E2D26E1" w:rsidR="00A11F1D" w:rsidRPr="00A11F1D" w:rsidRDefault="00A11F1D" w:rsidP="00A11F1D">
      <w:pPr>
        <w:rPr>
          <w:rFonts w:ascii="Calibri" w:hAnsi="Calibri" w:cs="Calibri"/>
        </w:rPr>
      </w:pPr>
      <w:r w:rsidRPr="00A11F1D">
        <w:rPr>
          <w:rFonts w:ascii="Calibri" w:hAnsi="Calibri" w:cs="Calibri"/>
        </w:rPr>
        <w:t>I extend my gratitude to NMIMS, and specifically to my Program Head, Mr. Binesh Nair, for providing the platform and the opportunity to engage in this internship. This experience allowed me to bridge academic learnings with real-world industry challenges and understand the dynamics of the corporate world.</w:t>
      </w:r>
    </w:p>
    <w:p w14:paraId="0CA8C04A" w14:textId="77777777" w:rsidR="00A11F1D" w:rsidRPr="00A11F1D" w:rsidRDefault="00A11F1D" w:rsidP="00A11F1D">
      <w:pPr>
        <w:rPr>
          <w:rFonts w:ascii="Calibri" w:hAnsi="Calibri" w:cs="Calibri"/>
        </w:rPr>
      </w:pPr>
      <w:r w:rsidRPr="00A11F1D">
        <w:rPr>
          <w:rFonts w:ascii="Calibri" w:hAnsi="Calibri" w:cs="Calibri"/>
        </w:rPr>
        <w:t>Finally, on a personal note, I would like to thank my brother, Mr. Ankit Vashisth (Data Scientist), for his insightful advice regarding the selection of appropriate tools and machine learning models, which greatly benefited the technical direction of this project.</w:t>
      </w:r>
    </w:p>
    <w:p w14:paraId="40E59ED0" w14:textId="77777777" w:rsidR="00A11F1D" w:rsidRPr="00A11F1D" w:rsidRDefault="00A11F1D" w:rsidP="00A11F1D">
      <w:pPr>
        <w:rPr>
          <w:rFonts w:ascii="Calibri" w:hAnsi="Calibri" w:cs="Calibri"/>
        </w:rPr>
      </w:pPr>
      <w:r w:rsidRPr="00A11F1D">
        <w:rPr>
          <w:rFonts w:ascii="Calibri" w:hAnsi="Calibri" w:cs="Calibri"/>
        </w:rPr>
        <w:t>The collective support from all these individuals has been fundamental to the outcomes presented in this report and has made my internship experience at Religare Broking Ltd. exceptionally rewarding.</w:t>
      </w:r>
    </w:p>
    <w:p w14:paraId="655029A1" w14:textId="77777777" w:rsidR="00A11F1D" w:rsidRPr="00E72CAD" w:rsidRDefault="00A11F1D" w:rsidP="00A11F1D">
      <w:pPr>
        <w:rPr>
          <w:rFonts w:ascii="Calibri" w:hAnsi="Calibri" w:cs="Calibri"/>
        </w:rPr>
      </w:pPr>
    </w:p>
    <w:p w14:paraId="669B46A3" w14:textId="77777777" w:rsidR="00A11F1D" w:rsidRPr="00E72CAD" w:rsidRDefault="00A11F1D">
      <w:pPr>
        <w:rPr>
          <w:rFonts w:ascii="Calibri" w:eastAsiaTheme="majorEastAsia" w:hAnsi="Calibri" w:cs="Calibri"/>
          <w:color w:val="0F4761" w:themeColor="accent1" w:themeShade="BF"/>
          <w:sz w:val="40"/>
          <w:szCs w:val="40"/>
        </w:rPr>
      </w:pPr>
      <w:r w:rsidRPr="00E72CAD">
        <w:rPr>
          <w:rFonts w:ascii="Calibri" w:hAnsi="Calibri" w:cs="Calibri"/>
        </w:rPr>
        <w:br w:type="page"/>
      </w:r>
    </w:p>
    <w:p w14:paraId="65FB82C0" w14:textId="04CDCF6D" w:rsidR="00CF5B44" w:rsidRPr="00E72CAD" w:rsidRDefault="00CF5B44" w:rsidP="00CF5B44">
      <w:pPr>
        <w:pStyle w:val="Heading1"/>
        <w:rPr>
          <w:rFonts w:ascii="Calibri" w:hAnsi="Calibri" w:cs="Calibri"/>
        </w:rPr>
      </w:pPr>
      <w:bookmarkStart w:id="2" w:name="_Toc199341502"/>
      <w:r w:rsidRPr="00E72CAD">
        <w:rPr>
          <w:rFonts w:ascii="Calibri" w:hAnsi="Calibri" w:cs="Calibri"/>
        </w:rPr>
        <w:lastRenderedPageBreak/>
        <w:t>4. Executive Summary</w:t>
      </w:r>
      <w:bookmarkEnd w:id="2"/>
    </w:p>
    <w:p w14:paraId="72C528D7" w14:textId="3380045D" w:rsidR="00CF5B44" w:rsidRPr="00CF5B44" w:rsidRDefault="00CF5B44" w:rsidP="00CF5B44">
      <w:pPr>
        <w:rPr>
          <w:rFonts w:ascii="Calibri" w:hAnsi="Calibri" w:cs="Calibri"/>
        </w:rPr>
      </w:pPr>
      <w:r w:rsidRPr="00E72CAD">
        <w:rPr>
          <w:rFonts w:ascii="Calibri" w:hAnsi="Calibri" w:cs="Calibri"/>
        </w:rPr>
        <w:t xml:space="preserve">In the highly competitive stockbroking industry, effective customer retention is critical for sustained profitability. This report details </w:t>
      </w:r>
      <w:proofErr w:type="spellStart"/>
      <w:proofErr w:type="gramStart"/>
      <w:r w:rsidRPr="00E72CAD">
        <w:rPr>
          <w:rFonts w:ascii="Calibri" w:hAnsi="Calibri" w:cs="Calibri"/>
        </w:rPr>
        <w:t>a</w:t>
      </w:r>
      <w:proofErr w:type="spellEnd"/>
      <w:proofErr w:type="gramEnd"/>
      <w:r w:rsidRPr="00E72CAD">
        <w:rPr>
          <w:rFonts w:ascii="Calibri" w:hAnsi="Calibri" w:cs="Calibri"/>
        </w:rPr>
        <w:t xml:space="preserve"> internship project at Religare Broking Ltd. that successfully developed a predictive </w:t>
      </w:r>
      <w:proofErr w:type="spellStart"/>
      <w:r w:rsidRPr="00E72CAD">
        <w:rPr>
          <w:rFonts w:ascii="Calibri" w:hAnsi="Calibri" w:cs="Calibri"/>
        </w:rPr>
        <w:t>modeling</w:t>
      </w:r>
      <w:proofErr w:type="spellEnd"/>
      <w:r w:rsidRPr="00E72CAD">
        <w:rPr>
          <w:rFonts w:ascii="Calibri" w:hAnsi="Calibri" w:cs="Calibri"/>
        </w:rPr>
        <w:t xml:space="preserve"> framework to proactively identify customers at risk of churn, enabling more targeted and efficient retention strategies</w:t>
      </w:r>
      <w:r w:rsidRPr="00CF5B44">
        <w:rPr>
          <w:rFonts w:ascii="Calibri" w:hAnsi="Calibri" w:cs="Calibri"/>
        </w:rPr>
        <w:t xml:space="preserve">. In the competitive stockbroking industry, customer retention is paramount due to high acquisition costs and the value of sustained client engagement. The primary challenge addressed was </w:t>
      </w:r>
      <w:proofErr w:type="spellStart"/>
      <w:r w:rsidRPr="00CF5B44">
        <w:rPr>
          <w:rFonts w:ascii="Calibri" w:hAnsi="Calibri" w:cs="Calibri"/>
        </w:rPr>
        <w:t>Religare's</w:t>
      </w:r>
      <w:proofErr w:type="spellEnd"/>
      <w:r w:rsidRPr="00CF5B44">
        <w:rPr>
          <w:rFonts w:ascii="Calibri" w:hAnsi="Calibri" w:cs="Calibri"/>
        </w:rPr>
        <w:t xml:space="preserve"> need for a systematic, data-driven approach to forecast churn, enabling more effective and timely retention interventions.</w:t>
      </w:r>
    </w:p>
    <w:p w14:paraId="10BCB539" w14:textId="44C18875" w:rsidR="00CF5B44" w:rsidRPr="00CF5B44" w:rsidRDefault="00CF5B44" w:rsidP="00CF5B44">
      <w:pPr>
        <w:rPr>
          <w:rFonts w:ascii="Calibri" w:hAnsi="Calibri" w:cs="Calibri"/>
        </w:rPr>
      </w:pPr>
      <w:r w:rsidRPr="00CF5B44">
        <w:rPr>
          <w:rFonts w:ascii="Calibri" w:hAnsi="Calibri" w:cs="Calibri"/>
        </w:rPr>
        <w:t>The core objective of this project was to leverage historical client data—encompassing client details, trading activity, platform logins, funding transactions (deposits and payouts), AUM, and cash balances—to build machine learning models capable of predicting churn within 90-day and 270-day future windows. Churn was specifically defined as the cessation of </w:t>
      </w:r>
      <w:r w:rsidRPr="00CF5B44">
        <w:rPr>
          <w:rFonts w:ascii="Calibri" w:hAnsi="Calibri" w:cs="Calibri"/>
          <w:i/>
          <w:iCs/>
        </w:rPr>
        <w:t>both</w:t>
      </w:r>
      <w:r w:rsidRPr="00CF5B44">
        <w:rPr>
          <w:rFonts w:ascii="Calibri" w:hAnsi="Calibri" w:cs="Calibri"/>
        </w:rPr>
        <w:t> trading and login activities after a period of recent engagement.</w:t>
      </w:r>
    </w:p>
    <w:p w14:paraId="3280FB96" w14:textId="77777777" w:rsidR="00CF5B44" w:rsidRPr="00CF5B44" w:rsidRDefault="00CF5B44" w:rsidP="00CF5B44">
      <w:pPr>
        <w:rPr>
          <w:rFonts w:ascii="Calibri" w:hAnsi="Calibri" w:cs="Calibri"/>
        </w:rPr>
      </w:pPr>
      <w:r w:rsidRPr="00CF5B44">
        <w:rPr>
          <w:rFonts w:ascii="Calibri" w:hAnsi="Calibri" w:cs="Calibri"/>
        </w:rPr>
        <w:t xml:space="preserve">A robust Analytical Base Table (ABT) was constructed using </w:t>
      </w:r>
      <w:proofErr w:type="spellStart"/>
      <w:r w:rsidRPr="00CF5B44">
        <w:rPr>
          <w:rFonts w:ascii="Calibri" w:hAnsi="Calibri" w:cs="Calibri"/>
        </w:rPr>
        <w:t>PySpark</w:t>
      </w:r>
      <w:proofErr w:type="spellEnd"/>
      <w:r w:rsidRPr="00CF5B44">
        <w:rPr>
          <w:rFonts w:ascii="Calibri" w:hAnsi="Calibri" w:cs="Calibri"/>
        </w:rPr>
        <w:t>, involving snapshots of client data from January 2021 to April 2023. This process included extensive feature engineering to create approximately 78 predictive features capturing client tenure, recency, frequency, and monetary aspects of their various interactions, alongside trend-indicating delta features. Exploratory Data Analysis revealed critical insights, including the high frequency of typical trading, a significant "infant mortality" pattern where most long-term inactivity begins at activation, and the dominance of combined trade/login cessation as the primary churn pathway.</w:t>
      </w:r>
    </w:p>
    <w:p w14:paraId="194085F5" w14:textId="77777777" w:rsidR="00CF5B44" w:rsidRPr="00E72CAD" w:rsidRDefault="00CF5B44" w:rsidP="00CF5B44">
      <w:pPr>
        <w:rPr>
          <w:rFonts w:ascii="Calibri" w:hAnsi="Calibri" w:cs="Calibri"/>
        </w:rPr>
      </w:pPr>
      <w:r w:rsidRPr="00CF5B44">
        <w:rPr>
          <w:rFonts w:ascii="Calibri" w:hAnsi="Calibri" w:cs="Calibri"/>
        </w:rPr>
        <w:t>Machine learning models, primarily Logistic Regression (as a baseline) and Random Forest, were developed and evaluated. Class imbalance in the churn labels was addressed for Logistic Regression using class weighting. For Random Forest, hyperparameter tuning was performed using </w:t>
      </w:r>
      <w:proofErr w:type="spellStart"/>
      <w:r w:rsidRPr="00CF5B44">
        <w:rPr>
          <w:rFonts w:ascii="Calibri" w:hAnsi="Calibri" w:cs="Calibri"/>
        </w:rPr>
        <w:t>TrainValidationSplit</w:t>
      </w:r>
      <w:proofErr w:type="spellEnd"/>
      <w:r w:rsidRPr="00CF5B44">
        <w:rPr>
          <w:rFonts w:ascii="Calibri" w:hAnsi="Calibri" w:cs="Calibri"/>
        </w:rPr>
        <w:t> on a data sample, optimizing for Area Under the Precision-Recall Curve (AUC-PR).</w:t>
      </w:r>
    </w:p>
    <w:p w14:paraId="0D3A9134" w14:textId="217EB067" w:rsidR="00CF5B44" w:rsidRPr="00E72CAD" w:rsidRDefault="00CF5B44" w:rsidP="00CF5B44">
      <w:pPr>
        <w:rPr>
          <w:rFonts w:ascii="Calibri" w:hAnsi="Calibri" w:cs="Calibri"/>
          <w:b/>
          <w:bCs/>
        </w:rPr>
      </w:pPr>
      <w:r w:rsidRPr="00E72CAD">
        <w:rPr>
          <w:rFonts w:ascii="Calibri" w:hAnsi="Calibri" w:cs="Calibri"/>
          <w:b/>
          <w:bCs/>
        </w:rPr>
        <w:t>Key Findings &amp; Model Performance (Best Tuned Random Forest Models):</w:t>
      </w:r>
    </w:p>
    <w:p w14:paraId="694A3D3F" w14:textId="77777777" w:rsidR="00CF5B44" w:rsidRPr="00CF5B44" w:rsidRDefault="00CF5B44" w:rsidP="00CF5B44">
      <w:pPr>
        <w:rPr>
          <w:rFonts w:ascii="Calibri" w:hAnsi="Calibri" w:cs="Calibri"/>
        </w:rPr>
      </w:pPr>
      <w:r w:rsidRPr="00CF5B44">
        <w:rPr>
          <w:rFonts w:ascii="Calibri" w:hAnsi="Calibri" w:cs="Calibri"/>
          <w:b/>
          <w:bCs/>
        </w:rPr>
        <w:t>270-Day Churn Model:</w:t>
      </w:r>
      <w:r w:rsidRPr="00CF5B44">
        <w:rPr>
          <w:rFonts w:ascii="Calibri" w:hAnsi="Calibri" w:cs="Calibri"/>
        </w:rPr>
        <w:t> Achieved an excellent </w:t>
      </w:r>
      <w:r w:rsidRPr="00CF5B44">
        <w:rPr>
          <w:rFonts w:ascii="Calibri" w:hAnsi="Calibri" w:cs="Calibri"/>
          <w:b/>
          <w:bCs/>
        </w:rPr>
        <w:t>AUC-ROC of 0.989</w:t>
      </w:r>
      <w:r w:rsidRPr="00CF5B44">
        <w:rPr>
          <w:rFonts w:ascii="Calibri" w:hAnsi="Calibri" w:cs="Calibri"/>
        </w:rPr>
        <w:t> and a strong </w:t>
      </w:r>
      <w:r w:rsidRPr="00CF5B44">
        <w:rPr>
          <w:rFonts w:ascii="Calibri" w:hAnsi="Calibri" w:cs="Calibri"/>
          <w:b/>
          <w:bCs/>
        </w:rPr>
        <w:t>AUC-PR of 0.723</w:t>
      </w:r>
      <w:r w:rsidRPr="00CF5B44">
        <w:rPr>
          <w:rFonts w:ascii="Calibri" w:hAnsi="Calibri" w:cs="Calibri"/>
        </w:rPr>
        <w:t>. At the default 0.5 threshold, this model identified </w:t>
      </w:r>
      <w:r w:rsidRPr="00CF5B44">
        <w:rPr>
          <w:rFonts w:ascii="Calibri" w:hAnsi="Calibri" w:cs="Calibri"/>
          <w:b/>
          <w:bCs/>
        </w:rPr>
        <w:t>71.1% of actual 270-day churners (Recall)</w:t>
      </w:r>
      <w:r w:rsidRPr="00CF5B44">
        <w:rPr>
          <w:rFonts w:ascii="Calibri" w:hAnsi="Calibri" w:cs="Calibri"/>
        </w:rPr>
        <w:t> with </w:t>
      </w:r>
      <w:r w:rsidRPr="00CF5B44">
        <w:rPr>
          <w:rFonts w:ascii="Calibri" w:hAnsi="Calibri" w:cs="Calibri"/>
          <w:b/>
          <w:bCs/>
        </w:rPr>
        <w:t>63.85% precision</w:t>
      </w:r>
      <w:r w:rsidRPr="00CF5B44">
        <w:rPr>
          <w:rFonts w:ascii="Calibri" w:hAnsi="Calibri" w:cs="Calibri"/>
        </w:rPr>
        <w:t> (correctly identifying churners when a churn prediction is made).</w:t>
      </w:r>
    </w:p>
    <w:p w14:paraId="1CBB3A7D" w14:textId="3ED71F27" w:rsidR="00CF5B44" w:rsidRPr="00E72CAD" w:rsidRDefault="00CF5B44" w:rsidP="00CF5B44">
      <w:pPr>
        <w:pStyle w:val="ListParagraph"/>
        <w:numPr>
          <w:ilvl w:val="0"/>
          <w:numId w:val="53"/>
        </w:numPr>
        <w:rPr>
          <w:rFonts w:ascii="Calibri" w:hAnsi="Calibri" w:cs="Calibri"/>
        </w:rPr>
      </w:pPr>
      <w:r w:rsidRPr="00E72CAD">
        <w:rPr>
          <w:rFonts w:ascii="Calibri" w:hAnsi="Calibri" w:cs="Calibri"/>
        </w:rPr>
        <w:t>Key drivers included longer-term login and trade frequency/recency (e.g., Login_Txns_Count_270D, </w:t>
      </w:r>
      <w:proofErr w:type="spellStart"/>
      <w:r w:rsidRPr="00E72CAD">
        <w:rPr>
          <w:rFonts w:ascii="Calibri" w:hAnsi="Calibri" w:cs="Calibri"/>
        </w:rPr>
        <w:t>Days_Since_Last_Login</w:t>
      </w:r>
      <w:proofErr w:type="spellEnd"/>
      <w:r w:rsidRPr="00E72CAD">
        <w:rPr>
          <w:rFonts w:ascii="Calibri" w:hAnsi="Calibri" w:cs="Calibri"/>
        </w:rPr>
        <w:t>).</w:t>
      </w:r>
    </w:p>
    <w:p w14:paraId="0AF47791" w14:textId="77777777" w:rsidR="00CF5B44" w:rsidRPr="00E72CAD" w:rsidRDefault="00CF5B44" w:rsidP="00CF5B44">
      <w:pPr>
        <w:pStyle w:val="ng-star-inserted"/>
        <w:shd w:val="clear" w:color="auto" w:fill="FFFFFF"/>
        <w:spacing w:before="0" w:beforeAutospacing="0" w:after="45" w:afterAutospacing="0" w:line="300" w:lineRule="atLeast"/>
        <w:rPr>
          <w:rFonts w:ascii="Calibri" w:hAnsi="Calibri" w:cs="Calibri"/>
          <w:color w:val="1A1C1E"/>
        </w:rPr>
      </w:pPr>
      <w:r w:rsidRPr="00E72CAD">
        <w:rPr>
          <w:rStyle w:val="ng-star-inserted1"/>
          <w:rFonts w:ascii="Calibri" w:eastAsiaTheme="majorEastAsia" w:hAnsi="Calibri" w:cs="Calibri"/>
          <w:b/>
          <w:bCs/>
          <w:color w:val="1A1C1E"/>
        </w:rPr>
        <w:t>90-Day Churn Model:</w:t>
      </w:r>
      <w:r w:rsidRPr="00E72CAD">
        <w:rPr>
          <w:rStyle w:val="ng-star-inserted1"/>
          <w:rFonts w:ascii="Calibri" w:eastAsiaTheme="majorEastAsia" w:hAnsi="Calibri" w:cs="Calibri"/>
          <w:color w:val="1A1C1E"/>
        </w:rPr>
        <w:t> Achieved an </w:t>
      </w:r>
      <w:r w:rsidRPr="00E72CAD">
        <w:rPr>
          <w:rStyle w:val="ng-star-inserted1"/>
          <w:rFonts w:ascii="Calibri" w:eastAsiaTheme="majorEastAsia" w:hAnsi="Calibri" w:cs="Calibri"/>
          <w:b/>
          <w:bCs/>
          <w:color w:val="1A1C1E"/>
        </w:rPr>
        <w:t>AUC-ROC of 0.991</w:t>
      </w:r>
      <w:r w:rsidRPr="00E72CAD">
        <w:rPr>
          <w:rStyle w:val="ng-star-inserted1"/>
          <w:rFonts w:ascii="Calibri" w:eastAsiaTheme="majorEastAsia" w:hAnsi="Calibri" w:cs="Calibri"/>
          <w:color w:val="1A1C1E"/>
        </w:rPr>
        <w:t> and an </w:t>
      </w:r>
      <w:r w:rsidRPr="00E72CAD">
        <w:rPr>
          <w:rStyle w:val="ng-star-inserted1"/>
          <w:rFonts w:ascii="Calibri" w:eastAsiaTheme="majorEastAsia" w:hAnsi="Calibri" w:cs="Calibri"/>
          <w:b/>
          <w:bCs/>
          <w:color w:val="1A1C1E"/>
        </w:rPr>
        <w:t>AUC-PR of 0.608</w:t>
      </w:r>
      <w:r w:rsidRPr="00E72CAD">
        <w:rPr>
          <w:rStyle w:val="ng-star-inserted1"/>
          <w:rFonts w:ascii="Calibri" w:eastAsiaTheme="majorEastAsia" w:hAnsi="Calibri" w:cs="Calibri"/>
          <w:color w:val="1A1C1E"/>
        </w:rPr>
        <w:t>. At the default 0.5 threshold, this model identified </w:t>
      </w:r>
      <w:r w:rsidRPr="00E72CAD">
        <w:rPr>
          <w:rStyle w:val="ng-star-inserted1"/>
          <w:rFonts w:ascii="Calibri" w:eastAsiaTheme="majorEastAsia" w:hAnsi="Calibri" w:cs="Calibri"/>
          <w:b/>
          <w:bCs/>
          <w:color w:val="1A1C1E"/>
        </w:rPr>
        <w:t>45.1% of actual 90-day churners (Recall)</w:t>
      </w:r>
      <w:r w:rsidRPr="00E72CAD">
        <w:rPr>
          <w:rStyle w:val="ng-star-inserted1"/>
          <w:rFonts w:ascii="Calibri" w:eastAsiaTheme="majorEastAsia" w:hAnsi="Calibri" w:cs="Calibri"/>
          <w:color w:val="1A1C1E"/>
        </w:rPr>
        <w:t> with </w:t>
      </w:r>
      <w:r w:rsidRPr="00E72CAD">
        <w:rPr>
          <w:rStyle w:val="ng-star-inserted1"/>
          <w:rFonts w:ascii="Calibri" w:eastAsiaTheme="majorEastAsia" w:hAnsi="Calibri" w:cs="Calibri"/>
          <w:b/>
          <w:bCs/>
          <w:color w:val="1A1C1E"/>
        </w:rPr>
        <w:t>63.6% precision</w:t>
      </w:r>
      <w:r w:rsidRPr="00E72CAD">
        <w:rPr>
          <w:rStyle w:val="ng-star-inserted1"/>
          <w:rFonts w:ascii="Calibri" w:eastAsiaTheme="majorEastAsia" w:hAnsi="Calibri" w:cs="Calibri"/>
          <w:color w:val="1A1C1E"/>
        </w:rPr>
        <w:t>.</w:t>
      </w:r>
    </w:p>
    <w:p w14:paraId="4D8E3733" w14:textId="77777777" w:rsidR="00CF5B44" w:rsidRPr="00E72CAD" w:rsidRDefault="00CF5B44" w:rsidP="00CF5B44">
      <w:pPr>
        <w:pStyle w:val="ng-star-inserted"/>
        <w:numPr>
          <w:ilvl w:val="0"/>
          <w:numId w:val="53"/>
        </w:numPr>
        <w:shd w:val="clear" w:color="auto" w:fill="FFFFFF"/>
        <w:spacing w:before="0" w:beforeAutospacing="0" w:after="45" w:afterAutospacing="0" w:line="300" w:lineRule="atLeast"/>
        <w:rPr>
          <w:rFonts w:ascii="Calibri" w:hAnsi="Calibri" w:cs="Calibri"/>
          <w:color w:val="1A1C1E"/>
        </w:rPr>
      </w:pPr>
      <w:r w:rsidRPr="00E72CAD">
        <w:rPr>
          <w:rStyle w:val="ng-star-inserted1"/>
          <w:rFonts w:ascii="Calibri" w:eastAsiaTheme="majorEastAsia" w:hAnsi="Calibri" w:cs="Calibri"/>
          <w:color w:val="1A1C1E"/>
        </w:rPr>
        <w:lastRenderedPageBreak/>
        <w:t>Threshold analysis for this model indicated that adjusting the prediction threshold to 0.4 could improve </w:t>
      </w:r>
      <w:r w:rsidRPr="00E72CAD">
        <w:rPr>
          <w:rStyle w:val="ng-star-inserted1"/>
          <w:rFonts w:ascii="Calibri" w:eastAsiaTheme="majorEastAsia" w:hAnsi="Calibri" w:cs="Calibri"/>
          <w:b/>
          <w:bCs/>
          <w:color w:val="1A1C1E"/>
        </w:rPr>
        <w:t>recall for 90-day churners to ~63.3%</w:t>
      </w:r>
      <w:r w:rsidRPr="00E72CAD">
        <w:rPr>
          <w:rStyle w:val="ng-star-inserted1"/>
          <w:rFonts w:ascii="Calibri" w:eastAsiaTheme="majorEastAsia" w:hAnsi="Calibri" w:cs="Calibri"/>
          <w:color w:val="1A1C1E"/>
        </w:rPr>
        <w:t> with a precision of ~56.7%, optimizing the F1-score for this early-warning scenario.</w:t>
      </w:r>
    </w:p>
    <w:p w14:paraId="6FD5046F" w14:textId="679EE72A" w:rsidR="00CF5B44" w:rsidRPr="00E72CAD" w:rsidRDefault="00CF5B44" w:rsidP="00CF5B44">
      <w:pPr>
        <w:pStyle w:val="ng-star-inserted"/>
        <w:numPr>
          <w:ilvl w:val="0"/>
          <w:numId w:val="53"/>
        </w:numPr>
        <w:shd w:val="clear" w:color="auto" w:fill="FFFFFF"/>
        <w:spacing w:before="0" w:beforeAutospacing="0" w:after="45" w:afterAutospacing="0" w:line="300" w:lineRule="atLeast"/>
        <w:rPr>
          <w:rStyle w:val="ng-star-inserted1"/>
          <w:rFonts w:ascii="Calibri" w:hAnsi="Calibri" w:cs="Calibri"/>
          <w:color w:val="1A1C1E"/>
        </w:rPr>
      </w:pPr>
      <w:r w:rsidRPr="00E72CAD">
        <w:rPr>
          <w:rStyle w:val="ng-star-inserted1"/>
          <w:rFonts w:ascii="Calibri" w:eastAsiaTheme="majorEastAsia" w:hAnsi="Calibri" w:cs="Calibri"/>
          <w:color w:val="1A1C1E"/>
        </w:rPr>
        <w:t>Key drivers were more focused on </w:t>
      </w:r>
      <w:r w:rsidRPr="00E72CAD">
        <w:rPr>
          <w:rStyle w:val="ng-star-inserted1"/>
          <w:rFonts w:ascii="Calibri" w:eastAsiaTheme="majorEastAsia" w:hAnsi="Calibri" w:cs="Calibri"/>
          <w:i/>
          <w:iCs/>
          <w:color w:val="1A1C1E"/>
        </w:rPr>
        <w:t>recent</w:t>
      </w:r>
      <w:r w:rsidRPr="00E72CAD">
        <w:rPr>
          <w:rStyle w:val="ng-star-inserted1"/>
          <w:rFonts w:ascii="Calibri" w:eastAsiaTheme="majorEastAsia" w:hAnsi="Calibri" w:cs="Calibri"/>
          <w:color w:val="1A1C1E"/>
        </w:rPr>
        <w:t> login and trade activity</w:t>
      </w:r>
      <w:r w:rsidRPr="00E72CAD">
        <w:rPr>
          <w:rStyle w:val="ng-star-inserted1"/>
          <w:rFonts w:ascii="Calibri" w:eastAsiaTheme="majorEastAsia" w:hAnsi="Calibri" w:cs="Calibri"/>
          <w:color w:val="1A1C1E"/>
        </w:rPr>
        <w:t xml:space="preserve"> </w:t>
      </w:r>
      <w:r w:rsidRPr="00E72CAD">
        <w:rPr>
          <w:rStyle w:val="ng-star-inserted1"/>
          <w:rFonts w:ascii="Calibri" w:eastAsiaTheme="majorEastAsia" w:hAnsi="Calibri" w:cs="Calibri"/>
          <w:color w:val="1A1C1E"/>
        </w:rPr>
        <w:t>(e.g., </w:t>
      </w:r>
      <w:r w:rsidRPr="00E72CAD">
        <w:rPr>
          <w:rStyle w:val="inline-code"/>
          <w:rFonts w:ascii="Calibri" w:eastAsiaTheme="majorEastAsia" w:hAnsi="Calibri" w:cs="Calibri"/>
          <w:color w:val="1A1C1E"/>
          <w:bdr w:val="single" w:sz="6" w:space="0" w:color="F3F3F6" w:frame="1"/>
        </w:rPr>
        <w:t>Login_Txns_Count_90D</w:t>
      </w:r>
      <w:r w:rsidRPr="00E72CAD">
        <w:rPr>
          <w:rStyle w:val="ng-star-inserted1"/>
          <w:rFonts w:ascii="Calibri" w:eastAsiaTheme="majorEastAsia" w:hAnsi="Calibri" w:cs="Calibri"/>
          <w:color w:val="1A1C1E"/>
        </w:rPr>
        <w:t>, </w:t>
      </w:r>
      <w:proofErr w:type="spellStart"/>
      <w:r w:rsidRPr="00E72CAD">
        <w:rPr>
          <w:rStyle w:val="inline-code"/>
          <w:rFonts w:ascii="Calibri" w:eastAsiaTheme="majorEastAsia" w:hAnsi="Calibri" w:cs="Calibri"/>
          <w:color w:val="1A1C1E"/>
          <w:bdr w:val="single" w:sz="6" w:space="0" w:color="F3F3F6" w:frame="1"/>
        </w:rPr>
        <w:t>Days_Since_Last_Login</w:t>
      </w:r>
      <w:proofErr w:type="spellEnd"/>
      <w:r w:rsidRPr="00E72CAD">
        <w:rPr>
          <w:rStyle w:val="ng-star-inserted1"/>
          <w:rFonts w:ascii="Calibri" w:eastAsiaTheme="majorEastAsia" w:hAnsi="Calibri" w:cs="Calibri"/>
          <w:color w:val="1A1C1E"/>
        </w:rPr>
        <w:t>).</w:t>
      </w:r>
    </w:p>
    <w:p w14:paraId="5129FA37" w14:textId="56287FC5" w:rsidR="00CF5B44" w:rsidRDefault="00CF5B44" w:rsidP="00CF5B44">
      <w:pPr>
        <w:pStyle w:val="ng-star-inserted"/>
        <w:shd w:val="clear" w:color="auto" w:fill="FFFFFF"/>
        <w:spacing w:before="0" w:beforeAutospacing="0" w:after="45" w:afterAutospacing="0" w:line="300" w:lineRule="atLeast"/>
        <w:rPr>
          <w:rFonts w:ascii="Calibri" w:hAnsi="Calibri" w:cs="Calibri"/>
          <w:color w:val="1A1C1E"/>
        </w:rPr>
      </w:pPr>
      <w:r w:rsidRPr="00E72CAD">
        <w:rPr>
          <w:rFonts w:ascii="Calibri" w:hAnsi="Calibri" w:cs="Calibri"/>
          <w:color w:val="1A1C1E"/>
        </w:rPr>
        <w:t xml:space="preserve">The differing feature importances underscore that distinct </w:t>
      </w:r>
      <w:proofErr w:type="spellStart"/>
      <w:r w:rsidRPr="00E72CAD">
        <w:rPr>
          <w:rFonts w:ascii="Calibri" w:hAnsi="Calibri" w:cs="Calibri"/>
          <w:color w:val="1A1C1E"/>
        </w:rPr>
        <w:t>behavioral</w:t>
      </w:r>
      <w:proofErr w:type="spellEnd"/>
      <w:r w:rsidRPr="00E72CAD">
        <w:rPr>
          <w:rFonts w:ascii="Calibri" w:hAnsi="Calibri" w:cs="Calibri"/>
          <w:color w:val="1A1C1E"/>
        </w:rPr>
        <w:t xml:space="preserve"> patterns may precede short-term versus longer-term disengagement. Login activity consistently emerged as a top predictor across both models.</w:t>
      </w:r>
    </w:p>
    <w:p w14:paraId="1A0048B9" w14:textId="7EA1DF19" w:rsidR="00A11FD4" w:rsidRPr="00E72CAD" w:rsidRDefault="00A11FD4" w:rsidP="00CF5B44">
      <w:pPr>
        <w:pStyle w:val="ng-star-inserted"/>
        <w:shd w:val="clear" w:color="auto" w:fill="FFFFFF"/>
        <w:spacing w:before="0" w:beforeAutospacing="0" w:after="45" w:afterAutospacing="0" w:line="300" w:lineRule="atLeast"/>
        <w:rPr>
          <w:rFonts w:ascii="Calibri" w:hAnsi="Calibri" w:cs="Calibri"/>
          <w:color w:val="1A1C1E"/>
        </w:rPr>
      </w:pPr>
      <w:r w:rsidRPr="00A11FD4">
        <w:rPr>
          <w:rFonts w:ascii="Calibri" w:hAnsi="Calibri" w:cs="Calibri"/>
          <w:color w:val="1A1C1E"/>
        </w:rPr>
        <w:t>Furthermore, combining churn predictions with client value (using proxies like </w:t>
      </w:r>
      <w:proofErr w:type="spellStart"/>
      <w:r w:rsidRPr="00A11FD4">
        <w:rPr>
          <w:rFonts w:ascii="Calibri" w:hAnsi="Calibri" w:cs="Calibri"/>
          <w:color w:val="1A1C1E"/>
        </w:rPr>
        <w:t>Historical_Tag</w:t>
      </w:r>
      <w:proofErr w:type="spellEnd"/>
      <w:r w:rsidRPr="00A11FD4">
        <w:rPr>
          <w:rFonts w:ascii="Calibri" w:hAnsi="Calibri" w:cs="Calibri"/>
          <w:color w:val="1A1C1E"/>
        </w:rPr>
        <w:t>) allows for strategic segmentation, pinpointing high-value, high-risk clients for priority retention with observed churn rates in this segment exceeding 60-70%.</w:t>
      </w:r>
    </w:p>
    <w:p w14:paraId="3B28D1F1" w14:textId="77777777" w:rsidR="00CF5B44" w:rsidRPr="00E72CAD" w:rsidRDefault="00CF5B44" w:rsidP="00CF5B44">
      <w:pPr>
        <w:pStyle w:val="ng-star-inserted"/>
        <w:shd w:val="clear" w:color="auto" w:fill="FFFFFF"/>
        <w:spacing w:before="0" w:beforeAutospacing="0" w:after="45" w:afterAutospacing="0" w:line="300" w:lineRule="atLeast"/>
        <w:rPr>
          <w:rFonts w:ascii="Calibri" w:hAnsi="Calibri" w:cs="Calibri"/>
          <w:color w:val="1A1C1E"/>
        </w:rPr>
      </w:pPr>
    </w:p>
    <w:p w14:paraId="4292BCE6" w14:textId="1DA4401B" w:rsidR="00CF5B44" w:rsidRPr="00E72CAD" w:rsidRDefault="00CF5B44" w:rsidP="00CF5B44">
      <w:pPr>
        <w:pStyle w:val="ng-star-inserted"/>
        <w:shd w:val="clear" w:color="auto" w:fill="FFFFFF"/>
        <w:spacing w:before="0" w:beforeAutospacing="0" w:after="45" w:afterAutospacing="0" w:line="300" w:lineRule="atLeast"/>
        <w:rPr>
          <w:rFonts w:ascii="Calibri" w:hAnsi="Calibri" w:cs="Calibri"/>
          <w:b/>
          <w:bCs/>
          <w:color w:val="1A1C1E"/>
        </w:rPr>
      </w:pPr>
      <w:r w:rsidRPr="00E72CAD">
        <w:rPr>
          <w:rFonts w:ascii="Calibri" w:hAnsi="Calibri" w:cs="Calibri"/>
          <w:b/>
          <w:bCs/>
          <w:color w:val="1A1C1E"/>
        </w:rPr>
        <w:t>Potential Business Impact &amp; Recommendations:</w:t>
      </w:r>
    </w:p>
    <w:p w14:paraId="1042BCCA" w14:textId="4EF306AA" w:rsidR="00CF5B44" w:rsidRPr="00CF5B44" w:rsidRDefault="00CF5B44" w:rsidP="00CF5B44">
      <w:pPr>
        <w:pStyle w:val="ng-star-inserted"/>
        <w:spacing w:before="0" w:beforeAutospacing="0" w:after="45"/>
        <w:rPr>
          <w:rFonts w:ascii="Calibri" w:hAnsi="Calibri" w:cs="Calibri"/>
          <w:color w:val="1A1C1E"/>
        </w:rPr>
      </w:pPr>
      <w:r w:rsidRPr="00CF5B44">
        <w:rPr>
          <w:rFonts w:ascii="Calibri" w:hAnsi="Calibri" w:cs="Calibri"/>
          <w:color w:val="1A1C1E"/>
        </w:rPr>
        <w:t xml:space="preserve">The developed models offer Religare a significant opportunity to transition to proactive, data-driven customer retention. Potential impacts include improved retention rates (illustratively, </w:t>
      </w:r>
      <w:r w:rsidRPr="00E72CAD">
        <w:rPr>
          <w:rFonts w:ascii="Calibri" w:hAnsi="Calibri" w:cs="Calibri"/>
          <w:color w:val="1A1C1E"/>
        </w:rPr>
        <w:t>retaining even 10% of correctly identified at-risk 270-day churners could preserve approximately </w:t>
      </w:r>
      <w:r w:rsidRPr="00E72CAD">
        <w:rPr>
          <w:rFonts w:ascii="Calibri" w:hAnsi="Calibri" w:cs="Calibri"/>
          <w:b/>
          <w:bCs/>
          <w:color w:val="1A1C1E"/>
        </w:rPr>
        <w:t>₹84.7 lakhs in potential annual revenue</w:t>
      </w:r>
      <w:r w:rsidRPr="00E72CAD">
        <w:rPr>
          <w:rFonts w:ascii="Calibri" w:hAnsi="Calibri" w:cs="Calibri"/>
          <w:color w:val="1A1C1E"/>
        </w:rPr>
        <w:t> (based on conservative industry benchmarks for client value), underscoring the financial benefits</w:t>
      </w:r>
      <w:r w:rsidRPr="00CF5B44">
        <w:rPr>
          <w:rFonts w:ascii="Calibri" w:hAnsi="Calibri" w:cs="Calibri"/>
          <w:color w:val="1A1C1E"/>
        </w:rPr>
        <w:t>), optimized allocation of retention budgets by focusing on high-risk/high-value segments, and enhanced customer understanding.</w:t>
      </w:r>
    </w:p>
    <w:p w14:paraId="6B513FD6" w14:textId="77777777" w:rsidR="00CF5B44" w:rsidRPr="00CF5B44" w:rsidRDefault="00CF5B44" w:rsidP="00CF5B44">
      <w:pPr>
        <w:pStyle w:val="ng-star-inserted"/>
        <w:spacing w:before="0" w:beforeAutospacing="0" w:after="45"/>
        <w:rPr>
          <w:rFonts w:ascii="Calibri" w:hAnsi="Calibri" w:cs="Calibri"/>
          <w:color w:val="1A1C1E"/>
        </w:rPr>
      </w:pPr>
      <w:r w:rsidRPr="00CF5B44">
        <w:rPr>
          <w:rFonts w:ascii="Calibri" w:hAnsi="Calibri" w:cs="Calibri"/>
          <w:color w:val="1A1C1E"/>
        </w:rPr>
        <w:t>It is recommended that Religare:</w:t>
      </w:r>
    </w:p>
    <w:p w14:paraId="270AE643" w14:textId="625AEC09" w:rsidR="00CF5B44" w:rsidRPr="00CF5B44" w:rsidRDefault="00CF5B44" w:rsidP="00CF5B44">
      <w:pPr>
        <w:pStyle w:val="ng-star-inserted"/>
        <w:numPr>
          <w:ilvl w:val="0"/>
          <w:numId w:val="55"/>
        </w:numPr>
        <w:rPr>
          <w:rFonts w:ascii="Calibri" w:hAnsi="Calibri" w:cs="Calibri"/>
          <w:color w:val="1A1C1E"/>
        </w:rPr>
      </w:pPr>
      <w:r w:rsidRPr="00CF5B44">
        <w:rPr>
          <w:rFonts w:ascii="Calibri" w:hAnsi="Calibri" w:cs="Calibri"/>
          <w:color w:val="1A1C1E"/>
        </w:rPr>
        <w:t>Consider utilizing both the 90-day model (potentially with an adjusted threshold for higher recall) as an early warning system for timely, broad-reach interventions, and the 270-day model for identifying more deeply disengaged clients</w:t>
      </w:r>
      <w:r w:rsidR="00192E13">
        <w:rPr>
          <w:rFonts w:ascii="Calibri" w:hAnsi="Calibri" w:cs="Calibri"/>
          <w:color w:val="1A1C1E"/>
        </w:rPr>
        <w:t>.</w:t>
      </w:r>
      <w:r w:rsidRPr="00CF5B44">
        <w:rPr>
          <w:rFonts w:ascii="Calibri" w:hAnsi="Calibri" w:cs="Calibri"/>
          <w:color w:val="1A1C1E"/>
        </w:rPr>
        <w:t xml:space="preserve"> </w:t>
      </w:r>
      <w:r w:rsidR="00192E13" w:rsidRPr="00192E13">
        <w:rPr>
          <w:rFonts w:ascii="Calibri" w:hAnsi="Calibri" w:cs="Calibri"/>
          <w:color w:val="1A1C1E"/>
        </w:rPr>
        <w:t>Crucially, these churn predictions should be combined with client value segmentation (e.g., based on historical brokerage or AUM) to prioritize retention efforts on high-value, high-risk clients, thereby maximizing the ROI of intervention strategies.</w:t>
      </w:r>
    </w:p>
    <w:p w14:paraId="68305302" w14:textId="30FE7F4E" w:rsidR="00CF5B44" w:rsidRPr="00CF5B44" w:rsidRDefault="00CF5B44" w:rsidP="00CF5B44">
      <w:pPr>
        <w:pStyle w:val="ng-star-inserted"/>
        <w:numPr>
          <w:ilvl w:val="0"/>
          <w:numId w:val="55"/>
        </w:numPr>
        <w:rPr>
          <w:rFonts w:ascii="Calibri" w:hAnsi="Calibri" w:cs="Calibri"/>
          <w:color w:val="1A1C1E"/>
        </w:rPr>
      </w:pPr>
      <w:r w:rsidRPr="00CF5B44">
        <w:rPr>
          <w:rFonts w:ascii="Calibri" w:hAnsi="Calibri" w:cs="Calibri"/>
          <w:color w:val="1A1C1E"/>
        </w:rPr>
        <w:t>Act on the feature insights to develop strategies that encourage consistent platform engagement, particularly login activity.</w:t>
      </w:r>
      <w:r w:rsidR="00192E13">
        <w:rPr>
          <w:rFonts w:ascii="Calibri" w:hAnsi="Calibri" w:cs="Calibri"/>
          <w:color w:val="1A1C1E"/>
        </w:rPr>
        <w:t xml:space="preserve"> </w:t>
      </w:r>
    </w:p>
    <w:p w14:paraId="20ED562F" w14:textId="77777777" w:rsidR="00CF5B44" w:rsidRPr="00CF5B44" w:rsidRDefault="00CF5B44" w:rsidP="00CF5B44">
      <w:pPr>
        <w:pStyle w:val="ng-star-inserted"/>
        <w:numPr>
          <w:ilvl w:val="0"/>
          <w:numId w:val="55"/>
        </w:numPr>
        <w:rPr>
          <w:rFonts w:ascii="Calibri" w:hAnsi="Calibri" w:cs="Calibri"/>
          <w:color w:val="1A1C1E"/>
        </w:rPr>
      </w:pPr>
      <w:r w:rsidRPr="00CF5B44">
        <w:rPr>
          <w:rFonts w:ascii="Calibri" w:hAnsi="Calibri" w:cs="Calibri"/>
          <w:color w:val="1A1C1E"/>
        </w:rPr>
        <w:t>Initiate a pilot program to operationalize one of the models, applying predictions to a client segment and measuring the impact of interventions via A/B testing.</w:t>
      </w:r>
    </w:p>
    <w:p w14:paraId="4C10167A" w14:textId="3D9B4E66" w:rsidR="00CF5B44" w:rsidRPr="00E72CAD" w:rsidRDefault="00CF5B44" w:rsidP="00CF5B44">
      <w:pPr>
        <w:pStyle w:val="ng-star-inserted"/>
        <w:numPr>
          <w:ilvl w:val="0"/>
          <w:numId w:val="55"/>
        </w:numPr>
        <w:rPr>
          <w:rFonts w:ascii="Calibri" w:hAnsi="Calibri" w:cs="Calibri"/>
          <w:color w:val="1A1C1E"/>
        </w:rPr>
      </w:pPr>
      <w:r w:rsidRPr="00CF5B44">
        <w:rPr>
          <w:rFonts w:ascii="Calibri" w:hAnsi="Calibri" w:cs="Calibri"/>
          <w:color w:val="1A1C1E"/>
        </w:rPr>
        <w:t>Plan for future iterations, including incorporating additional data sources (e.g., payout risk features already in ABT, customer service interactions), dedicated tuning for all target windows, and establishing a model monitoring and retraining schedule.</w:t>
      </w:r>
    </w:p>
    <w:p w14:paraId="4EBAD952" w14:textId="6774E575" w:rsidR="00A11FD4" w:rsidRPr="00A11FD4" w:rsidRDefault="00FB075D" w:rsidP="00A11FD4">
      <w:pPr>
        <w:pStyle w:val="ng-star-inserted"/>
        <w:rPr>
          <w:rFonts w:ascii="Calibri" w:hAnsi="Calibri" w:cs="Calibri"/>
          <w:color w:val="1A1C1E"/>
          <w:sz w:val="21"/>
          <w:szCs w:val="21"/>
        </w:rPr>
      </w:pPr>
      <w:r w:rsidRPr="00E72CAD">
        <w:rPr>
          <w:rFonts w:ascii="Calibri" w:hAnsi="Calibri" w:cs="Calibri"/>
          <w:color w:val="1A1C1E"/>
        </w:rPr>
        <w:t>This project successfully demonstrates the feasibility and value of applying machine learning to predict customer churn at Religare, providing a strong foundation for enhancing customer loyalty and business profitability. Further contributions during the internship included the automation of client segmentation for MTF marketing, design of dynamic Google Forms, automation of email reporting, and development of a system for daily market turnover data collection, showcasing a broad application of analytical and automation skills</w:t>
      </w:r>
      <w:r w:rsidRPr="00E72CAD">
        <w:rPr>
          <w:rFonts w:ascii="Calibri" w:hAnsi="Calibri" w:cs="Calibri"/>
          <w:color w:val="1A1C1E"/>
        </w:rPr>
        <w:t>.</w:t>
      </w:r>
      <w:bookmarkStart w:id="3" w:name="_Toc199341503"/>
    </w:p>
    <w:sdt>
      <w:sdtPr>
        <w:rPr>
          <w:rFonts w:ascii="Calibri" w:hAnsi="Calibri" w:cs="Calibri"/>
        </w:rPr>
        <w:id w:val="-202712906"/>
        <w:docPartObj>
          <w:docPartGallery w:val="Table of Contents"/>
          <w:docPartUnique/>
        </w:docPartObj>
      </w:sdtPr>
      <w:sdtEndPr>
        <w:rPr>
          <w:rFonts w:eastAsiaTheme="minorHAnsi"/>
          <w:b/>
          <w:bCs/>
          <w:noProof/>
          <w:color w:val="auto"/>
          <w:sz w:val="24"/>
          <w:szCs w:val="24"/>
        </w:rPr>
      </w:sdtEndPr>
      <w:sdtContent>
        <w:p w14:paraId="1FA3DCC9" w14:textId="71425B99" w:rsidR="00CE674D" w:rsidRPr="00E72CAD" w:rsidRDefault="00F13902" w:rsidP="00A11FD4">
          <w:pPr>
            <w:pStyle w:val="Heading1"/>
            <w:numPr>
              <w:ilvl w:val="0"/>
              <w:numId w:val="55"/>
            </w:numPr>
            <w:rPr>
              <w:rFonts w:ascii="Calibri" w:hAnsi="Calibri" w:cs="Calibri"/>
            </w:rPr>
          </w:pPr>
          <w:r w:rsidRPr="00E72CAD">
            <w:rPr>
              <w:rFonts w:ascii="Calibri" w:hAnsi="Calibri" w:cs="Calibri"/>
            </w:rPr>
            <w:t>Table Of Content</w:t>
          </w:r>
          <w:bookmarkEnd w:id="3"/>
        </w:p>
        <w:p w14:paraId="0F71A82D" w14:textId="26AB30E8" w:rsidR="00BF1935" w:rsidRDefault="00CE674D">
          <w:pPr>
            <w:pStyle w:val="TOC1"/>
            <w:tabs>
              <w:tab w:val="right" w:leader="dot" w:pos="9016"/>
            </w:tabs>
            <w:rPr>
              <w:rFonts w:eastAsiaTheme="minorEastAsia"/>
              <w:noProof/>
              <w:lang w:eastAsia="en-IN"/>
            </w:rPr>
          </w:pPr>
          <w:r w:rsidRPr="00E72CAD">
            <w:rPr>
              <w:rFonts w:ascii="Calibri" w:hAnsi="Calibri" w:cs="Calibri"/>
            </w:rPr>
            <w:fldChar w:fldCharType="begin"/>
          </w:r>
          <w:r w:rsidRPr="00E72CAD">
            <w:rPr>
              <w:rFonts w:ascii="Calibri" w:hAnsi="Calibri" w:cs="Calibri"/>
            </w:rPr>
            <w:instrText xml:space="preserve"> TOC \o "1-3" \h \z \u </w:instrText>
          </w:r>
          <w:r w:rsidRPr="00E72CAD">
            <w:rPr>
              <w:rFonts w:ascii="Calibri" w:hAnsi="Calibri" w:cs="Calibri"/>
            </w:rPr>
            <w:fldChar w:fldCharType="separate"/>
          </w:r>
          <w:hyperlink w:anchor="_Toc199341500" w:history="1">
            <w:r w:rsidR="00BF1935" w:rsidRPr="00771E13">
              <w:rPr>
                <w:rStyle w:val="Hyperlink"/>
                <w:rFonts w:ascii="Calibri" w:hAnsi="Calibri" w:cs="Calibri"/>
                <w:noProof/>
              </w:rPr>
              <w:t>2. Preface</w:t>
            </w:r>
            <w:r w:rsidR="00BF1935">
              <w:rPr>
                <w:noProof/>
                <w:webHidden/>
              </w:rPr>
              <w:tab/>
            </w:r>
            <w:r w:rsidR="00BF1935">
              <w:rPr>
                <w:noProof/>
                <w:webHidden/>
              </w:rPr>
              <w:fldChar w:fldCharType="begin"/>
            </w:r>
            <w:r w:rsidR="00BF1935">
              <w:rPr>
                <w:noProof/>
                <w:webHidden/>
              </w:rPr>
              <w:instrText xml:space="preserve"> PAGEREF _Toc199341500 \h </w:instrText>
            </w:r>
            <w:r w:rsidR="00BF1935">
              <w:rPr>
                <w:noProof/>
                <w:webHidden/>
              </w:rPr>
            </w:r>
            <w:r w:rsidR="00BF1935">
              <w:rPr>
                <w:noProof/>
                <w:webHidden/>
              </w:rPr>
              <w:fldChar w:fldCharType="separate"/>
            </w:r>
            <w:r w:rsidR="00BF1935">
              <w:rPr>
                <w:noProof/>
                <w:webHidden/>
              </w:rPr>
              <w:t>2</w:t>
            </w:r>
            <w:r w:rsidR="00BF1935">
              <w:rPr>
                <w:noProof/>
                <w:webHidden/>
              </w:rPr>
              <w:fldChar w:fldCharType="end"/>
            </w:r>
          </w:hyperlink>
        </w:p>
        <w:p w14:paraId="164D7F4C" w14:textId="2E96BCF8" w:rsidR="00BF1935" w:rsidRDefault="00BF1935">
          <w:pPr>
            <w:pStyle w:val="TOC1"/>
            <w:tabs>
              <w:tab w:val="right" w:leader="dot" w:pos="9016"/>
            </w:tabs>
            <w:rPr>
              <w:rFonts w:eastAsiaTheme="minorEastAsia"/>
              <w:noProof/>
              <w:lang w:eastAsia="en-IN"/>
            </w:rPr>
          </w:pPr>
          <w:hyperlink w:anchor="_Toc199341501" w:history="1">
            <w:r w:rsidRPr="00771E13">
              <w:rPr>
                <w:rStyle w:val="Hyperlink"/>
                <w:rFonts w:ascii="Calibri" w:hAnsi="Calibri" w:cs="Calibri"/>
                <w:noProof/>
              </w:rPr>
              <w:t>3. Acknowledgements</w:t>
            </w:r>
            <w:r>
              <w:rPr>
                <w:noProof/>
                <w:webHidden/>
              </w:rPr>
              <w:tab/>
            </w:r>
            <w:r>
              <w:rPr>
                <w:noProof/>
                <w:webHidden/>
              </w:rPr>
              <w:fldChar w:fldCharType="begin"/>
            </w:r>
            <w:r>
              <w:rPr>
                <w:noProof/>
                <w:webHidden/>
              </w:rPr>
              <w:instrText xml:space="preserve"> PAGEREF _Toc199341501 \h </w:instrText>
            </w:r>
            <w:r>
              <w:rPr>
                <w:noProof/>
                <w:webHidden/>
              </w:rPr>
            </w:r>
            <w:r>
              <w:rPr>
                <w:noProof/>
                <w:webHidden/>
              </w:rPr>
              <w:fldChar w:fldCharType="separate"/>
            </w:r>
            <w:r>
              <w:rPr>
                <w:noProof/>
                <w:webHidden/>
              </w:rPr>
              <w:t>3</w:t>
            </w:r>
            <w:r>
              <w:rPr>
                <w:noProof/>
                <w:webHidden/>
              </w:rPr>
              <w:fldChar w:fldCharType="end"/>
            </w:r>
          </w:hyperlink>
        </w:p>
        <w:p w14:paraId="36193BE2" w14:textId="454B0F4F" w:rsidR="00BF1935" w:rsidRDefault="00BF1935">
          <w:pPr>
            <w:pStyle w:val="TOC1"/>
            <w:tabs>
              <w:tab w:val="right" w:leader="dot" w:pos="9016"/>
            </w:tabs>
            <w:rPr>
              <w:rFonts w:eastAsiaTheme="minorEastAsia"/>
              <w:noProof/>
              <w:lang w:eastAsia="en-IN"/>
            </w:rPr>
          </w:pPr>
          <w:hyperlink w:anchor="_Toc199341502" w:history="1">
            <w:r w:rsidRPr="00771E13">
              <w:rPr>
                <w:rStyle w:val="Hyperlink"/>
                <w:rFonts w:ascii="Calibri" w:hAnsi="Calibri" w:cs="Calibri"/>
                <w:noProof/>
              </w:rPr>
              <w:t>4. Executive Summary</w:t>
            </w:r>
            <w:r>
              <w:rPr>
                <w:noProof/>
                <w:webHidden/>
              </w:rPr>
              <w:tab/>
            </w:r>
            <w:r>
              <w:rPr>
                <w:noProof/>
                <w:webHidden/>
              </w:rPr>
              <w:fldChar w:fldCharType="begin"/>
            </w:r>
            <w:r>
              <w:rPr>
                <w:noProof/>
                <w:webHidden/>
              </w:rPr>
              <w:instrText xml:space="preserve"> PAGEREF _Toc199341502 \h </w:instrText>
            </w:r>
            <w:r>
              <w:rPr>
                <w:noProof/>
                <w:webHidden/>
              </w:rPr>
            </w:r>
            <w:r>
              <w:rPr>
                <w:noProof/>
                <w:webHidden/>
              </w:rPr>
              <w:fldChar w:fldCharType="separate"/>
            </w:r>
            <w:r>
              <w:rPr>
                <w:noProof/>
                <w:webHidden/>
              </w:rPr>
              <w:t>4</w:t>
            </w:r>
            <w:r>
              <w:rPr>
                <w:noProof/>
                <w:webHidden/>
              </w:rPr>
              <w:fldChar w:fldCharType="end"/>
            </w:r>
          </w:hyperlink>
        </w:p>
        <w:p w14:paraId="011B2C90" w14:textId="7CD4B92A" w:rsidR="00BF1935" w:rsidRDefault="00BF1935">
          <w:pPr>
            <w:pStyle w:val="TOC1"/>
            <w:tabs>
              <w:tab w:val="left" w:pos="480"/>
              <w:tab w:val="right" w:leader="dot" w:pos="9016"/>
            </w:tabs>
            <w:rPr>
              <w:rFonts w:eastAsiaTheme="minorEastAsia"/>
              <w:noProof/>
              <w:lang w:eastAsia="en-IN"/>
            </w:rPr>
          </w:pPr>
          <w:hyperlink w:anchor="_Toc199341503" w:history="1">
            <w:r w:rsidRPr="00771E13">
              <w:rPr>
                <w:rStyle w:val="Hyperlink"/>
                <w:rFonts w:ascii="Calibri" w:hAnsi="Calibri" w:cs="Calibri"/>
                <w:noProof/>
              </w:rPr>
              <w:t>5.</w:t>
            </w:r>
            <w:r>
              <w:rPr>
                <w:rFonts w:eastAsiaTheme="minorEastAsia"/>
                <w:noProof/>
                <w:lang w:eastAsia="en-IN"/>
              </w:rPr>
              <w:tab/>
            </w:r>
            <w:r w:rsidRPr="00771E13">
              <w:rPr>
                <w:rStyle w:val="Hyperlink"/>
                <w:rFonts w:ascii="Calibri" w:hAnsi="Calibri" w:cs="Calibri"/>
                <w:noProof/>
              </w:rPr>
              <w:t>Table Of Content</w:t>
            </w:r>
            <w:r>
              <w:rPr>
                <w:noProof/>
                <w:webHidden/>
              </w:rPr>
              <w:tab/>
            </w:r>
            <w:r>
              <w:rPr>
                <w:noProof/>
                <w:webHidden/>
              </w:rPr>
              <w:fldChar w:fldCharType="begin"/>
            </w:r>
            <w:r>
              <w:rPr>
                <w:noProof/>
                <w:webHidden/>
              </w:rPr>
              <w:instrText xml:space="preserve"> PAGEREF _Toc199341503 \h </w:instrText>
            </w:r>
            <w:r>
              <w:rPr>
                <w:noProof/>
                <w:webHidden/>
              </w:rPr>
            </w:r>
            <w:r>
              <w:rPr>
                <w:noProof/>
                <w:webHidden/>
              </w:rPr>
              <w:fldChar w:fldCharType="separate"/>
            </w:r>
            <w:r>
              <w:rPr>
                <w:noProof/>
                <w:webHidden/>
              </w:rPr>
              <w:t>7</w:t>
            </w:r>
            <w:r>
              <w:rPr>
                <w:noProof/>
                <w:webHidden/>
              </w:rPr>
              <w:fldChar w:fldCharType="end"/>
            </w:r>
          </w:hyperlink>
        </w:p>
        <w:p w14:paraId="0A895387" w14:textId="29614098" w:rsidR="00BF1935" w:rsidRDefault="00BF1935">
          <w:pPr>
            <w:pStyle w:val="TOC1"/>
            <w:tabs>
              <w:tab w:val="right" w:leader="dot" w:pos="9016"/>
            </w:tabs>
            <w:rPr>
              <w:rFonts w:eastAsiaTheme="minorEastAsia"/>
              <w:noProof/>
              <w:lang w:eastAsia="en-IN"/>
            </w:rPr>
          </w:pPr>
          <w:hyperlink w:anchor="_Toc199341504" w:history="1">
            <w:r w:rsidRPr="00771E13">
              <w:rPr>
                <w:rStyle w:val="Hyperlink"/>
                <w:rFonts w:ascii="Calibri" w:hAnsi="Calibri" w:cs="Calibri"/>
                <w:noProof/>
              </w:rPr>
              <w:t>6. List of Tables &amp; Figures</w:t>
            </w:r>
            <w:r>
              <w:rPr>
                <w:noProof/>
                <w:webHidden/>
              </w:rPr>
              <w:tab/>
            </w:r>
            <w:r>
              <w:rPr>
                <w:noProof/>
                <w:webHidden/>
              </w:rPr>
              <w:fldChar w:fldCharType="begin"/>
            </w:r>
            <w:r>
              <w:rPr>
                <w:noProof/>
                <w:webHidden/>
              </w:rPr>
              <w:instrText xml:space="preserve"> PAGEREF _Toc199341504 \h </w:instrText>
            </w:r>
            <w:r>
              <w:rPr>
                <w:noProof/>
                <w:webHidden/>
              </w:rPr>
            </w:r>
            <w:r>
              <w:rPr>
                <w:noProof/>
                <w:webHidden/>
              </w:rPr>
              <w:fldChar w:fldCharType="separate"/>
            </w:r>
            <w:r>
              <w:rPr>
                <w:noProof/>
                <w:webHidden/>
              </w:rPr>
              <w:t>10</w:t>
            </w:r>
            <w:r>
              <w:rPr>
                <w:noProof/>
                <w:webHidden/>
              </w:rPr>
              <w:fldChar w:fldCharType="end"/>
            </w:r>
          </w:hyperlink>
        </w:p>
        <w:p w14:paraId="515612E6" w14:textId="51A464FD" w:rsidR="00BF1935" w:rsidRDefault="00BF1935">
          <w:pPr>
            <w:pStyle w:val="TOC1"/>
            <w:tabs>
              <w:tab w:val="right" w:leader="dot" w:pos="9016"/>
            </w:tabs>
            <w:rPr>
              <w:rFonts w:eastAsiaTheme="minorEastAsia"/>
              <w:noProof/>
              <w:lang w:eastAsia="en-IN"/>
            </w:rPr>
          </w:pPr>
          <w:hyperlink w:anchor="_Toc199341505" w:history="1">
            <w:r w:rsidRPr="00771E13">
              <w:rPr>
                <w:rStyle w:val="Hyperlink"/>
                <w:rFonts w:ascii="Calibri" w:hAnsi="Calibri" w:cs="Calibri"/>
                <w:noProof/>
              </w:rPr>
              <w:t>7. About the Organization: Religare Broking Ltd.</w:t>
            </w:r>
            <w:r>
              <w:rPr>
                <w:noProof/>
                <w:webHidden/>
              </w:rPr>
              <w:tab/>
            </w:r>
            <w:r>
              <w:rPr>
                <w:noProof/>
                <w:webHidden/>
              </w:rPr>
              <w:fldChar w:fldCharType="begin"/>
            </w:r>
            <w:r>
              <w:rPr>
                <w:noProof/>
                <w:webHidden/>
              </w:rPr>
              <w:instrText xml:space="preserve"> PAGEREF _Toc199341505 \h </w:instrText>
            </w:r>
            <w:r>
              <w:rPr>
                <w:noProof/>
                <w:webHidden/>
              </w:rPr>
            </w:r>
            <w:r>
              <w:rPr>
                <w:noProof/>
                <w:webHidden/>
              </w:rPr>
              <w:fldChar w:fldCharType="separate"/>
            </w:r>
            <w:r>
              <w:rPr>
                <w:noProof/>
                <w:webHidden/>
              </w:rPr>
              <w:t>11</w:t>
            </w:r>
            <w:r>
              <w:rPr>
                <w:noProof/>
                <w:webHidden/>
              </w:rPr>
              <w:fldChar w:fldCharType="end"/>
            </w:r>
          </w:hyperlink>
        </w:p>
        <w:p w14:paraId="6E1FD103" w14:textId="2303B74C" w:rsidR="00BF1935" w:rsidRDefault="00BF1935">
          <w:pPr>
            <w:pStyle w:val="TOC1"/>
            <w:tabs>
              <w:tab w:val="right" w:leader="dot" w:pos="9016"/>
            </w:tabs>
            <w:rPr>
              <w:rFonts w:eastAsiaTheme="minorEastAsia"/>
              <w:noProof/>
              <w:lang w:eastAsia="en-IN"/>
            </w:rPr>
          </w:pPr>
          <w:hyperlink w:anchor="_Toc199341506" w:history="1">
            <w:r w:rsidRPr="00771E13">
              <w:rPr>
                <w:rStyle w:val="Hyperlink"/>
                <w:rFonts w:ascii="Calibri" w:hAnsi="Calibri" w:cs="Calibri"/>
                <w:noProof/>
              </w:rPr>
              <w:t>8. Internship Role, Responsibilities, and Contributions</w:t>
            </w:r>
            <w:r>
              <w:rPr>
                <w:noProof/>
                <w:webHidden/>
              </w:rPr>
              <w:tab/>
            </w:r>
            <w:r>
              <w:rPr>
                <w:noProof/>
                <w:webHidden/>
              </w:rPr>
              <w:fldChar w:fldCharType="begin"/>
            </w:r>
            <w:r>
              <w:rPr>
                <w:noProof/>
                <w:webHidden/>
              </w:rPr>
              <w:instrText xml:space="preserve"> PAGEREF _Toc199341506 \h </w:instrText>
            </w:r>
            <w:r>
              <w:rPr>
                <w:noProof/>
                <w:webHidden/>
              </w:rPr>
            </w:r>
            <w:r>
              <w:rPr>
                <w:noProof/>
                <w:webHidden/>
              </w:rPr>
              <w:fldChar w:fldCharType="separate"/>
            </w:r>
            <w:r>
              <w:rPr>
                <w:noProof/>
                <w:webHidden/>
              </w:rPr>
              <w:t>12</w:t>
            </w:r>
            <w:r>
              <w:rPr>
                <w:noProof/>
                <w:webHidden/>
              </w:rPr>
              <w:fldChar w:fldCharType="end"/>
            </w:r>
          </w:hyperlink>
        </w:p>
        <w:p w14:paraId="55A26550" w14:textId="5D8C0076" w:rsidR="00BF1935" w:rsidRDefault="00BF1935">
          <w:pPr>
            <w:pStyle w:val="TOC2"/>
            <w:tabs>
              <w:tab w:val="right" w:leader="dot" w:pos="9016"/>
            </w:tabs>
            <w:rPr>
              <w:rFonts w:eastAsiaTheme="minorEastAsia"/>
              <w:noProof/>
              <w:lang w:eastAsia="en-IN"/>
            </w:rPr>
          </w:pPr>
          <w:hyperlink w:anchor="_Toc199341507" w:history="1">
            <w:r w:rsidRPr="00771E13">
              <w:rPr>
                <w:rStyle w:val="Hyperlink"/>
                <w:rFonts w:ascii="Calibri" w:hAnsi="Calibri" w:cs="Calibri"/>
                <w:noProof/>
              </w:rPr>
              <w:t>8.1 Primary Role and Responsibilities: Churn Prediction Project</w:t>
            </w:r>
            <w:r>
              <w:rPr>
                <w:noProof/>
                <w:webHidden/>
              </w:rPr>
              <w:tab/>
            </w:r>
            <w:r>
              <w:rPr>
                <w:noProof/>
                <w:webHidden/>
              </w:rPr>
              <w:fldChar w:fldCharType="begin"/>
            </w:r>
            <w:r>
              <w:rPr>
                <w:noProof/>
                <w:webHidden/>
              </w:rPr>
              <w:instrText xml:space="preserve"> PAGEREF _Toc199341507 \h </w:instrText>
            </w:r>
            <w:r>
              <w:rPr>
                <w:noProof/>
                <w:webHidden/>
              </w:rPr>
            </w:r>
            <w:r>
              <w:rPr>
                <w:noProof/>
                <w:webHidden/>
              </w:rPr>
              <w:fldChar w:fldCharType="separate"/>
            </w:r>
            <w:r>
              <w:rPr>
                <w:noProof/>
                <w:webHidden/>
              </w:rPr>
              <w:t>12</w:t>
            </w:r>
            <w:r>
              <w:rPr>
                <w:noProof/>
                <w:webHidden/>
              </w:rPr>
              <w:fldChar w:fldCharType="end"/>
            </w:r>
          </w:hyperlink>
        </w:p>
        <w:p w14:paraId="52158667" w14:textId="2263F282" w:rsidR="00BF1935" w:rsidRDefault="00BF1935">
          <w:pPr>
            <w:pStyle w:val="TOC2"/>
            <w:tabs>
              <w:tab w:val="right" w:leader="dot" w:pos="9016"/>
            </w:tabs>
            <w:rPr>
              <w:rFonts w:eastAsiaTheme="minorEastAsia"/>
              <w:noProof/>
              <w:lang w:eastAsia="en-IN"/>
            </w:rPr>
          </w:pPr>
          <w:hyperlink w:anchor="_Toc199341508" w:history="1">
            <w:r w:rsidRPr="00771E13">
              <w:rPr>
                <w:rStyle w:val="Hyperlink"/>
                <w:rFonts w:ascii="Calibri" w:hAnsi="Calibri" w:cs="Calibri"/>
                <w:noProof/>
              </w:rPr>
              <w:t>8.2: Reporting Structure, Team Collaboration, and Project Management</w:t>
            </w:r>
            <w:r>
              <w:rPr>
                <w:noProof/>
                <w:webHidden/>
              </w:rPr>
              <w:tab/>
            </w:r>
            <w:r>
              <w:rPr>
                <w:noProof/>
                <w:webHidden/>
              </w:rPr>
              <w:fldChar w:fldCharType="begin"/>
            </w:r>
            <w:r>
              <w:rPr>
                <w:noProof/>
                <w:webHidden/>
              </w:rPr>
              <w:instrText xml:space="preserve"> PAGEREF _Toc199341508 \h </w:instrText>
            </w:r>
            <w:r>
              <w:rPr>
                <w:noProof/>
                <w:webHidden/>
              </w:rPr>
            </w:r>
            <w:r>
              <w:rPr>
                <w:noProof/>
                <w:webHidden/>
              </w:rPr>
              <w:fldChar w:fldCharType="separate"/>
            </w:r>
            <w:r>
              <w:rPr>
                <w:noProof/>
                <w:webHidden/>
              </w:rPr>
              <w:t>12</w:t>
            </w:r>
            <w:r>
              <w:rPr>
                <w:noProof/>
                <w:webHidden/>
              </w:rPr>
              <w:fldChar w:fldCharType="end"/>
            </w:r>
          </w:hyperlink>
        </w:p>
        <w:p w14:paraId="1ED1FD2E" w14:textId="59A8E1BF" w:rsidR="00BF1935" w:rsidRDefault="00BF1935">
          <w:pPr>
            <w:pStyle w:val="TOC2"/>
            <w:tabs>
              <w:tab w:val="right" w:leader="dot" w:pos="9016"/>
            </w:tabs>
            <w:rPr>
              <w:rFonts w:eastAsiaTheme="minorEastAsia"/>
              <w:noProof/>
              <w:lang w:eastAsia="en-IN"/>
            </w:rPr>
          </w:pPr>
          <w:hyperlink w:anchor="_Toc199341509" w:history="1">
            <w:r w:rsidRPr="00771E13">
              <w:rPr>
                <w:rStyle w:val="Hyperlink"/>
                <w:rFonts w:ascii="Calibri" w:hAnsi="Calibri" w:cs="Calibri"/>
                <w:noProof/>
              </w:rPr>
              <w:t>8.3 Other Key Contributions and Skill Application</w:t>
            </w:r>
            <w:r>
              <w:rPr>
                <w:noProof/>
                <w:webHidden/>
              </w:rPr>
              <w:tab/>
            </w:r>
            <w:r>
              <w:rPr>
                <w:noProof/>
                <w:webHidden/>
              </w:rPr>
              <w:fldChar w:fldCharType="begin"/>
            </w:r>
            <w:r>
              <w:rPr>
                <w:noProof/>
                <w:webHidden/>
              </w:rPr>
              <w:instrText xml:space="preserve"> PAGEREF _Toc199341509 \h </w:instrText>
            </w:r>
            <w:r>
              <w:rPr>
                <w:noProof/>
                <w:webHidden/>
              </w:rPr>
            </w:r>
            <w:r>
              <w:rPr>
                <w:noProof/>
                <w:webHidden/>
              </w:rPr>
              <w:fldChar w:fldCharType="separate"/>
            </w:r>
            <w:r>
              <w:rPr>
                <w:noProof/>
                <w:webHidden/>
              </w:rPr>
              <w:t>13</w:t>
            </w:r>
            <w:r>
              <w:rPr>
                <w:noProof/>
                <w:webHidden/>
              </w:rPr>
              <w:fldChar w:fldCharType="end"/>
            </w:r>
          </w:hyperlink>
        </w:p>
        <w:p w14:paraId="78EA866E" w14:textId="7CFAB706" w:rsidR="00BF1935" w:rsidRDefault="00BF1935">
          <w:pPr>
            <w:pStyle w:val="TOC3"/>
            <w:tabs>
              <w:tab w:val="right" w:leader="dot" w:pos="9016"/>
            </w:tabs>
            <w:rPr>
              <w:rFonts w:eastAsiaTheme="minorEastAsia"/>
              <w:noProof/>
              <w:lang w:eastAsia="en-IN"/>
            </w:rPr>
          </w:pPr>
          <w:hyperlink w:anchor="_Toc199341510" w:history="1">
            <w:r w:rsidRPr="00771E13">
              <w:rPr>
                <w:rStyle w:val="Hyperlink"/>
                <w:rFonts w:ascii="Calibri" w:hAnsi="Calibri" w:cs="Calibri"/>
                <w:noProof/>
              </w:rPr>
              <w:t>8.3.1 Client Segmentation and Prioritization for Margin Trading Facility (MTF) Marketing (Task A)</w:t>
            </w:r>
            <w:r>
              <w:rPr>
                <w:noProof/>
                <w:webHidden/>
              </w:rPr>
              <w:tab/>
            </w:r>
            <w:r>
              <w:rPr>
                <w:noProof/>
                <w:webHidden/>
              </w:rPr>
              <w:fldChar w:fldCharType="begin"/>
            </w:r>
            <w:r>
              <w:rPr>
                <w:noProof/>
                <w:webHidden/>
              </w:rPr>
              <w:instrText xml:space="preserve"> PAGEREF _Toc199341510 \h </w:instrText>
            </w:r>
            <w:r>
              <w:rPr>
                <w:noProof/>
                <w:webHidden/>
              </w:rPr>
            </w:r>
            <w:r>
              <w:rPr>
                <w:noProof/>
                <w:webHidden/>
              </w:rPr>
              <w:fldChar w:fldCharType="separate"/>
            </w:r>
            <w:r>
              <w:rPr>
                <w:noProof/>
                <w:webHidden/>
              </w:rPr>
              <w:t>13</w:t>
            </w:r>
            <w:r>
              <w:rPr>
                <w:noProof/>
                <w:webHidden/>
              </w:rPr>
              <w:fldChar w:fldCharType="end"/>
            </w:r>
          </w:hyperlink>
        </w:p>
        <w:p w14:paraId="5834170E" w14:textId="6C082EB1" w:rsidR="00BF1935" w:rsidRDefault="00BF1935">
          <w:pPr>
            <w:pStyle w:val="TOC3"/>
            <w:tabs>
              <w:tab w:val="right" w:leader="dot" w:pos="9016"/>
            </w:tabs>
            <w:rPr>
              <w:rFonts w:eastAsiaTheme="minorEastAsia"/>
              <w:noProof/>
              <w:lang w:eastAsia="en-IN"/>
            </w:rPr>
          </w:pPr>
          <w:hyperlink w:anchor="_Toc199341511" w:history="1">
            <w:r w:rsidRPr="00771E13">
              <w:rPr>
                <w:rStyle w:val="Hyperlink"/>
                <w:rFonts w:ascii="Calibri" w:hAnsi="Calibri" w:cs="Calibri"/>
                <w:noProof/>
              </w:rPr>
              <w:t>8.3.2 Enhancement and Design of Google Forms for Data Collection (Task B)</w:t>
            </w:r>
            <w:r>
              <w:rPr>
                <w:noProof/>
                <w:webHidden/>
              </w:rPr>
              <w:tab/>
            </w:r>
            <w:r>
              <w:rPr>
                <w:noProof/>
                <w:webHidden/>
              </w:rPr>
              <w:fldChar w:fldCharType="begin"/>
            </w:r>
            <w:r>
              <w:rPr>
                <w:noProof/>
                <w:webHidden/>
              </w:rPr>
              <w:instrText xml:space="preserve"> PAGEREF _Toc199341511 \h </w:instrText>
            </w:r>
            <w:r>
              <w:rPr>
                <w:noProof/>
                <w:webHidden/>
              </w:rPr>
            </w:r>
            <w:r>
              <w:rPr>
                <w:noProof/>
                <w:webHidden/>
              </w:rPr>
              <w:fldChar w:fldCharType="separate"/>
            </w:r>
            <w:r>
              <w:rPr>
                <w:noProof/>
                <w:webHidden/>
              </w:rPr>
              <w:t>14</w:t>
            </w:r>
            <w:r>
              <w:rPr>
                <w:noProof/>
                <w:webHidden/>
              </w:rPr>
              <w:fldChar w:fldCharType="end"/>
            </w:r>
          </w:hyperlink>
        </w:p>
        <w:p w14:paraId="61655FE8" w14:textId="4CF73FFF" w:rsidR="00BF1935" w:rsidRDefault="00BF1935">
          <w:pPr>
            <w:pStyle w:val="TOC3"/>
            <w:tabs>
              <w:tab w:val="right" w:leader="dot" w:pos="9016"/>
            </w:tabs>
            <w:rPr>
              <w:rFonts w:eastAsiaTheme="minorEastAsia"/>
              <w:noProof/>
              <w:lang w:eastAsia="en-IN"/>
            </w:rPr>
          </w:pPr>
          <w:hyperlink w:anchor="_Toc199341512" w:history="1">
            <w:r w:rsidRPr="00771E13">
              <w:rPr>
                <w:rStyle w:val="Hyperlink"/>
                <w:rFonts w:ascii="Calibri" w:hAnsi="Calibri" w:cs="Calibri"/>
                <w:noProof/>
              </w:rPr>
              <w:t>8.3.3 Automation of Email Reporting and Follow-Ups (Task C)</w:t>
            </w:r>
            <w:r>
              <w:rPr>
                <w:noProof/>
                <w:webHidden/>
              </w:rPr>
              <w:tab/>
            </w:r>
            <w:r>
              <w:rPr>
                <w:noProof/>
                <w:webHidden/>
              </w:rPr>
              <w:fldChar w:fldCharType="begin"/>
            </w:r>
            <w:r>
              <w:rPr>
                <w:noProof/>
                <w:webHidden/>
              </w:rPr>
              <w:instrText xml:space="preserve"> PAGEREF _Toc199341512 \h </w:instrText>
            </w:r>
            <w:r>
              <w:rPr>
                <w:noProof/>
                <w:webHidden/>
              </w:rPr>
            </w:r>
            <w:r>
              <w:rPr>
                <w:noProof/>
                <w:webHidden/>
              </w:rPr>
              <w:fldChar w:fldCharType="separate"/>
            </w:r>
            <w:r>
              <w:rPr>
                <w:noProof/>
                <w:webHidden/>
              </w:rPr>
              <w:t>14</w:t>
            </w:r>
            <w:r>
              <w:rPr>
                <w:noProof/>
                <w:webHidden/>
              </w:rPr>
              <w:fldChar w:fldCharType="end"/>
            </w:r>
          </w:hyperlink>
        </w:p>
        <w:p w14:paraId="091D2FBC" w14:textId="22741D79" w:rsidR="00BF1935" w:rsidRDefault="00BF1935">
          <w:pPr>
            <w:pStyle w:val="TOC3"/>
            <w:tabs>
              <w:tab w:val="right" w:leader="dot" w:pos="9016"/>
            </w:tabs>
            <w:rPr>
              <w:rFonts w:eastAsiaTheme="minorEastAsia"/>
              <w:noProof/>
              <w:lang w:eastAsia="en-IN"/>
            </w:rPr>
          </w:pPr>
          <w:hyperlink w:anchor="_Toc199341513" w:history="1">
            <w:r w:rsidRPr="00771E13">
              <w:rPr>
                <w:rStyle w:val="Hyperlink"/>
                <w:rFonts w:ascii="Calibri" w:hAnsi="Calibri" w:cs="Calibri"/>
                <w:noProof/>
              </w:rPr>
              <w:t>8.3.4 Automation of Daily Market Turnover Data Collection and Consolidation (Task D)</w:t>
            </w:r>
            <w:r>
              <w:rPr>
                <w:noProof/>
                <w:webHidden/>
              </w:rPr>
              <w:tab/>
            </w:r>
            <w:r>
              <w:rPr>
                <w:noProof/>
                <w:webHidden/>
              </w:rPr>
              <w:fldChar w:fldCharType="begin"/>
            </w:r>
            <w:r>
              <w:rPr>
                <w:noProof/>
                <w:webHidden/>
              </w:rPr>
              <w:instrText xml:space="preserve"> PAGEREF _Toc199341513 \h </w:instrText>
            </w:r>
            <w:r>
              <w:rPr>
                <w:noProof/>
                <w:webHidden/>
              </w:rPr>
            </w:r>
            <w:r>
              <w:rPr>
                <w:noProof/>
                <w:webHidden/>
              </w:rPr>
              <w:fldChar w:fldCharType="separate"/>
            </w:r>
            <w:r>
              <w:rPr>
                <w:noProof/>
                <w:webHidden/>
              </w:rPr>
              <w:t>15</w:t>
            </w:r>
            <w:r>
              <w:rPr>
                <w:noProof/>
                <w:webHidden/>
              </w:rPr>
              <w:fldChar w:fldCharType="end"/>
            </w:r>
          </w:hyperlink>
        </w:p>
        <w:p w14:paraId="3FBCFAB7" w14:textId="4FD8BB0E" w:rsidR="00BF1935" w:rsidRDefault="00BF1935">
          <w:pPr>
            <w:pStyle w:val="TOC1"/>
            <w:tabs>
              <w:tab w:val="right" w:leader="dot" w:pos="9016"/>
            </w:tabs>
            <w:rPr>
              <w:rFonts w:eastAsiaTheme="minorEastAsia"/>
              <w:noProof/>
              <w:lang w:eastAsia="en-IN"/>
            </w:rPr>
          </w:pPr>
          <w:hyperlink w:anchor="_Toc199341514" w:history="1">
            <w:r w:rsidRPr="00771E13">
              <w:rPr>
                <w:rStyle w:val="Hyperlink"/>
                <w:rFonts w:ascii="Calibri" w:hAnsi="Calibri" w:cs="Calibri"/>
                <w:noProof/>
              </w:rPr>
              <w:t>9: Introduction</w:t>
            </w:r>
            <w:r>
              <w:rPr>
                <w:noProof/>
                <w:webHidden/>
              </w:rPr>
              <w:tab/>
            </w:r>
            <w:r>
              <w:rPr>
                <w:noProof/>
                <w:webHidden/>
              </w:rPr>
              <w:fldChar w:fldCharType="begin"/>
            </w:r>
            <w:r>
              <w:rPr>
                <w:noProof/>
                <w:webHidden/>
              </w:rPr>
              <w:instrText xml:space="preserve"> PAGEREF _Toc199341514 \h </w:instrText>
            </w:r>
            <w:r>
              <w:rPr>
                <w:noProof/>
                <w:webHidden/>
              </w:rPr>
            </w:r>
            <w:r>
              <w:rPr>
                <w:noProof/>
                <w:webHidden/>
              </w:rPr>
              <w:fldChar w:fldCharType="separate"/>
            </w:r>
            <w:r>
              <w:rPr>
                <w:noProof/>
                <w:webHidden/>
              </w:rPr>
              <w:t>16</w:t>
            </w:r>
            <w:r>
              <w:rPr>
                <w:noProof/>
                <w:webHidden/>
              </w:rPr>
              <w:fldChar w:fldCharType="end"/>
            </w:r>
          </w:hyperlink>
        </w:p>
        <w:p w14:paraId="4FEB19E4" w14:textId="0BF6B5C5" w:rsidR="00BF1935" w:rsidRDefault="00BF1935">
          <w:pPr>
            <w:pStyle w:val="TOC2"/>
            <w:tabs>
              <w:tab w:val="right" w:leader="dot" w:pos="9016"/>
            </w:tabs>
            <w:rPr>
              <w:rFonts w:eastAsiaTheme="minorEastAsia"/>
              <w:noProof/>
              <w:lang w:eastAsia="en-IN"/>
            </w:rPr>
          </w:pPr>
          <w:hyperlink w:anchor="_Toc199341515" w:history="1">
            <w:r w:rsidRPr="00771E13">
              <w:rPr>
                <w:rStyle w:val="Hyperlink"/>
                <w:rFonts w:ascii="Calibri" w:hAnsi="Calibri" w:cs="Calibri"/>
                <w:noProof/>
              </w:rPr>
              <w:t>9.1 Background: The Importance of Customer Retention in the Broking Industry</w:t>
            </w:r>
            <w:r>
              <w:rPr>
                <w:noProof/>
                <w:webHidden/>
              </w:rPr>
              <w:tab/>
            </w:r>
            <w:r>
              <w:rPr>
                <w:noProof/>
                <w:webHidden/>
              </w:rPr>
              <w:fldChar w:fldCharType="begin"/>
            </w:r>
            <w:r>
              <w:rPr>
                <w:noProof/>
                <w:webHidden/>
              </w:rPr>
              <w:instrText xml:space="preserve"> PAGEREF _Toc199341515 \h </w:instrText>
            </w:r>
            <w:r>
              <w:rPr>
                <w:noProof/>
                <w:webHidden/>
              </w:rPr>
            </w:r>
            <w:r>
              <w:rPr>
                <w:noProof/>
                <w:webHidden/>
              </w:rPr>
              <w:fldChar w:fldCharType="separate"/>
            </w:r>
            <w:r>
              <w:rPr>
                <w:noProof/>
                <w:webHidden/>
              </w:rPr>
              <w:t>16</w:t>
            </w:r>
            <w:r>
              <w:rPr>
                <w:noProof/>
                <w:webHidden/>
              </w:rPr>
              <w:fldChar w:fldCharType="end"/>
            </w:r>
          </w:hyperlink>
        </w:p>
        <w:p w14:paraId="094D30C0" w14:textId="4835A988" w:rsidR="00BF1935" w:rsidRDefault="00BF1935">
          <w:pPr>
            <w:pStyle w:val="TOC2"/>
            <w:tabs>
              <w:tab w:val="right" w:leader="dot" w:pos="9016"/>
            </w:tabs>
            <w:rPr>
              <w:rFonts w:eastAsiaTheme="minorEastAsia"/>
              <w:noProof/>
              <w:lang w:eastAsia="en-IN"/>
            </w:rPr>
          </w:pPr>
          <w:hyperlink w:anchor="_Toc199341516" w:history="1">
            <w:r w:rsidRPr="00771E13">
              <w:rPr>
                <w:rStyle w:val="Hyperlink"/>
                <w:rFonts w:ascii="Calibri" w:hAnsi="Calibri" w:cs="Calibri"/>
                <w:noProof/>
              </w:rPr>
              <w:t>9.2 The Challenge of Customer Churn at Religare Broking Ltd.</w:t>
            </w:r>
            <w:r>
              <w:rPr>
                <w:noProof/>
                <w:webHidden/>
              </w:rPr>
              <w:tab/>
            </w:r>
            <w:r>
              <w:rPr>
                <w:noProof/>
                <w:webHidden/>
              </w:rPr>
              <w:fldChar w:fldCharType="begin"/>
            </w:r>
            <w:r>
              <w:rPr>
                <w:noProof/>
                <w:webHidden/>
              </w:rPr>
              <w:instrText xml:space="preserve"> PAGEREF _Toc199341516 \h </w:instrText>
            </w:r>
            <w:r>
              <w:rPr>
                <w:noProof/>
                <w:webHidden/>
              </w:rPr>
            </w:r>
            <w:r>
              <w:rPr>
                <w:noProof/>
                <w:webHidden/>
              </w:rPr>
              <w:fldChar w:fldCharType="separate"/>
            </w:r>
            <w:r>
              <w:rPr>
                <w:noProof/>
                <w:webHidden/>
              </w:rPr>
              <w:t>16</w:t>
            </w:r>
            <w:r>
              <w:rPr>
                <w:noProof/>
                <w:webHidden/>
              </w:rPr>
              <w:fldChar w:fldCharType="end"/>
            </w:r>
          </w:hyperlink>
        </w:p>
        <w:p w14:paraId="7153DEF5" w14:textId="7BB2535E" w:rsidR="00BF1935" w:rsidRDefault="00BF1935">
          <w:pPr>
            <w:pStyle w:val="TOC2"/>
            <w:tabs>
              <w:tab w:val="right" w:leader="dot" w:pos="9016"/>
            </w:tabs>
            <w:rPr>
              <w:rFonts w:eastAsiaTheme="minorEastAsia"/>
              <w:noProof/>
              <w:lang w:eastAsia="en-IN"/>
            </w:rPr>
          </w:pPr>
          <w:hyperlink w:anchor="_Toc199341517" w:history="1">
            <w:r w:rsidRPr="00771E13">
              <w:rPr>
                <w:rStyle w:val="Hyperlink"/>
                <w:rFonts w:ascii="Calibri" w:hAnsi="Calibri" w:cs="Calibri"/>
                <w:noProof/>
              </w:rPr>
              <w:t>9.3 Problem S</w:t>
            </w:r>
            <w:r w:rsidRPr="00771E13">
              <w:rPr>
                <w:rStyle w:val="Hyperlink"/>
                <w:rFonts w:ascii="Calibri" w:hAnsi="Calibri" w:cs="Calibri"/>
                <w:noProof/>
              </w:rPr>
              <w:t>t</w:t>
            </w:r>
            <w:r w:rsidRPr="00771E13">
              <w:rPr>
                <w:rStyle w:val="Hyperlink"/>
                <w:rFonts w:ascii="Calibri" w:hAnsi="Calibri" w:cs="Calibri"/>
                <w:noProof/>
              </w:rPr>
              <w:t>atement</w:t>
            </w:r>
            <w:r>
              <w:rPr>
                <w:noProof/>
                <w:webHidden/>
              </w:rPr>
              <w:tab/>
            </w:r>
            <w:r>
              <w:rPr>
                <w:noProof/>
                <w:webHidden/>
              </w:rPr>
              <w:fldChar w:fldCharType="begin"/>
            </w:r>
            <w:r>
              <w:rPr>
                <w:noProof/>
                <w:webHidden/>
              </w:rPr>
              <w:instrText xml:space="preserve"> PAGEREF _Toc199341517 \h </w:instrText>
            </w:r>
            <w:r>
              <w:rPr>
                <w:noProof/>
                <w:webHidden/>
              </w:rPr>
            </w:r>
            <w:r>
              <w:rPr>
                <w:noProof/>
                <w:webHidden/>
              </w:rPr>
              <w:fldChar w:fldCharType="separate"/>
            </w:r>
            <w:r>
              <w:rPr>
                <w:noProof/>
                <w:webHidden/>
              </w:rPr>
              <w:t>16</w:t>
            </w:r>
            <w:r>
              <w:rPr>
                <w:noProof/>
                <w:webHidden/>
              </w:rPr>
              <w:fldChar w:fldCharType="end"/>
            </w:r>
          </w:hyperlink>
        </w:p>
        <w:p w14:paraId="399D5976" w14:textId="31380764" w:rsidR="00BF1935" w:rsidRDefault="00BF1935">
          <w:pPr>
            <w:pStyle w:val="TOC2"/>
            <w:tabs>
              <w:tab w:val="right" w:leader="dot" w:pos="9016"/>
            </w:tabs>
            <w:rPr>
              <w:rFonts w:eastAsiaTheme="minorEastAsia"/>
              <w:noProof/>
              <w:lang w:eastAsia="en-IN"/>
            </w:rPr>
          </w:pPr>
          <w:hyperlink w:anchor="_Toc199341518" w:history="1">
            <w:r w:rsidRPr="00771E13">
              <w:rPr>
                <w:rStyle w:val="Hyperlink"/>
                <w:rFonts w:ascii="Calibri" w:hAnsi="Calibri" w:cs="Calibri"/>
                <w:noProof/>
              </w:rPr>
              <w:t>9.4 Project Objectives</w:t>
            </w:r>
            <w:r>
              <w:rPr>
                <w:noProof/>
                <w:webHidden/>
              </w:rPr>
              <w:tab/>
            </w:r>
            <w:r>
              <w:rPr>
                <w:noProof/>
                <w:webHidden/>
              </w:rPr>
              <w:fldChar w:fldCharType="begin"/>
            </w:r>
            <w:r>
              <w:rPr>
                <w:noProof/>
                <w:webHidden/>
              </w:rPr>
              <w:instrText xml:space="preserve"> PAGEREF _Toc199341518 \h </w:instrText>
            </w:r>
            <w:r>
              <w:rPr>
                <w:noProof/>
                <w:webHidden/>
              </w:rPr>
            </w:r>
            <w:r>
              <w:rPr>
                <w:noProof/>
                <w:webHidden/>
              </w:rPr>
              <w:fldChar w:fldCharType="separate"/>
            </w:r>
            <w:r>
              <w:rPr>
                <w:noProof/>
                <w:webHidden/>
              </w:rPr>
              <w:t>17</w:t>
            </w:r>
            <w:r>
              <w:rPr>
                <w:noProof/>
                <w:webHidden/>
              </w:rPr>
              <w:fldChar w:fldCharType="end"/>
            </w:r>
          </w:hyperlink>
        </w:p>
        <w:p w14:paraId="647DD277" w14:textId="659B8793" w:rsidR="00BF1935" w:rsidRDefault="00BF1935">
          <w:pPr>
            <w:pStyle w:val="TOC2"/>
            <w:tabs>
              <w:tab w:val="right" w:leader="dot" w:pos="9016"/>
            </w:tabs>
            <w:rPr>
              <w:rFonts w:eastAsiaTheme="minorEastAsia"/>
              <w:noProof/>
              <w:lang w:eastAsia="en-IN"/>
            </w:rPr>
          </w:pPr>
          <w:hyperlink w:anchor="_Toc199341519" w:history="1">
            <w:r w:rsidRPr="00771E13">
              <w:rPr>
                <w:rStyle w:val="Hyperlink"/>
                <w:rFonts w:ascii="Calibri" w:hAnsi="Calibri" w:cs="Calibri"/>
                <w:noProof/>
              </w:rPr>
              <w:t>9.5 Scope of the Project</w:t>
            </w:r>
            <w:r>
              <w:rPr>
                <w:noProof/>
                <w:webHidden/>
              </w:rPr>
              <w:tab/>
            </w:r>
            <w:r>
              <w:rPr>
                <w:noProof/>
                <w:webHidden/>
              </w:rPr>
              <w:fldChar w:fldCharType="begin"/>
            </w:r>
            <w:r>
              <w:rPr>
                <w:noProof/>
                <w:webHidden/>
              </w:rPr>
              <w:instrText xml:space="preserve"> PAGEREF _Toc199341519 \h </w:instrText>
            </w:r>
            <w:r>
              <w:rPr>
                <w:noProof/>
                <w:webHidden/>
              </w:rPr>
            </w:r>
            <w:r>
              <w:rPr>
                <w:noProof/>
                <w:webHidden/>
              </w:rPr>
              <w:fldChar w:fldCharType="separate"/>
            </w:r>
            <w:r>
              <w:rPr>
                <w:noProof/>
                <w:webHidden/>
              </w:rPr>
              <w:t>17</w:t>
            </w:r>
            <w:r>
              <w:rPr>
                <w:noProof/>
                <w:webHidden/>
              </w:rPr>
              <w:fldChar w:fldCharType="end"/>
            </w:r>
          </w:hyperlink>
        </w:p>
        <w:p w14:paraId="4A000DD3" w14:textId="51BF874A" w:rsidR="00BF1935" w:rsidRDefault="00BF1935">
          <w:pPr>
            <w:pStyle w:val="TOC1"/>
            <w:tabs>
              <w:tab w:val="right" w:leader="dot" w:pos="9016"/>
            </w:tabs>
            <w:rPr>
              <w:rFonts w:eastAsiaTheme="minorEastAsia"/>
              <w:noProof/>
              <w:lang w:eastAsia="en-IN"/>
            </w:rPr>
          </w:pPr>
          <w:hyperlink w:anchor="_Toc199341520" w:history="1">
            <w:r w:rsidRPr="00771E13">
              <w:rPr>
                <w:rStyle w:val="Hyperlink"/>
                <w:rFonts w:ascii="Calibri" w:hAnsi="Calibri" w:cs="Calibri"/>
                <w:noProof/>
              </w:rPr>
              <w:t>10. Solution Design and Implementation</w:t>
            </w:r>
            <w:r>
              <w:rPr>
                <w:noProof/>
                <w:webHidden/>
              </w:rPr>
              <w:tab/>
            </w:r>
            <w:r>
              <w:rPr>
                <w:noProof/>
                <w:webHidden/>
              </w:rPr>
              <w:fldChar w:fldCharType="begin"/>
            </w:r>
            <w:r>
              <w:rPr>
                <w:noProof/>
                <w:webHidden/>
              </w:rPr>
              <w:instrText xml:space="preserve"> PAGEREF _Toc199341520 \h </w:instrText>
            </w:r>
            <w:r>
              <w:rPr>
                <w:noProof/>
                <w:webHidden/>
              </w:rPr>
            </w:r>
            <w:r>
              <w:rPr>
                <w:noProof/>
                <w:webHidden/>
              </w:rPr>
              <w:fldChar w:fldCharType="separate"/>
            </w:r>
            <w:r>
              <w:rPr>
                <w:noProof/>
                <w:webHidden/>
              </w:rPr>
              <w:t>18</w:t>
            </w:r>
            <w:r>
              <w:rPr>
                <w:noProof/>
                <w:webHidden/>
              </w:rPr>
              <w:fldChar w:fldCharType="end"/>
            </w:r>
          </w:hyperlink>
        </w:p>
        <w:p w14:paraId="7F1F3562" w14:textId="7A4B8992" w:rsidR="00BF1935" w:rsidRDefault="00BF1935">
          <w:pPr>
            <w:pStyle w:val="TOC2"/>
            <w:tabs>
              <w:tab w:val="right" w:leader="dot" w:pos="9016"/>
            </w:tabs>
            <w:rPr>
              <w:rFonts w:eastAsiaTheme="minorEastAsia"/>
              <w:noProof/>
              <w:lang w:eastAsia="en-IN"/>
            </w:rPr>
          </w:pPr>
          <w:hyperlink w:anchor="_Toc199341521" w:history="1">
            <w:r w:rsidRPr="00771E13">
              <w:rPr>
                <w:rStyle w:val="Hyperlink"/>
                <w:rFonts w:ascii="Calibri" w:hAnsi="Calibri" w:cs="Calibri"/>
                <w:noProof/>
              </w:rPr>
              <w:t>10.1 Data Understanding and Sources</w:t>
            </w:r>
            <w:r>
              <w:rPr>
                <w:noProof/>
                <w:webHidden/>
              </w:rPr>
              <w:tab/>
            </w:r>
            <w:r>
              <w:rPr>
                <w:noProof/>
                <w:webHidden/>
              </w:rPr>
              <w:fldChar w:fldCharType="begin"/>
            </w:r>
            <w:r>
              <w:rPr>
                <w:noProof/>
                <w:webHidden/>
              </w:rPr>
              <w:instrText xml:space="preserve"> PAGEREF _Toc199341521 \h </w:instrText>
            </w:r>
            <w:r>
              <w:rPr>
                <w:noProof/>
                <w:webHidden/>
              </w:rPr>
            </w:r>
            <w:r>
              <w:rPr>
                <w:noProof/>
                <w:webHidden/>
              </w:rPr>
              <w:fldChar w:fldCharType="separate"/>
            </w:r>
            <w:r>
              <w:rPr>
                <w:noProof/>
                <w:webHidden/>
              </w:rPr>
              <w:t>18</w:t>
            </w:r>
            <w:r>
              <w:rPr>
                <w:noProof/>
                <w:webHidden/>
              </w:rPr>
              <w:fldChar w:fldCharType="end"/>
            </w:r>
          </w:hyperlink>
        </w:p>
        <w:p w14:paraId="6B4FF9B8" w14:textId="0588FDB0" w:rsidR="00BF1935" w:rsidRDefault="00BF1935">
          <w:pPr>
            <w:pStyle w:val="TOC2"/>
            <w:tabs>
              <w:tab w:val="right" w:leader="dot" w:pos="9016"/>
            </w:tabs>
            <w:rPr>
              <w:rFonts w:eastAsiaTheme="minorEastAsia"/>
              <w:noProof/>
              <w:lang w:eastAsia="en-IN"/>
            </w:rPr>
          </w:pPr>
          <w:hyperlink w:anchor="_Toc199341522" w:history="1">
            <w:r w:rsidRPr="00771E13">
              <w:rPr>
                <w:rStyle w:val="Hyperlink"/>
                <w:rFonts w:ascii="Calibri" w:hAnsi="Calibri" w:cs="Calibri"/>
                <w:noProof/>
              </w:rPr>
              <w:t>10.2 Data Preprocessing &amp; Analytical Base Table (ABT) Generation</w:t>
            </w:r>
            <w:r>
              <w:rPr>
                <w:noProof/>
                <w:webHidden/>
              </w:rPr>
              <w:tab/>
            </w:r>
            <w:r>
              <w:rPr>
                <w:noProof/>
                <w:webHidden/>
              </w:rPr>
              <w:fldChar w:fldCharType="begin"/>
            </w:r>
            <w:r>
              <w:rPr>
                <w:noProof/>
                <w:webHidden/>
              </w:rPr>
              <w:instrText xml:space="preserve"> PAGEREF _Toc199341522 \h </w:instrText>
            </w:r>
            <w:r>
              <w:rPr>
                <w:noProof/>
                <w:webHidden/>
              </w:rPr>
            </w:r>
            <w:r>
              <w:rPr>
                <w:noProof/>
                <w:webHidden/>
              </w:rPr>
              <w:fldChar w:fldCharType="separate"/>
            </w:r>
            <w:r>
              <w:rPr>
                <w:noProof/>
                <w:webHidden/>
              </w:rPr>
              <w:t>18</w:t>
            </w:r>
            <w:r>
              <w:rPr>
                <w:noProof/>
                <w:webHidden/>
              </w:rPr>
              <w:fldChar w:fldCharType="end"/>
            </w:r>
          </w:hyperlink>
        </w:p>
        <w:p w14:paraId="762BF144" w14:textId="566BEDC3" w:rsidR="00BF1935" w:rsidRDefault="00BF1935">
          <w:pPr>
            <w:pStyle w:val="TOC3"/>
            <w:tabs>
              <w:tab w:val="right" w:leader="dot" w:pos="9016"/>
            </w:tabs>
            <w:rPr>
              <w:rFonts w:eastAsiaTheme="minorEastAsia"/>
              <w:noProof/>
              <w:lang w:eastAsia="en-IN"/>
            </w:rPr>
          </w:pPr>
          <w:hyperlink w:anchor="_Toc199341523" w:history="1">
            <w:r w:rsidRPr="00771E13">
              <w:rPr>
                <w:rStyle w:val="Hyperlink"/>
                <w:rFonts w:ascii="Calibri" w:hAnsi="Calibri" w:cs="Calibri"/>
                <w:noProof/>
              </w:rPr>
              <w:t>10.2.1 Initial Data Extraction Strategy:</w:t>
            </w:r>
            <w:r>
              <w:rPr>
                <w:noProof/>
                <w:webHidden/>
              </w:rPr>
              <w:tab/>
            </w:r>
            <w:r>
              <w:rPr>
                <w:noProof/>
                <w:webHidden/>
              </w:rPr>
              <w:fldChar w:fldCharType="begin"/>
            </w:r>
            <w:r>
              <w:rPr>
                <w:noProof/>
                <w:webHidden/>
              </w:rPr>
              <w:instrText xml:space="preserve"> PAGEREF _Toc199341523 \h </w:instrText>
            </w:r>
            <w:r>
              <w:rPr>
                <w:noProof/>
                <w:webHidden/>
              </w:rPr>
            </w:r>
            <w:r>
              <w:rPr>
                <w:noProof/>
                <w:webHidden/>
              </w:rPr>
              <w:fldChar w:fldCharType="separate"/>
            </w:r>
            <w:r>
              <w:rPr>
                <w:noProof/>
                <w:webHidden/>
              </w:rPr>
              <w:t>18</w:t>
            </w:r>
            <w:r>
              <w:rPr>
                <w:noProof/>
                <w:webHidden/>
              </w:rPr>
              <w:fldChar w:fldCharType="end"/>
            </w:r>
          </w:hyperlink>
        </w:p>
        <w:p w14:paraId="0ED3AD6D" w14:textId="321417BD" w:rsidR="00BF1935" w:rsidRDefault="00BF1935">
          <w:pPr>
            <w:pStyle w:val="TOC3"/>
            <w:tabs>
              <w:tab w:val="right" w:leader="dot" w:pos="9016"/>
            </w:tabs>
            <w:rPr>
              <w:rFonts w:eastAsiaTheme="minorEastAsia"/>
              <w:noProof/>
              <w:lang w:eastAsia="en-IN"/>
            </w:rPr>
          </w:pPr>
          <w:hyperlink w:anchor="_Toc199341524" w:history="1">
            <w:r w:rsidRPr="00771E13">
              <w:rPr>
                <w:rStyle w:val="Hyperlink"/>
                <w:rFonts w:ascii="Calibri" w:hAnsi="Calibri" w:cs="Calibri"/>
                <w:noProof/>
              </w:rPr>
              <w:t>10.2.2 Snapshot Methodology:</w:t>
            </w:r>
            <w:r>
              <w:rPr>
                <w:noProof/>
                <w:webHidden/>
              </w:rPr>
              <w:tab/>
            </w:r>
            <w:r>
              <w:rPr>
                <w:noProof/>
                <w:webHidden/>
              </w:rPr>
              <w:fldChar w:fldCharType="begin"/>
            </w:r>
            <w:r>
              <w:rPr>
                <w:noProof/>
                <w:webHidden/>
              </w:rPr>
              <w:instrText xml:space="preserve"> PAGEREF _Toc199341524 \h </w:instrText>
            </w:r>
            <w:r>
              <w:rPr>
                <w:noProof/>
                <w:webHidden/>
              </w:rPr>
            </w:r>
            <w:r>
              <w:rPr>
                <w:noProof/>
                <w:webHidden/>
              </w:rPr>
              <w:fldChar w:fldCharType="separate"/>
            </w:r>
            <w:r>
              <w:rPr>
                <w:noProof/>
                <w:webHidden/>
              </w:rPr>
              <w:t>19</w:t>
            </w:r>
            <w:r>
              <w:rPr>
                <w:noProof/>
                <w:webHidden/>
              </w:rPr>
              <w:fldChar w:fldCharType="end"/>
            </w:r>
          </w:hyperlink>
        </w:p>
        <w:p w14:paraId="69B0DB7A" w14:textId="6C73E97B" w:rsidR="00BF1935" w:rsidRDefault="00BF1935">
          <w:pPr>
            <w:pStyle w:val="TOC3"/>
            <w:tabs>
              <w:tab w:val="right" w:leader="dot" w:pos="9016"/>
            </w:tabs>
            <w:rPr>
              <w:rFonts w:eastAsiaTheme="minorEastAsia"/>
              <w:noProof/>
              <w:lang w:eastAsia="en-IN"/>
            </w:rPr>
          </w:pPr>
          <w:hyperlink w:anchor="_Toc199341525" w:history="1">
            <w:r w:rsidRPr="00771E13">
              <w:rPr>
                <w:rStyle w:val="Hyperlink"/>
                <w:rFonts w:ascii="Calibri" w:hAnsi="Calibri" w:cs="Calibri"/>
                <w:noProof/>
              </w:rPr>
              <w:t>10.2.3 Churn Definition for Predictive Modeling:</w:t>
            </w:r>
            <w:r>
              <w:rPr>
                <w:noProof/>
                <w:webHidden/>
              </w:rPr>
              <w:tab/>
            </w:r>
            <w:r>
              <w:rPr>
                <w:noProof/>
                <w:webHidden/>
              </w:rPr>
              <w:fldChar w:fldCharType="begin"/>
            </w:r>
            <w:r>
              <w:rPr>
                <w:noProof/>
                <w:webHidden/>
              </w:rPr>
              <w:instrText xml:space="preserve"> PAGEREF _Toc199341525 \h </w:instrText>
            </w:r>
            <w:r>
              <w:rPr>
                <w:noProof/>
                <w:webHidden/>
              </w:rPr>
            </w:r>
            <w:r>
              <w:rPr>
                <w:noProof/>
                <w:webHidden/>
              </w:rPr>
              <w:fldChar w:fldCharType="separate"/>
            </w:r>
            <w:r>
              <w:rPr>
                <w:noProof/>
                <w:webHidden/>
              </w:rPr>
              <w:t>19</w:t>
            </w:r>
            <w:r>
              <w:rPr>
                <w:noProof/>
                <w:webHidden/>
              </w:rPr>
              <w:fldChar w:fldCharType="end"/>
            </w:r>
          </w:hyperlink>
        </w:p>
        <w:p w14:paraId="40E0CFF5" w14:textId="519C21AF" w:rsidR="00BF1935" w:rsidRDefault="00BF1935">
          <w:pPr>
            <w:pStyle w:val="TOC3"/>
            <w:tabs>
              <w:tab w:val="right" w:leader="dot" w:pos="9016"/>
            </w:tabs>
            <w:rPr>
              <w:rFonts w:eastAsiaTheme="minorEastAsia"/>
              <w:noProof/>
              <w:lang w:eastAsia="en-IN"/>
            </w:rPr>
          </w:pPr>
          <w:hyperlink w:anchor="_Toc199341526" w:history="1">
            <w:r w:rsidRPr="00771E13">
              <w:rPr>
                <w:rStyle w:val="Hyperlink"/>
                <w:rFonts w:ascii="Calibri" w:hAnsi="Calibri" w:cs="Calibri"/>
                <w:noProof/>
              </w:rPr>
              <w:t>10.2.4 Feature Engineering:</w:t>
            </w:r>
            <w:r>
              <w:rPr>
                <w:noProof/>
                <w:webHidden/>
              </w:rPr>
              <w:tab/>
            </w:r>
            <w:r>
              <w:rPr>
                <w:noProof/>
                <w:webHidden/>
              </w:rPr>
              <w:fldChar w:fldCharType="begin"/>
            </w:r>
            <w:r>
              <w:rPr>
                <w:noProof/>
                <w:webHidden/>
              </w:rPr>
              <w:instrText xml:space="preserve"> PAGEREF _Toc199341526 \h </w:instrText>
            </w:r>
            <w:r>
              <w:rPr>
                <w:noProof/>
                <w:webHidden/>
              </w:rPr>
            </w:r>
            <w:r>
              <w:rPr>
                <w:noProof/>
                <w:webHidden/>
              </w:rPr>
              <w:fldChar w:fldCharType="separate"/>
            </w:r>
            <w:r>
              <w:rPr>
                <w:noProof/>
                <w:webHidden/>
              </w:rPr>
              <w:t>19</w:t>
            </w:r>
            <w:r>
              <w:rPr>
                <w:noProof/>
                <w:webHidden/>
              </w:rPr>
              <w:fldChar w:fldCharType="end"/>
            </w:r>
          </w:hyperlink>
        </w:p>
        <w:p w14:paraId="0B96AE6B" w14:textId="0F0177F2" w:rsidR="00BF1935" w:rsidRDefault="00BF1935">
          <w:pPr>
            <w:pStyle w:val="TOC3"/>
            <w:tabs>
              <w:tab w:val="right" w:leader="dot" w:pos="9016"/>
            </w:tabs>
            <w:rPr>
              <w:rFonts w:eastAsiaTheme="minorEastAsia"/>
              <w:noProof/>
              <w:lang w:eastAsia="en-IN"/>
            </w:rPr>
          </w:pPr>
          <w:hyperlink w:anchor="_Toc199341527" w:history="1">
            <w:r w:rsidRPr="00771E13">
              <w:rPr>
                <w:rStyle w:val="Hyperlink"/>
                <w:rFonts w:ascii="Calibri" w:eastAsia="Times New Roman" w:hAnsi="Calibri" w:cs="Calibri"/>
                <w:noProof/>
              </w:rPr>
              <w:t>10.2.5 ABT Generation Strategy and Output:</w:t>
            </w:r>
            <w:r>
              <w:rPr>
                <w:noProof/>
                <w:webHidden/>
              </w:rPr>
              <w:tab/>
            </w:r>
            <w:r>
              <w:rPr>
                <w:noProof/>
                <w:webHidden/>
              </w:rPr>
              <w:fldChar w:fldCharType="begin"/>
            </w:r>
            <w:r>
              <w:rPr>
                <w:noProof/>
                <w:webHidden/>
              </w:rPr>
              <w:instrText xml:space="preserve"> PAGEREF _Toc199341527 \h </w:instrText>
            </w:r>
            <w:r>
              <w:rPr>
                <w:noProof/>
                <w:webHidden/>
              </w:rPr>
            </w:r>
            <w:r>
              <w:rPr>
                <w:noProof/>
                <w:webHidden/>
              </w:rPr>
              <w:fldChar w:fldCharType="separate"/>
            </w:r>
            <w:r>
              <w:rPr>
                <w:noProof/>
                <w:webHidden/>
              </w:rPr>
              <w:t>20</w:t>
            </w:r>
            <w:r>
              <w:rPr>
                <w:noProof/>
                <w:webHidden/>
              </w:rPr>
              <w:fldChar w:fldCharType="end"/>
            </w:r>
          </w:hyperlink>
        </w:p>
        <w:p w14:paraId="2EADEC21" w14:textId="52F2798F" w:rsidR="00BF1935" w:rsidRDefault="00BF1935">
          <w:pPr>
            <w:pStyle w:val="TOC2"/>
            <w:tabs>
              <w:tab w:val="right" w:leader="dot" w:pos="9016"/>
            </w:tabs>
            <w:rPr>
              <w:rFonts w:eastAsiaTheme="minorEastAsia"/>
              <w:noProof/>
              <w:lang w:eastAsia="en-IN"/>
            </w:rPr>
          </w:pPr>
          <w:hyperlink w:anchor="_Toc199341528" w:history="1">
            <w:r w:rsidRPr="00771E13">
              <w:rPr>
                <w:rStyle w:val="Hyperlink"/>
                <w:rFonts w:ascii="Calibri" w:hAnsi="Calibri" w:cs="Calibri"/>
                <w:noProof/>
              </w:rPr>
              <w:t>10.3 Exploratory Data Analysis (EDA) - Key Insights</w:t>
            </w:r>
            <w:r>
              <w:rPr>
                <w:noProof/>
                <w:webHidden/>
              </w:rPr>
              <w:tab/>
            </w:r>
            <w:r>
              <w:rPr>
                <w:noProof/>
                <w:webHidden/>
              </w:rPr>
              <w:fldChar w:fldCharType="begin"/>
            </w:r>
            <w:r>
              <w:rPr>
                <w:noProof/>
                <w:webHidden/>
              </w:rPr>
              <w:instrText xml:space="preserve"> PAGEREF _Toc199341528 \h </w:instrText>
            </w:r>
            <w:r>
              <w:rPr>
                <w:noProof/>
                <w:webHidden/>
              </w:rPr>
            </w:r>
            <w:r>
              <w:rPr>
                <w:noProof/>
                <w:webHidden/>
              </w:rPr>
              <w:fldChar w:fldCharType="separate"/>
            </w:r>
            <w:r>
              <w:rPr>
                <w:noProof/>
                <w:webHidden/>
              </w:rPr>
              <w:t>20</w:t>
            </w:r>
            <w:r>
              <w:rPr>
                <w:noProof/>
                <w:webHidden/>
              </w:rPr>
              <w:fldChar w:fldCharType="end"/>
            </w:r>
          </w:hyperlink>
        </w:p>
        <w:p w14:paraId="61487CBC" w14:textId="3704BD49" w:rsidR="00BF1935" w:rsidRDefault="00BF1935">
          <w:pPr>
            <w:pStyle w:val="TOC3"/>
            <w:tabs>
              <w:tab w:val="right" w:leader="dot" w:pos="9016"/>
            </w:tabs>
            <w:rPr>
              <w:rFonts w:eastAsiaTheme="minorEastAsia"/>
              <w:noProof/>
              <w:lang w:eastAsia="en-IN"/>
            </w:rPr>
          </w:pPr>
          <w:hyperlink w:anchor="_Toc199341529" w:history="1">
            <w:r w:rsidRPr="00771E13">
              <w:rPr>
                <w:rStyle w:val="Hyperlink"/>
                <w:rFonts w:ascii="Calibri" w:hAnsi="Calibri" w:cs="Calibri"/>
                <w:noProof/>
              </w:rPr>
              <w:t>10.3.1 Analysis of Inter-Trade Intervals</w:t>
            </w:r>
            <w:r>
              <w:rPr>
                <w:noProof/>
                <w:webHidden/>
              </w:rPr>
              <w:tab/>
            </w:r>
            <w:r>
              <w:rPr>
                <w:noProof/>
                <w:webHidden/>
              </w:rPr>
              <w:fldChar w:fldCharType="begin"/>
            </w:r>
            <w:r>
              <w:rPr>
                <w:noProof/>
                <w:webHidden/>
              </w:rPr>
              <w:instrText xml:space="preserve"> PAGEREF _Toc199341529 \h </w:instrText>
            </w:r>
            <w:r>
              <w:rPr>
                <w:noProof/>
                <w:webHidden/>
              </w:rPr>
            </w:r>
            <w:r>
              <w:rPr>
                <w:noProof/>
                <w:webHidden/>
              </w:rPr>
              <w:fldChar w:fldCharType="separate"/>
            </w:r>
            <w:r>
              <w:rPr>
                <w:noProof/>
                <w:webHidden/>
              </w:rPr>
              <w:t>20</w:t>
            </w:r>
            <w:r>
              <w:rPr>
                <w:noProof/>
                <w:webHidden/>
              </w:rPr>
              <w:fldChar w:fldCharType="end"/>
            </w:r>
          </w:hyperlink>
        </w:p>
        <w:p w14:paraId="34E634D4" w14:textId="1A3CC403" w:rsidR="00BF1935" w:rsidRDefault="00BF1935">
          <w:pPr>
            <w:pStyle w:val="TOC3"/>
            <w:tabs>
              <w:tab w:val="right" w:leader="dot" w:pos="9016"/>
            </w:tabs>
            <w:rPr>
              <w:rFonts w:eastAsiaTheme="minorEastAsia"/>
              <w:noProof/>
              <w:lang w:eastAsia="en-IN"/>
            </w:rPr>
          </w:pPr>
          <w:hyperlink w:anchor="_Toc199341530" w:history="1">
            <w:r w:rsidRPr="00771E13">
              <w:rPr>
                <w:rStyle w:val="Hyperlink"/>
                <w:rFonts w:ascii="Calibri" w:hAnsi="Calibri" w:cs="Calibri"/>
                <w:noProof/>
              </w:rPr>
              <w:t>10.3.2 Analysis of Time to First N-Day Inactivity</w:t>
            </w:r>
            <w:r>
              <w:rPr>
                <w:noProof/>
                <w:webHidden/>
              </w:rPr>
              <w:tab/>
            </w:r>
            <w:r>
              <w:rPr>
                <w:noProof/>
                <w:webHidden/>
              </w:rPr>
              <w:fldChar w:fldCharType="begin"/>
            </w:r>
            <w:r>
              <w:rPr>
                <w:noProof/>
                <w:webHidden/>
              </w:rPr>
              <w:instrText xml:space="preserve"> PAGEREF _Toc199341530 \h </w:instrText>
            </w:r>
            <w:r>
              <w:rPr>
                <w:noProof/>
                <w:webHidden/>
              </w:rPr>
            </w:r>
            <w:r>
              <w:rPr>
                <w:noProof/>
                <w:webHidden/>
              </w:rPr>
              <w:fldChar w:fldCharType="separate"/>
            </w:r>
            <w:r>
              <w:rPr>
                <w:noProof/>
                <w:webHidden/>
              </w:rPr>
              <w:t>21</w:t>
            </w:r>
            <w:r>
              <w:rPr>
                <w:noProof/>
                <w:webHidden/>
              </w:rPr>
              <w:fldChar w:fldCharType="end"/>
            </w:r>
          </w:hyperlink>
        </w:p>
        <w:p w14:paraId="7E857E81" w14:textId="42D8C034" w:rsidR="00BF1935" w:rsidRDefault="00BF1935">
          <w:pPr>
            <w:pStyle w:val="TOC3"/>
            <w:tabs>
              <w:tab w:val="right" w:leader="dot" w:pos="9016"/>
            </w:tabs>
            <w:rPr>
              <w:rFonts w:eastAsiaTheme="minorEastAsia"/>
              <w:noProof/>
              <w:lang w:eastAsia="en-IN"/>
            </w:rPr>
          </w:pPr>
          <w:hyperlink w:anchor="_Toc199341531" w:history="1">
            <w:r w:rsidRPr="00771E13">
              <w:rPr>
                <w:rStyle w:val="Hyperlink"/>
                <w:rFonts w:ascii="Calibri" w:hAnsi="Calibri" w:cs="Calibri"/>
                <w:noProof/>
              </w:rPr>
              <w:t>10.3.3 Analysis of Inactivity Patterns (Trade vs. Login)</w:t>
            </w:r>
            <w:r>
              <w:rPr>
                <w:noProof/>
                <w:webHidden/>
              </w:rPr>
              <w:tab/>
            </w:r>
            <w:r>
              <w:rPr>
                <w:noProof/>
                <w:webHidden/>
              </w:rPr>
              <w:fldChar w:fldCharType="begin"/>
            </w:r>
            <w:r>
              <w:rPr>
                <w:noProof/>
                <w:webHidden/>
              </w:rPr>
              <w:instrText xml:space="preserve"> PAGEREF _Toc199341531 \h </w:instrText>
            </w:r>
            <w:r>
              <w:rPr>
                <w:noProof/>
                <w:webHidden/>
              </w:rPr>
            </w:r>
            <w:r>
              <w:rPr>
                <w:noProof/>
                <w:webHidden/>
              </w:rPr>
              <w:fldChar w:fldCharType="separate"/>
            </w:r>
            <w:r>
              <w:rPr>
                <w:noProof/>
                <w:webHidden/>
              </w:rPr>
              <w:t>21</w:t>
            </w:r>
            <w:r>
              <w:rPr>
                <w:noProof/>
                <w:webHidden/>
              </w:rPr>
              <w:fldChar w:fldCharType="end"/>
            </w:r>
          </w:hyperlink>
        </w:p>
        <w:p w14:paraId="625324BB" w14:textId="43379214" w:rsidR="00BF1935" w:rsidRDefault="00BF1935">
          <w:pPr>
            <w:pStyle w:val="TOC2"/>
            <w:tabs>
              <w:tab w:val="right" w:leader="dot" w:pos="9016"/>
            </w:tabs>
            <w:rPr>
              <w:rFonts w:eastAsiaTheme="minorEastAsia"/>
              <w:noProof/>
              <w:lang w:eastAsia="en-IN"/>
            </w:rPr>
          </w:pPr>
          <w:hyperlink w:anchor="_Toc199341532" w:history="1">
            <w:r w:rsidRPr="00771E13">
              <w:rPr>
                <w:rStyle w:val="Hyperlink"/>
                <w:rFonts w:ascii="Calibri" w:hAnsi="Calibri" w:cs="Calibri"/>
                <w:noProof/>
              </w:rPr>
              <w:t>10.4 Modeling Approach</w:t>
            </w:r>
            <w:r>
              <w:rPr>
                <w:noProof/>
                <w:webHidden/>
              </w:rPr>
              <w:tab/>
            </w:r>
            <w:r>
              <w:rPr>
                <w:noProof/>
                <w:webHidden/>
              </w:rPr>
              <w:fldChar w:fldCharType="begin"/>
            </w:r>
            <w:r>
              <w:rPr>
                <w:noProof/>
                <w:webHidden/>
              </w:rPr>
              <w:instrText xml:space="preserve"> PAGEREF _Toc199341532 \h </w:instrText>
            </w:r>
            <w:r>
              <w:rPr>
                <w:noProof/>
                <w:webHidden/>
              </w:rPr>
            </w:r>
            <w:r>
              <w:rPr>
                <w:noProof/>
                <w:webHidden/>
              </w:rPr>
              <w:fldChar w:fldCharType="separate"/>
            </w:r>
            <w:r>
              <w:rPr>
                <w:noProof/>
                <w:webHidden/>
              </w:rPr>
              <w:t>22</w:t>
            </w:r>
            <w:r>
              <w:rPr>
                <w:noProof/>
                <w:webHidden/>
              </w:rPr>
              <w:fldChar w:fldCharType="end"/>
            </w:r>
          </w:hyperlink>
        </w:p>
        <w:p w14:paraId="2AB4FC2B" w14:textId="6A6E43E7" w:rsidR="00BF1935" w:rsidRDefault="00BF1935">
          <w:pPr>
            <w:pStyle w:val="TOC3"/>
            <w:tabs>
              <w:tab w:val="right" w:leader="dot" w:pos="9016"/>
            </w:tabs>
            <w:rPr>
              <w:rFonts w:eastAsiaTheme="minorEastAsia"/>
              <w:noProof/>
              <w:lang w:eastAsia="en-IN"/>
            </w:rPr>
          </w:pPr>
          <w:hyperlink w:anchor="_Toc199341533" w:history="1">
            <w:r w:rsidRPr="00771E13">
              <w:rPr>
                <w:rStyle w:val="Hyperlink"/>
                <w:rFonts w:ascii="Calibri" w:hAnsi="Calibri" w:cs="Calibri"/>
                <w:noProof/>
              </w:rPr>
              <w:t>10.4.1 Target Variables Modeled:</w:t>
            </w:r>
            <w:r>
              <w:rPr>
                <w:noProof/>
                <w:webHidden/>
              </w:rPr>
              <w:tab/>
            </w:r>
            <w:r>
              <w:rPr>
                <w:noProof/>
                <w:webHidden/>
              </w:rPr>
              <w:fldChar w:fldCharType="begin"/>
            </w:r>
            <w:r>
              <w:rPr>
                <w:noProof/>
                <w:webHidden/>
              </w:rPr>
              <w:instrText xml:space="preserve"> PAGEREF _Toc199341533 \h </w:instrText>
            </w:r>
            <w:r>
              <w:rPr>
                <w:noProof/>
                <w:webHidden/>
              </w:rPr>
            </w:r>
            <w:r>
              <w:rPr>
                <w:noProof/>
                <w:webHidden/>
              </w:rPr>
              <w:fldChar w:fldCharType="separate"/>
            </w:r>
            <w:r>
              <w:rPr>
                <w:noProof/>
                <w:webHidden/>
              </w:rPr>
              <w:t>22</w:t>
            </w:r>
            <w:r>
              <w:rPr>
                <w:noProof/>
                <w:webHidden/>
              </w:rPr>
              <w:fldChar w:fldCharType="end"/>
            </w:r>
          </w:hyperlink>
        </w:p>
        <w:p w14:paraId="7C3AB61D" w14:textId="5805574C" w:rsidR="00BF1935" w:rsidRDefault="00BF1935">
          <w:pPr>
            <w:pStyle w:val="TOC3"/>
            <w:tabs>
              <w:tab w:val="right" w:leader="dot" w:pos="9016"/>
            </w:tabs>
            <w:rPr>
              <w:rFonts w:eastAsiaTheme="minorEastAsia"/>
              <w:noProof/>
              <w:lang w:eastAsia="en-IN"/>
            </w:rPr>
          </w:pPr>
          <w:hyperlink w:anchor="_Toc199341534" w:history="1">
            <w:r w:rsidRPr="00771E13">
              <w:rPr>
                <w:rStyle w:val="Hyperlink"/>
                <w:rFonts w:ascii="Calibri" w:hAnsi="Calibri" w:cs="Calibri"/>
                <w:noProof/>
              </w:rPr>
              <w:t>10.4.2 Feature Selection for Modeling:</w:t>
            </w:r>
            <w:r>
              <w:rPr>
                <w:noProof/>
                <w:webHidden/>
              </w:rPr>
              <w:tab/>
            </w:r>
            <w:r>
              <w:rPr>
                <w:noProof/>
                <w:webHidden/>
              </w:rPr>
              <w:fldChar w:fldCharType="begin"/>
            </w:r>
            <w:r>
              <w:rPr>
                <w:noProof/>
                <w:webHidden/>
              </w:rPr>
              <w:instrText xml:space="preserve"> PAGEREF _Toc199341534 \h </w:instrText>
            </w:r>
            <w:r>
              <w:rPr>
                <w:noProof/>
                <w:webHidden/>
              </w:rPr>
            </w:r>
            <w:r>
              <w:rPr>
                <w:noProof/>
                <w:webHidden/>
              </w:rPr>
              <w:fldChar w:fldCharType="separate"/>
            </w:r>
            <w:r>
              <w:rPr>
                <w:noProof/>
                <w:webHidden/>
              </w:rPr>
              <w:t>22</w:t>
            </w:r>
            <w:r>
              <w:rPr>
                <w:noProof/>
                <w:webHidden/>
              </w:rPr>
              <w:fldChar w:fldCharType="end"/>
            </w:r>
          </w:hyperlink>
        </w:p>
        <w:p w14:paraId="73697516" w14:textId="706C457E" w:rsidR="00BF1935" w:rsidRDefault="00BF1935">
          <w:pPr>
            <w:pStyle w:val="TOC3"/>
            <w:tabs>
              <w:tab w:val="right" w:leader="dot" w:pos="9016"/>
            </w:tabs>
            <w:rPr>
              <w:rFonts w:eastAsiaTheme="minorEastAsia"/>
              <w:noProof/>
              <w:lang w:eastAsia="en-IN"/>
            </w:rPr>
          </w:pPr>
          <w:hyperlink w:anchor="_Toc199341535" w:history="1">
            <w:r w:rsidRPr="00771E13">
              <w:rPr>
                <w:rStyle w:val="Hyperlink"/>
                <w:rFonts w:ascii="Calibri" w:hAnsi="Calibri" w:cs="Calibri"/>
                <w:noProof/>
              </w:rPr>
              <w:t>10.4.3 Data Splitting Strategy:</w:t>
            </w:r>
            <w:r>
              <w:rPr>
                <w:noProof/>
                <w:webHidden/>
              </w:rPr>
              <w:tab/>
            </w:r>
            <w:r>
              <w:rPr>
                <w:noProof/>
                <w:webHidden/>
              </w:rPr>
              <w:fldChar w:fldCharType="begin"/>
            </w:r>
            <w:r>
              <w:rPr>
                <w:noProof/>
                <w:webHidden/>
              </w:rPr>
              <w:instrText xml:space="preserve"> PAGEREF _Toc199341535 \h </w:instrText>
            </w:r>
            <w:r>
              <w:rPr>
                <w:noProof/>
                <w:webHidden/>
              </w:rPr>
            </w:r>
            <w:r>
              <w:rPr>
                <w:noProof/>
                <w:webHidden/>
              </w:rPr>
              <w:fldChar w:fldCharType="separate"/>
            </w:r>
            <w:r>
              <w:rPr>
                <w:noProof/>
                <w:webHidden/>
              </w:rPr>
              <w:t>22</w:t>
            </w:r>
            <w:r>
              <w:rPr>
                <w:noProof/>
                <w:webHidden/>
              </w:rPr>
              <w:fldChar w:fldCharType="end"/>
            </w:r>
          </w:hyperlink>
        </w:p>
        <w:p w14:paraId="2FBDC541" w14:textId="0DE604AB" w:rsidR="00BF1935" w:rsidRDefault="00BF1935">
          <w:pPr>
            <w:pStyle w:val="TOC3"/>
            <w:tabs>
              <w:tab w:val="right" w:leader="dot" w:pos="9016"/>
            </w:tabs>
            <w:rPr>
              <w:rFonts w:eastAsiaTheme="minorEastAsia"/>
              <w:noProof/>
              <w:lang w:eastAsia="en-IN"/>
            </w:rPr>
          </w:pPr>
          <w:hyperlink w:anchor="_Toc199341536" w:history="1">
            <w:r w:rsidRPr="00771E13">
              <w:rPr>
                <w:rStyle w:val="Hyperlink"/>
                <w:rFonts w:ascii="Calibri" w:hAnsi="Calibri" w:cs="Calibri"/>
                <w:noProof/>
              </w:rPr>
              <w:t>10.4.4 Feature Preparation for ML Models:</w:t>
            </w:r>
            <w:r>
              <w:rPr>
                <w:noProof/>
                <w:webHidden/>
              </w:rPr>
              <w:tab/>
            </w:r>
            <w:r>
              <w:rPr>
                <w:noProof/>
                <w:webHidden/>
              </w:rPr>
              <w:fldChar w:fldCharType="begin"/>
            </w:r>
            <w:r>
              <w:rPr>
                <w:noProof/>
                <w:webHidden/>
              </w:rPr>
              <w:instrText xml:space="preserve"> PAGEREF _Toc199341536 \h </w:instrText>
            </w:r>
            <w:r>
              <w:rPr>
                <w:noProof/>
                <w:webHidden/>
              </w:rPr>
            </w:r>
            <w:r>
              <w:rPr>
                <w:noProof/>
                <w:webHidden/>
              </w:rPr>
              <w:fldChar w:fldCharType="separate"/>
            </w:r>
            <w:r>
              <w:rPr>
                <w:noProof/>
                <w:webHidden/>
              </w:rPr>
              <w:t>23</w:t>
            </w:r>
            <w:r>
              <w:rPr>
                <w:noProof/>
                <w:webHidden/>
              </w:rPr>
              <w:fldChar w:fldCharType="end"/>
            </w:r>
          </w:hyperlink>
        </w:p>
        <w:p w14:paraId="1E45169F" w14:textId="405ED98B" w:rsidR="00BF1935" w:rsidRDefault="00BF1935">
          <w:pPr>
            <w:pStyle w:val="TOC3"/>
            <w:tabs>
              <w:tab w:val="right" w:leader="dot" w:pos="9016"/>
            </w:tabs>
            <w:rPr>
              <w:rFonts w:eastAsiaTheme="minorEastAsia"/>
              <w:noProof/>
              <w:lang w:eastAsia="en-IN"/>
            </w:rPr>
          </w:pPr>
          <w:hyperlink w:anchor="_Toc199341537" w:history="1">
            <w:r w:rsidRPr="00771E13">
              <w:rPr>
                <w:rStyle w:val="Hyperlink"/>
                <w:rFonts w:ascii="Calibri" w:hAnsi="Calibri" w:cs="Calibri"/>
                <w:noProof/>
              </w:rPr>
              <w:t>10.4.5 Machine Learning Algorithms Evaluated:</w:t>
            </w:r>
            <w:r>
              <w:rPr>
                <w:noProof/>
                <w:webHidden/>
              </w:rPr>
              <w:tab/>
            </w:r>
            <w:r>
              <w:rPr>
                <w:noProof/>
                <w:webHidden/>
              </w:rPr>
              <w:fldChar w:fldCharType="begin"/>
            </w:r>
            <w:r>
              <w:rPr>
                <w:noProof/>
                <w:webHidden/>
              </w:rPr>
              <w:instrText xml:space="preserve"> PAGEREF _Toc199341537 \h </w:instrText>
            </w:r>
            <w:r>
              <w:rPr>
                <w:noProof/>
                <w:webHidden/>
              </w:rPr>
            </w:r>
            <w:r>
              <w:rPr>
                <w:noProof/>
                <w:webHidden/>
              </w:rPr>
              <w:fldChar w:fldCharType="separate"/>
            </w:r>
            <w:r>
              <w:rPr>
                <w:noProof/>
                <w:webHidden/>
              </w:rPr>
              <w:t>23</w:t>
            </w:r>
            <w:r>
              <w:rPr>
                <w:noProof/>
                <w:webHidden/>
              </w:rPr>
              <w:fldChar w:fldCharType="end"/>
            </w:r>
          </w:hyperlink>
        </w:p>
        <w:p w14:paraId="5B819A97" w14:textId="7A0A9EFE" w:rsidR="00BF1935" w:rsidRDefault="00BF1935">
          <w:pPr>
            <w:pStyle w:val="TOC3"/>
            <w:tabs>
              <w:tab w:val="right" w:leader="dot" w:pos="9016"/>
            </w:tabs>
            <w:rPr>
              <w:rFonts w:eastAsiaTheme="minorEastAsia"/>
              <w:noProof/>
              <w:lang w:eastAsia="en-IN"/>
            </w:rPr>
          </w:pPr>
          <w:hyperlink w:anchor="_Toc199341538" w:history="1">
            <w:r w:rsidRPr="00771E13">
              <w:rPr>
                <w:rStyle w:val="Hyperlink"/>
                <w:rFonts w:ascii="Calibri" w:hAnsi="Calibri" w:cs="Calibri"/>
                <w:noProof/>
              </w:rPr>
              <w:t>10.4.6 Handling Class Imbalance:</w:t>
            </w:r>
            <w:r>
              <w:rPr>
                <w:noProof/>
                <w:webHidden/>
              </w:rPr>
              <w:tab/>
            </w:r>
            <w:r>
              <w:rPr>
                <w:noProof/>
                <w:webHidden/>
              </w:rPr>
              <w:fldChar w:fldCharType="begin"/>
            </w:r>
            <w:r>
              <w:rPr>
                <w:noProof/>
                <w:webHidden/>
              </w:rPr>
              <w:instrText xml:space="preserve"> PAGEREF _Toc199341538 \h </w:instrText>
            </w:r>
            <w:r>
              <w:rPr>
                <w:noProof/>
                <w:webHidden/>
              </w:rPr>
            </w:r>
            <w:r>
              <w:rPr>
                <w:noProof/>
                <w:webHidden/>
              </w:rPr>
              <w:fldChar w:fldCharType="separate"/>
            </w:r>
            <w:r>
              <w:rPr>
                <w:noProof/>
                <w:webHidden/>
              </w:rPr>
              <w:t>23</w:t>
            </w:r>
            <w:r>
              <w:rPr>
                <w:noProof/>
                <w:webHidden/>
              </w:rPr>
              <w:fldChar w:fldCharType="end"/>
            </w:r>
          </w:hyperlink>
        </w:p>
        <w:p w14:paraId="161481FA" w14:textId="672A0B87" w:rsidR="00BF1935" w:rsidRDefault="00BF1935">
          <w:pPr>
            <w:pStyle w:val="TOC3"/>
            <w:tabs>
              <w:tab w:val="right" w:leader="dot" w:pos="9016"/>
            </w:tabs>
            <w:rPr>
              <w:rFonts w:eastAsiaTheme="minorEastAsia"/>
              <w:noProof/>
              <w:lang w:eastAsia="en-IN"/>
            </w:rPr>
          </w:pPr>
          <w:hyperlink w:anchor="_Toc199341539" w:history="1">
            <w:r w:rsidRPr="00771E13">
              <w:rPr>
                <w:rStyle w:val="Hyperlink"/>
                <w:rFonts w:ascii="Calibri" w:hAnsi="Calibri" w:cs="Calibri"/>
                <w:noProof/>
              </w:rPr>
              <w:t>10.4.7 Hyperparameter Tuning (Random Forest):</w:t>
            </w:r>
            <w:r>
              <w:rPr>
                <w:noProof/>
                <w:webHidden/>
              </w:rPr>
              <w:tab/>
            </w:r>
            <w:r>
              <w:rPr>
                <w:noProof/>
                <w:webHidden/>
              </w:rPr>
              <w:fldChar w:fldCharType="begin"/>
            </w:r>
            <w:r>
              <w:rPr>
                <w:noProof/>
                <w:webHidden/>
              </w:rPr>
              <w:instrText xml:space="preserve"> PAGEREF _Toc199341539 \h </w:instrText>
            </w:r>
            <w:r>
              <w:rPr>
                <w:noProof/>
                <w:webHidden/>
              </w:rPr>
            </w:r>
            <w:r>
              <w:rPr>
                <w:noProof/>
                <w:webHidden/>
              </w:rPr>
              <w:fldChar w:fldCharType="separate"/>
            </w:r>
            <w:r>
              <w:rPr>
                <w:noProof/>
                <w:webHidden/>
              </w:rPr>
              <w:t>24</w:t>
            </w:r>
            <w:r>
              <w:rPr>
                <w:noProof/>
                <w:webHidden/>
              </w:rPr>
              <w:fldChar w:fldCharType="end"/>
            </w:r>
          </w:hyperlink>
        </w:p>
        <w:p w14:paraId="2BCB159C" w14:textId="4721594E" w:rsidR="00BF1935" w:rsidRDefault="00BF1935">
          <w:pPr>
            <w:pStyle w:val="TOC3"/>
            <w:tabs>
              <w:tab w:val="right" w:leader="dot" w:pos="9016"/>
            </w:tabs>
            <w:rPr>
              <w:rFonts w:eastAsiaTheme="minorEastAsia"/>
              <w:noProof/>
              <w:lang w:eastAsia="en-IN"/>
            </w:rPr>
          </w:pPr>
          <w:hyperlink w:anchor="_Toc199341540" w:history="1">
            <w:r w:rsidRPr="00771E13">
              <w:rPr>
                <w:rStyle w:val="Hyperlink"/>
                <w:rFonts w:ascii="Calibri" w:hAnsi="Calibri" w:cs="Calibri"/>
                <w:noProof/>
              </w:rPr>
              <w:t>10.4.8 Model Evaluation Metrics:</w:t>
            </w:r>
            <w:r>
              <w:rPr>
                <w:noProof/>
                <w:webHidden/>
              </w:rPr>
              <w:tab/>
            </w:r>
            <w:r>
              <w:rPr>
                <w:noProof/>
                <w:webHidden/>
              </w:rPr>
              <w:fldChar w:fldCharType="begin"/>
            </w:r>
            <w:r>
              <w:rPr>
                <w:noProof/>
                <w:webHidden/>
              </w:rPr>
              <w:instrText xml:space="preserve"> PAGEREF _Toc199341540 \h </w:instrText>
            </w:r>
            <w:r>
              <w:rPr>
                <w:noProof/>
                <w:webHidden/>
              </w:rPr>
            </w:r>
            <w:r>
              <w:rPr>
                <w:noProof/>
                <w:webHidden/>
              </w:rPr>
              <w:fldChar w:fldCharType="separate"/>
            </w:r>
            <w:r>
              <w:rPr>
                <w:noProof/>
                <w:webHidden/>
              </w:rPr>
              <w:t>24</w:t>
            </w:r>
            <w:r>
              <w:rPr>
                <w:noProof/>
                <w:webHidden/>
              </w:rPr>
              <w:fldChar w:fldCharType="end"/>
            </w:r>
          </w:hyperlink>
        </w:p>
        <w:p w14:paraId="2908C795" w14:textId="024E7104" w:rsidR="00BF1935" w:rsidRDefault="00BF1935">
          <w:pPr>
            <w:pStyle w:val="TOC2"/>
            <w:tabs>
              <w:tab w:val="right" w:leader="dot" w:pos="9016"/>
            </w:tabs>
            <w:rPr>
              <w:rFonts w:eastAsiaTheme="minorEastAsia"/>
              <w:noProof/>
              <w:lang w:eastAsia="en-IN"/>
            </w:rPr>
          </w:pPr>
          <w:hyperlink w:anchor="_Toc199341541" w:history="1">
            <w:r w:rsidRPr="00771E13">
              <w:rPr>
                <w:rStyle w:val="Hyperlink"/>
                <w:rFonts w:ascii="Calibri" w:hAnsi="Calibri" w:cs="Calibri"/>
                <w:noProof/>
              </w:rPr>
              <w:t>10.5 Model Results and Discussion</w:t>
            </w:r>
            <w:r>
              <w:rPr>
                <w:noProof/>
                <w:webHidden/>
              </w:rPr>
              <w:tab/>
            </w:r>
            <w:r>
              <w:rPr>
                <w:noProof/>
                <w:webHidden/>
              </w:rPr>
              <w:fldChar w:fldCharType="begin"/>
            </w:r>
            <w:r>
              <w:rPr>
                <w:noProof/>
                <w:webHidden/>
              </w:rPr>
              <w:instrText xml:space="preserve"> PAGEREF _Toc199341541 \h </w:instrText>
            </w:r>
            <w:r>
              <w:rPr>
                <w:noProof/>
                <w:webHidden/>
              </w:rPr>
            </w:r>
            <w:r>
              <w:rPr>
                <w:noProof/>
                <w:webHidden/>
              </w:rPr>
              <w:fldChar w:fldCharType="separate"/>
            </w:r>
            <w:r>
              <w:rPr>
                <w:noProof/>
                <w:webHidden/>
              </w:rPr>
              <w:t>24</w:t>
            </w:r>
            <w:r>
              <w:rPr>
                <w:noProof/>
                <w:webHidden/>
              </w:rPr>
              <w:fldChar w:fldCharType="end"/>
            </w:r>
          </w:hyperlink>
        </w:p>
        <w:p w14:paraId="50DD64A9" w14:textId="1A5C7CB1" w:rsidR="00BF1935" w:rsidRDefault="00BF1935">
          <w:pPr>
            <w:pStyle w:val="TOC3"/>
            <w:tabs>
              <w:tab w:val="right" w:leader="dot" w:pos="9016"/>
            </w:tabs>
            <w:rPr>
              <w:rFonts w:eastAsiaTheme="minorEastAsia"/>
              <w:noProof/>
              <w:lang w:eastAsia="en-IN"/>
            </w:rPr>
          </w:pPr>
          <w:hyperlink w:anchor="_Toc199341542" w:history="1">
            <w:r w:rsidRPr="00771E13">
              <w:rPr>
                <w:rStyle w:val="Hyperlink"/>
                <w:rFonts w:ascii="Calibri" w:hAnsi="Calibri" w:cs="Calibri"/>
                <w:noProof/>
              </w:rPr>
              <w:t>10.5.1 Performance of the Tuned Random Forest Model for 270-Day Churn</w:t>
            </w:r>
            <w:r>
              <w:rPr>
                <w:noProof/>
                <w:webHidden/>
              </w:rPr>
              <w:tab/>
            </w:r>
            <w:r>
              <w:rPr>
                <w:noProof/>
                <w:webHidden/>
              </w:rPr>
              <w:fldChar w:fldCharType="begin"/>
            </w:r>
            <w:r>
              <w:rPr>
                <w:noProof/>
                <w:webHidden/>
              </w:rPr>
              <w:instrText xml:space="preserve"> PAGEREF _Toc199341542 \h </w:instrText>
            </w:r>
            <w:r>
              <w:rPr>
                <w:noProof/>
                <w:webHidden/>
              </w:rPr>
            </w:r>
            <w:r>
              <w:rPr>
                <w:noProof/>
                <w:webHidden/>
              </w:rPr>
              <w:fldChar w:fldCharType="separate"/>
            </w:r>
            <w:r>
              <w:rPr>
                <w:noProof/>
                <w:webHidden/>
              </w:rPr>
              <w:t>24</w:t>
            </w:r>
            <w:r>
              <w:rPr>
                <w:noProof/>
                <w:webHidden/>
              </w:rPr>
              <w:fldChar w:fldCharType="end"/>
            </w:r>
          </w:hyperlink>
        </w:p>
        <w:p w14:paraId="586B96D0" w14:textId="223CF1FF" w:rsidR="00BF1935" w:rsidRDefault="00BF1935">
          <w:pPr>
            <w:pStyle w:val="TOC3"/>
            <w:tabs>
              <w:tab w:val="right" w:leader="dot" w:pos="9016"/>
            </w:tabs>
            <w:rPr>
              <w:rFonts w:eastAsiaTheme="minorEastAsia"/>
              <w:noProof/>
              <w:lang w:eastAsia="en-IN"/>
            </w:rPr>
          </w:pPr>
          <w:hyperlink w:anchor="_Toc199341543" w:history="1">
            <w:r w:rsidRPr="00771E13">
              <w:rPr>
                <w:rStyle w:val="Hyperlink"/>
                <w:rFonts w:ascii="Calibri" w:hAnsi="Calibri" w:cs="Calibri"/>
                <w:noProof/>
              </w:rPr>
              <w:t>10.5.2 Performance of the Tuned Random Forest Model for 90-Day Churn</w:t>
            </w:r>
            <w:r>
              <w:rPr>
                <w:noProof/>
                <w:webHidden/>
              </w:rPr>
              <w:tab/>
            </w:r>
            <w:r>
              <w:rPr>
                <w:noProof/>
                <w:webHidden/>
              </w:rPr>
              <w:fldChar w:fldCharType="begin"/>
            </w:r>
            <w:r>
              <w:rPr>
                <w:noProof/>
                <w:webHidden/>
              </w:rPr>
              <w:instrText xml:space="preserve"> PAGEREF _Toc199341543 \h </w:instrText>
            </w:r>
            <w:r>
              <w:rPr>
                <w:noProof/>
                <w:webHidden/>
              </w:rPr>
            </w:r>
            <w:r>
              <w:rPr>
                <w:noProof/>
                <w:webHidden/>
              </w:rPr>
              <w:fldChar w:fldCharType="separate"/>
            </w:r>
            <w:r>
              <w:rPr>
                <w:noProof/>
                <w:webHidden/>
              </w:rPr>
              <w:t>26</w:t>
            </w:r>
            <w:r>
              <w:rPr>
                <w:noProof/>
                <w:webHidden/>
              </w:rPr>
              <w:fldChar w:fldCharType="end"/>
            </w:r>
          </w:hyperlink>
        </w:p>
        <w:p w14:paraId="32858739" w14:textId="7BF29AFB" w:rsidR="00BF1935" w:rsidRDefault="00BF1935">
          <w:pPr>
            <w:pStyle w:val="TOC3"/>
            <w:tabs>
              <w:tab w:val="right" w:leader="dot" w:pos="9016"/>
            </w:tabs>
            <w:rPr>
              <w:rFonts w:eastAsiaTheme="minorEastAsia"/>
              <w:noProof/>
              <w:lang w:eastAsia="en-IN"/>
            </w:rPr>
          </w:pPr>
          <w:hyperlink w:anchor="_Toc199341544" w:history="1">
            <w:r w:rsidRPr="00771E13">
              <w:rPr>
                <w:rStyle w:val="Hyperlink"/>
                <w:rFonts w:ascii="Calibri" w:hAnsi="Calibri" w:cs="Calibri"/>
                <w:noProof/>
              </w:rPr>
              <w:t>10.5.3 Comparative Discussion and Overall Insights:</w:t>
            </w:r>
            <w:r>
              <w:rPr>
                <w:noProof/>
                <w:webHidden/>
              </w:rPr>
              <w:tab/>
            </w:r>
            <w:r>
              <w:rPr>
                <w:noProof/>
                <w:webHidden/>
              </w:rPr>
              <w:fldChar w:fldCharType="begin"/>
            </w:r>
            <w:r>
              <w:rPr>
                <w:noProof/>
                <w:webHidden/>
              </w:rPr>
              <w:instrText xml:space="preserve"> PAGEREF _Toc199341544 \h </w:instrText>
            </w:r>
            <w:r>
              <w:rPr>
                <w:noProof/>
                <w:webHidden/>
              </w:rPr>
            </w:r>
            <w:r>
              <w:rPr>
                <w:noProof/>
                <w:webHidden/>
              </w:rPr>
              <w:fldChar w:fldCharType="separate"/>
            </w:r>
            <w:r>
              <w:rPr>
                <w:noProof/>
                <w:webHidden/>
              </w:rPr>
              <w:t>28</w:t>
            </w:r>
            <w:r>
              <w:rPr>
                <w:noProof/>
                <w:webHidden/>
              </w:rPr>
              <w:fldChar w:fldCharType="end"/>
            </w:r>
          </w:hyperlink>
        </w:p>
        <w:p w14:paraId="47A1717E" w14:textId="23894011" w:rsidR="00BF1935" w:rsidRDefault="00BF1935">
          <w:pPr>
            <w:pStyle w:val="TOC3"/>
            <w:tabs>
              <w:tab w:val="right" w:leader="dot" w:pos="9016"/>
            </w:tabs>
            <w:rPr>
              <w:rFonts w:eastAsiaTheme="minorEastAsia"/>
              <w:noProof/>
              <w:lang w:eastAsia="en-IN"/>
            </w:rPr>
          </w:pPr>
          <w:hyperlink w:anchor="_Toc199341545" w:history="1">
            <w:r w:rsidRPr="00771E13">
              <w:rPr>
                <w:rStyle w:val="Hyperlink"/>
                <w:noProof/>
              </w:rPr>
              <w:t>10.5.4 Strategic Client Segmentation: Combining Churn Risk and Client Value</w:t>
            </w:r>
            <w:r>
              <w:rPr>
                <w:noProof/>
                <w:webHidden/>
              </w:rPr>
              <w:tab/>
            </w:r>
            <w:r>
              <w:rPr>
                <w:noProof/>
                <w:webHidden/>
              </w:rPr>
              <w:fldChar w:fldCharType="begin"/>
            </w:r>
            <w:r>
              <w:rPr>
                <w:noProof/>
                <w:webHidden/>
              </w:rPr>
              <w:instrText xml:space="preserve"> PAGEREF _Toc199341545 \h </w:instrText>
            </w:r>
            <w:r>
              <w:rPr>
                <w:noProof/>
                <w:webHidden/>
              </w:rPr>
            </w:r>
            <w:r>
              <w:rPr>
                <w:noProof/>
                <w:webHidden/>
              </w:rPr>
              <w:fldChar w:fldCharType="separate"/>
            </w:r>
            <w:r>
              <w:rPr>
                <w:noProof/>
                <w:webHidden/>
              </w:rPr>
              <w:t>28</w:t>
            </w:r>
            <w:r>
              <w:rPr>
                <w:noProof/>
                <w:webHidden/>
              </w:rPr>
              <w:fldChar w:fldCharType="end"/>
            </w:r>
          </w:hyperlink>
        </w:p>
        <w:p w14:paraId="178BDC2C" w14:textId="19308AF2" w:rsidR="00BF1935" w:rsidRDefault="00BF1935">
          <w:pPr>
            <w:pStyle w:val="TOC1"/>
            <w:tabs>
              <w:tab w:val="right" w:leader="dot" w:pos="9016"/>
            </w:tabs>
            <w:rPr>
              <w:rFonts w:eastAsiaTheme="minorEastAsia"/>
              <w:noProof/>
              <w:lang w:eastAsia="en-IN"/>
            </w:rPr>
          </w:pPr>
          <w:hyperlink w:anchor="_Toc199341546" w:history="1">
            <w:r w:rsidRPr="00771E13">
              <w:rPr>
                <w:rStyle w:val="Hyperlink"/>
                <w:rFonts w:ascii="Calibri" w:hAnsi="Calibri" w:cs="Calibri"/>
                <w:noProof/>
              </w:rPr>
              <w:t>11. Impact (Potential Quantitative and Qualitative)</w:t>
            </w:r>
            <w:r>
              <w:rPr>
                <w:noProof/>
                <w:webHidden/>
              </w:rPr>
              <w:tab/>
            </w:r>
            <w:r>
              <w:rPr>
                <w:noProof/>
                <w:webHidden/>
              </w:rPr>
              <w:fldChar w:fldCharType="begin"/>
            </w:r>
            <w:r>
              <w:rPr>
                <w:noProof/>
                <w:webHidden/>
              </w:rPr>
              <w:instrText xml:space="preserve"> PAGEREF _Toc199341546 \h </w:instrText>
            </w:r>
            <w:r>
              <w:rPr>
                <w:noProof/>
                <w:webHidden/>
              </w:rPr>
            </w:r>
            <w:r>
              <w:rPr>
                <w:noProof/>
                <w:webHidden/>
              </w:rPr>
              <w:fldChar w:fldCharType="separate"/>
            </w:r>
            <w:r>
              <w:rPr>
                <w:noProof/>
                <w:webHidden/>
              </w:rPr>
              <w:t>31</w:t>
            </w:r>
            <w:r>
              <w:rPr>
                <w:noProof/>
                <w:webHidden/>
              </w:rPr>
              <w:fldChar w:fldCharType="end"/>
            </w:r>
          </w:hyperlink>
        </w:p>
        <w:p w14:paraId="6B8A3EF3" w14:textId="5594001D" w:rsidR="00BF1935" w:rsidRDefault="00BF1935">
          <w:pPr>
            <w:pStyle w:val="TOC2"/>
            <w:tabs>
              <w:tab w:val="right" w:leader="dot" w:pos="9016"/>
            </w:tabs>
            <w:rPr>
              <w:rFonts w:eastAsiaTheme="minorEastAsia"/>
              <w:noProof/>
              <w:lang w:eastAsia="en-IN"/>
            </w:rPr>
          </w:pPr>
          <w:hyperlink w:anchor="_Toc199341547" w:history="1">
            <w:r w:rsidRPr="00771E13">
              <w:rPr>
                <w:rStyle w:val="Hyperlink"/>
                <w:rFonts w:ascii="Calibri" w:hAnsi="Calibri" w:cs="Calibri"/>
                <w:noProof/>
              </w:rPr>
              <w:t>11.1: Potential Quantitative Impact</w:t>
            </w:r>
            <w:r>
              <w:rPr>
                <w:noProof/>
                <w:webHidden/>
              </w:rPr>
              <w:tab/>
            </w:r>
            <w:r>
              <w:rPr>
                <w:noProof/>
                <w:webHidden/>
              </w:rPr>
              <w:fldChar w:fldCharType="begin"/>
            </w:r>
            <w:r>
              <w:rPr>
                <w:noProof/>
                <w:webHidden/>
              </w:rPr>
              <w:instrText xml:space="preserve"> PAGEREF _Toc199341547 \h </w:instrText>
            </w:r>
            <w:r>
              <w:rPr>
                <w:noProof/>
                <w:webHidden/>
              </w:rPr>
            </w:r>
            <w:r>
              <w:rPr>
                <w:noProof/>
                <w:webHidden/>
              </w:rPr>
              <w:fldChar w:fldCharType="separate"/>
            </w:r>
            <w:r>
              <w:rPr>
                <w:noProof/>
                <w:webHidden/>
              </w:rPr>
              <w:t>31</w:t>
            </w:r>
            <w:r>
              <w:rPr>
                <w:noProof/>
                <w:webHidden/>
              </w:rPr>
              <w:fldChar w:fldCharType="end"/>
            </w:r>
          </w:hyperlink>
        </w:p>
        <w:p w14:paraId="319DEE9C" w14:textId="4CC5333D" w:rsidR="00BF1935" w:rsidRDefault="00BF1935">
          <w:pPr>
            <w:pStyle w:val="TOC3"/>
            <w:tabs>
              <w:tab w:val="right" w:leader="dot" w:pos="9016"/>
            </w:tabs>
            <w:rPr>
              <w:rFonts w:eastAsiaTheme="minorEastAsia"/>
              <w:noProof/>
              <w:lang w:eastAsia="en-IN"/>
            </w:rPr>
          </w:pPr>
          <w:hyperlink w:anchor="_Toc199341548" w:history="1">
            <w:r w:rsidRPr="00771E13">
              <w:rPr>
                <w:rStyle w:val="Hyperlink"/>
                <w:rFonts w:ascii="Calibri" w:hAnsi="Calibri" w:cs="Calibri"/>
                <w:noProof/>
              </w:rPr>
              <w:t>11.1.1 Improved Customer Retention and Revenue Preservation:</w:t>
            </w:r>
            <w:r>
              <w:rPr>
                <w:noProof/>
                <w:webHidden/>
              </w:rPr>
              <w:tab/>
            </w:r>
            <w:r>
              <w:rPr>
                <w:noProof/>
                <w:webHidden/>
              </w:rPr>
              <w:fldChar w:fldCharType="begin"/>
            </w:r>
            <w:r>
              <w:rPr>
                <w:noProof/>
                <w:webHidden/>
              </w:rPr>
              <w:instrText xml:space="preserve"> PAGEREF _Toc199341548 \h </w:instrText>
            </w:r>
            <w:r>
              <w:rPr>
                <w:noProof/>
                <w:webHidden/>
              </w:rPr>
            </w:r>
            <w:r>
              <w:rPr>
                <w:noProof/>
                <w:webHidden/>
              </w:rPr>
              <w:fldChar w:fldCharType="separate"/>
            </w:r>
            <w:r>
              <w:rPr>
                <w:noProof/>
                <w:webHidden/>
              </w:rPr>
              <w:t>31</w:t>
            </w:r>
            <w:r>
              <w:rPr>
                <w:noProof/>
                <w:webHidden/>
              </w:rPr>
              <w:fldChar w:fldCharType="end"/>
            </w:r>
          </w:hyperlink>
        </w:p>
        <w:p w14:paraId="12D793BE" w14:textId="6D8331BE" w:rsidR="00BF1935" w:rsidRDefault="00BF1935">
          <w:pPr>
            <w:pStyle w:val="TOC3"/>
            <w:tabs>
              <w:tab w:val="right" w:leader="dot" w:pos="9016"/>
            </w:tabs>
            <w:rPr>
              <w:rFonts w:eastAsiaTheme="minorEastAsia"/>
              <w:noProof/>
              <w:lang w:eastAsia="en-IN"/>
            </w:rPr>
          </w:pPr>
          <w:hyperlink w:anchor="_Toc199341549" w:history="1">
            <w:r w:rsidRPr="00771E13">
              <w:rPr>
                <w:rStyle w:val="Hyperlink"/>
                <w:rFonts w:ascii="Calibri" w:hAnsi="Calibri" w:cs="Calibri"/>
                <w:noProof/>
              </w:rPr>
              <w:t>11.1.2 Optimization of Retention Budgets:</w:t>
            </w:r>
            <w:r>
              <w:rPr>
                <w:noProof/>
                <w:webHidden/>
              </w:rPr>
              <w:tab/>
            </w:r>
            <w:r>
              <w:rPr>
                <w:noProof/>
                <w:webHidden/>
              </w:rPr>
              <w:fldChar w:fldCharType="begin"/>
            </w:r>
            <w:r>
              <w:rPr>
                <w:noProof/>
                <w:webHidden/>
              </w:rPr>
              <w:instrText xml:space="preserve"> PAGEREF _Toc199341549 \h </w:instrText>
            </w:r>
            <w:r>
              <w:rPr>
                <w:noProof/>
                <w:webHidden/>
              </w:rPr>
            </w:r>
            <w:r>
              <w:rPr>
                <w:noProof/>
                <w:webHidden/>
              </w:rPr>
              <w:fldChar w:fldCharType="separate"/>
            </w:r>
            <w:r>
              <w:rPr>
                <w:noProof/>
                <w:webHidden/>
              </w:rPr>
              <w:t>32</w:t>
            </w:r>
            <w:r>
              <w:rPr>
                <w:noProof/>
                <w:webHidden/>
              </w:rPr>
              <w:fldChar w:fldCharType="end"/>
            </w:r>
          </w:hyperlink>
        </w:p>
        <w:p w14:paraId="734B94EC" w14:textId="162F44BE" w:rsidR="00BF1935" w:rsidRDefault="00BF1935">
          <w:pPr>
            <w:pStyle w:val="TOC3"/>
            <w:tabs>
              <w:tab w:val="right" w:leader="dot" w:pos="9016"/>
            </w:tabs>
            <w:rPr>
              <w:rFonts w:eastAsiaTheme="minorEastAsia"/>
              <w:noProof/>
              <w:lang w:eastAsia="en-IN"/>
            </w:rPr>
          </w:pPr>
          <w:hyperlink w:anchor="_Toc199341550" w:history="1">
            <w:r w:rsidRPr="00771E13">
              <w:rPr>
                <w:rStyle w:val="Hyperlink"/>
                <w:rFonts w:ascii="Calibri" w:hAnsi="Calibri" w:cs="Calibri"/>
                <w:noProof/>
              </w:rPr>
              <w:t>11.1.3 Long-Term Reduction in Effective Customer Acquisition Costs (CAC):</w:t>
            </w:r>
            <w:r>
              <w:rPr>
                <w:noProof/>
                <w:webHidden/>
              </w:rPr>
              <w:tab/>
            </w:r>
            <w:r>
              <w:rPr>
                <w:noProof/>
                <w:webHidden/>
              </w:rPr>
              <w:fldChar w:fldCharType="begin"/>
            </w:r>
            <w:r>
              <w:rPr>
                <w:noProof/>
                <w:webHidden/>
              </w:rPr>
              <w:instrText xml:space="preserve"> PAGEREF _Toc199341550 \h </w:instrText>
            </w:r>
            <w:r>
              <w:rPr>
                <w:noProof/>
                <w:webHidden/>
              </w:rPr>
            </w:r>
            <w:r>
              <w:rPr>
                <w:noProof/>
                <w:webHidden/>
              </w:rPr>
              <w:fldChar w:fldCharType="separate"/>
            </w:r>
            <w:r>
              <w:rPr>
                <w:noProof/>
                <w:webHidden/>
              </w:rPr>
              <w:t>32</w:t>
            </w:r>
            <w:r>
              <w:rPr>
                <w:noProof/>
                <w:webHidden/>
              </w:rPr>
              <w:fldChar w:fldCharType="end"/>
            </w:r>
          </w:hyperlink>
        </w:p>
        <w:p w14:paraId="359D04B7" w14:textId="7CA0C7FA" w:rsidR="00BF1935" w:rsidRDefault="00BF1935">
          <w:pPr>
            <w:pStyle w:val="TOC3"/>
            <w:tabs>
              <w:tab w:val="right" w:leader="dot" w:pos="9016"/>
            </w:tabs>
            <w:rPr>
              <w:rFonts w:eastAsiaTheme="minorEastAsia"/>
              <w:noProof/>
              <w:lang w:eastAsia="en-IN"/>
            </w:rPr>
          </w:pPr>
          <w:hyperlink w:anchor="_Toc199341551" w:history="1">
            <w:r w:rsidRPr="00771E13">
              <w:rPr>
                <w:rStyle w:val="Hyperlink"/>
                <w:rFonts w:ascii="Calibri" w:hAnsi="Calibri" w:cs="Calibri"/>
                <w:noProof/>
              </w:rPr>
              <w:t>11.1.4 Increased Client Lifetime Value (CLV):</w:t>
            </w:r>
            <w:r>
              <w:rPr>
                <w:noProof/>
                <w:webHidden/>
              </w:rPr>
              <w:tab/>
            </w:r>
            <w:r>
              <w:rPr>
                <w:noProof/>
                <w:webHidden/>
              </w:rPr>
              <w:fldChar w:fldCharType="begin"/>
            </w:r>
            <w:r>
              <w:rPr>
                <w:noProof/>
                <w:webHidden/>
              </w:rPr>
              <w:instrText xml:space="preserve"> PAGEREF _Toc199341551 \h </w:instrText>
            </w:r>
            <w:r>
              <w:rPr>
                <w:noProof/>
                <w:webHidden/>
              </w:rPr>
            </w:r>
            <w:r>
              <w:rPr>
                <w:noProof/>
                <w:webHidden/>
              </w:rPr>
              <w:fldChar w:fldCharType="separate"/>
            </w:r>
            <w:r>
              <w:rPr>
                <w:noProof/>
                <w:webHidden/>
              </w:rPr>
              <w:t>32</w:t>
            </w:r>
            <w:r>
              <w:rPr>
                <w:noProof/>
                <w:webHidden/>
              </w:rPr>
              <w:fldChar w:fldCharType="end"/>
            </w:r>
          </w:hyperlink>
        </w:p>
        <w:p w14:paraId="63CAB85F" w14:textId="1CA8ED40" w:rsidR="00BF1935" w:rsidRDefault="00BF1935">
          <w:pPr>
            <w:pStyle w:val="TOC2"/>
            <w:tabs>
              <w:tab w:val="right" w:leader="dot" w:pos="9016"/>
            </w:tabs>
            <w:rPr>
              <w:rFonts w:eastAsiaTheme="minorEastAsia"/>
              <w:noProof/>
              <w:lang w:eastAsia="en-IN"/>
            </w:rPr>
          </w:pPr>
          <w:hyperlink w:anchor="_Toc199341552" w:history="1">
            <w:r w:rsidRPr="00771E13">
              <w:rPr>
                <w:rStyle w:val="Hyperlink"/>
                <w:rFonts w:ascii="Calibri" w:hAnsi="Calibri" w:cs="Calibri"/>
                <w:noProof/>
              </w:rPr>
              <w:t>11.2 Potential Qualitative Impact:</w:t>
            </w:r>
            <w:r>
              <w:rPr>
                <w:noProof/>
                <w:webHidden/>
              </w:rPr>
              <w:tab/>
            </w:r>
            <w:r>
              <w:rPr>
                <w:noProof/>
                <w:webHidden/>
              </w:rPr>
              <w:fldChar w:fldCharType="begin"/>
            </w:r>
            <w:r>
              <w:rPr>
                <w:noProof/>
                <w:webHidden/>
              </w:rPr>
              <w:instrText xml:space="preserve"> PAGEREF _Toc199341552 \h </w:instrText>
            </w:r>
            <w:r>
              <w:rPr>
                <w:noProof/>
                <w:webHidden/>
              </w:rPr>
            </w:r>
            <w:r>
              <w:rPr>
                <w:noProof/>
                <w:webHidden/>
              </w:rPr>
              <w:fldChar w:fldCharType="separate"/>
            </w:r>
            <w:r>
              <w:rPr>
                <w:noProof/>
                <w:webHidden/>
              </w:rPr>
              <w:t>32</w:t>
            </w:r>
            <w:r>
              <w:rPr>
                <w:noProof/>
                <w:webHidden/>
              </w:rPr>
              <w:fldChar w:fldCharType="end"/>
            </w:r>
          </w:hyperlink>
        </w:p>
        <w:p w14:paraId="730FF0D2" w14:textId="2585DEAC" w:rsidR="00BF1935" w:rsidRDefault="00BF1935">
          <w:pPr>
            <w:pStyle w:val="TOC2"/>
            <w:tabs>
              <w:tab w:val="right" w:leader="dot" w:pos="9016"/>
            </w:tabs>
            <w:rPr>
              <w:rFonts w:eastAsiaTheme="minorEastAsia"/>
              <w:noProof/>
              <w:lang w:eastAsia="en-IN"/>
            </w:rPr>
          </w:pPr>
          <w:hyperlink w:anchor="_Toc199341553" w:history="1">
            <w:r w:rsidRPr="00771E13">
              <w:rPr>
                <w:rStyle w:val="Hyperlink"/>
                <w:rFonts w:ascii="Calibri" w:hAnsi="Calibri" w:cs="Calibri"/>
                <w:noProof/>
              </w:rPr>
              <w:t>11.3 Measuring Actual Impact (Future Recommendation):</w:t>
            </w:r>
            <w:r>
              <w:rPr>
                <w:noProof/>
                <w:webHidden/>
              </w:rPr>
              <w:tab/>
            </w:r>
            <w:r>
              <w:rPr>
                <w:noProof/>
                <w:webHidden/>
              </w:rPr>
              <w:fldChar w:fldCharType="begin"/>
            </w:r>
            <w:r>
              <w:rPr>
                <w:noProof/>
                <w:webHidden/>
              </w:rPr>
              <w:instrText xml:space="preserve"> PAGEREF _Toc199341553 \h </w:instrText>
            </w:r>
            <w:r>
              <w:rPr>
                <w:noProof/>
                <w:webHidden/>
              </w:rPr>
            </w:r>
            <w:r>
              <w:rPr>
                <w:noProof/>
                <w:webHidden/>
              </w:rPr>
              <w:fldChar w:fldCharType="separate"/>
            </w:r>
            <w:r>
              <w:rPr>
                <w:noProof/>
                <w:webHidden/>
              </w:rPr>
              <w:t>33</w:t>
            </w:r>
            <w:r>
              <w:rPr>
                <w:noProof/>
                <w:webHidden/>
              </w:rPr>
              <w:fldChar w:fldCharType="end"/>
            </w:r>
          </w:hyperlink>
        </w:p>
        <w:p w14:paraId="4596A019" w14:textId="6B8C9A49" w:rsidR="00BF1935" w:rsidRDefault="00BF1935">
          <w:pPr>
            <w:pStyle w:val="TOC1"/>
            <w:tabs>
              <w:tab w:val="right" w:leader="dot" w:pos="9016"/>
            </w:tabs>
            <w:rPr>
              <w:rFonts w:eastAsiaTheme="minorEastAsia"/>
              <w:noProof/>
              <w:lang w:eastAsia="en-IN"/>
            </w:rPr>
          </w:pPr>
          <w:hyperlink w:anchor="_Toc199341554" w:history="1">
            <w:r w:rsidRPr="00771E13">
              <w:rPr>
                <w:rStyle w:val="Hyperlink"/>
                <w:rFonts w:ascii="Calibri" w:hAnsi="Calibri" w:cs="Calibri"/>
                <w:noProof/>
              </w:rPr>
              <w:t>12. Key Learnings</w:t>
            </w:r>
            <w:r>
              <w:rPr>
                <w:noProof/>
                <w:webHidden/>
              </w:rPr>
              <w:tab/>
            </w:r>
            <w:r>
              <w:rPr>
                <w:noProof/>
                <w:webHidden/>
              </w:rPr>
              <w:fldChar w:fldCharType="begin"/>
            </w:r>
            <w:r>
              <w:rPr>
                <w:noProof/>
                <w:webHidden/>
              </w:rPr>
              <w:instrText xml:space="preserve"> PAGEREF _Toc199341554 \h </w:instrText>
            </w:r>
            <w:r>
              <w:rPr>
                <w:noProof/>
                <w:webHidden/>
              </w:rPr>
            </w:r>
            <w:r>
              <w:rPr>
                <w:noProof/>
                <w:webHidden/>
              </w:rPr>
              <w:fldChar w:fldCharType="separate"/>
            </w:r>
            <w:r>
              <w:rPr>
                <w:noProof/>
                <w:webHidden/>
              </w:rPr>
              <w:t>33</w:t>
            </w:r>
            <w:r>
              <w:rPr>
                <w:noProof/>
                <w:webHidden/>
              </w:rPr>
              <w:fldChar w:fldCharType="end"/>
            </w:r>
          </w:hyperlink>
        </w:p>
        <w:p w14:paraId="3E88CA01" w14:textId="73319C47" w:rsidR="00BF1935" w:rsidRDefault="00BF1935">
          <w:pPr>
            <w:pStyle w:val="TOC2"/>
            <w:tabs>
              <w:tab w:val="right" w:leader="dot" w:pos="9016"/>
            </w:tabs>
            <w:rPr>
              <w:rFonts w:eastAsiaTheme="minorEastAsia"/>
              <w:noProof/>
              <w:lang w:eastAsia="en-IN"/>
            </w:rPr>
          </w:pPr>
          <w:hyperlink w:anchor="_Toc199341555" w:history="1">
            <w:r w:rsidRPr="00771E13">
              <w:rPr>
                <w:rStyle w:val="Hyperlink"/>
                <w:rFonts w:ascii="Calibri" w:hAnsi="Calibri" w:cs="Calibri"/>
                <w:noProof/>
              </w:rPr>
              <w:t>12.1 Strategic Application of Data Analytics &amp; Machine Learning:</w:t>
            </w:r>
            <w:r>
              <w:rPr>
                <w:noProof/>
                <w:webHidden/>
              </w:rPr>
              <w:tab/>
            </w:r>
            <w:r>
              <w:rPr>
                <w:noProof/>
                <w:webHidden/>
              </w:rPr>
              <w:fldChar w:fldCharType="begin"/>
            </w:r>
            <w:r>
              <w:rPr>
                <w:noProof/>
                <w:webHidden/>
              </w:rPr>
              <w:instrText xml:space="preserve"> PAGEREF _Toc199341555 \h </w:instrText>
            </w:r>
            <w:r>
              <w:rPr>
                <w:noProof/>
                <w:webHidden/>
              </w:rPr>
            </w:r>
            <w:r>
              <w:rPr>
                <w:noProof/>
                <w:webHidden/>
              </w:rPr>
              <w:fldChar w:fldCharType="separate"/>
            </w:r>
            <w:r>
              <w:rPr>
                <w:noProof/>
                <w:webHidden/>
              </w:rPr>
              <w:t>33</w:t>
            </w:r>
            <w:r>
              <w:rPr>
                <w:noProof/>
                <w:webHidden/>
              </w:rPr>
              <w:fldChar w:fldCharType="end"/>
            </w:r>
          </w:hyperlink>
        </w:p>
        <w:p w14:paraId="20BA69EC" w14:textId="688E9652" w:rsidR="00BF1935" w:rsidRDefault="00BF1935">
          <w:pPr>
            <w:pStyle w:val="TOC2"/>
            <w:tabs>
              <w:tab w:val="right" w:leader="dot" w:pos="9016"/>
            </w:tabs>
            <w:rPr>
              <w:rFonts w:eastAsiaTheme="minorEastAsia"/>
              <w:noProof/>
              <w:lang w:eastAsia="en-IN"/>
            </w:rPr>
          </w:pPr>
          <w:hyperlink w:anchor="_Toc199341556" w:history="1">
            <w:r w:rsidRPr="00771E13">
              <w:rPr>
                <w:rStyle w:val="Hyperlink"/>
                <w:rFonts w:ascii="Calibri" w:hAnsi="Calibri" w:cs="Calibri"/>
                <w:noProof/>
              </w:rPr>
              <w:t>12.2 Customer Behavior, Segmentation, and Lifetime Value:</w:t>
            </w:r>
            <w:r>
              <w:rPr>
                <w:noProof/>
                <w:webHidden/>
              </w:rPr>
              <w:tab/>
            </w:r>
            <w:r>
              <w:rPr>
                <w:noProof/>
                <w:webHidden/>
              </w:rPr>
              <w:fldChar w:fldCharType="begin"/>
            </w:r>
            <w:r>
              <w:rPr>
                <w:noProof/>
                <w:webHidden/>
              </w:rPr>
              <w:instrText xml:space="preserve"> PAGEREF _Toc199341556 \h </w:instrText>
            </w:r>
            <w:r>
              <w:rPr>
                <w:noProof/>
                <w:webHidden/>
              </w:rPr>
            </w:r>
            <w:r>
              <w:rPr>
                <w:noProof/>
                <w:webHidden/>
              </w:rPr>
              <w:fldChar w:fldCharType="separate"/>
            </w:r>
            <w:r>
              <w:rPr>
                <w:noProof/>
                <w:webHidden/>
              </w:rPr>
              <w:t>34</w:t>
            </w:r>
            <w:r>
              <w:rPr>
                <w:noProof/>
                <w:webHidden/>
              </w:rPr>
              <w:fldChar w:fldCharType="end"/>
            </w:r>
          </w:hyperlink>
        </w:p>
        <w:p w14:paraId="2A7E493E" w14:textId="566B0921" w:rsidR="00BF1935" w:rsidRDefault="00BF1935">
          <w:pPr>
            <w:pStyle w:val="TOC2"/>
            <w:tabs>
              <w:tab w:val="right" w:leader="dot" w:pos="9016"/>
            </w:tabs>
            <w:rPr>
              <w:rFonts w:eastAsiaTheme="minorEastAsia"/>
              <w:noProof/>
              <w:lang w:eastAsia="en-IN"/>
            </w:rPr>
          </w:pPr>
          <w:hyperlink w:anchor="_Toc199341557" w:history="1">
            <w:r w:rsidRPr="00771E13">
              <w:rPr>
                <w:rStyle w:val="Hyperlink"/>
                <w:rFonts w:ascii="Calibri" w:hAnsi="Calibri" w:cs="Calibri"/>
                <w:noProof/>
              </w:rPr>
              <w:t>12.3 Technical Acumen and Project Execution in an Analytical Context:</w:t>
            </w:r>
            <w:r>
              <w:rPr>
                <w:noProof/>
                <w:webHidden/>
              </w:rPr>
              <w:tab/>
            </w:r>
            <w:r>
              <w:rPr>
                <w:noProof/>
                <w:webHidden/>
              </w:rPr>
              <w:fldChar w:fldCharType="begin"/>
            </w:r>
            <w:r>
              <w:rPr>
                <w:noProof/>
                <w:webHidden/>
              </w:rPr>
              <w:instrText xml:space="preserve"> PAGEREF _Toc199341557 \h </w:instrText>
            </w:r>
            <w:r>
              <w:rPr>
                <w:noProof/>
                <w:webHidden/>
              </w:rPr>
            </w:r>
            <w:r>
              <w:rPr>
                <w:noProof/>
                <w:webHidden/>
              </w:rPr>
              <w:fldChar w:fldCharType="separate"/>
            </w:r>
            <w:r>
              <w:rPr>
                <w:noProof/>
                <w:webHidden/>
              </w:rPr>
              <w:t>34</w:t>
            </w:r>
            <w:r>
              <w:rPr>
                <w:noProof/>
                <w:webHidden/>
              </w:rPr>
              <w:fldChar w:fldCharType="end"/>
            </w:r>
          </w:hyperlink>
        </w:p>
        <w:p w14:paraId="49CCA671" w14:textId="2D7B2B64" w:rsidR="00BF1935" w:rsidRDefault="00BF1935">
          <w:pPr>
            <w:pStyle w:val="TOC2"/>
            <w:tabs>
              <w:tab w:val="right" w:leader="dot" w:pos="9016"/>
            </w:tabs>
            <w:rPr>
              <w:rFonts w:eastAsiaTheme="minorEastAsia"/>
              <w:noProof/>
              <w:lang w:eastAsia="en-IN"/>
            </w:rPr>
          </w:pPr>
          <w:hyperlink w:anchor="_Toc199341558" w:history="1">
            <w:r w:rsidRPr="00771E13">
              <w:rPr>
                <w:rStyle w:val="Hyperlink"/>
                <w:rFonts w:ascii="Calibri" w:hAnsi="Calibri" w:cs="Calibri"/>
                <w:noProof/>
              </w:rPr>
              <w:t>12.4 Cross-Functional Insights and Communication:</w:t>
            </w:r>
            <w:r>
              <w:rPr>
                <w:noProof/>
                <w:webHidden/>
              </w:rPr>
              <w:tab/>
            </w:r>
            <w:r>
              <w:rPr>
                <w:noProof/>
                <w:webHidden/>
              </w:rPr>
              <w:fldChar w:fldCharType="begin"/>
            </w:r>
            <w:r>
              <w:rPr>
                <w:noProof/>
                <w:webHidden/>
              </w:rPr>
              <w:instrText xml:space="preserve"> PAGEREF _Toc199341558 \h </w:instrText>
            </w:r>
            <w:r>
              <w:rPr>
                <w:noProof/>
                <w:webHidden/>
              </w:rPr>
            </w:r>
            <w:r>
              <w:rPr>
                <w:noProof/>
                <w:webHidden/>
              </w:rPr>
              <w:fldChar w:fldCharType="separate"/>
            </w:r>
            <w:r>
              <w:rPr>
                <w:noProof/>
                <w:webHidden/>
              </w:rPr>
              <w:t>35</w:t>
            </w:r>
            <w:r>
              <w:rPr>
                <w:noProof/>
                <w:webHidden/>
              </w:rPr>
              <w:fldChar w:fldCharType="end"/>
            </w:r>
          </w:hyperlink>
        </w:p>
        <w:p w14:paraId="4B1A0B80" w14:textId="1FC2A1E8" w:rsidR="00BF1935" w:rsidRDefault="00BF1935">
          <w:pPr>
            <w:pStyle w:val="TOC1"/>
            <w:tabs>
              <w:tab w:val="right" w:leader="dot" w:pos="9016"/>
            </w:tabs>
            <w:rPr>
              <w:rFonts w:eastAsiaTheme="minorEastAsia"/>
              <w:noProof/>
              <w:lang w:eastAsia="en-IN"/>
            </w:rPr>
          </w:pPr>
          <w:hyperlink w:anchor="_Toc199341559" w:history="1">
            <w:r w:rsidRPr="00771E13">
              <w:rPr>
                <w:rStyle w:val="Hyperlink"/>
                <w:rFonts w:ascii="Calibri" w:hAnsi="Calibri" w:cs="Calibri"/>
                <w:noProof/>
              </w:rPr>
              <w:t>13. References</w:t>
            </w:r>
            <w:r>
              <w:rPr>
                <w:noProof/>
                <w:webHidden/>
              </w:rPr>
              <w:tab/>
            </w:r>
            <w:r>
              <w:rPr>
                <w:noProof/>
                <w:webHidden/>
              </w:rPr>
              <w:fldChar w:fldCharType="begin"/>
            </w:r>
            <w:r>
              <w:rPr>
                <w:noProof/>
                <w:webHidden/>
              </w:rPr>
              <w:instrText xml:space="preserve"> PAGEREF _Toc199341559 \h </w:instrText>
            </w:r>
            <w:r>
              <w:rPr>
                <w:noProof/>
                <w:webHidden/>
              </w:rPr>
            </w:r>
            <w:r>
              <w:rPr>
                <w:noProof/>
                <w:webHidden/>
              </w:rPr>
              <w:fldChar w:fldCharType="separate"/>
            </w:r>
            <w:r>
              <w:rPr>
                <w:noProof/>
                <w:webHidden/>
              </w:rPr>
              <w:t>35</w:t>
            </w:r>
            <w:r>
              <w:rPr>
                <w:noProof/>
                <w:webHidden/>
              </w:rPr>
              <w:fldChar w:fldCharType="end"/>
            </w:r>
          </w:hyperlink>
        </w:p>
        <w:p w14:paraId="41380E28" w14:textId="50968A79" w:rsidR="00BF1935" w:rsidRDefault="00BF1935">
          <w:pPr>
            <w:pStyle w:val="TOC2"/>
            <w:tabs>
              <w:tab w:val="right" w:leader="dot" w:pos="9016"/>
            </w:tabs>
            <w:rPr>
              <w:rFonts w:eastAsiaTheme="minorEastAsia"/>
              <w:noProof/>
              <w:lang w:eastAsia="en-IN"/>
            </w:rPr>
          </w:pPr>
          <w:hyperlink w:anchor="_Toc199341560" w:history="1">
            <w:r w:rsidRPr="00771E13">
              <w:rPr>
                <w:rStyle w:val="Hyperlink"/>
                <w:rFonts w:ascii="Calibri" w:hAnsi="Calibri" w:cs="Calibri"/>
                <w:noProof/>
              </w:rPr>
              <w:t>13.1 Industry Articles &amp; Market Analysis:</w:t>
            </w:r>
            <w:r>
              <w:rPr>
                <w:noProof/>
                <w:webHidden/>
              </w:rPr>
              <w:tab/>
            </w:r>
            <w:r>
              <w:rPr>
                <w:noProof/>
                <w:webHidden/>
              </w:rPr>
              <w:fldChar w:fldCharType="begin"/>
            </w:r>
            <w:r>
              <w:rPr>
                <w:noProof/>
                <w:webHidden/>
              </w:rPr>
              <w:instrText xml:space="preserve"> PAGEREF _Toc199341560 \h </w:instrText>
            </w:r>
            <w:r>
              <w:rPr>
                <w:noProof/>
                <w:webHidden/>
              </w:rPr>
            </w:r>
            <w:r>
              <w:rPr>
                <w:noProof/>
                <w:webHidden/>
              </w:rPr>
              <w:fldChar w:fldCharType="separate"/>
            </w:r>
            <w:r>
              <w:rPr>
                <w:noProof/>
                <w:webHidden/>
              </w:rPr>
              <w:t>35</w:t>
            </w:r>
            <w:r>
              <w:rPr>
                <w:noProof/>
                <w:webHidden/>
              </w:rPr>
              <w:fldChar w:fldCharType="end"/>
            </w:r>
          </w:hyperlink>
        </w:p>
        <w:p w14:paraId="1E83FA83" w14:textId="71F22D69" w:rsidR="00BF1935" w:rsidRDefault="00BF1935">
          <w:pPr>
            <w:pStyle w:val="TOC2"/>
            <w:tabs>
              <w:tab w:val="left" w:pos="960"/>
              <w:tab w:val="right" w:leader="dot" w:pos="9016"/>
            </w:tabs>
            <w:rPr>
              <w:rFonts w:eastAsiaTheme="minorEastAsia"/>
              <w:noProof/>
              <w:lang w:eastAsia="en-IN"/>
            </w:rPr>
          </w:pPr>
          <w:hyperlink w:anchor="_Toc199341561" w:history="1">
            <w:r w:rsidRPr="00771E13">
              <w:rPr>
                <w:rStyle w:val="Hyperlink"/>
                <w:rFonts w:ascii="Calibri" w:hAnsi="Calibri" w:cs="Calibri"/>
                <w:noProof/>
              </w:rPr>
              <w:t>13.2</w:t>
            </w:r>
            <w:r>
              <w:rPr>
                <w:rFonts w:eastAsiaTheme="minorEastAsia"/>
                <w:noProof/>
                <w:lang w:eastAsia="en-IN"/>
              </w:rPr>
              <w:tab/>
            </w:r>
            <w:r w:rsidRPr="00771E13">
              <w:rPr>
                <w:rStyle w:val="Hyperlink"/>
                <w:rFonts w:ascii="Calibri" w:hAnsi="Calibri" w:cs="Calibri"/>
                <w:noProof/>
              </w:rPr>
              <w:t>Academic Papers &amp; Methodological Resources:</w:t>
            </w:r>
            <w:r>
              <w:rPr>
                <w:noProof/>
                <w:webHidden/>
              </w:rPr>
              <w:tab/>
            </w:r>
            <w:r>
              <w:rPr>
                <w:noProof/>
                <w:webHidden/>
              </w:rPr>
              <w:fldChar w:fldCharType="begin"/>
            </w:r>
            <w:r>
              <w:rPr>
                <w:noProof/>
                <w:webHidden/>
              </w:rPr>
              <w:instrText xml:space="preserve"> PAGEREF _Toc199341561 \h </w:instrText>
            </w:r>
            <w:r>
              <w:rPr>
                <w:noProof/>
                <w:webHidden/>
              </w:rPr>
            </w:r>
            <w:r>
              <w:rPr>
                <w:noProof/>
                <w:webHidden/>
              </w:rPr>
              <w:fldChar w:fldCharType="separate"/>
            </w:r>
            <w:r>
              <w:rPr>
                <w:noProof/>
                <w:webHidden/>
              </w:rPr>
              <w:t>35</w:t>
            </w:r>
            <w:r>
              <w:rPr>
                <w:noProof/>
                <w:webHidden/>
              </w:rPr>
              <w:fldChar w:fldCharType="end"/>
            </w:r>
          </w:hyperlink>
        </w:p>
        <w:p w14:paraId="482E2F3C" w14:textId="16235472" w:rsidR="00BF1935" w:rsidRDefault="00BF1935">
          <w:pPr>
            <w:pStyle w:val="TOC1"/>
            <w:tabs>
              <w:tab w:val="right" w:leader="dot" w:pos="9016"/>
            </w:tabs>
            <w:rPr>
              <w:rFonts w:eastAsiaTheme="minorEastAsia"/>
              <w:noProof/>
              <w:lang w:eastAsia="en-IN"/>
            </w:rPr>
          </w:pPr>
          <w:hyperlink w:anchor="_Toc199341562" w:history="1">
            <w:r w:rsidRPr="00771E13">
              <w:rPr>
                <w:rStyle w:val="Hyperlink"/>
                <w:rFonts w:ascii="Calibri" w:hAnsi="Calibri" w:cs="Calibri"/>
                <w:noProof/>
              </w:rPr>
              <w:t>Section 14: Annexures</w:t>
            </w:r>
            <w:r>
              <w:rPr>
                <w:noProof/>
                <w:webHidden/>
              </w:rPr>
              <w:tab/>
            </w:r>
            <w:r>
              <w:rPr>
                <w:noProof/>
                <w:webHidden/>
              </w:rPr>
              <w:fldChar w:fldCharType="begin"/>
            </w:r>
            <w:r>
              <w:rPr>
                <w:noProof/>
                <w:webHidden/>
              </w:rPr>
              <w:instrText xml:space="preserve"> PAGEREF _Toc199341562 \h </w:instrText>
            </w:r>
            <w:r>
              <w:rPr>
                <w:noProof/>
                <w:webHidden/>
              </w:rPr>
            </w:r>
            <w:r>
              <w:rPr>
                <w:noProof/>
                <w:webHidden/>
              </w:rPr>
              <w:fldChar w:fldCharType="separate"/>
            </w:r>
            <w:r>
              <w:rPr>
                <w:noProof/>
                <w:webHidden/>
              </w:rPr>
              <w:t>36</w:t>
            </w:r>
            <w:r>
              <w:rPr>
                <w:noProof/>
                <w:webHidden/>
              </w:rPr>
              <w:fldChar w:fldCharType="end"/>
            </w:r>
          </w:hyperlink>
        </w:p>
        <w:p w14:paraId="2ED6DAC1" w14:textId="45639972" w:rsidR="00BF1935" w:rsidRDefault="00BF1935">
          <w:pPr>
            <w:pStyle w:val="TOC2"/>
            <w:tabs>
              <w:tab w:val="right" w:leader="dot" w:pos="9016"/>
            </w:tabs>
            <w:rPr>
              <w:rFonts w:eastAsiaTheme="minorEastAsia"/>
              <w:noProof/>
              <w:lang w:eastAsia="en-IN"/>
            </w:rPr>
          </w:pPr>
          <w:hyperlink w:anchor="_Toc199341563" w:history="1">
            <w:r w:rsidRPr="00771E13">
              <w:rPr>
                <w:rStyle w:val="Hyperlink"/>
                <w:rFonts w:ascii="Calibri" w:hAnsi="Calibri" w:cs="Calibri"/>
                <w:noProof/>
              </w:rPr>
              <w:t>Annexure A: Detailed ABT Feature Dictionary</w:t>
            </w:r>
            <w:r>
              <w:rPr>
                <w:noProof/>
                <w:webHidden/>
              </w:rPr>
              <w:tab/>
            </w:r>
            <w:r>
              <w:rPr>
                <w:noProof/>
                <w:webHidden/>
              </w:rPr>
              <w:fldChar w:fldCharType="begin"/>
            </w:r>
            <w:r>
              <w:rPr>
                <w:noProof/>
                <w:webHidden/>
              </w:rPr>
              <w:instrText xml:space="preserve"> PAGEREF _Toc199341563 \h </w:instrText>
            </w:r>
            <w:r>
              <w:rPr>
                <w:noProof/>
                <w:webHidden/>
              </w:rPr>
            </w:r>
            <w:r>
              <w:rPr>
                <w:noProof/>
                <w:webHidden/>
              </w:rPr>
              <w:fldChar w:fldCharType="separate"/>
            </w:r>
            <w:r>
              <w:rPr>
                <w:noProof/>
                <w:webHidden/>
              </w:rPr>
              <w:t>36</w:t>
            </w:r>
            <w:r>
              <w:rPr>
                <w:noProof/>
                <w:webHidden/>
              </w:rPr>
              <w:fldChar w:fldCharType="end"/>
            </w:r>
          </w:hyperlink>
        </w:p>
        <w:p w14:paraId="0392DC4F" w14:textId="2AD47397" w:rsidR="00BF1935" w:rsidRDefault="00BF1935">
          <w:pPr>
            <w:pStyle w:val="TOC2"/>
            <w:tabs>
              <w:tab w:val="right" w:leader="dot" w:pos="9016"/>
            </w:tabs>
            <w:rPr>
              <w:rFonts w:eastAsiaTheme="minorEastAsia"/>
              <w:noProof/>
              <w:lang w:eastAsia="en-IN"/>
            </w:rPr>
          </w:pPr>
          <w:hyperlink w:anchor="_Toc199341564" w:history="1">
            <w:r w:rsidRPr="00771E13">
              <w:rPr>
                <w:rStyle w:val="Hyperlink"/>
                <w:rFonts w:ascii="Calibri" w:hAnsi="Calibri" w:cs="Calibri"/>
                <w:noProof/>
              </w:rPr>
              <w:t>Annexure B: Top 20 Feature Importances - Tuned RF for Is_Churned_Engage_270Days</w:t>
            </w:r>
            <w:r>
              <w:rPr>
                <w:noProof/>
                <w:webHidden/>
              </w:rPr>
              <w:tab/>
            </w:r>
            <w:r>
              <w:rPr>
                <w:noProof/>
                <w:webHidden/>
              </w:rPr>
              <w:fldChar w:fldCharType="begin"/>
            </w:r>
            <w:r>
              <w:rPr>
                <w:noProof/>
                <w:webHidden/>
              </w:rPr>
              <w:instrText xml:space="preserve"> PAGEREF _Toc199341564 \h </w:instrText>
            </w:r>
            <w:r>
              <w:rPr>
                <w:noProof/>
                <w:webHidden/>
              </w:rPr>
            </w:r>
            <w:r>
              <w:rPr>
                <w:noProof/>
                <w:webHidden/>
              </w:rPr>
              <w:fldChar w:fldCharType="separate"/>
            </w:r>
            <w:r>
              <w:rPr>
                <w:noProof/>
                <w:webHidden/>
              </w:rPr>
              <w:t>43</w:t>
            </w:r>
            <w:r>
              <w:rPr>
                <w:noProof/>
                <w:webHidden/>
              </w:rPr>
              <w:fldChar w:fldCharType="end"/>
            </w:r>
          </w:hyperlink>
        </w:p>
        <w:p w14:paraId="341A6D09" w14:textId="41865C02" w:rsidR="00BF1935" w:rsidRDefault="00BF1935">
          <w:pPr>
            <w:pStyle w:val="TOC2"/>
            <w:tabs>
              <w:tab w:val="right" w:leader="dot" w:pos="9016"/>
            </w:tabs>
            <w:rPr>
              <w:rFonts w:eastAsiaTheme="minorEastAsia"/>
              <w:noProof/>
              <w:lang w:eastAsia="en-IN"/>
            </w:rPr>
          </w:pPr>
          <w:hyperlink w:anchor="_Toc199341565" w:history="1">
            <w:r w:rsidRPr="00771E13">
              <w:rPr>
                <w:rStyle w:val="Hyperlink"/>
                <w:rFonts w:ascii="Calibri" w:hAnsi="Calibri" w:cs="Calibri"/>
                <w:noProof/>
              </w:rPr>
              <w:t>Annexure C: Top 20 Feature Importances - Tuned RF for Is_Churned_Engage_90Days</w:t>
            </w:r>
            <w:r>
              <w:rPr>
                <w:noProof/>
                <w:webHidden/>
              </w:rPr>
              <w:tab/>
            </w:r>
            <w:r>
              <w:rPr>
                <w:noProof/>
                <w:webHidden/>
              </w:rPr>
              <w:fldChar w:fldCharType="begin"/>
            </w:r>
            <w:r>
              <w:rPr>
                <w:noProof/>
                <w:webHidden/>
              </w:rPr>
              <w:instrText xml:space="preserve"> PAGEREF _Toc199341565 \h </w:instrText>
            </w:r>
            <w:r>
              <w:rPr>
                <w:noProof/>
                <w:webHidden/>
              </w:rPr>
            </w:r>
            <w:r>
              <w:rPr>
                <w:noProof/>
                <w:webHidden/>
              </w:rPr>
              <w:fldChar w:fldCharType="separate"/>
            </w:r>
            <w:r>
              <w:rPr>
                <w:noProof/>
                <w:webHidden/>
              </w:rPr>
              <w:t>45</w:t>
            </w:r>
            <w:r>
              <w:rPr>
                <w:noProof/>
                <w:webHidden/>
              </w:rPr>
              <w:fldChar w:fldCharType="end"/>
            </w:r>
          </w:hyperlink>
        </w:p>
        <w:p w14:paraId="74D5BDCB" w14:textId="45D1966A" w:rsidR="00BF1935" w:rsidRDefault="00BF1935">
          <w:pPr>
            <w:pStyle w:val="TOC2"/>
            <w:tabs>
              <w:tab w:val="right" w:leader="dot" w:pos="9016"/>
            </w:tabs>
            <w:rPr>
              <w:rFonts w:eastAsiaTheme="minorEastAsia"/>
              <w:noProof/>
              <w:lang w:eastAsia="en-IN"/>
            </w:rPr>
          </w:pPr>
          <w:hyperlink w:anchor="_Toc199341566" w:history="1">
            <w:r w:rsidRPr="00771E13">
              <w:rPr>
                <w:rStyle w:val="Hyperlink"/>
                <w:rFonts w:ascii="Calibri" w:hAnsi="Calibri" w:cs="Calibri"/>
                <w:noProof/>
              </w:rPr>
              <w:t>Annexure E: SQL Queries for Raw Data Extraction</w:t>
            </w:r>
            <w:r>
              <w:rPr>
                <w:noProof/>
                <w:webHidden/>
              </w:rPr>
              <w:tab/>
            </w:r>
            <w:r>
              <w:rPr>
                <w:noProof/>
                <w:webHidden/>
              </w:rPr>
              <w:fldChar w:fldCharType="begin"/>
            </w:r>
            <w:r>
              <w:rPr>
                <w:noProof/>
                <w:webHidden/>
              </w:rPr>
              <w:instrText xml:space="preserve"> PAGEREF _Toc199341566 \h </w:instrText>
            </w:r>
            <w:r>
              <w:rPr>
                <w:noProof/>
                <w:webHidden/>
              </w:rPr>
            </w:r>
            <w:r>
              <w:rPr>
                <w:noProof/>
                <w:webHidden/>
              </w:rPr>
              <w:fldChar w:fldCharType="separate"/>
            </w:r>
            <w:r>
              <w:rPr>
                <w:noProof/>
                <w:webHidden/>
              </w:rPr>
              <w:t>47</w:t>
            </w:r>
            <w:r>
              <w:rPr>
                <w:noProof/>
                <w:webHidden/>
              </w:rPr>
              <w:fldChar w:fldCharType="end"/>
            </w:r>
          </w:hyperlink>
        </w:p>
        <w:p w14:paraId="46DF188B" w14:textId="0D34B826" w:rsidR="00BF1935" w:rsidRDefault="00BF1935">
          <w:pPr>
            <w:pStyle w:val="TOC3"/>
            <w:tabs>
              <w:tab w:val="right" w:leader="dot" w:pos="9016"/>
            </w:tabs>
            <w:rPr>
              <w:rFonts w:eastAsiaTheme="minorEastAsia"/>
              <w:noProof/>
              <w:lang w:eastAsia="en-IN"/>
            </w:rPr>
          </w:pPr>
          <w:hyperlink w:anchor="_Toc199341567" w:history="1">
            <w:r w:rsidRPr="00771E13">
              <w:rPr>
                <w:rStyle w:val="Hyperlink"/>
                <w:rFonts w:ascii="Calibri" w:hAnsi="Calibri" w:cs="Calibri"/>
                <w:noProof/>
              </w:rPr>
              <w:t>E.1 Query 1: Extract Base Client Details</w:t>
            </w:r>
            <w:r>
              <w:rPr>
                <w:noProof/>
                <w:webHidden/>
              </w:rPr>
              <w:tab/>
            </w:r>
            <w:r>
              <w:rPr>
                <w:noProof/>
                <w:webHidden/>
              </w:rPr>
              <w:fldChar w:fldCharType="begin"/>
            </w:r>
            <w:r>
              <w:rPr>
                <w:noProof/>
                <w:webHidden/>
              </w:rPr>
              <w:instrText xml:space="preserve"> PAGEREF _Toc199341567 \h </w:instrText>
            </w:r>
            <w:r>
              <w:rPr>
                <w:noProof/>
                <w:webHidden/>
              </w:rPr>
            </w:r>
            <w:r>
              <w:rPr>
                <w:noProof/>
                <w:webHidden/>
              </w:rPr>
              <w:fldChar w:fldCharType="separate"/>
            </w:r>
            <w:r>
              <w:rPr>
                <w:noProof/>
                <w:webHidden/>
              </w:rPr>
              <w:t>47</w:t>
            </w:r>
            <w:r>
              <w:rPr>
                <w:noProof/>
                <w:webHidden/>
              </w:rPr>
              <w:fldChar w:fldCharType="end"/>
            </w:r>
          </w:hyperlink>
        </w:p>
        <w:p w14:paraId="77BD79D0" w14:textId="0D4BF551" w:rsidR="00BF1935" w:rsidRDefault="00BF1935">
          <w:pPr>
            <w:pStyle w:val="TOC3"/>
            <w:tabs>
              <w:tab w:val="right" w:leader="dot" w:pos="9016"/>
            </w:tabs>
            <w:rPr>
              <w:rFonts w:eastAsiaTheme="minorEastAsia"/>
              <w:noProof/>
              <w:lang w:eastAsia="en-IN"/>
            </w:rPr>
          </w:pPr>
          <w:hyperlink w:anchor="_Toc199341568" w:history="1">
            <w:r w:rsidRPr="00771E13">
              <w:rPr>
                <w:rStyle w:val="Hyperlink"/>
                <w:rFonts w:ascii="Calibri" w:hAnsi="Calibri" w:cs="Calibri"/>
                <w:noProof/>
              </w:rPr>
              <w:t>E.2 Query 2: Extract Raw Trade Data</w:t>
            </w:r>
            <w:r>
              <w:rPr>
                <w:noProof/>
                <w:webHidden/>
              </w:rPr>
              <w:tab/>
            </w:r>
            <w:r>
              <w:rPr>
                <w:noProof/>
                <w:webHidden/>
              </w:rPr>
              <w:fldChar w:fldCharType="begin"/>
            </w:r>
            <w:r>
              <w:rPr>
                <w:noProof/>
                <w:webHidden/>
              </w:rPr>
              <w:instrText xml:space="preserve"> PAGEREF _Toc199341568 \h </w:instrText>
            </w:r>
            <w:r>
              <w:rPr>
                <w:noProof/>
                <w:webHidden/>
              </w:rPr>
            </w:r>
            <w:r>
              <w:rPr>
                <w:noProof/>
                <w:webHidden/>
              </w:rPr>
              <w:fldChar w:fldCharType="separate"/>
            </w:r>
            <w:r>
              <w:rPr>
                <w:noProof/>
                <w:webHidden/>
              </w:rPr>
              <w:t>47</w:t>
            </w:r>
            <w:r>
              <w:rPr>
                <w:noProof/>
                <w:webHidden/>
              </w:rPr>
              <w:fldChar w:fldCharType="end"/>
            </w:r>
          </w:hyperlink>
        </w:p>
        <w:p w14:paraId="3AF7214A" w14:textId="1A592DBA" w:rsidR="00BF1935" w:rsidRDefault="00BF1935">
          <w:pPr>
            <w:pStyle w:val="TOC3"/>
            <w:tabs>
              <w:tab w:val="right" w:leader="dot" w:pos="9016"/>
            </w:tabs>
            <w:rPr>
              <w:rFonts w:eastAsiaTheme="minorEastAsia"/>
              <w:noProof/>
              <w:lang w:eastAsia="en-IN"/>
            </w:rPr>
          </w:pPr>
          <w:hyperlink w:anchor="_Toc199341569" w:history="1">
            <w:r w:rsidRPr="00771E13">
              <w:rPr>
                <w:rStyle w:val="Hyperlink"/>
                <w:rFonts w:ascii="Calibri" w:hAnsi="Calibri" w:cs="Calibri"/>
                <w:noProof/>
              </w:rPr>
              <w:t>E.3 Query 3: Extract Raw Payout Data</w:t>
            </w:r>
            <w:r>
              <w:rPr>
                <w:noProof/>
                <w:webHidden/>
              </w:rPr>
              <w:tab/>
            </w:r>
            <w:r>
              <w:rPr>
                <w:noProof/>
                <w:webHidden/>
              </w:rPr>
              <w:fldChar w:fldCharType="begin"/>
            </w:r>
            <w:r>
              <w:rPr>
                <w:noProof/>
                <w:webHidden/>
              </w:rPr>
              <w:instrText xml:space="preserve"> PAGEREF _Toc199341569 \h </w:instrText>
            </w:r>
            <w:r>
              <w:rPr>
                <w:noProof/>
                <w:webHidden/>
              </w:rPr>
            </w:r>
            <w:r>
              <w:rPr>
                <w:noProof/>
                <w:webHidden/>
              </w:rPr>
              <w:fldChar w:fldCharType="separate"/>
            </w:r>
            <w:r>
              <w:rPr>
                <w:noProof/>
                <w:webHidden/>
              </w:rPr>
              <w:t>48</w:t>
            </w:r>
            <w:r>
              <w:rPr>
                <w:noProof/>
                <w:webHidden/>
              </w:rPr>
              <w:fldChar w:fldCharType="end"/>
            </w:r>
          </w:hyperlink>
        </w:p>
        <w:p w14:paraId="35C4F01F" w14:textId="03B808B0" w:rsidR="00BF1935" w:rsidRDefault="00BF1935">
          <w:pPr>
            <w:pStyle w:val="TOC3"/>
            <w:tabs>
              <w:tab w:val="right" w:leader="dot" w:pos="9016"/>
            </w:tabs>
            <w:rPr>
              <w:rFonts w:eastAsiaTheme="minorEastAsia"/>
              <w:noProof/>
              <w:lang w:eastAsia="en-IN"/>
            </w:rPr>
          </w:pPr>
          <w:hyperlink w:anchor="_Toc199341570" w:history="1">
            <w:r w:rsidRPr="00771E13">
              <w:rPr>
                <w:rStyle w:val="Hyperlink"/>
                <w:rFonts w:ascii="Calibri" w:hAnsi="Calibri" w:cs="Calibri"/>
                <w:noProof/>
              </w:rPr>
              <w:t>E.4 Query 4: Extract Raw Deposit (Cash Margin) Data</w:t>
            </w:r>
            <w:r>
              <w:rPr>
                <w:noProof/>
                <w:webHidden/>
              </w:rPr>
              <w:tab/>
            </w:r>
            <w:r>
              <w:rPr>
                <w:noProof/>
                <w:webHidden/>
              </w:rPr>
              <w:fldChar w:fldCharType="begin"/>
            </w:r>
            <w:r>
              <w:rPr>
                <w:noProof/>
                <w:webHidden/>
              </w:rPr>
              <w:instrText xml:space="preserve"> PAGEREF _Toc199341570 \h </w:instrText>
            </w:r>
            <w:r>
              <w:rPr>
                <w:noProof/>
                <w:webHidden/>
              </w:rPr>
            </w:r>
            <w:r>
              <w:rPr>
                <w:noProof/>
                <w:webHidden/>
              </w:rPr>
              <w:fldChar w:fldCharType="separate"/>
            </w:r>
            <w:r>
              <w:rPr>
                <w:noProof/>
                <w:webHidden/>
              </w:rPr>
              <w:t>48</w:t>
            </w:r>
            <w:r>
              <w:rPr>
                <w:noProof/>
                <w:webHidden/>
              </w:rPr>
              <w:fldChar w:fldCharType="end"/>
            </w:r>
          </w:hyperlink>
        </w:p>
        <w:p w14:paraId="5F3C9FBD" w14:textId="7DC033ED" w:rsidR="00BF1935" w:rsidRDefault="00BF1935">
          <w:pPr>
            <w:pStyle w:val="TOC3"/>
            <w:tabs>
              <w:tab w:val="right" w:leader="dot" w:pos="9016"/>
            </w:tabs>
            <w:rPr>
              <w:rFonts w:eastAsiaTheme="minorEastAsia"/>
              <w:noProof/>
              <w:lang w:eastAsia="en-IN"/>
            </w:rPr>
          </w:pPr>
          <w:hyperlink w:anchor="_Toc199341571" w:history="1">
            <w:r w:rsidRPr="00771E13">
              <w:rPr>
                <w:rStyle w:val="Hyperlink"/>
                <w:rFonts w:ascii="Calibri" w:hAnsi="Calibri" w:cs="Calibri"/>
                <w:noProof/>
              </w:rPr>
              <w:t>E.5 Query 5: Extract and Parse Official Dormancy Data (Used for Initial Analysis Only)</w:t>
            </w:r>
            <w:r>
              <w:rPr>
                <w:noProof/>
                <w:webHidden/>
              </w:rPr>
              <w:tab/>
            </w:r>
            <w:r>
              <w:rPr>
                <w:noProof/>
                <w:webHidden/>
              </w:rPr>
              <w:fldChar w:fldCharType="begin"/>
            </w:r>
            <w:r>
              <w:rPr>
                <w:noProof/>
                <w:webHidden/>
              </w:rPr>
              <w:instrText xml:space="preserve"> PAGEREF _Toc199341571 \h </w:instrText>
            </w:r>
            <w:r>
              <w:rPr>
                <w:noProof/>
                <w:webHidden/>
              </w:rPr>
            </w:r>
            <w:r>
              <w:rPr>
                <w:noProof/>
                <w:webHidden/>
              </w:rPr>
              <w:fldChar w:fldCharType="separate"/>
            </w:r>
            <w:r>
              <w:rPr>
                <w:noProof/>
                <w:webHidden/>
              </w:rPr>
              <w:t>49</w:t>
            </w:r>
            <w:r>
              <w:rPr>
                <w:noProof/>
                <w:webHidden/>
              </w:rPr>
              <w:fldChar w:fldCharType="end"/>
            </w:r>
          </w:hyperlink>
        </w:p>
        <w:p w14:paraId="6C59D98B" w14:textId="33C904A1" w:rsidR="00CE674D" w:rsidRPr="00E72CAD" w:rsidRDefault="00CE674D">
          <w:pPr>
            <w:rPr>
              <w:rFonts w:ascii="Calibri" w:hAnsi="Calibri" w:cs="Calibri"/>
            </w:rPr>
          </w:pPr>
          <w:r w:rsidRPr="00E72CAD">
            <w:rPr>
              <w:rFonts w:ascii="Calibri" w:hAnsi="Calibri" w:cs="Calibri"/>
              <w:b/>
              <w:bCs/>
              <w:noProof/>
            </w:rPr>
            <w:fldChar w:fldCharType="end"/>
          </w:r>
        </w:p>
      </w:sdtContent>
    </w:sdt>
    <w:p w14:paraId="70F116ED" w14:textId="77777777" w:rsidR="00CE674D" w:rsidRPr="00E72CAD" w:rsidRDefault="00CE674D" w:rsidP="002E5E1D">
      <w:pPr>
        <w:pStyle w:val="Heading1"/>
        <w:rPr>
          <w:rFonts w:ascii="Calibri" w:hAnsi="Calibri" w:cs="Calibri"/>
        </w:rPr>
      </w:pPr>
    </w:p>
    <w:p w14:paraId="446B2F33" w14:textId="77777777" w:rsidR="00CE674D" w:rsidRPr="00E72CAD" w:rsidRDefault="00CE674D">
      <w:pPr>
        <w:rPr>
          <w:rFonts w:ascii="Calibri" w:eastAsiaTheme="majorEastAsia" w:hAnsi="Calibri" w:cs="Calibri"/>
          <w:color w:val="0F4761" w:themeColor="accent1" w:themeShade="BF"/>
          <w:sz w:val="40"/>
          <w:szCs w:val="40"/>
        </w:rPr>
      </w:pPr>
      <w:r w:rsidRPr="00E72CAD">
        <w:rPr>
          <w:rFonts w:ascii="Calibri" w:hAnsi="Calibri" w:cs="Calibri"/>
        </w:rPr>
        <w:br w:type="page"/>
      </w:r>
    </w:p>
    <w:p w14:paraId="51B4C2EF" w14:textId="1CD1FA09" w:rsidR="00442A70" w:rsidRPr="00E72CAD" w:rsidRDefault="004A7E5E" w:rsidP="004A7E5E">
      <w:pPr>
        <w:pStyle w:val="Heading1"/>
        <w:rPr>
          <w:rFonts w:ascii="Calibri" w:hAnsi="Calibri" w:cs="Calibri"/>
        </w:rPr>
      </w:pPr>
      <w:bookmarkStart w:id="4" w:name="_Toc199341504"/>
      <w:r w:rsidRPr="00E72CAD">
        <w:rPr>
          <w:rFonts w:ascii="Calibri" w:hAnsi="Calibri" w:cs="Calibri"/>
        </w:rPr>
        <w:lastRenderedPageBreak/>
        <w:t>6</w:t>
      </w:r>
      <w:r w:rsidRPr="00E72CAD">
        <w:rPr>
          <w:rFonts w:ascii="Calibri" w:hAnsi="Calibri" w:cs="Calibri"/>
        </w:rPr>
        <w:t>.</w:t>
      </w:r>
      <w:r w:rsidRPr="00E72CAD">
        <w:rPr>
          <w:rFonts w:ascii="Calibri" w:hAnsi="Calibri" w:cs="Calibri"/>
        </w:rPr>
        <w:t xml:space="preserve"> List of Tables &amp; Figures</w:t>
      </w:r>
      <w:bookmarkEnd w:id="4"/>
    </w:p>
    <w:p w14:paraId="0E6431DB" w14:textId="77777777" w:rsidR="00442A70" w:rsidRPr="00E72CAD" w:rsidRDefault="00442A70">
      <w:pPr>
        <w:pStyle w:val="TableofFigures"/>
        <w:tabs>
          <w:tab w:val="right" w:leader="dot" w:pos="9016"/>
        </w:tabs>
        <w:rPr>
          <w:rFonts w:ascii="Calibri" w:hAnsi="Calibri" w:cs="Calibri"/>
        </w:rPr>
      </w:pPr>
    </w:p>
    <w:p w14:paraId="17C718E3" w14:textId="7C76D907" w:rsidR="00BF1935" w:rsidRDefault="00771A2D">
      <w:pPr>
        <w:pStyle w:val="TableofFigures"/>
        <w:tabs>
          <w:tab w:val="right" w:leader="dot" w:pos="9016"/>
        </w:tabs>
        <w:rPr>
          <w:rFonts w:eastAsiaTheme="minorEastAsia"/>
          <w:noProof/>
          <w:lang w:eastAsia="en-IN"/>
        </w:rPr>
      </w:pPr>
      <w:r w:rsidRPr="00E72CAD">
        <w:rPr>
          <w:rFonts w:ascii="Calibri" w:hAnsi="Calibri" w:cs="Calibri"/>
        </w:rPr>
        <w:fldChar w:fldCharType="begin"/>
      </w:r>
      <w:r w:rsidRPr="00E72CAD">
        <w:rPr>
          <w:rFonts w:ascii="Calibri" w:hAnsi="Calibri" w:cs="Calibri"/>
        </w:rPr>
        <w:instrText xml:space="preserve"> TOC \h \z \c "Table" </w:instrText>
      </w:r>
      <w:r w:rsidRPr="00E72CAD">
        <w:rPr>
          <w:rFonts w:ascii="Calibri" w:hAnsi="Calibri" w:cs="Calibri"/>
        </w:rPr>
        <w:fldChar w:fldCharType="separate"/>
      </w:r>
      <w:hyperlink w:anchor="_Toc199341572" w:history="1">
        <w:r w:rsidR="00BF1935" w:rsidRPr="009F537E">
          <w:rPr>
            <w:rStyle w:val="Hyperlink"/>
            <w:rFonts w:ascii="Calibri" w:hAnsi="Calibri" w:cs="Calibri"/>
            <w:noProof/>
          </w:rPr>
          <w:t>Table 1: Primary Data Sources</w:t>
        </w:r>
        <w:r w:rsidR="00BF1935">
          <w:rPr>
            <w:noProof/>
            <w:webHidden/>
          </w:rPr>
          <w:tab/>
        </w:r>
        <w:r w:rsidR="00BF1935">
          <w:rPr>
            <w:noProof/>
            <w:webHidden/>
          </w:rPr>
          <w:fldChar w:fldCharType="begin"/>
        </w:r>
        <w:r w:rsidR="00BF1935">
          <w:rPr>
            <w:noProof/>
            <w:webHidden/>
          </w:rPr>
          <w:instrText xml:space="preserve"> PAGEREF _Toc199341572 \h </w:instrText>
        </w:r>
        <w:r w:rsidR="00BF1935">
          <w:rPr>
            <w:noProof/>
            <w:webHidden/>
          </w:rPr>
        </w:r>
        <w:r w:rsidR="00BF1935">
          <w:rPr>
            <w:noProof/>
            <w:webHidden/>
          </w:rPr>
          <w:fldChar w:fldCharType="separate"/>
        </w:r>
        <w:r w:rsidR="00BF1935">
          <w:rPr>
            <w:noProof/>
            <w:webHidden/>
          </w:rPr>
          <w:t>18</w:t>
        </w:r>
        <w:r w:rsidR="00BF1935">
          <w:rPr>
            <w:noProof/>
            <w:webHidden/>
          </w:rPr>
          <w:fldChar w:fldCharType="end"/>
        </w:r>
      </w:hyperlink>
    </w:p>
    <w:p w14:paraId="4C12703D" w14:textId="65BA9C36" w:rsidR="00BF1935" w:rsidRDefault="00BF1935">
      <w:pPr>
        <w:pStyle w:val="TableofFigures"/>
        <w:tabs>
          <w:tab w:val="right" w:leader="dot" w:pos="9016"/>
        </w:tabs>
        <w:rPr>
          <w:rFonts w:eastAsiaTheme="minorEastAsia"/>
          <w:noProof/>
          <w:lang w:eastAsia="en-IN"/>
        </w:rPr>
      </w:pPr>
      <w:hyperlink w:anchor="_Toc199341573" w:history="1">
        <w:r w:rsidRPr="009F537E">
          <w:rPr>
            <w:rStyle w:val="Hyperlink"/>
            <w:rFonts w:ascii="Calibri" w:hAnsi="Calibri" w:cs="Calibri"/>
            <w:noProof/>
          </w:rPr>
          <w:t>Table 2: Random Forest (270 Day)</w:t>
        </w:r>
        <w:r>
          <w:rPr>
            <w:noProof/>
            <w:webHidden/>
          </w:rPr>
          <w:tab/>
        </w:r>
        <w:r>
          <w:rPr>
            <w:noProof/>
            <w:webHidden/>
          </w:rPr>
          <w:fldChar w:fldCharType="begin"/>
        </w:r>
        <w:r>
          <w:rPr>
            <w:noProof/>
            <w:webHidden/>
          </w:rPr>
          <w:instrText xml:space="preserve"> PAGEREF _Toc199341573 \h </w:instrText>
        </w:r>
        <w:r>
          <w:rPr>
            <w:noProof/>
            <w:webHidden/>
          </w:rPr>
        </w:r>
        <w:r>
          <w:rPr>
            <w:noProof/>
            <w:webHidden/>
          </w:rPr>
          <w:fldChar w:fldCharType="separate"/>
        </w:r>
        <w:r>
          <w:rPr>
            <w:noProof/>
            <w:webHidden/>
          </w:rPr>
          <w:t>25</w:t>
        </w:r>
        <w:r>
          <w:rPr>
            <w:noProof/>
            <w:webHidden/>
          </w:rPr>
          <w:fldChar w:fldCharType="end"/>
        </w:r>
      </w:hyperlink>
    </w:p>
    <w:p w14:paraId="7A68C1B4" w14:textId="741924BC" w:rsidR="00BF1935" w:rsidRDefault="00BF1935">
      <w:pPr>
        <w:pStyle w:val="TableofFigures"/>
        <w:tabs>
          <w:tab w:val="right" w:leader="dot" w:pos="9016"/>
        </w:tabs>
        <w:rPr>
          <w:rFonts w:eastAsiaTheme="minorEastAsia"/>
          <w:noProof/>
          <w:lang w:eastAsia="en-IN"/>
        </w:rPr>
      </w:pPr>
      <w:hyperlink w:anchor="_Toc199341574" w:history="1">
        <w:r w:rsidRPr="009F537E">
          <w:rPr>
            <w:rStyle w:val="Hyperlink"/>
            <w:rFonts w:ascii="Calibri" w:hAnsi="Calibri" w:cs="Calibri"/>
            <w:noProof/>
          </w:rPr>
          <w:t>Table 3: Metric for Churners (270 Day)</w:t>
        </w:r>
        <w:r>
          <w:rPr>
            <w:noProof/>
            <w:webHidden/>
          </w:rPr>
          <w:tab/>
        </w:r>
        <w:r>
          <w:rPr>
            <w:noProof/>
            <w:webHidden/>
          </w:rPr>
          <w:fldChar w:fldCharType="begin"/>
        </w:r>
        <w:r>
          <w:rPr>
            <w:noProof/>
            <w:webHidden/>
          </w:rPr>
          <w:instrText xml:space="preserve"> PAGEREF _Toc199341574 \h </w:instrText>
        </w:r>
        <w:r>
          <w:rPr>
            <w:noProof/>
            <w:webHidden/>
          </w:rPr>
        </w:r>
        <w:r>
          <w:rPr>
            <w:noProof/>
            <w:webHidden/>
          </w:rPr>
          <w:fldChar w:fldCharType="separate"/>
        </w:r>
        <w:r>
          <w:rPr>
            <w:noProof/>
            <w:webHidden/>
          </w:rPr>
          <w:t>25</w:t>
        </w:r>
        <w:r>
          <w:rPr>
            <w:noProof/>
            <w:webHidden/>
          </w:rPr>
          <w:fldChar w:fldCharType="end"/>
        </w:r>
      </w:hyperlink>
    </w:p>
    <w:p w14:paraId="1FDC05A9" w14:textId="64F0421E" w:rsidR="00BF1935" w:rsidRDefault="00BF1935">
      <w:pPr>
        <w:pStyle w:val="TableofFigures"/>
        <w:tabs>
          <w:tab w:val="right" w:leader="dot" w:pos="9016"/>
        </w:tabs>
        <w:rPr>
          <w:rFonts w:eastAsiaTheme="minorEastAsia"/>
          <w:noProof/>
          <w:lang w:eastAsia="en-IN"/>
        </w:rPr>
      </w:pPr>
      <w:hyperlink w:anchor="_Toc199341575" w:history="1">
        <w:r w:rsidRPr="009F537E">
          <w:rPr>
            <w:rStyle w:val="Hyperlink"/>
            <w:rFonts w:ascii="Calibri" w:hAnsi="Calibri" w:cs="Calibri"/>
            <w:noProof/>
          </w:rPr>
          <w:t>Table 4: Confusion Matrix (270 Day)</w:t>
        </w:r>
        <w:r>
          <w:rPr>
            <w:noProof/>
            <w:webHidden/>
          </w:rPr>
          <w:tab/>
        </w:r>
        <w:r>
          <w:rPr>
            <w:noProof/>
            <w:webHidden/>
          </w:rPr>
          <w:fldChar w:fldCharType="begin"/>
        </w:r>
        <w:r>
          <w:rPr>
            <w:noProof/>
            <w:webHidden/>
          </w:rPr>
          <w:instrText xml:space="preserve"> PAGEREF _Toc199341575 \h </w:instrText>
        </w:r>
        <w:r>
          <w:rPr>
            <w:noProof/>
            <w:webHidden/>
          </w:rPr>
        </w:r>
        <w:r>
          <w:rPr>
            <w:noProof/>
            <w:webHidden/>
          </w:rPr>
          <w:fldChar w:fldCharType="separate"/>
        </w:r>
        <w:r>
          <w:rPr>
            <w:noProof/>
            <w:webHidden/>
          </w:rPr>
          <w:t>25</w:t>
        </w:r>
        <w:r>
          <w:rPr>
            <w:noProof/>
            <w:webHidden/>
          </w:rPr>
          <w:fldChar w:fldCharType="end"/>
        </w:r>
      </w:hyperlink>
    </w:p>
    <w:p w14:paraId="56D1F431" w14:textId="394B6B9F" w:rsidR="00BF1935" w:rsidRDefault="00BF1935">
      <w:pPr>
        <w:pStyle w:val="TableofFigures"/>
        <w:tabs>
          <w:tab w:val="right" w:leader="dot" w:pos="9016"/>
        </w:tabs>
        <w:rPr>
          <w:rFonts w:eastAsiaTheme="minorEastAsia"/>
          <w:noProof/>
          <w:lang w:eastAsia="en-IN"/>
        </w:rPr>
      </w:pPr>
      <w:hyperlink w:anchor="_Toc199341576" w:history="1">
        <w:r w:rsidRPr="009F537E">
          <w:rPr>
            <w:rStyle w:val="Hyperlink"/>
            <w:rFonts w:ascii="Calibri" w:hAnsi="Calibri" w:cs="Calibri"/>
            <w:noProof/>
          </w:rPr>
          <w:t xml:space="preserve"> Table 5: Random Forest (90 Days)</w:t>
        </w:r>
        <w:r>
          <w:rPr>
            <w:noProof/>
            <w:webHidden/>
          </w:rPr>
          <w:tab/>
        </w:r>
        <w:r>
          <w:rPr>
            <w:noProof/>
            <w:webHidden/>
          </w:rPr>
          <w:fldChar w:fldCharType="begin"/>
        </w:r>
        <w:r>
          <w:rPr>
            <w:noProof/>
            <w:webHidden/>
          </w:rPr>
          <w:instrText xml:space="preserve"> PAGEREF _Toc199341576 \h </w:instrText>
        </w:r>
        <w:r>
          <w:rPr>
            <w:noProof/>
            <w:webHidden/>
          </w:rPr>
        </w:r>
        <w:r>
          <w:rPr>
            <w:noProof/>
            <w:webHidden/>
          </w:rPr>
          <w:fldChar w:fldCharType="separate"/>
        </w:r>
        <w:r>
          <w:rPr>
            <w:noProof/>
            <w:webHidden/>
          </w:rPr>
          <w:t>26</w:t>
        </w:r>
        <w:r>
          <w:rPr>
            <w:noProof/>
            <w:webHidden/>
          </w:rPr>
          <w:fldChar w:fldCharType="end"/>
        </w:r>
      </w:hyperlink>
    </w:p>
    <w:p w14:paraId="4F91E6CC" w14:textId="6ACAD376" w:rsidR="00BF1935" w:rsidRDefault="00BF1935">
      <w:pPr>
        <w:pStyle w:val="TableofFigures"/>
        <w:tabs>
          <w:tab w:val="right" w:leader="dot" w:pos="9016"/>
        </w:tabs>
        <w:rPr>
          <w:rFonts w:eastAsiaTheme="minorEastAsia"/>
          <w:noProof/>
          <w:lang w:eastAsia="en-IN"/>
        </w:rPr>
      </w:pPr>
      <w:hyperlink w:anchor="_Toc199341577" w:history="1">
        <w:r w:rsidRPr="009F537E">
          <w:rPr>
            <w:rStyle w:val="Hyperlink"/>
            <w:rFonts w:ascii="Calibri" w:hAnsi="Calibri" w:cs="Calibri"/>
            <w:noProof/>
          </w:rPr>
          <w:t>Table 6: Metrics for Churners (90 Day)</w:t>
        </w:r>
        <w:r>
          <w:rPr>
            <w:noProof/>
            <w:webHidden/>
          </w:rPr>
          <w:tab/>
        </w:r>
        <w:r>
          <w:rPr>
            <w:noProof/>
            <w:webHidden/>
          </w:rPr>
          <w:fldChar w:fldCharType="begin"/>
        </w:r>
        <w:r>
          <w:rPr>
            <w:noProof/>
            <w:webHidden/>
          </w:rPr>
          <w:instrText xml:space="preserve"> PAGEREF _Toc199341577 \h </w:instrText>
        </w:r>
        <w:r>
          <w:rPr>
            <w:noProof/>
            <w:webHidden/>
          </w:rPr>
        </w:r>
        <w:r>
          <w:rPr>
            <w:noProof/>
            <w:webHidden/>
          </w:rPr>
          <w:fldChar w:fldCharType="separate"/>
        </w:r>
        <w:r>
          <w:rPr>
            <w:noProof/>
            <w:webHidden/>
          </w:rPr>
          <w:t>27</w:t>
        </w:r>
        <w:r>
          <w:rPr>
            <w:noProof/>
            <w:webHidden/>
          </w:rPr>
          <w:fldChar w:fldCharType="end"/>
        </w:r>
      </w:hyperlink>
    </w:p>
    <w:p w14:paraId="2B5008A3" w14:textId="091E5432" w:rsidR="00BF1935" w:rsidRDefault="00BF1935">
      <w:pPr>
        <w:pStyle w:val="TableofFigures"/>
        <w:tabs>
          <w:tab w:val="right" w:leader="dot" w:pos="9016"/>
        </w:tabs>
        <w:rPr>
          <w:rFonts w:eastAsiaTheme="minorEastAsia"/>
          <w:noProof/>
          <w:lang w:eastAsia="en-IN"/>
        </w:rPr>
      </w:pPr>
      <w:hyperlink w:anchor="_Toc199341578" w:history="1">
        <w:r w:rsidRPr="009F537E">
          <w:rPr>
            <w:rStyle w:val="Hyperlink"/>
            <w:rFonts w:ascii="Calibri" w:hAnsi="Calibri" w:cs="Calibri"/>
            <w:noProof/>
          </w:rPr>
          <w:t>Table 7: Confusion Matrix (90 Day)</w:t>
        </w:r>
        <w:r>
          <w:rPr>
            <w:noProof/>
            <w:webHidden/>
          </w:rPr>
          <w:tab/>
        </w:r>
        <w:r>
          <w:rPr>
            <w:noProof/>
            <w:webHidden/>
          </w:rPr>
          <w:fldChar w:fldCharType="begin"/>
        </w:r>
        <w:r>
          <w:rPr>
            <w:noProof/>
            <w:webHidden/>
          </w:rPr>
          <w:instrText xml:space="preserve"> PAGEREF _Toc199341578 \h </w:instrText>
        </w:r>
        <w:r>
          <w:rPr>
            <w:noProof/>
            <w:webHidden/>
          </w:rPr>
        </w:r>
        <w:r>
          <w:rPr>
            <w:noProof/>
            <w:webHidden/>
          </w:rPr>
          <w:fldChar w:fldCharType="separate"/>
        </w:r>
        <w:r>
          <w:rPr>
            <w:noProof/>
            <w:webHidden/>
          </w:rPr>
          <w:t>27</w:t>
        </w:r>
        <w:r>
          <w:rPr>
            <w:noProof/>
            <w:webHidden/>
          </w:rPr>
          <w:fldChar w:fldCharType="end"/>
        </w:r>
      </w:hyperlink>
    </w:p>
    <w:p w14:paraId="3868179A" w14:textId="3C4DBF5E" w:rsidR="00BF1935" w:rsidRDefault="00BF1935">
      <w:pPr>
        <w:pStyle w:val="TableofFigures"/>
        <w:tabs>
          <w:tab w:val="right" w:leader="dot" w:pos="9016"/>
        </w:tabs>
        <w:rPr>
          <w:rFonts w:eastAsiaTheme="minorEastAsia"/>
          <w:noProof/>
          <w:lang w:eastAsia="en-IN"/>
        </w:rPr>
      </w:pPr>
      <w:hyperlink w:anchor="_Toc199341579" w:history="1">
        <w:r w:rsidRPr="009F537E">
          <w:rPr>
            <w:rStyle w:val="Hyperlink"/>
            <w:noProof/>
          </w:rPr>
          <w:t>Table 8: 90-Day Churn - Client Snapshot Counts per Segment</w:t>
        </w:r>
        <w:r>
          <w:rPr>
            <w:noProof/>
            <w:webHidden/>
          </w:rPr>
          <w:tab/>
        </w:r>
        <w:r>
          <w:rPr>
            <w:noProof/>
            <w:webHidden/>
          </w:rPr>
          <w:fldChar w:fldCharType="begin"/>
        </w:r>
        <w:r>
          <w:rPr>
            <w:noProof/>
            <w:webHidden/>
          </w:rPr>
          <w:instrText xml:space="preserve"> PAGEREF _Toc199341579 \h </w:instrText>
        </w:r>
        <w:r>
          <w:rPr>
            <w:noProof/>
            <w:webHidden/>
          </w:rPr>
        </w:r>
        <w:r>
          <w:rPr>
            <w:noProof/>
            <w:webHidden/>
          </w:rPr>
          <w:fldChar w:fldCharType="separate"/>
        </w:r>
        <w:r>
          <w:rPr>
            <w:noProof/>
            <w:webHidden/>
          </w:rPr>
          <w:t>29</w:t>
        </w:r>
        <w:r>
          <w:rPr>
            <w:noProof/>
            <w:webHidden/>
          </w:rPr>
          <w:fldChar w:fldCharType="end"/>
        </w:r>
      </w:hyperlink>
    </w:p>
    <w:p w14:paraId="0C5E463E" w14:textId="6F54FB08" w:rsidR="00BF1935" w:rsidRDefault="00BF1935">
      <w:pPr>
        <w:pStyle w:val="TableofFigures"/>
        <w:tabs>
          <w:tab w:val="right" w:leader="dot" w:pos="9016"/>
        </w:tabs>
        <w:rPr>
          <w:rFonts w:eastAsiaTheme="minorEastAsia"/>
          <w:noProof/>
          <w:lang w:eastAsia="en-IN"/>
        </w:rPr>
      </w:pPr>
      <w:hyperlink w:anchor="_Toc199341580" w:history="1">
        <w:r w:rsidRPr="009F537E">
          <w:rPr>
            <w:rStyle w:val="Hyperlink"/>
            <w:noProof/>
          </w:rPr>
          <w:t>Table 9: 90-Day Churn - Actual Churners per Segment</w:t>
        </w:r>
        <w:r>
          <w:rPr>
            <w:noProof/>
            <w:webHidden/>
          </w:rPr>
          <w:tab/>
        </w:r>
        <w:r>
          <w:rPr>
            <w:noProof/>
            <w:webHidden/>
          </w:rPr>
          <w:fldChar w:fldCharType="begin"/>
        </w:r>
        <w:r>
          <w:rPr>
            <w:noProof/>
            <w:webHidden/>
          </w:rPr>
          <w:instrText xml:space="preserve"> PAGEREF _Toc199341580 \h </w:instrText>
        </w:r>
        <w:r>
          <w:rPr>
            <w:noProof/>
            <w:webHidden/>
          </w:rPr>
        </w:r>
        <w:r>
          <w:rPr>
            <w:noProof/>
            <w:webHidden/>
          </w:rPr>
          <w:fldChar w:fldCharType="separate"/>
        </w:r>
        <w:r>
          <w:rPr>
            <w:noProof/>
            <w:webHidden/>
          </w:rPr>
          <w:t>29</w:t>
        </w:r>
        <w:r>
          <w:rPr>
            <w:noProof/>
            <w:webHidden/>
          </w:rPr>
          <w:fldChar w:fldCharType="end"/>
        </w:r>
      </w:hyperlink>
    </w:p>
    <w:p w14:paraId="17B95D17" w14:textId="611A7240" w:rsidR="00BF1935" w:rsidRDefault="00BF1935">
      <w:pPr>
        <w:pStyle w:val="TableofFigures"/>
        <w:tabs>
          <w:tab w:val="right" w:leader="dot" w:pos="9016"/>
        </w:tabs>
        <w:rPr>
          <w:rFonts w:eastAsiaTheme="minorEastAsia"/>
          <w:noProof/>
          <w:lang w:eastAsia="en-IN"/>
        </w:rPr>
      </w:pPr>
      <w:hyperlink w:anchor="_Toc199341581" w:history="1">
        <w:r w:rsidRPr="009F537E">
          <w:rPr>
            <w:rStyle w:val="Hyperlink"/>
            <w:noProof/>
          </w:rPr>
          <w:t>Table 10: 90-Day Churn - Observed Churn Rate (%) within each Segment</w:t>
        </w:r>
        <w:r>
          <w:rPr>
            <w:noProof/>
            <w:webHidden/>
          </w:rPr>
          <w:tab/>
        </w:r>
        <w:r>
          <w:rPr>
            <w:noProof/>
            <w:webHidden/>
          </w:rPr>
          <w:fldChar w:fldCharType="begin"/>
        </w:r>
        <w:r>
          <w:rPr>
            <w:noProof/>
            <w:webHidden/>
          </w:rPr>
          <w:instrText xml:space="preserve"> PAGEREF _Toc199341581 \h </w:instrText>
        </w:r>
        <w:r>
          <w:rPr>
            <w:noProof/>
            <w:webHidden/>
          </w:rPr>
        </w:r>
        <w:r>
          <w:rPr>
            <w:noProof/>
            <w:webHidden/>
          </w:rPr>
          <w:fldChar w:fldCharType="separate"/>
        </w:r>
        <w:r>
          <w:rPr>
            <w:noProof/>
            <w:webHidden/>
          </w:rPr>
          <w:t>30</w:t>
        </w:r>
        <w:r>
          <w:rPr>
            <w:noProof/>
            <w:webHidden/>
          </w:rPr>
          <w:fldChar w:fldCharType="end"/>
        </w:r>
      </w:hyperlink>
    </w:p>
    <w:p w14:paraId="3D350768" w14:textId="2D149F8F" w:rsidR="00BF1935" w:rsidRDefault="00BF1935">
      <w:pPr>
        <w:pStyle w:val="TableofFigures"/>
        <w:tabs>
          <w:tab w:val="right" w:leader="dot" w:pos="9016"/>
        </w:tabs>
        <w:rPr>
          <w:rFonts w:eastAsiaTheme="minorEastAsia"/>
          <w:noProof/>
          <w:lang w:eastAsia="en-IN"/>
        </w:rPr>
      </w:pPr>
      <w:hyperlink w:anchor="_Toc199341582" w:history="1">
        <w:r w:rsidRPr="009F537E">
          <w:rPr>
            <w:rStyle w:val="Hyperlink"/>
            <w:noProof/>
          </w:rPr>
          <w:t>Table 11: 270-Day Churn - Client Snapshot Counts per Segment</w:t>
        </w:r>
        <w:r>
          <w:rPr>
            <w:noProof/>
            <w:webHidden/>
          </w:rPr>
          <w:tab/>
        </w:r>
        <w:r>
          <w:rPr>
            <w:noProof/>
            <w:webHidden/>
          </w:rPr>
          <w:fldChar w:fldCharType="begin"/>
        </w:r>
        <w:r>
          <w:rPr>
            <w:noProof/>
            <w:webHidden/>
          </w:rPr>
          <w:instrText xml:space="preserve"> PAGEREF _Toc199341582 \h </w:instrText>
        </w:r>
        <w:r>
          <w:rPr>
            <w:noProof/>
            <w:webHidden/>
          </w:rPr>
        </w:r>
        <w:r>
          <w:rPr>
            <w:noProof/>
            <w:webHidden/>
          </w:rPr>
          <w:fldChar w:fldCharType="separate"/>
        </w:r>
        <w:r>
          <w:rPr>
            <w:noProof/>
            <w:webHidden/>
          </w:rPr>
          <w:t>30</w:t>
        </w:r>
        <w:r>
          <w:rPr>
            <w:noProof/>
            <w:webHidden/>
          </w:rPr>
          <w:fldChar w:fldCharType="end"/>
        </w:r>
      </w:hyperlink>
    </w:p>
    <w:p w14:paraId="366A08A2" w14:textId="0970678C" w:rsidR="00BF1935" w:rsidRDefault="00BF1935">
      <w:pPr>
        <w:pStyle w:val="TableofFigures"/>
        <w:tabs>
          <w:tab w:val="right" w:leader="dot" w:pos="9016"/>
        </w:tabs>
        <w:rPr>
          <w:rFonts w:eastAsiaTheme="minorEastAsia"/>
          <w:noProof/>
          <w:lang w:eastAsia="en-IN"/>
        </w:rPr>
      </w:pPr>
      <w:hyperlink w:anchor="_Toc199341583" w:history="1">
        <w:r w:rsidRPr="009F537E">
          <w:rPr>
            <w:rStyle w:val="Hyperlink"/>
            <w:noProof/>
          </w:rPr>
          <w:t>Table 12: 270-Day Churn - Actual Churners per Segment</w:t>
        </w:r>
        <w:r>
          <w:rPr>
            <w:noProof/>
            <w:webHidden/>
          </w:rPr>
          <w:tab/>
        </w:r>
        <w:r>
          <w:rPr>
            <w:noProof/>
            <w:webHidden/>
          </w:rPr>
          <w:fldChar w:fldCharType="begin"/>
        </w:r>
        <w:r>
          <w:rPr>
            <w:noProof/>
            <w:webHidden/>
          </w:rPr>
          <w:instrText xml:space="preserve"> PAGEREF _Toc199341583 \h </w:instrText>
        </w:r>
        <w:r>
          <w:rPr>
            <w:noProof/>
            <w:webHidden/>
          </w:rPr>
        </w:r>
        <w:r>
          <w:rPr>
            <w:noProof/>
            <w:webHidden/>
          </w:rPr>
          <w:fldChar w:fldCharType="separate"/>
        </w:r>
        <w:r>
          <w:rPr>
            <w:noProof/>
            <w:webHidden/>
          </w:rPr>
          <w:t>30</w:t>
        </w:r>
        <w:r>
          <w:rPr>
            <w:noProof/>
            <w:webHidden/>
          </w:rPr>
          <w:fldChar w:fldCharType="end"/>
        </w:r>
      </w:hyperlink>
    </w:p>
    <w:p w14:paraId="1CD9FF41" w14:textId="3B766ABE" w:rsidR="00BF1935" w:rsidRDefault="00BF1935">
      <w:pPr>
        <w:pStyle w:val="TableofFigures"/>
        <w:tabs>
          <w:tab w:val="right" w:leader="dot" w:pos="9016"/>
        </w:tabs>
        <w:rPr>
          <w:rFonts w:eastAsiaTheme="minorEastAsia"/>
          <w:noProof/>
          <w:lang w:eastAsia="en-IN"/>
        </w:rPr>
      </w:pPr>
      <w:hyperlink w:anchor="_Toc199341584" w:history="1">
        <w:r w:rsidRPr="009F537E">
          <w:rPr>
            <w:rStyle w:val="Hyperlink"/>
            <w:noProof/>
          </w:rPr>
          <w:t>Table 13:  270-Day Churn - Observed Churn Rate (%) within each Segment</w:t>
        </w:r>
        <w:r>
          <w:rPr>
            <w:noProof/>
            <w:webHidden/>
          </w:rPr>
          <w:tab/>
        </w:r>
        <w:r>
          <w:rPr>
            <w:noProof/>
            <w:webHidden/>
          </w:rPr>
          <w:fldChar w:fldCharType="begin"/>
        </w:r>
        <w:r>
          <w:rPr>
            <w:noProof/>
            <w:webHidden/>
          </w:rPr>
          <w:instrText xml:space="preserve"> PAGEREF _Toc199341584 \h </w:instrText>
        </w:r>
        <w:r>
          <w:rPr>
            <w:noProof/>
            <w:webHidden/>
          </w:rPr>
        </w:r>
        <w:r>
          <w:rPr>
            <w:noProof/>
            <w:webHidden/>
          </w:rPr>
          <w:fldChar w:fldCharType="separate"/>
        </w:r>
        <w:r>
          <w:rPr>
            <w:noProof/>
            <w:webHidden/>
          </w:rPr>
          <w:t>31</w:t>
        </w:r>
        <w:r>
          <w:rPr>
            <w:noProof/>
            <w:webHidden/>
          </w:rPr>
          <w:fldChar w:fldCharType="end"/>
        </w:r>
      </w:hyperlink>
    </w:p>
    <w:p w14:paraId="72221044" w14:textId="01152311" w:rsidR="00BF1935" w:rsidRDefault="00BF1935">
      <w:pPr>
        <w:pStyle w:val="TableofFigures"/>
        <w:tabs>
          <w:tab w:val="right" w:leader="dot" w:pos="9016"/>
        </w:tabs>
        <w:rPr>
          <w:rFonts w:eastAsiaTheme="minorEastAsia"/>
          <w:noProof/>
          <w:lang w:eastAsia="en-IN"/>
        </w:rPr>
      </w:pPr>
      <w:hyperlink w:anchor="_Toc199341585" w:history="1">
        <w:r w:rsidRPr="009F537E">
          <w:rPr>
            <w:rStyle w:val="Hyperlink"/>
            <w:rFonts w:ascii="Calibri" w:hAnsi="Calibri" w:cs="Calibri"/>
            <w:noProof/>
          </w:rPr>
          <w:t>Table 14: ABT Features</w:t>
        </w:r>
        <w:r>
          <w:rPr>
            <w:noProof/>
            <w:webHidden/>
          </w:rPr>
          <w:tab/>
        </w:r>
        <w:r>
          <w:rPr>
            <w:noProof/>
            <w:webHidden/>
          </w:rPr>
          <w:fldChar w:fldCharType="begin"/>
        </w:r>
        <w:r>
          <w:rPr>
            <w:noProof/>
            <w:webHidden/>
          </w:rPr>
          <w:instrText xml:space="preserve"> PAGEREF _Toc199341585 \h </w:instrText>
        </w:r>
        <w:r>
          <w:rPr>
            <w:noProof/>
            <w:webHidden/>
          </w:rPr>
        </w:r>
        <w:r>
          <w:rPr>
            <w:noProof/>
            <w:webHidden/>
          </w:rPr>
          <w:fldChar w:fldCharType="separate"/>
        </w:r>
        <w:r>
          <w:rPr>
            <w:noProof/>
            <w:webHidden/>
          </w:rPr>
          <w:t>43</w:t>
        </w:r>
        <w:r>
          <w:rPr>
            <w:noProof/>
            <w:webHidden/>
          </w:rPr>
          <w:fldChar w:fldCharType="end"/>
        </w:r>
      </w:hyperlink>
    </w:p>
    <w:p w14:paraId="1FD6EEA0" w14:textId="076FB1CD" w:rsidR="00BF1935" w:rsidRDefault="00BF1935">
      <w:pPr>
        <w:pStyle w:val="TableofFigures"/>
        <w:tabs>
          <w:tab w:val="right" w:leader="dot" w:pos="9016"/>
        </w:tabs>
        <w:rPr>
          <w:rFonts w:eastAsiaTheme="minorEastAsia"/>
          <w:noProof/>
          <w:lang w:eastAsia="en-IN"/>
        </w:rPr>
      </w:pPr>
      <w:hyperlink w:anchor="_Toc199341586" w:history="1">
        <w:r w:rsidRPr="009F537E">
          <w:rPr>
            <w:rStyle w:val="Hyperlink"/>
            <w:rFonts w:ascii="Calibri" w:hAnsi="Calibri" w:cs="Calibri"/>
            <w:noProof/>
          </w:rPr>
          <w:t>Table 15: Top 20 Feature (270 Day)</w:t>
        </w:r>
        <w:r>
          <w:rPr>
            <w:noProof/>
            <w:webHidden/>
          </w:rPr>
          <w:tab/>
        </w:r>
        <w:r>
          <w:rPr>
            <w:noProof/>
            <w:webHidden/>
          </w:rPr>
          <w:fldChar w:fldCharType="begin"/>
        </w:r>
        <w:r>
          <w:rPr>
            <w:noProof/>
            <w:webHidden/>
          </w:rPr>
          <w:instrText xml:space="preserve"> PAGEREF _Toc199341586 \h </w:instrText>
        </w:r>
        <w:r>
          <w:rPr>
            <w:noProof/>
            <w:webHidden/>
          </w:rPr>
        </w:r>
        <w:r>
          <w:rPr>
            <w:noProof/>
            <w:webHidden/>
          </w:rPr>
          <w:fldChar w:fldCharType="separate"/>
        </w:r>
        <w:r>
          <w:rPr>
            <w:noProof/>
            <w:webHidden/>
          </w:rPr>
          <w:t>44</w:t>
        </w:r>
        <w:r>
          <w:rPr>
            <w:noProof/>
            <w:webHidden/>
          </w:rPr>
          <w:fldChar w:fldCharType="end"/>
        </w:r>
      </w:hyperlink>
    </w:p>
    <w:p w14:paraId="138D3596" w14:textId="649232C1" w:rsidR="00BF1935" w:rsidRDefault="00BF1935">
      <w:pPr>
        <w:pStyle w:val="TableofFigures"/>
        <w:tabs>
          <w:tab w:val="right" w:leader="dot" w:pos="9016"/>
        </w:tabs>
        <w:rPr>
          <w:rFonts w:eastAsiaTheme="minorEastAsia"/>
          <w:noProof/>
          <w:lang w:eastAsia="en-IN"/>
        </w:rPr>
      </w:pPr>
      <w:hyperlink w:anchor="_Toc199341587" w:history="1">
        <w:r w:rsidRPr="009F537E">
          <w:rPr>
            <w:rStyle w:val="Hyperlink"/>
            <w:rFonts w:ascii="Calibri" w:hAnsi="Calibri" w:cs="Calibri"/>
            <w:noProof/>
          </w:rPr>
          <w:t>Table 16: Top 20 Feature (90 Day)</w:t>
        </w:r>
        <w:r>
          <w:rPr>
            <w:noProof/>
            <w:webHidden/>
          </w:rPr>
          <w:tab/>
        </w:r>
        <w:r>
          <w:rPr>
            <w:noProof/>
            <w:webHidden/>
          </w:rPr>
          <w:fldChar w:fldCharType="begin"/>
        </w:r>
        <w:r>
          <w:rPr>
            <w:noProof/>
            <w:webHidden/>
          </w:rPr>
          <w:instrText xml:space="preserve"> PAGEREF _Toc199341587 \h </w:instrText>
        </w:r>
        <w:r>
          <w:rPr>
            <w:noProof/>
            <w:webHidden/>
          </w:rPr>
        </w:r>
        <w:r>
          <w:rPr>
            <w:noProof/>
            <w:webHidden/>
          </w:rPr>
          <w:fldChar w:fldCharType="separate"/>
        </w:r>
        <w:r>
          <w:rPr>
            <w:noProof/>
            <w:webHidden/>
          </w:rPr>
          <w:t>45</w:t>
        </w:r>
        <w:r>
          <w:rPr>
            <w:noProof/>
            <w:webHidden/>
          </w:rPr>
          <w:fldChar w:fldCharType="end"/>
        </w:r>
      </w:hyperlink>
    </w:p>
    <w:p w14:paraId="715DC0B4" w14:textId="2B4D7D95" w:rsidR="00771A2D" w:rsidRPr="00E72CAD" w:rsidRDefault="00771A2D">
      <w:pPr>
        <w:rPr>
          <w:rFonts w:ascii="Calibri" w:hAnsi="Calibri" w:cs="Calibri"/>
        </w:rPr>
      </w:pPr>
      <w:r w:rsidRPr="00E72CAD">
        <w:rPr>
          <w:rFonts w:ascii="Calibri" w:hAnsi="Calibri" w:cs="Calibri"/>
        </w:rPr>
        <w:fldChar w:fldCharType="end"/>
      </w:r>
    </w:p>
    <w:p w14:paraId="65526F37" w14:textId="2B54DD27" w:rsidR="00694BDA" w:rsidRDefault="004A7E5E">
      <w:pPr>
        <w:pStyle w:val="TableofFigures"/>
        <w:tabs>
          <w:tab w:val="right" w:leader="dot" w:pos="9016"/>
        </w:tabs>
        <w:rPr>
          <w:rFonts w:eastAsiaTheme="minorEastAsia"/>
          <w:noProof/>
          <w:lang w:eastAsia="en-IN"/>
        </w:rPr>
      </w:pPr>
      <w:r w:rsidRPr="00E72CAD">
        <w:rPr>
          <w:rFonts w:ascii="Calibri" w:hAnsi="Calibri" w:cs="Calibri"/>
        </w:rPr>
        <w:fldChar w:fldCharType="begin"/>
      </w:r>
      <w:r w:rsidRPr="00E72CAD">
        <w:rPr>
          <w:rFonts w:ascii="Calibri" w:hAnsi="Calibri" w:cs="Calibri"/>
        </w:rPr>
        <w:instrText xml:space="preserve"> TOC \h \z \c "Figure" </w:instrText>
      </w:r>
      <w:r w:rsidRPr="00E72CAD">
        <w:rPr>
          <w:rFonts w:ascii="Calibri" w:hAnsi="Calibri" w:cs="Calibri"/>
        </w:rPr>
        <w:fldChar w:fldCharType="separate"/>
      </w:r>
      <w:hyperlink w:anchor="_Toc199341698" w:history="1">
        <w:r w:rsidR="00694BDA" w:rsidRPr="007E0ADE">
          <w:rPr>
            <w:rStyle w:val="Hyperlink"/>
            <w:noProof/>
          </w:rPr>
          <w:t>Figure 1: Prediction Threshold (270 Day)</w:t>
        </w:r>
        <w:r w:rsidR="00694BDA">
          <w:rPr>
            <w:noProof/>
            <w:webHidden/>
          </w:rPr>
          <w:tab/>
        </w:r>
        <w:r w:rsidR="00694BDA">
          <w:rPr>
            <w:noProof/>
            <w:webHidden/>
          </w:rPr>
          <w:fldChar w:fldCharType="begin"/>
        </w:r>
        <w:r w:rsidR="00694BDA">
          <w:rPr>
            <w:noProof/>
            <w:webHidden/>
          </w:rPr>
          <w:instrText xml:space="preserve"> PAGEREF _Toc199341698 \h </w:instrText>
        </w:r>
        <w:r w:rsidR="00694BDA">
          <w:rPr>
            <w:noProof/>
            <w:webHidden/>
          </w:rPr>
        </w:r>
        <w:r w:rsidR="00694BDA">
          <w:rPr>
            <w:noProof/>
            <w:webHidden/>
          </w:rPr>
          <w:fldChar w:fldCharType="separate"/>
        </w:r>
        <w:r w:rsidR="00694BDA">
          <w:rPr>
            <w:noProof/>
            <w:webHidden/>
          </w:rPr>
          <w:t>26</w:t>
        </w:r>
        <w:r w:rsidR="00694BDA">
          <w:rPr>
            <w:noProof/>
            <w:webHidden/>
          </w:rPr>
          <w:fldChar w:fldCharType="end"/>
        </w:r>
      </w:hyperlink>
    </w:p>
    <w:p w14:paraId="26817FA7" w14:textId="36C3C0C6" w:rsidR="00694BDA" w:rsidRDefault="00694BDA">
      <w:pPr>
        <w:pStyle w:val="TableofFigures"/>
        <w:tabs>
          <w:tab w:val="right" w:leader="dot" w:pos="9016"/>
        </w:tabs>
        <w:rPr>
          <w:rFonts w:eastAsiaTheme="minorEastAsia"/>
          <w:noProof/>
          <w:lang w:eastAsia="en-IN"/>
        </w:rPr>
      </w:pPr>
      <w:hyperlink w:anchor="_Toc199341699" w:history="1">
        <w:r w:rsidRPr="007E0ADE">
          <w:rPr>
            <w:rStyle w:val="Hyperlink"/>
            <w:noProof/>
          </w:rPr>
          <w:t>Figure 2: Prediction Threshold (90 Day)</w:t>
        </w:r>
        <w:r>
          <w:rPr>
            <w:noProof/>
            <w:webHidden/>
          </w:rPr>
          <w:tab/>
        </w:r>
        <w:r>
          <w:rPr>
            <w:noProof/>
            <w:webHidden/>
          </w:rPr>
          <w:fldChar w:fldCharType="begin"/>
        </w:r>
        <w:r>
          <w:rPr>
            <w:noProof/>
            <w:webHidden/>
          </w:rPr>
          <w:instrText xml:space="preserve"> PAGEREF _Toc199341699 \h </w:instrText>
        </w:r>
        <w:r>
          <w:rPr>
            <w:noProof/>
            <w:webHidden/>
          </w:rPr>
        </w:r>
        <w:r>
          <w:rPr>
            <w:noProof/>
            <w:webHidden/>
          </w:rPr>
          <w:fldChar w:fldCharType="separate"/>
        </w:r>
        <w:r>
          <w:rPr>
            <w:noProof/>
            <w:webHidden/>
          </w:rPr>
          <w:t>28</w:t>
        </w:r>
        <w:r>
          <w:rPr>
            <w:noProof/>
            <w:webHidden/>
          </w:rPr>
          <w:fldChar w:fldCharType="end"/>
        </w:r>
      </w:hyperlink>
    </w:p>
    <w:p w14:paraId="510AE802" w14:textId="409B0339" w:rsidR="00694BDA" w:rsidRDefault="00694BDA">
      <w:pPr>
        <w:pStyle w:val="TableofFigures"/>
        <w:tabs>
          <w:tab w:val="right" w:leader="dot" w:pos="9016"/>
        </w:tabs>
        <w:rPr>
          <w:rFonts w:eastAsiaTheme="minorEastAsia"/>
          <w:noProof/>
          <w:lang w:eastAsia="en-IN"/>
        </w:rPr>
      </w:pPr>
      <w:hyperlink w:anchor="_Toc199341700" w:history="1">
        <w:r w:rsidRPr="007E0ADE">
          <w:rPr>
            <w:rStyle w:val="Hyperlink"/>
            <w:noProof/>
          </w:rPr>
          <w:t>Figure 3: Feature Importance (270 Day)</w:t>
        </w:r>
        <w:r>
          <w:rPr>
            <w:noProof/>
            <w:webHidden/>
          </w:rPr>
          <w:tab/>
        </w:r>
        <w:r>
          <w:rPr>
            <w:noProof/>
            <w:webHidden/>
          </w:rPr>
          <w:fldChar w:fldCharType="begin"/>
        </w:r>
        <w:r>
          <w:rPr>
            <w:noProof/>
            <w:webHidden/>
          </w:rPr>
          <w:instrText xml:space="preserve"> PAGEREF _Toc199341700 \h </w:instrText>
        </w:r>
        <w:r>
          <w:rPr>
            <w:noProof/>
            <w:webHidden/>
          </w:rPr>
        </w:r>
        <w:r>
          <w:rPr>
            <w:noProof/>
            <w:webHidden/>
          </w:rPr>
          <w:fldChar w:fldCharType="separate"/>
        </w:r>
        <w:r>
          <w:rPr>
            <w:noProof/>
            <w:webHidden/>
          </w:rPr>
          <w:t>44</w:t>
        </w:r>
        <w:r>
          <w:rPr>
            <w:noProof/>
            <w:webHidden/>
          </w:rPr>
          <w:fldChar w:fldCharType="end"/>
        </w:r>
      </w:hyperlink>
    </w:p>
    <w:p w14:paraId="2A73735D" w14:textId="2D2D011B" w:rsidR="00694BDA" w:rsidRDefault="00694BDA">
      <w:pPr>
        <w:pStyle w:val="TableofFigures"/>
        <w:tabs>
          <w:tab w:val="right" w:leader="dot" w:pos="9016"/>
        </w:tabs>
        <w:rPr>
          <w:rFonts w:eastAsiaTheme="minorEastAsia"/>
          <w:noProof/>
          <w:lang w:eastAsia="en-IN"/>
        </w:rPr>
      </w:pPr>
      <w:hyperlink w:anchor="_Toc199341701" w:history="1">
        <w:r w:rsidRPr="007E0ADE">
          <w:rPr>
            <w:rStyle w:val="Hyperlink"/>
            <w:noProof/>
          </w:rPr>
          <w:t>Figure 4: Feature Importance (90 Day)</w:t>
        </w:r>
        <w:r>
          <w:rPr>
            <w:noProof/>
            <w:webHidden/>
          </w:rPr>
          <w:tab/>
        </w:r>
        <w:r>
          <w:rPr>
            <w:noProof/>
            <w:webHidden/>
          </w:rPr>
          <w:fldChar w:fldCharType="begin"/>
        </w:r>
        <w:r>
          <w:rPr>
            <w:noProof/>
            <w:webHidden/>
          </w:rPr>
          <w:instrText xml:space="preserve"> PAGEREF _Toc199341701 \h </w:instrText>
        </w:r>
        <w:r>
          <w:rPr>
            <w:noProof/>
            <w:webHidden/>
          </w:rPr>
        </w:r>
        <w:r>
          <w:rPr>
            <w:noProof/>
            <w:webHidden/>
          </w:rPr>
          <w:fldChar w:fldCharType="separate"/>
        </w:r>
        <w:r>
          <w:rPr>
            <w:noProof/>
            <w:webHidden/>
          </w:rPr>
          <w:t>46</w:t>
        </w:r>
        <w:r>
          <w:rPr>
            <w:noProof/>
            <w:webHidden/>
          </w:rPr>
          <w:fldChar w:fldCharType="end"/>
        </w:r>
      </w:hyperlink>
    </w:p>
    <w:p w14:paraId="61D26457" w14:textId="2A1D7A13" w:rsidR="00771A2D" w:rsidRPr="00E72CAD" w:rsidRDefault="004A7E5E">
      <w:pPr>
        <w:rPr>
          <w:rFonts w:ascii="Calibri" w:hAnsi="Calibri" w:cs="Calibri"/>
        </w:rPr>
      </w:pPr>
      <w:r w:rsidRPr="00E72CAD">
        <w:rPr>
          <w:rFonts w:ascii="Calibri" w:hAnsi="Calibri" w:cs="Calibri"/>
        </w:rPr>
        <w:fldChar w:fldCharType="end"/>
      </w:r>
    </w:p>
    <w:p w14:paraId="400D9107" w14:textId="5CD7020B" w:rsidR="00AE7D79" w:rsidRPr="00E72CAD" w:rsidRDefault="00AE7D79">
      <w:pPr>
        <w:rPr>
          <w:rFonts w:ascii="Calibri" w:eastAsiaTheme="majorEastAsia" w:hAnsi="Calibri" w:cs="Calibri"/>
          <w:color w:val="0F4761" w:themeColor="accent1" w:themeShade="BF"/>
          <w:sz w:val="40"/>
          <w:szCs w:val="40"/>
        </w:rPr>
      </w:pPr>
      <w:r w:rsidRPr="00E72CAD">
        <w:rPr>
          <w:rFonts w:ascii="Calibri" w:hAnsi="Calibri" w:cs="Calibri"/>
        </w:rPr>
        <w:br w:type="page"/>
      </w:r>
    </w:p>
    <w:p w14:paraId="0E879335" w14:textId="528128F8" w:rsidR="00FB075D" w:rsidRPr="00E72CAD" w:rsidRDefault="00FB075D" w:rsidP="002E5E1D">
      <w:pPr>
        <w:pStyle w:val="Heading1"/>
        <w:rPr>
          <w:rFonts w:ascii="Calibri" w:hAnsi="Calibri" w:cs="Calibri"/>
        </w:rPr>
      </w:pPr>
      <w:bookmarkStart w:id="5" w:name="_Toc199341505"/>
      <w:r w:rsidRPr="00E72CAD">
        <w:rPr>
          <w:rFonts w:ascii="Calibri" w:hAnsi="Calibri" w:cs="Calibri"/>
        </w:rPr>
        <w:lastRenderedPageBreak/>
        <w:t>7. About the Organization: Religare Broking Ltd.</w:t>
      </w:r>
      <w:bookmarkEnd w:id="5"/>
    </w:p>
    <w:p w14:paraId="4419D317" w14:textId="77777777" w:rsidR="00FB075D" w:rsidRPr="00FB075D" w:rsidRDefault="00FB075D" w:rsidP="00FB075D">
      <w:pPr>
        <w:rPr>
          <w:rFonts w:ascii="Calibri" w:hAnsi="Calibri" w:cs="Calibri"/>
        </w:rPr>
      </w:pPr>
      <w:r w:rsidRPr="00FB075D">
        <w:rPr>
          <w:rFonts w:ascii="Calibri" w:hAnsi="Calibri" w:cs="Calibri"/>
        </w:rPr>
        <w:t xml:space="preserve">Religare Broking Ltd. (RBL) is a prominent full-service retail broking house in India, and a wholly owned subsidiary of Religare Enterprises Limited (REL), a diversified Indian financial services group. With a legacy in the broking business spanning over two decades (operations evolving from Religare Securities Ltd., established earlier), RBL has grown into a significant financial services provider. The company offers a comprehensive suite of services including equity trading, derivatives, commodities, depository services, mutual fund and bond distribution, insurance, and </w:t>
      </w:r>
      <w:proofErr w:type="spellStart"/>
      <w:r w:rsidRPr="00FB075D">
        <w:rPr>
          <w:rFonts w:ascii="Calibri" w:hAnsi="Calibri" w:cs="Calibri"/>
        </w:rPr>
        <w:t>e-governance</w:t>
      </w:r>
      <w:proofErr w:type="spellEnd"/>
      <w:r w:rsidRPr="00FB075D">
        <w:rPr>
          <w:rFonts w:ascii="Calibri" w:hAnsi="Calibri" w:cs="Calibri"/>
        </w:rPr>
        <w:t xml:space="preserve"> solutions.</w:t>
      </w:r>
    </w:p>
    <w:p w14:paraId="2DC3EF4D" w14:textId="77777777" w:rsidR="00FB075D" w:rsidRPr="00FB075D" w:rsidRDefault="00FB075D" w:rsidP="00FB075D">
      <w:pPr>
        <w:rPr>
          <w:rFonts w:ascii="Calibri" w:hAnsi="Calibri" w:cs="Calibri"/>
        </w:rPr>
      </w:pPr>
      <w:r w:rsidRPr="00FB075D">
        <w:rPr>
          <w:rFonts w:ascii="Calibri" w:hAnsi="Calibri" w:cs="Calibri"/>
        </w:rPr>
        <w:t xml:space="preserve">RBL serves a substantial client base, reported to be over 1 million broking clients with approximately 2.5 lakh active clients, through an extensive distribution network. This network combines company-owned branches (around 69) with </w:t>
      </w:r>
      <w:proofErr w:type="gramStart"/>
      <w:r w:rsidRPr="00FB075D">
        <w:rPr>
          <w:rFonts w:ascii="Calibri" w:hAnsi="Calibri" w:cs="Calibri"/>
        </w:rPr>
        <w:t>a large number of</w:t>
      </w:r>
      <w:proofErr w:type="gramEnd"/>
      <w:r w:rsidRPr="00FB075D">
        <w:rPr>
          <w:rFonts w:ascii="Calibri" w:hAnsi="Calibri" w:cs="Calibri"/>
        </w:rPr>
        <w:t xml:space="preserve"> broking business partners (over 1,400) and an expanding </w:t>
      </w:r>
      <w:proofErr w:type="spellStart"/>
      <w:r w:rsidRPr="00FB075D">
        <w:rPr>
          <w:rFonts w:ascii="Calibri" w:hAnsi="Calibri" w:cs="Calibri"/>
        </w:rPr>
        <w:t>e-governance</w:t>
      </w:r>
      <w:proofErr w:type="spellEnd"/>
      <w:r w:rsidRPr="00FB075D">
        <w:rPr>
          <w:rFonts w:ascii="Calibri" w:hAnsi="Calibri" w:cs="Calibri"/>
        </w:rPr>
        <w:t xml:space="preserve"> franchisee network (approximately 51,000) across more than 400 cities in India. This multi-channel approach enables RBL to cater to diverse client segments across urban, semi-urban, and rural markets.</w:t>
      </w:r>
    </w:p>
    <w:p w14:paraId="50C01D8F" w14:textId="77777777" w:rsidR="00FB075D" w:rsidRPr="00FB075D" w:rsidRDefault="00FB075D" w:rsidP="00FB075D">
      <w:pPr>
        <w:rPr>
          <w:rFonts w:ascii="Calibri" w:hAnsi="Calibri" w:cs="Calibri"/>
        </w:rPr>
      </w:pPr>
      <w:r w:rsidRPr="00FB075D">
        <w:rPr>
          <w:rFonts w:ascii="Calibri" w:hAnsi="Calibri" w:cs="Calibri"/>
        </w:rPr>
        <w:t>The company's service portfolio extends beyond traditional broking to include research capabilities for clients and a significant digital presence through its "Religare Digital" vertical, offering a wide array of citizen e-services (PAN, TAN applications, e-TDS returns) and financial inclusion services (banking correspondent services, bill payments, ticketing). RBL is registered with key regulatory bodies including NSE, BSE (for various segments including cash and F&amp;O), NSDL as a depository participant, IRDA as a corporate agent for insurance, and PFRDA/SEBI for NPS and RTA services respectively.</w:t>
      </w:r>
    </w:p>
    <w:p w14:paraId="753AE6D0" w14:textId="77777777" w:rsidR="00FB075D" w:rsidRPr="00FB075D" w:rsidRDefault="00FB075D" w:rsidP="00FB075D">
      <w:pPr>
        <w:rPr>
          <w:rFonts w:ascii="Calibri" w:hAnsi="Calibri" w:cs="Calibri"/>
        </w:rPr>
      </w:pPr>
      <w:r w:rsidRPr="00FB075D">
        <w:rPr>
          <w:rFonts w:ascii="Calibri" w:hAnsi="Calibri" w:cs="Calibri"/>
        </w:rPr>
        <w:t>Recent financial performance (FY24) indicated strong growth in average daily turnover (ADTO), total income (₹369.01 crore, a 28% increase YoY), and profit after tax (₹33.34 crore, a significant increase YoY). Strategic developments, such as the Burman group entities being classified as promoters of the parent company Religare Enterprises Limited, are anticipated to enhance RBL's financial flexibility and capital support.</w:t>
      </w:r>
    </w:p>
    <w:p w14:paraId="6FB5C108" w14:textId="77777777" w:rsidR="00FB075D" w:rsidRPr="00FB075D" w:rsidRDefault="00FB075D" w:rsidP="00FB075D">
      <w:pPr>
        <w:rPr>
          <w:rFonts w:ascii="Calibri" w:hAnsi="Calibri" w:cs="Calibri"/>
        </w:rPr>
      </w:pPr>
      <w:proofErr w:type="spellStart"/>
      <w:r w:rsidRPr="00FB075D">
        <w:rPr>
          <w:rFonts w:ascii="Calibri" w:hAnsi="Calibri" w:cs="Calibri"/>
        </w:rPr>
        <w:t>Religare's</w:t>
      </w:r>
      <w:proofErr w:type="spellEnd"/>
      <w:r w:rsidRPr="00FB075D">
        <w:rPr>
          <w:rFonts w:ascii="Calibri" w:hAnsi="Calibri" w:cs="Calibri"/>
        </w:rPr>
        <w:t xml:space="preserve"> mission focuses on empowering clients to achieve their financial goals through reliable and innovative services, guided by core values of customer-centricity and ethical practices. For an organization of RBL's scale and diverse service offerings, particularly in the competitive Indian broking market, understanding client </w:t>
      </w:r>
      <w:proofErr w:type="spellStart"/>
      <w:r w:rsidRPr="00FB075D">
        <w:rPr>
          <w:rFonts w:ascii="Calibri" w:hAnsi="Calibri" w:cs="Calibri"/>
        </w:rPr>
        <w:t>behavior</w:t>
      </w:r>
      <w:proofErr w:type="spellEnd"/>
      <w:r w:rsidRPr="00FB075D">
        <w:rPr>
          <w:rFonts w:ascii="Calibri" w:hAnsi="Calibri" w:cs="Calibri"/>
        </w:rPr>
        <w:t xml:space="preserve"> and proactively managing customer retention is strategically vital for sustained growth, revenue preservation, and market leadership. This churn prediction project directly addresses this imperative.</w:t>
      </w:r>
    </w:p>
    <w:p w14:paraId="3218F2A7" w14:textId="77777777" w:rsidR="00FB075D" w:rsidRPr="00E72CAD" w:rsidRDefault="00FB075D">
      <w:pPr>
        <w:rPr>
          <w:rFonts w:ascii="Calibri" w:eastAsiaTheme="majorEastAsia" w:hAnsi="Calibri" w:cs="Calibri"/>
          <w:color w:val="0F4761" w:themeColor="accent1" w:themeShade="BF"/>
          <w:sz w:val="40"/>
          <w:szCs w:val="40"/>
        </w:rPr>
      </w:pPr>
      <w:r w:rsidRPr="00E72CAD">
        <w:rPr>
          <w:rFonts w:ascii="Calibri" w:hAnsi="Calibri" w:cs="Calibri"/>
        </w:rPr>
        <w:br w:type="page"/>
      </w:r>
    </w:p>
    <w:p w14:paraId="591838C1" w14:textId="02272090" w:rsidR="002E5E1D" w:rsidRPr="00E72CAD" w:rsidRDefault="002E5E1D" w:rsidP="002E5E1D">
      <w:pPr>
        <w:pStyle w:val="Heading1"/>
        <w:rPr>
          <w:rFonts w:ascii="Calibri" w:hAnsi="Calibri" w:cs="Calibri"/>
        </w:rPr>
      </w:pPr>
      <w:bookmarkStart w:id="6" w:name="_Toc199341506"/>
      <w:r w:rsidRPr="00E72CAD">
        <w:rPr>
          <w:rFonts w:ascii="Calibri" w:hAnsi="Calibri" w:cs="Calibri"/>
        </w:rPr>
        <w:lastRenderedPageBreak/>
        <w:t>8. Internship Role, Responsibilities, and Contributions</w:t>
      </w:r>
      <w:bookmarkEnd w:id="6"/>
    </w:p>
    <w:p w14:paraId="22190FA9" w14:textId="18FFC660" w:rsidR="002E5E1D" w:rsidRPr="00E72CAD" w:rsidRDefault="002E5E1D" w:rsidP="002E5E1D">
      <w:pPr>
        <w:pStyle w:val="Heading2"/>
        <w:rPr>
          <w:rFonts w:ascii="Calibri" w:hAnsi="Calibri" w:cs="Calibri"/>
        </w:rPr>
      </w:pPr>
      <w:bookmarkStart w:id="7" w:name="_Toc199341507"/>
      <w:r w:rsidRPr="00E72CAD">
        <w:rPr>
          <w:rFonts w:ascii="Calibri" w:hAnsi="Calibri" w:cs="Calibri"/>
        </w:rPr>
        <w:t>8.1 Primary Role and Responsibilities: Churn Prediction Project</w:t>
      </w:r>
      <w:bookmarkEnd w:id="7"/>
    </w:p>
    <w:p w14:paraId="538A1D40" w14:textId="76E55F77" w:rsidR="002E5E1D" w:rsidRPr="00E72CAD" w:rsidRDefault="002E5E1D" w:rsidP="002E5E1D">
      <w:pPr>
        <w:rPr>
          <w:rFonts w:ascii="Calibri" w:hAnsi="Calibri" w:cs="Calibri"/>
        </w:rPr>
      </w:pPr>
      <w:r w:rsidRPr="00E72CAD">
        <w:rPr>
          <w:rFonts w:ascii="Calibri" w:hAnsi="Calibri" w:cs="Calibri"/>
        </w:rPr>
        <w:t xml:space="preserve">As an Intern, my primary responsibility was the end-to-end development of a predictive model for customer churn at Religare Broking Ltd. This encompassed data extraction and preprocessing from Oracle databases and diverse text-based sources, extensive feature engineering using </w:t>
      </w:r>
      <w:proofErr w:type="spellStart"/>
      <w:r w:rsidRPr="00E72CAD">
        <w:rPr>
          <w:rFonts w:ascii="Calibri" w:hAnsi="Calibri" w:cs="Calibri"/>
        </w:rPr>
        <w:t>PySpark</w:t>
      </w:r>
      <w:proofErr w:type="spellEnd"/>
      <w:r w:rsidRPr="00E72CAD">
        <w:rPr>
          <w:rFonts w:ascii="Calibri" w:hAnsi="Calibri" w:cs="Calibri"/>
        </w:rPr>
        <w:t xml:space="preserve">, exploratory data analysis to understand client </w:t>
      </w:r>
      <w:proofErr w:type="spellStart"/>
      <w:r w:rsidRPr="00E72CAD">
        <w:rPr>
          <w:rFonts w:ascii="Calibri" w:hAnsi="Calibri" w:cs="Calibri"/>
        </w:rPr>
        <w:t>behavior</w:t>
      </w:r>
      <w:proofErr w:type="spellEnd"/>
      <w:r w:rsidRPr="00E72CAD">
        <w:rPr>
          <w:rFonts w:ascii="Calibri" w:hAnsi="Calibri" w:cs="Calibri"/>
        </w:rPr>
        <w:t>, training and evaluation of machine learning models (Logistic Regression and Random Forest), hyperparameter tuning, and the interpretation of model results to derive actionable business insights. The project also involved conceptualizing a deployment strategy for the developed models.</w:t>
      </w:r>
    </w:p>
    <w:p w14:paraId="1CC1CB6D" w14:textId="77777777" w:rsidR="002E5E1D" w:rsidRPr="00E72CAD" w:rsidRDefault="002E5E1D" w:rsidP="002E5E1D">
      <w:pPr>
        <w:pStyle w:val="Heading2"/>
        <w:rPr>
          <w:rFonts w:ascii="Calibri" w:hAnsi="Calibri" w:cs="Calibri"/>
        </w:rPr>
      </w:pPr>
      <w:bookmarkStart w:id="8" w:name="_Toc199341508"/>
      <w:r w:rsidRPr="00E72CAD">
        <w:rPr>
          <w:rFonts w:ascii="Calibri" w:hAnsi="Calibri" w:cs="Calibri"/>
        </w:rPr>
        <w:t>8.2: Reporting Structure, Team Collaboration, and Project Management</w:t>
      </w:r>
      <w:bookmarkEnd w:id="8"/>
    </w:p>
    <w:p w14:paraId="653F268A" w14:textId="77777777" w:rsidR="002E5E1D" w:rsidRPr="00E72CAD" w:rsidRDefault="002E5E1D" w:rsidP="002E5E1D">
      <w:pPr>
        <w:rPr>
          <w:rFonts w:ascii="Calibri" w:hAnsi="Calibri" w:cs="Calibri"/>
        </w:rPr>
      </w:pPr>
      <w:r w:rsidRPr="00E72CAD">
        <w:rPr>
          <w:rFonts w:ascii="Calibri" w:hAnsi="Calibri" w:cs="Calibri"/>
        </w:rPr>
        <w:t>My internship was situated within the </w:t>
      </w:r>
      <w:r w:rsidRPr="00E72CAD">
        <w:rPr>
          <w:rFonts w:ascii="Calibri" w:hAnsi="Calibri" w:cs="Calibri"/>
          <w:b/>
          <w:bCs/>
        </w:rPr>
        <w:t>Business Excellence Department</w:t>
      </w:r>
      <w:r w:rsidRPr="00E72CAD">
        <w:rPr>
          <w:rFonts w:ascii="Calibri" w:hAnsi="Calibri" w:cs="Calibri"/>
        </w:rPr>
        <w:t> at Religare Broking Ltd., a central function responsible for data management and analytics across the organization.</w:t>
      </w:r>
    </w:p>
    <w:p w14:paraId="42B658D2" w14:textId="77777777" w:rsidR="002E5E1D" w:rsidRPr="00E72CAD" w:rsidRDefault="002E5E1D" w:rsidP="002E5E1D">
      <w:pPr>
        <w:rPr>
          <w:rFonts w:ascii="Calibri" w:hAnsi="Calibri" w:cs="Calibri"/>
        </w:rPr>
      </w:pPr>
      <w:r w:rsidRPr="00E72CAD">
        <w:rPr>
          <w:rFonts w:ascii="Calibri" w:hAnsi="Calibri" w:cs="Calibri"/>
        </w:rPr>
        <w:t>My direct supervisor and mentor for the duration of the internship was </w:t>
      </w:r>
      <w:r w:rsidRPr="00E72CAD">
        <w:rPr>
          <w:rFonts w:ascii="Calibri" w:hAnsi="Calibri" w:cs="Calibri"/>
          <w:b/>
          <w:bCs/>
        </w:rPr>
        <w:t>Mr. Jasbir Singh, Assistant Vice President (AVP) of the Business Excellence Department.</w:t>
      </w:r>
    </w:p>
    <w:p w14:paraId="687A3E36" w14:textId="77777777" w:rsidR="002E5E1D" w:rsidRPr="00E72CAD" w:rsidRDefault="002E5E1D" w:rsidP="002E5E1D">
      <w:pPr>
        <w:rPr>
          <w:rFonts w:ascii="Calibri" w:hAnsi="Calibri" w:cs="Calibri"/>
        </w:rPr>
      </w:pPr>
      <w:r w:rsidRPr="00E72CAD">
        <w:rPr>
          <w:rFonts w:ascii="Calibri" w:hAnsi="Calibri" w:cs="Calibri"/>
        </w:rPr>
        <w:t>The Business Excellence team with whom I primarily interacted and collaborated comprised members with diverse roles and expertise. Key team members included:</w:t>
      </w:r>
    </w:p>
    <w:p w14:paraId="5D5B52D3" w14:textId="77777777" w:rsidR="002E5E1D" w:rsidRPr="00E72CAD" w:rsidRDefault="002E5E1D" w:rsidP="002E5E1D">
      <w:pPr>
        <w:numPr>
          <w:ilvl w:val="0"/>
          <w:numId w:val="37"/>
        </w:numPr>
        <w:rPr>
          <w:rFonts w:ascii="Calibri" w:hAnsi="Calibri" w:cs="Calibri"/>
        </w:rPr>
      </w:pPr>
      <w:r w:rsidRPr="00E72CAD">
        <w:rPr>
          <w:rFonts w:ascii="Calibri" w:hAnsi="Calibri" w:cs="Calibri"/>
          <w:b/>
          <w:bCs/>
        </w:rPr>
        <w:t>Mr. Saquib Hayat</w:t>
      </w:r>
      <w:r w:rsidRPr="00E72CAD">
        <w:rPr>
          <w:rFonts w:ascii="Calibri" w:hAnsi="Calibri" w:cs="Calibri"/>
        </w:rPr>
        <w:t> (Manager)</w:t>
      </w:r>
    </w:p>
    <w:p w14:paraId="1C76592C" w14:textId="359CD9C6" w:rsidR="002E5E1D" w:rsidRPr="00E72CAD" w:rsidRDefault="002E5E1D" w:rsidP="002E5E1D">
      <w:pPr>
        <w:numPr>
          <w:ilvl w:val="0"/>
          <w:numId w:val="37"/>
        </w:numPr>
        <w:rPr>
          <w:rFonts w:ascii="Calibri" w:hAnsi="Calibri" w:cs="Calibri"/>
        </w:rPr>
      </w:pPr>
      <w:r w:rsidRPr="00E72CAD">
        <w:rPr>
          <w:rFonts w:ascii="Calibri" w:hAnsi="Calibri" w:cs="Calibri"/>
          <w:b/>
          <w:bCs/>
        </w:rPr>
        <w:t>Mr. Mukhar Goel</w:t>
      </w:r>
      <w:r w:rsidRPr="00E72CAD">
        <w:rPr>
          <w:rFonts w:ascii="Calibri" w:hAnsi="Calibri" w:cs="Calibri"/>
        </w:rPr>
        <w:t> (Manager)</w:t>
      </w:r>
    </w:p>
    <w:p w14:paraId="0347A602" w14:textId="77777777" w:rsidR="002E5E1D" w:rsidRPr="00E72CAD" w:rsidRDefault="002E5E1D" w:rsidP="002E5E1D">
      <w:pPr>
        <w:numPr>
          <w:ilvl w:val="0"/>
          <w:numId w:val="37"/>
        </w:numPr>
        <w:rPr>
          <w:rFonts w:ascii="Calibri" w:hAnsi="Calibri" w:cs="Calibri"/>
        </w:rPr>
      </w:pPr>
      <w:r w:rsidRPr="00E72CAD">
        <w:rPr>
          <w:rFonts w:ascii="Calibri" w:hAnsi="Calibri" w:cs="Calibri"/>
          <w:b/>
          <w:bCs/>
        </w:rPr>
        <w:t>Mr. Vaibhav Krishnatrey</w:t>
      </w:r>
      <w:r w:rsidRPr="00E72CAD">
        <w:rPr>
          <w:rFonts w:ascii="Calibri" w:hAnsi="Calibri" w:cs="Calibri"/>
        </w:rPr>
        <w:t> (Deputy Manager)</w:t>
      </w:r>
    </w:p>
    <w:p w14:paraId="6EB856F7" w14:textId="77777777" w:rsidR="002E5E1D" w:rsidRPr="00E72CAD" w:rsidRDefault="002E5E1D" w:rsidP="002E5E1D">
      <w:pPr>
        <w:numPr>
          <w:ilvl w:val="0"/>
          <w:numId w:val="37"/>
        </w:numPr>
        <w:rPr>
          <w:rFonts w:ascii="Calibri" w:hAnsi="Calibri" w:cs="Calibri"/>
        </w:rPr>
      </w:pPr>
      <w:r w:rsidRPr="00E72CAD">
        <w:rPr>
          <w:rFonts w:ascii="Calibri" w:hAnsi="Calibri" w:cs="Calibri"/>
          <w:b/>
          <w:bCs/>
        </w:rPr>
        <w:t>Mr. Hoshiyar Gusain</w:t>
      </w:r>
      <w:r w:rsidRPr="00E72CAD">
        <w:rPr>
          <w:rFonts w:ascii="Calibri" w:hAnsi="Calibri" w:cs="Calibri"/>
        </w:rPr>
        <w:t> (Deputy Manager)</w:t>
      </w:r>
    </w:p>
    <w:p w14:paraId="30ED436F" w14:textId="77777777" w:rsidR="002E5E1D" w:rsidRPr="00E72CAD" w:rsidRDefault="002E5E1D" w:rsidP="002E5E1D">
      <w:pPr>
        <w:numPr>
          <w:ilvl w:val="0"/>
          <w:numId w:val="37"/>
        </w:numPr>
        <w:rPr>
          <w:rFonts w:ascii="Calibri" w:hAnsi="Calibri" w:cs="Calibri"/>
        </w:rPr>
      </w:pPr>
      <w:r w:rsidRPr="00E72CAD">
        <w:rPr>
          <w:rFonts w:ascii="Calibri" w:hAnsi="Calibri" w:cs="Calibri"/>
          <w:b/>
          <w:bCs/>
        </w:rPr>
        <w:t>Mr. Kartick Sardar</w:t>
      </w:r>
      <w:r w:rsidRPr="00E72CAD">
        <w:rPr>
          <w:rFonts w:ascii="Calibri" w:hAnsi="Calibri" w:cs="Calibri"/>
        </w:rPr>
        <w:t> (Deputy Manager)</w:t>
      </w:r>
    </w:p>
    <w:p w14:paraId="1940D3EA" w14:textId="77777777" w:rsidR="002E5E1D" w:rsidRPr="00E72CAD" w:rsidRDefault="002E5E1D" w:rsidP="002E5E1D">
      <w:pPr>
        <w:numPr>
          <w:ilvl w:val="0"/>
          <w:numId w:val="37"/>
        </w:numPr>
        <w:rPr>
          <w:rFonts w:ascii="Calibri" w:hAnsi="Calibri" w:cs="Calibri"/>
        </w:rPr>
      </w:pPr>
      <w:r w:rsidRPr="00E72CAD">
        <w:rPr>
          <w:rFonts w:ascii="Calibri" w:hAnsi="Calibri" w:cs="Calibri"/>
          <w:b/>
          <w:bCs/>
        </w:rPr>
        <w:t>Mr. Deepak Rastogi</w:t>
      </w:r>
      <w:r w:rsidRPr="00E72CAD">
        <w:rPr>
          <w:rFonts w:ascii="Calibri" w:hAnsi="Calibri" w:cs="Calibri"/>
        </w:rPr>
        <w:t> (Executive)</w:t>
      </w:r>
    </w:p>
    <w:p w14:paraId="670E82A2" w14:textId="066A3500" w:rsidR="002E5E1D" w:rsidRPr="00E72CAD" w:rsidRDefault="002E5E1D" w:rsidP="002E5E1D">
      <w:pPr>
        <w:rPr>
          <w:rFonts w:ascii="Calibri" w:hAnsi="Calibri" w:cs="Calibri"/>
        </w:rPr>
      </w:pPr>
      <w:r w:rsidRPr="00E72CAD">
        <w:rPr>
          <w:rFonts w:ascii="Calibri" w:hAnsi="Calibri" w:cs="Calibri"/>
        </w:rPr>
        <w:t>While the churn prediction initiative was designated as my individual project, I received guidance and support from various team members, particularly Mr. Saquib Hayat for insights into the data infrastructure, and Mr. Deepak Rastogi and Mr. Vaibhav Krishnatrey for operational problem-solving. The project involved independent research, iterative development, and regular progress updates to my AVP.</w:t>
      </w:r>
    </w:p>
    <w:p w14:paraId="32B67DC2" w14:textId="77777777" w:rsidR="002E5E1D" w:rsidRPr="00E72CAD" w:rsidRDefault="002E5E1D" w:rsidP="002E5E1D">
      <w:pPr>
        <w:rPr>
          <w:rFonts w:ascii="Calibri" w:hAnsi="Calibri" w:cs="Calibri"/>
        </w:rPr>
      </w:pPr>
      <w:r w:rsidRPr="00E72CAD">
        <w:rPr>
          <w:rFonts w:ascii="Calibri" w:hAnsi="Calibri" w:cs="Calibri"/>
        </w:rPr>
        <w:t>A crucial aspect of this project was inter-departmental collaboration for data acquisition. Notably, the </w:t>
      </w:r>
      <w:r w:rsidRPr="00E72CAD">
        <w:rPr>
          <w:rFonts w:ascii="Calibri" w:hAnsi="Calibri" w:cs="Calibri"/>
          <w:b/>
          <w:bCs/>
        </w:rPr>
        <w:t xml:space="preserve">client login activity data, a key input for the churn model, was sourced in </w:t>
      </w:r>
      <w:r w:rsidRPr="00E72CAD">
        <w:rPr>
          <w:rFonts w:ascii="Calibri" w:hAnsi="Calibri" w:cs="Calibri"/>
          <w:b/>
          <w:bCs/>
        </w:rPr>
        <w:lastRenderedPageBreak/>
        <w:t>collaboration with the Risk Management Department.</w:t>
      </w:r>
      <w:r w:rsidRPr="00E72CAD">
        <w:rPr>
          <w:rFonts w:ascii="Calibri" w:hAnsi="Calibri" w:cs="Calibri"/>
        </w:rPr>
        <w:t> This collaboration ensured access to comprehensive datasets necessary for robust feature engineering.</w:t>
      </w:r>
    </w:p>
    <w:p w14:paraId="7D656A23" w14:textId="2F559A32" w:rsidR="002E5E1D" w:rsidRPr="00E72CAD" w:rsidRDefault="002E5E1D" w:rsidP="002E5E1D">
      <w:pPr>
        <w:pStyle w:val="Heading2"/>
        <w:rPr>
          <w:rFonts w:ascii="Calibri" w:hAnsi="Calibri" w:cs="Calibri"/>
        </w:rPr>
      </w:pPr>
      <w:bookmarkStart w:id="9" w:name="_Toc199341509"/>
      <w:r w:rsidRPr="00E72CAD">
        <w:rPr>
          <w:rFonts w:ascii="Calibri" w:hAnsi="Calibri" w:cs="Calibri"/>
        </w:rPr>
        <w:t>8.3 Other Key Contributions and Skill Application</w:t>
      </w:r>
      <w:bookmarkEnd w:id="9"/>
    </w:p>
    <w:p w14:paraId="0284BD10" w14:textId="77777777" w:rsidR="002E5E1D" w:rsidRPr="00E72CAD" w:rsidRDefault="002E5E1D" w:rsidP="002E5E1D">
      <w:pPr>
        <w:pStyle w:val="Heading3"/>
        <w:rPr>
          <w:rFonts w:ascii="Calibri" w:hAnsi="Calibri" w:cs="Calibri"/>
        </w:rPr>
      </w:pPr>
      <w:bookmarkStart w:id="10" w:name="_Toc199341510"/>
      <w:r w:rsidRPr="00E72CAD">
        <w:rPr>
          <w:rFonts w:ascii="Calibri" w:hAnsi="Calibri" w:cs="Calibri"/>
        </w:rPr>
        <w:t>8.3.1 Client Segmentation and Prioritization for Margin Trading Facility (MTF) Marketing (Task A)</w:t>
      </w:r>
      <w:bookmarkEnd w:id="10"/>
    </w:p>
    <w:p w14:paraId="3955BBB2" w14:textId="77777777" w:rsidR="002E5E1D" w:rsidRPr="00E72CAD" w:rsidRDefault="002E5E1D" w:rsidP="002E5E1D">
      <w:pPr>
        <w:numPr>
          <w:ilvl w:val="0"/>
          <w:numId w:val="38"/>
        </w:numPr>
        <w:rPr>
          <w:rFonts w:ascii="Calibri" w:hAnsi="Calibri" w:cs="Calibri"/>
        </w:rPr>
      </w:pPr>
      <w:r w:rsidRPr="00E72CAD">
        <w:rPr>
          <w:rFonts w:ascii="Calibri" w:hAnsi="Calibri" w:cs="Calibri"/>
          <w:b/>
          <w:bCs/>
        </w:rPr>
        <w:t>Objective:</w:t>
      </w:r>
      <w:r w:rsidRPr="00E72CAD">
        <w:rPr>
          <w:rFonts w:ascii="Calibri" w:hAnsi="Calibri" w:cs="Calibri"/>
        </w:rPr>
        <w:br/>
        <w:t>Segment clients for targeted MTF service marketing and develop an initial framework for churn prediction to estimate dormant client percentages.</w:t>
      </w:r>
    </w:p>
    <w:p w14:paraId="290E6DF0" w14:textId="77777777" w:rsidR="002E5E1D" w:rsidRPr="00E72CAD" w:rsidRDefault="002E5E1D" w:rsidP="002E5E1D">
      <w:pPr>
        <w:numPr>
          <w:ilvl w:val="0"/>
          <w:numId w:val="38"/>
        </w:numPr>
        <w:rPr>
          <w:rFonts w:ascii="Calibri" w:hAnsi="Calibri" w:cs="Calibri"/>
        </w:rPr>
      </w:pPr>
      <w:r w:rsidRPr="00E72CAD">
        <w:rPr>
          <w:rFonts w:ascii="Calibri" w:hAnsi="Calibri" w:cs="Calibri"/>
          <w:b/>
          <w:bCs/>
        </w:rPr>
        <w:t>Methodology &amp; Tools:</w:t>
      </w:r>
    </w:p>
    <w:p w14:paraId="299C6B9A" w14:textId="77777777" w:rsidR="002E5E1D" w:rsidRPr="00E72CAD" w:rsidRDefault="002E5E1D" w:rsidP="002E5E1D">
      <w:pPr>
        <w:numPr>
          <w:ilvl w:val="1"/>
          <w:numId w:val="38"/>
        </w:numPr>
        <w:rPr>
          <w:rFonts w:ascii="Calibri" w:hAnsi="Calibri" w:cs="Calibri"/>
        </w:rPr>
      </w:pPr>
      <w:r w:rsidRPr="00E72CAD">
        <w:rPr>
          <w:rFonts w:ascii="Calibri" w:hAnsi="Calibri" w:cs="Calibri"/>
        </w:rPr>
        <w:t xml:space="preserve">Used </w:t>
      </w:r>
      <w:r w:rsidRPr="00E72CAD">
        <w:rPr>
          <w:rFonts w:ascii="Calibri" w:hAnsi="Calibri" w:cs="Calibri"/>
          <w:b/>
          <w:bCs/>
        </w:rPr>
        <w:t>SQL</w:t>
      </w:r>
      <w:r w:rsidRPr="00E72CAD">
        <w:rPr>
          <w:rFonts w:ascii="Calibri" w:hAnsi="Calibri" w:cs="Calibri"/>
        </w:rPr>
        <w:t xml:space="preserve"> extensively for data extraction from </w:t>
      </w:r>
      <w:proofErr w:type="spellStart"/>
      <w:r w:rsidRPr="00E72CAD">
        <w:rPr>
          <w:rFonts w:ascii="Calibri" w:hAnsi="Calibri" w:cs="Calibri"/>
        </w:rPr>
        <w:t>Religare’s</w:t>
      </w:r>
      <w:proofErr w:type="spellEnd"/>
      <w:r w:rsidRPr="00E72CAD">
        <w:rPr>
          <w:rFonts w:ascii="Calibri" w:hAnsi="Calibri" w:cs="Calibri"/>
        </w:rPr>
        <w:t xml:space="preserve"> </w:t>
      </w:r>
      <w:r w:rsidRPr="00E72CAD">
        <w:rPr>
          <w:rFonts w:ascii="Calibri" w:hAnsi="Calibri" w:cs="Calibri"/>
          <w:b/>
          <w:bCs/>
        </w:rPr>
        <w:t>Oracle database</w:t>
      </w:r>
      <w:r w:rsidRPr="00E72CAD">
        <w:rPr>
          <w:rFonts w:ascii="Calibri" w:hAnsi="Calibri" w:cs="Calibri"/>
        </w:rPr>
        <w:t>.</w:t>
      </w:r>
    </w:p>
    <w:p w14:paraId="70D8BD7F" w14:textId="77777777" w:rsidR="002E5E1D" w:rsidRPr="00E72CAD" w:rsidRDefault="002E5E1D" w:rsidP="002E5E1D">
      <w:pPr>
        <w:numPr>
          <w:ilvl w:val="1"/>
          <w:numId w:val="38"/>
        </w:numPr>
        <w:rPr>
          <w:rFonts w:ascii="Calibri" w:hAnsi="Calibri" w:cs="Calibri"/>
        </w:rPr>
      </w:pPr>
      <w:r w:rsidRPr="00E72CAD">
        <w:rPr>
          <w:rFonts w:ascii="Calibri" w:hAnsi="Calibri" w:cs="Calibri"/>
        </w:rPr>
        <w:t>Segmentation based on client activity types:</w:t>
      </w:r>
    </w:p>
    <w:p w14:paraId="45EAA713" w14:textId="77777777" w:rsidR="002E5E1D" w:rsidRPr="00E72CAD" w:rsidRDefault="002E5E1D" w:rsidP="002E5E1D">
      <w:pPr>
        <w:numPr>
          <w:ilvl w:val="2"/>
          <w:numId w:val="38"/>
        </w:numPr>
        <w:rPr>
          <w:rFonts w:ascii="Calibri" w:hAnsi="Calibri" w:cs="Calibri"/>
        </w:rPr>
      </w:pPr>
      <w:r w:rsidRPr="00E72CAD">
        <w:rPr>
          <w:rFonts w:ascii="Calibri" w:hAnsi="Calibri" w:cs="Calibri"/>
        </w:rPr>
        <w:t>Active non-MTF traders</w:t>
      </w:r>
    </w:p>
    <w:p w14:paraId="56185A25" w14:textId="77777777" w:rsidR="002E5E1D" w:rsidRPr="00E72CAD" w:rsidRDefault="002E5E1D" w:rsidP="002E5E1D">
      <w:pPr>
        <w:numPr>
          <w:ilvl w:val="2"/>
          <w:numId w:val="38"/>
        </w:numPr>
        <w:rPr>
          <w:rFonts w:ascii="Calibri" w:hAnsi="Calibri" w:cs="Calibri"/>
        </w:rPr>
      </w:pPr>
      <w:r w:rsidRPr="00E72CAD">
        <w:rPr>
          <w:rFonts w:ascii="Calibri" w:hAnsi="Calibri" w:cs="Calibri"/>
        </w:rPr>
        <w:t>Dormant traders</w:t>
      </w:r>
    </w:p>
    <w:p w14:paraId="7F4719E6" w14:textId="77777777" w:rsidR="002E5E1D" w:rsidRPr="00E72CAD" w:rsidRDefault="002E5E1D" w:rsidP="002E5E1D">
      <w:pPr>
        <w:numPr>
          <w:ilvl w:val="2"/>
          <w:numId w:val="38"/>
        </w:numPr>
        <w:rPr>
          <w:rFonts w:ascii="Calibri" w:hAnsi="Calibri" w:cs="Calibri"/>
        </w:rPr>
      </w:pPr>
      <w:r w:rsidRPr="00E72CAD">
        <w:rPr>
          <w:rFonts w:ascii="Calibri" w:hAnsi="Calibri" w:cs="Calibri"/>
        </w:rPr>
        <w:t>MTF-enabled but inactive clients</w:t>
      </w:r>
    </w:p>
    <w:p w14:paraId="65B9924D" w14:textId="77777777" w:rsidR="002E5E1D" w:rsidRPr="00E72CAD" w:rsidRDefault="002E5E1D" w:rsidP="002E5E1D">
      <w:pPr>
        <w:numPr>
          <w:ilvl w:val="1"/>
          <w:numId w:val="38"/>
        </w:numPr>
        <w:rPr>
          <w:rFonts w:ascii="Calibri" w:hAnsi="Calibri" w:cs="Calibri"/>
        </w:rPr>
      </w:pPr>
      <w:r w:rsidRPr="00E72CAD">
        <w:rPr>
          <w:rFonts w:ascii="Calibri" w:hAnsi="Calibri" w:cs="Calibri"/>
        </w:rPr>
        <w:t xml:space="preserve">Developed </w:t>
      </w:r>
      <w:r w:rsidRPr="00E72CAD">
        <w:rPr>
          <w:rFonts w:ascii="Calibri" w:hAnsi="Calibri" w:cs="Calibri"/>
          <w:b/>
          <w:bCs/>
        </w:rPr>
        <w:t>prioritization scores</w:t>
      </w:r>
      <w:r w:rsidRPr="00E72CAD">
        <w:rPr>
          <w:rFonts w:ascii="Calibri" w:hAnsi="Calibri" w:cs="Calibri"/>
        </w:rPr>
        <w:t xml:space="preserve"> using:</w:t>
      </w:r>
    </w:p>
    <w:p w14:paraId="1B2E76A8" w14:textId="77777777" w:rsidR="002E5E1D" w:rsidRPr="00E72CAD" w:rsidRDefault="002E5E1D" w:rsidP="002E5E1D">
      <w:pPr>
        <w:numPr>
          <w:ilvl w:val="2"/>
          <w:numId w:val="38"/>
        </w:numPr>
        <w:rPr>
          <w:rFonts w:ascii="Calibri" w:hAnsi="Calibri" w:cs="Calibri"/>
        </w:rPr>
      </w:pPr>
      <w:r w:rsidRPr="00E72CAD">
        <w:rPr>
          <w:rFonts w:ascii="Calibri" w:hAnsi="Calibri" w:cs="Calibri"/>
        </w:rPr>
        <w:t>Trading frequency</w:t>
      </w:r>
    </w:p>
    <w:p w14:paraId="608AC6F9" w14:textId="77777777" w:rsidR="002E5E1D" w:rsidRPr="00E72CAD" w:rsidRDefault="002E5E1D" w:rsidP="002E5E1D">
      <w:pPr>
        <w:numPr>
          <w:ilvl w:val="2"/>
          <w:numId w:val="38"/>
        </w:numPr>
        <w:rPr>
          <w:rFonts w:ascii="Calibri" w:hAnsi="Calibri" w:cs="Calibri"/>
        </w:rPr>
      </w:pPr>
      <w:r w:rsidRPr="00E72CAD">
        <w:rPr>
          <w:rFonts w:ascii="Calibri" w:hAnsi="Calibri" w:cs="Calibri"/>
        </w:rPr>
        <w:t>Revenue contribution</w:t>
      </w:r>
    </w:p>
    <w:p w14:paraId="47002449" w14:textId="77777777" w:rsidR="002E5E1D" w:rsidRPr="00E72CAD" w:rsidRDefault="002E5E1D" w:rsidP="002E5E1D">
      <w:pPr>
        <w:numPr>
          <w:ilvl w:val="2"/>
          <w:numId w:val="38"/>
        </w:numPr>
        <w:rPr>
          <w:rFonts w:ascii="Calibri" w:hAnsi="Calibri" w:cs="Calibri"/>
        </w:rPr>
      </w:pPr>
      <w:r w:rsidRPr="00E72CAD">
        <w:rPr>
          <w:rFonts w:ascii="Calibri" w:hAnsi="Calibri" w:cs="Calibri"/>
        </w:rPr>
        <w:t>MTF enablement</w:t>
      </w:r>
    </w:p>
    <w:p w14:paraId="6B7CD896" w14:textId="77777777" w:rsidR="002E5E1D" w:rsidRPr="00E72CAD" w:rsidRDefault="002E5E1D" w:rsidP="002E5E1D">
      <w:pPr>
        <w:numPr>
          <w:ilvl w:val="2"/>
          <w:numId w:val="38"/>
        </w:numPr>
        <w:rPr>
          <w:rFonts w:ascii="Calibri" w:hAnsi="Calibri" w:cs="Calibri"/>
        </w:rPr>
      </w:pPr>
      <w:r w:rsidRPr="00E72CAD">
        <w:rPr>
          <w:rFonts w:ascii="Calibri" w:hAnsi="Calibri" w:cs="Calibri"/>
        </w:rPr>
        <w:t>Client age and service zone</w:t>
      </w:r>
    </w:p>
    <w:p w14:paraId="2F8DEB0E" w14:textId="77777777" w:rsidR="002E5E1D" w:rsidRPr="00E72CAD" w:rsidRDefault="002E5E1D" w:rsidP="002E5E1D">
      <w:pPr>
        <w:numPr>
          <w:ilvl w:val="1"/>
          <w:numId w:val="38"/>
        </w:numPr>
        <w:rPr>
          <w:rFonts w:ascii="Calibri" w:hAnsi="Calibri" w:cs="Calibri"/>
        </w:rPr>
      </w:pPr>
      <w:r w:rsidRPr="00E72CAD">
        <w:rPr>
          <w:rFonts w:ascii="Calibri" w:hAnsi="Calibri" w:cs="Calibri"/>
        </w:rPr>
        <w:t xml:space="preserve">Defined dormancy through </w:t>
      </w:r>
      <w:r w:rsidRPr="00E72CAD">
        <w:rPr>
          <w:rFonts w:ascii="Calibri" w:hAnsi="Calibri" w:cs="Calibri"/>
          <w:b/>
          <w:bCs/>
        </w:rPr>
        <w:t>year-over-year activity status</w:t>
      </w:r>
      <w:r w:rsidRPr="00E72CAD">
        <w:rPr>
          <w:rFonts w:ascii="Calibri" w:hAnsi="Calibri" w:cs="Calibri"/>
        </w:rPr>
        <w:t>.</w:t>
      </w:r>
    </w:p>
    <w:p w14:paraId="727F3599" w14:textId="77777777" w:rsidR="002E5E1D" w:rsidRPr="00E72CAD" w:rsidRDefault="002E5E1D" w:rsidP="002E5E1D">
      <w:pPr>
        <w:numPr>
          <w:ilvl w:val="1"/>
          <w:numId w:val="38"/>
        </w:numPr>
        <w:rPr>
          <w:rFonts w:ascii="Calibri" w:hAnsi="Calibri" w:cs="Calibri"/>
        </w:rPr>
      </w:pPr>
      <w:r w:rsidRPr="00E72CAD">
        <w:rPr>
          <w:rFonts w:ascii="Calibri" w:hAnsi="Calibri" w:cs="Calibri"/>
        </w:rPr>
        <w:t xml:space="preserve">Proposed </w:t>
      </w:r>
      <w:proofErr w:type="spellStart"/>
      <w:r w:rsidRPr="00E72CAD">
        <w:rPr>
          <w:rFonts w:ascii="Calibri" w:hAnsi="Calibri" w:cs="Calibri"/>
        </w:rPr>
        <w:t>modeling</w:t>
      </w:r>
      <w:proofErr w:type="spellEnd"/>
      <w:r w:rsidRPr="00E72CAD">
        <w:rPr>
          <w:rFonts w:ascii="Calibri" w:hAnsi="Calibri" w:cs="Calibri"/>
        </w:rPr>
        <w:t xml:space="preserve"> techniques: </w:t>
      </w:r>
      <w:r w:rsidRPr="00E72CAD">
        <w:rPr>
          <w:rFonts w:ascii="Calibri" w:hAnsi="Calibri" w:cs="Calibri"/>
          <w:b/>
          <w:bCs/>
        </w:rPr>
        <w:t>Regression</w:t>
      </w:r>
      <w:r w:rsidRPr="00E72CAD">
        <w:rPr>
          <w:rFonts w:ascii="Calibri" w:hAnsi="Calibri" w:cs="Calibri"/>
        </w:rPr>
        <w:t xml:space="preserve"> and </w:t>
      </w:r>
      <w:r w:rsidRPr="00E72CAD">
        <w:rPr>
          <w:rFonts w:ascii="Calibri" w:hAnsi="Calibri" w:cs="Calibri"/>
          <w:b/>
          <w:bCs/>
        </w:rPr>
        <w:t>Exponential Smoothing</w:t>
      </w:r>
      <w:r w:rsidRPr="00E72CAD">
        <w:rPr>
          <w:rFonts w:ascii="Calibri" w:hAnsi="Calibri" w:cs="Calibri"/>
        </w:rPr>
        <w:t>.</w:t>
      </w:r>
    </w:p>
    <w:p w14:paraId="153833A8" w14:textId="77777777" w:rsidR="002E5E1D" w:rsidRPr="00E72CAD" w:rsidRDefault="002E5E1D" w:rsidP="002E5E1D">
      <w:pPr>
        <w:numPr>
          <w:ilvl w:val="0"/>
          <w:numId w:val="38"/>
        </w:numPr>
        <w:rPr>
          <w:rFonts w:ascii="Calibri" w:hAnsi="Calibri" w:cs="Calibri"/>
        </w:rPr>
      </w:pPr>
      <w:r w:rsidRPr="00E72CAD">
        <w:rPr>
          <w:rFonts w:ascii="Calibri" w:hAnsi="Calibri" w:cs="Calibri"/>
          <w:b/>
          <w:bCs/>
        </w:rPr>
        <w:t>Outcome &amp; Solutions:</w:t>
      </w:r>
    </w:p>
    <w:p w14:paraId="28227E49" w14:textId="77777777" w:rsidR="002E5E1D" w:rsidRPr="00E72CAD" w:rsidRDefault="002E5E1D" w:rsidP="002E5E1D">
      <w:pPr>
        <w:numPr>
          <w:ilvl w:val="1"/>
          <w:numId w:val="38"/>
        </w:numPr>
        <w:rPr>
          <w:rFonts w:ascii="Calibri" w:hAnsi="Calibri" w:cs="Calibri"/>
        </w:rPr>
      </w:pPr>
      <w:r w:rsidRPr="00E72CAD">
        <w:rPr>
          <w:rFonts w:ascii="Calibri" w:hAnsi="Calibri" w:cs="Calibri"/>
        </w:rPr>
        <w:t xml:space="preserve">Designed a </w:t>
      </w:r>
      <w:r w:rsidRPr="00E72CAD">
        <w:rPr>
          <w:rFonts w:ascii="Calibri" w:hAnsi="Calibri" w:cs="Calibri"/>
          <w:b/>
          <w:bCs/>
        </w:rPr>
        <w:t>SQL-driven framework</w:t>
      </w:r>
      <w:r w:rsidRPr="00E72CAD">
        <w:rPr>
          <w:rFonts w:ascii="Calibri" w:hAnsi="Calibri" w:cs="Calibri"/>
        </w:rPr>
        <w:t xml:space="preserve"> for MTF targeting.</w:t>
      </w:r>
    </w:p>
    <w:p w14:paraId="4E539095" w14:textId="77777777" w:rsidR="002E5E1D" w:rsidRPr="00E72CAD" w:rsidRDefault="002E5E1D" w:rsidP="002E5E1D">
      <w:pPr>
        <w:numPr>
          <w:ilvl w:val="1"/>
          <w:numId w:val="38"/>
        </w:numPr>
        <w:rPr>
          <w:rFonts w:ascii="Calibri" w:hAnsi="Calibri" w:cs="Calibri"/>
        </w:rPr>
      </w:pPr>
      <w:r w:rsidRPr="00E72CAD">
        <w:rPr>
          <w:rFonts w:ascii="Calibri" w:hAnsi="Calibri" w:cs="Calibri"/>
        </w:rPr>
        <w:t xml:space="preserve">Outlined a </w:t>
      </w:r>
      <w:r w:rsidRPr="00E72CAD">
        <w:rPr>
          <w:rFonts w:ascii="Calibri" w:hAnsi="Calibri" w:cs="Calibri"/>
          <w:b/>
          <w:bCs/>
        </w:rPr>
        <w:t>data-driven dormancy forecasting approach</w:t>
      </w:r>
      <w:r w:rsidRPr="00E72CAD">
        <w:rPr>
          <w:rFonts w:ascii="Calibri" w:hAnsi="Calibri" w:cs="Calibri"/>
        </w:rPr>
        <w:t>.</w:t>
      </w:r>
    </w:p>
    <w:p w14:paraId="76DE8AB4" w14:textId="77777777" w:rsidR="002E5E1D" w:rsidRPr="00E72CAD" w:rsidRDefault="002E5E1D" w:rsidP="002E5E1D">
      <w:pPr>
        <w:numPr>
          <w:ilvl w:val="1"/>
          <w:numId w:val="38"/>
        </w:numPr>
        <w:rPr>
          <w:rFonts w:ascii="Calibri" w:hAnsi="Calibri" w:cs="Calibri"/>
        </w:rPr>
      </w:pPr>
      <w:r w:rsidRPr="00E72CAD">
        <w:rPr>
          <w:rFonts w:ascii="Calibri" w:hAnsi="Calibri" w:cs="Calibri"/>
        </w:rPr>
        <w:t xml:space="preserve">Overcame SQL-related challenges via systematic </w:t>
      </w:r>
      <w:r w:rsidRPr="00E72CAD">
        <w:rPr>
          <w:rFonts w:ascii="Calibri" w:hAnsi="Calibri" w:cs="Calibri"/>
          <w:b/>
          <w:bCs/>
        </w:rPr>
        <w:t>query validation</w:t>
      </w:r>
      <w:r w:rsidRPr="00E72CAD">
        <w:rPr>
          <w:rFonts w:ascii="Calibri" w:hAnsi="Calibri" w:cs="Calibri"/>
        </w:rPr>
        <w:t xml:space="preserve"> and </w:t>
      </w:r>
      <w:r w:rsidRPr="00E72CAD">
        <w:rPr>
          <w:rFonts w:ascii="Calibri" w:hAnsi="Calibri" w:cs="Calibri"/>
          <w:b/>
          <w:bCs/>
        </w:rPr>
        <w:t>data type troubleshooting</w:t>
      </w:r>
      <w:r w:rsidRPr="00E72CAD">
        <w:rPr>
          <w:rFonts w:ascii="Calibri" w:hAnsi="Calibri" w:cs="Calibri"/>
        </w:rPr>
        <w:t>.</w:t>
      </w:r>
    </w:p>
    <w:p w14:paraId="527C0EC8" w14:textId="1A84D0C3" w:rsidR="002E5E1D" w:rsidRPr="00E72CAD" w:rsidRDefault="002E5E1D" w:rsidP="002E5E1D">
      <w:pPr>
        <w:rPr>
          <w:rFonts w:ascii="Calibri" w:hAnsi="Calibri" w:cs="Calibri"/>
        </w:rPr>
      </w:pPr>
    </w:p>
    <w:p w14:paraId="7C4FDE01" w14:textId="77777777" w:rsidR="002E5E1D" w:rsidRPr="00E72CAD" w:rsidRDefault="002E5E1D" w:rsidP="002E5E1D">
      <w:pPr>
        <w:pStyle w:val="Heading3"/>
        <w:rPr>
          <w:rFonts w:ascii="Calibri" w:hAnsi="Calibri" w:cs="Calibri"/>
        </w:rPr>
      </w:pPr>
      <w:bookmarkStart w:id="11" w:name="_Toc199341511"/>
      <w:r w:rsidRPr="00E72CAD">
        <w:rPr>
          <w:rFonts w:ascii="Calibri" w:hAnsi="Calibri" w:cs="Calibri"/>
        </w:rPr>
        <w:lastRenderedPageBreak/>
        <w:t>8.3.2 Enhancement and Design of Google Forms for Data Collection (Task B)</w:t>
      </w:r>
      <w:bookmarkEnd w:id="11"/>
    </w:p>
    <w:p w14:paraId="1F04B3EB" w14:textId="77777777" w:rsidR="002E5E1D" w:rsidRPr="00E72CAD" w:rsidRDefault="002E5E1D" w:rsidP="002E5E1D">
      <w:pPr>
        <w:numPr>
          <w:ilvl w:val="0"/>
          <w:numId w:val="39"/>
        </w:numPr>
        <w:rPr>
          <w:rFonts w:ascii="Calibri" w:hAnsi="Calibri" w:cs="Calibri"/>
        </w:rPr>
      </w:pPr>
      <w:r w:rsidRPr="00E72CAD">
        <w:rPr>
          <w:rFonts w:ascii="Calibri" w:hAnsi="Calibri" w:cs="Calibri"/>
          <w:b/>
          <w:bCs/>
        </w:rPr>
        <w:t>Objective:</w:t>
      </w:r>
      <w:r w:rsidRPr="00E72CAD">
        <w:rPr>
          <w:rFonts w:ascii="Calibri" w:hAnsi="Calibri" w:cs="Calibri"/>
        </w:rPr>
        <w:br/>
        <w:t>Design a complex Google Form with conditional logic and input validation to streamline data entry workflows.</w:t>
      </w:r>
    </w:p>
    <w:p w14:paraId="1276F30C" w14:textId="77777777" w:rsidR="002E5E1D" w:rsidRPr="00E72CAD" w:rsidRDefault="002E5E1D" w:rsidP="002E5E1D">
      <w:pPr>
        <w:numPr>
          <w:ilvl w:val="0"/>
          <w:numId w:val="39"/>
        </w:numPr>
        <w:rPr>
          <w:rFonts w:ascii="Calibri" w:hAnsi="Calibri" w:cs="Calibri"/>
        </w:rPr>
      </w:pPr>
      <w:r w:rsidRPr="00E72CAD">
        <w:rPr>
          <w:rFonts w:ascii="Calibri" w:hAnsi="Calibri" w:cs="Calibri"/>
          <w:b/>
          <w:bCs/>
        </w:rPr>
        <w:t>Methodology &amp; Tools:</w:t>
      </w:r>
    </w:p>
    <w:p w14:paraId="7856E16E" w14:textId="77777777" w:rsidR="002E5E1D" w:rsidRPr="00E72CAD" w:rsidRDefault="002E5E1D" w:rsidP="002E5E1D">
      <w:pPr>
        <w:numPr>
          <w:ilvl w:val="1"/>
          <w:numId w:val="39"/>
        </w:numPr>
        <w:rPr>
          <w:rFonts w:ascii="Calibri" w:hAnsi="Calibri" w:cs="Calibri"/>
        </w:rPr>
      </w:pPr>
      <w:r w:rsidRPr="00E72CAD">
        <w:rPr>
          <w:rFonts w:ascii="Calibri" w:hAnsi="Calibri" w:cs="Calibri"/>
        </w:rPr>
        <w:t xml:space="preserve">Leveraged </w:t>
      </w:r>
      <w:r w:rsidRPr="00E72CAD">
        <w:rPr>
          <w:rFonts w:ascii="Calibri" w:hAnsi="Calibri" w:cs="Calibri"/>
          <w:b/>
          <w:bCs/>
        </w:rPr>
        <w:t>Google Forms</w:t>
      </w:r>
      <w:r w:rsidRPr="00E72CAD">
        <w:rPr>
          <w:rFonts w:ascii="Calibri" w:hAnsi="Calibri" w:cs="Calibri"/>
        </w:rPr>
        <w:t xml:space="preserve"> features:</w:t>
      </w:r>
    </w:p>
    <w:p w14:paraId="38134381" w14:textId="77777777" w:rsidR="002E5E1D" w:rsidRPr="00E72CAD" w:rsidRDefault="002E5E1D" w:rsidP="002E5E1D">
      <w:pPr>
        <w:numPr>
          <w:ilvl w:val="2"/>
          <w:numId w:val="39"/>
        </w:numPr>
        <w:rPr>
          <w:rFonts w:ascii="Calibri" w:hAnsi="Calibri" w:cs="Calibri"/>
        </w:rPr>
      </w:pPr>
      <w:r w:rsidRPr="00E72CAD">
        <w:rPr>
          <w:rFonts w:ascii="Calibri" w:hAnsi="Calibri" w:cs="Calibri"/>
          <w:b/>
          <w:bCs/>
        </w:rPr>
        <w:t>Sections</w:t>
      </w:r>
      <w:r w:rsidRPr="00E72CAD">
        <w:rPr>
          <w:rFonts w:ascii="Calibri" w:hAnsi="Calibri" w:cs="Calibri"/>
        </w:rPr>
        <w:t xml:space="preserve"> and </w:t>
      </w:r>
      <w:r w:rsidRPr="00E72CAD">
        <w:rPr>
          <w:rFonts w:ascii="Calibri" w:hAnsi="Calibri" w:cs="Calibri"/>
          <w:b/>
          <w:bCs/>
        </w:rPr>
        <w:t>Conditional Branching</w:t>
      </w:r>
    </w:p>
    <w:p w14:paraId="56118028" w14:textId="77777777" w:rsidR="002E5E1D" w:rsidRPr="00E72CAD" w:rsidRDefault="002E5E1D" w:rsidP="002E5E1D">
      <w:pPr>
        <w:numPr>
          <w:ilvl w:val="2"/>
          <w:numId w:val="39"/>
        </w:numPr>
        <w:rPr>
          <w:rFonts w:ascii="Calibri" w:hAnsi="Calibri" w:cs="Calibri"/>
        </w:rPr>
      </w:pPr>
      <w:r w:rsidRPr="00E72CAD">
        <w:rPr>
          <w:rFonts w:ascii="Calibri" w:hAnsi="Calibri" w:cs="Calibri"/>
          <w:b/>
          <w:bCs/>
        </w:rPr>
        <w:t>Response Validation</w:t>
      </w:r>
      <w:r w:rsidRPr="00E72CAD">
        <w:rPr>
          <w:rFonts w:ascii="Calibri" w:hAnsi="Calibri" w:cs="Calibri"/>
        </w:rPr>
        <w:t xml:space="preserve"> using </w:t>
      </w:r>
      <w:r w:rsidRPr="00E72CAD">
        <w:rPr>
          <w:rFonts w:ascii="Calibri" w:hAnsi="Calibri" w:cs="Calibri"/>
          <w:b/>
          <w:bCs/>
        </w:rPr>
        <w:t>Regular Expressions</w:t>
      </w:r>
    </w:p>
    <w:p w14:paraId="786E65A1" w14:textId="77777777" w:rsidR="002E5E1D" w:rsidRPr="00E72CAD" w:rsidRDefault="002E5E1D" w:rsidP="002E5E1D">
      <w:pPr>
        <w:numPr>
          <w:ilvl w:val="1"/>
          <w:numId w:val="39"/>
        </w:numPr>
        <w:rPr>
          <w:rFonts w:ascii="Calibri" w:hAnsi="Calibri" w:cs="Calibri"/>
        </w:rPr>
      </w:pPr>
      <w:r w:rsidRPr="00E72CAD">
        <w:rPr>
          <w:rFonts w:ascii="Calibri" w:hAnsi="Calibri" w:cs="Calibri"/>
        </w:rPr>
        <w:t xml:space="preserve">Explored alternatives: </w:t>
      </w:r>
      <w:r w:rsidRPr="00E72CAD">
        <w:rPr>
          <w:rFonts w:ascii="Calibri" w:hAnsi="Calibri" w:cs="Calibri"/>
          <w:b/>
          <w:bCs/>
        </w:rPr>
        <w:t>Google Apps Script</w:t>
      </w:r>
      <w:r w:rsidRPr="00E72CAD">
        <w:rPr>
          <w:rFonts w:ascii="Calibri" w:hAnsi="Calibri" w:cs="Calibri"/>
        </w:rPr>
        <w:t xml:space="preserve">, </w:t>
      </w:r>
      <w:proofErr w:type="spellStart"/>
      <w:r w:rsidRPr="00E72CAD">
        <w:rPr>
          <w:rFonts w:ascii="Calibri" w:hAnsi="Calibri" w:cs="Calibri"/>
          <w:b/>
          <w:bCs/>
        </w:rPr>
        <w:t>AppSheet</w:t>
      </w:r>
      <w:proofErr w:type="spellEnd"/>
    </w:p>
    <w:p w14:paraId="3E3DCF4B" w14:textId="77777777" w:rsidR="002E5E1D" w:rsidRPr="00E72CAD" w:rsidRDefault="002E5E1D" w:rsidP="002E5E1D">
      <w:pPr>
        <w:numPr>
          <w:ilvl w:val="1"/>
          <w:numId w:val="39"/>
        </w:numPr>
        <w:rPr>
          <w:rFonts w:ascii="Calibri" w:hAnsi="Calibri" w:cs="Calibri"/>
        </w:rPr>
      </w:pPr>
      <w:r w:rsidRPr="00E72CAD">
        <w:rPr>
          <w:rFonts w:ascii="Calibri" w:hAnsi="Calibri" w:cs="Calibri"/>
        </w:rPr>
        <w:t>Example Regex for Client Code validation: ^[A-Z]{</w:t>
      </w:r>
      <w:proofErr w:type="gramStart"/>
      <w:r w:rsidRPr="00E72CAD">
        <w:rPr>
          <w:rFonts w:ascii="Calibri" w:hAnsi="Calibri" w:cs="Calibri"/>
        </w:rPr>
        <w:t>2}\d{5}$</w:t>
      </w:r>
      <w:proofErr w:type="gramEnd"/>
    </w:p>
    <w:p w14:paraId="6446492F" w14:textId="77777777" w:rsidR="002E5E1D" w:rsidRPr="00E72CAD" w:rsidRDefault="002E5E1D" w:rsidP="002E5E1D">
      <w:pPr>
        <w:numPr>
          <w:ilvl w:val="0"/>
          <w:numId w:val="39"/>
        </w:numPr>
        <w:rPr>
          <w:rFonts w:ascii="Calibri" w:hAnsi="Calibri" w:cs="Calibri"/>
        </w:rPr>
      </w:pPr>
      <w:r w:rsidRPr="00E72CAD">
        <w:rPr>
          <w:rFonts w:ascii="Calibri" w:hAnsi="Calibri" w:cs="Calibri"/>
          <w:b/>
          <w:bCs/>
        </w:rPr>
        <w:t>Outcome &amp; Solutions:</w:t>
      </w:r>
    </w:p>
    <w:p w14:paraId="77728136" w14:textId="77777777" w:rsidR="002E5E1D" w:rsidRPr="00E72CAD" w:rsidRDefault="002E5E1D" w:rsidP="002E5E1D">
      <w:pPr>
        <w:numPr>
          <w:ilvl w:val="1"/>
          <w:numId w:val="39"/>
        </w:numPr>
        <w:rPr>
          <w:rFonts w:ascii="Calibri" w:hAnsi="Calibri" w:cs="Calibri"/>
        </w:rPr>
      </w:pPr>
      <w:r w:rsidRPr="00E72CAD">
        <w:rPr>
          <w:rFonts w:ascii="Calibri" w:hAnsi="Calibri" w:cs="Calibri"/>
        </w:rPr>
        <w:t xml:space="preserve">Built a </w:t>
      </w:r>
      <w:r w:rsidRPr="00E72CAD">
        <w:rPr>
          <w:rFonts w:ascii="Calibri" w:hAnsi="Calibri" w:cs="Calibri"/>
          <w:b/>
          <w:bCs/>
        </w:rPr>
        <w:t>multi-section Google Form</w:t>
      </w:r>
      <w:r w:rsidRPr="00E72CAD">
        <w:rPr>
          <w:rFonts w:ascii="Calibri" w:hAnsi="Calibri" w:cs="Calibri"/>
        </w:rPr>
        <w:t xml:space="preserve"> with advanced conditional logic.</w:t>
      </w:r>
    </w:p>
    <w:p w14:paraId="7ED3FF75" w14:textId="77777777" w:rsidR="002E5E1D" w:rsidRPr="00E72CAD" w:rsidRDefault="002E5E1D" w:rsidP="002E5E1D">
      <w:pPr>
        <w:numPr>
          <w:ilvl w:val="1"/>
          <w:numId w:val="39"/>
        </w:numPr>
        <w:rPr>
          <w:rFonts w:ascii="Calibri" w:hAnsi="Calibri" w:cs="Calibri"/>
        </w:rPr>
      </w:pPr>
      <w:r w:rsidRPr="00E72CAD">
        <w:rPr>
          <w:rFonts w:ascii="Calibri" w:hAnsi="Calibri" w:cs="Calibri"/>
        </w:rPr>
        <w:t>Addressed limitations (e.g., lack of pre-submission preview) with achievable logic paths.</w:t>
      </w:r>
    </w:p>
    <w:p w14:paraId="25FC1BAC" w14:textId="77777777" w:rsidR="002E5E1D" w:rsidRPr="00E72CAD" w:rsidRDefault="002E5E1D" w:rsidP="002E5E1D">
      <w:pPr>
        <w:numPr>
          <w:ilvl w:val="1"/>
          <w:numId w:val="39"/>
        </w:numPr>
        <w:rPr>
          <w:rFonts w:ascii="Calibri" w:hAnsi="Calibri" w:cs="Calibri"/>
        </w:rPr>
      </w:pPr>
      <w:r w:rsidRPr="00E72CAD">
        <w:rPr>
          <w:rFonts w:ascii="Calibri" w:hAnsi="Calibri" w:cs="Calibri"/>
        </w:rPr>
        <w:t>Implemented regex-based validation to enforce input format compliance.</w:t>
      </w:r>
    </w:p>
    <w:p w14:paraId="4B48DA41" w14:textId="2342DC64" w:rsidR="002E5E1D" w:rsidRPr="00E72CAD" w:rsidRDefault="002E5E1D" w:rsidP="002E5E1D">
      <w:pPr>
        <w:pStyle w:val="Heading3"/>
        <w:rPr>
          <w:rFonts w:ascii="Calibri" w:hAnsi="Calibri" w:cs="Calibri"/>
        </w:rPr>
      </w:pPr>
      <w:bookmarkStart w:id="12" w:name="_Toc199341512"/>
      <w:r w:rsidRPr="00E72CAD">
        <w:rPr>
          <w:rFonts w:ascii="Calibri" w:hAnsi="Calibri" w:cs="Calibri"/>
        </w:rPr>
        <w:t>8.3.3 Automation of Email Reporting and Follow-Ups (Task C)</w:t>
      </w:r>
      <w:bookmarkEnd w:id="12"/>
    </w:p>
    <w:p w14:paraId="44E9DCA2" w14:textId="77777777" w:rsidR="002E5E1D" w:rsidRPr="00E72CAD" w:rsidRDefault="002E5E1D" w:rsidP="002E5E1D">
      <w:pPr>
        <w:numPr>
          <w:ilvl w:val="0"/>
          <w:numId w:val="40"/>
        </w:numPr>
        <w:rPr>
          <w:rFonts w:ascii="Calibri" w:hAnsi="Calibri" w:cs="Calibri"/>
        </w:rPr>
      </w:pPr>
      <w:r w:rsidRPr="00E72CAD">
        <w:rPr>
          <w:rFonts w:ascii="Calibri" w:hAnsi="Calibri" w:cs="Calibri"/>
          <w:b/>
          <w:bCs/>
        </w:rPr>
        <w:t>Objective:</w:t>
      </w:r>
      <w:r w:rsidRPr="00E72CAD">
        <w:rPr>
          <w:rFonts w:ascii="Calibri" w:hAnsi="Calibri" w:cs="Calibri"/>
        </w:rPr>
        <w:br/>
        <w:t>Automate internal reporting and task follow-up processes to reduce manual effort and improve tracking accuracy.</w:t>
      </w:r>
    </w:p>
    <w:p w14:paraId="5AC217B4" w14:textId="77777777" w:rsidR="002E5E1D" w:rsidRPr="00E72CAD" w:rsidRDefault="002E5E1D" w:rsidP="002E5E1D">
      <w:pPr>
        <w:numPr>
          <w:ilvl w:val="0"/>
          <w:numId w:val="40"/>
        </w:numPr>
        <w:rPr>
          <w:rFonts w:ascii="Calibri" w:hAnsi="Calibri" w:cs="Calibri"/>
        </w:rPr>
      </w:pPr>
      <w:r w:rsidRPr="00E72CAD">
        <w:rPr>
          <w:rFonts w:ascii="Calibri" w:hAnsi="Calibri" w:cs="Calibri"/>
          <w:b/>
          <w:bCs/>
        </w:rPr>
        <w:t>Methodology &amp; Tools:</w:t>
      </w:r>
    </w:p>
    <w:p w14:paraId="631440F6" w14:textId="77777777" w:rsidR="002E5E1D" w:rsidRPr="00E72CAD" w:rsidRDefault="002E5E1D" w:rsidP="002E5E1D">
      <w:pPr>
        <w:numPr>
          <w:ilvl w:val="1"/>
          <w:numId w:val="40"/>
        </w:numPr>
        <w:rPr>
          <w:rFonts w:ascii="Calibri" w:hAnsi="Calibri" w:cs="Calibri"/>
        </w:rPr>
      </w:pPr>
      <w:r w:rsidRPr="00E72CAD">
        <w:rPr>
          <w:rFonts w:ascii="Calibri" w:hAnsi="Calibri" w:cs="Calibri"/>
        </w:rPr>
        <w:t xml:space="preserve">Used </w:t>
      </w:r>
      <w:r w:rsidRPr="00E72CAD">
        <w:rPr>
          <w:rFonts w:ascii="Calibri" w:hAnsi="Calibri" w:cs="Calibri"/>
          <w:b/>
          <w:bCs/>
        </w:rPr>
        <w:t>Google Sheets</w:t>
      </w:r>
      <w:r w:rsidRPr="00E72CAD">
        <w:rPr>
          <w:rFonts w:ascii="Calibri" w:hAnsi="Calibri" w:cs="Calibri"/>
        </w:rPr>
        <w:t xml:space="preserve"> as the data source.</w:t>
      </w:r>
    </w:p>
    <w:p w14:paraId="1B0CFEC7" w14:textId="77777777" w:rsidR="002E5E1D" w:rsidRPr="00E72CAD" w:rsidRDefault="002E5E1D" w:rsidP="002E5E1D">
      <w:pPr>
        <w:numPr>
          <w:ilvl w:val="1"/>
          <w:numId w:val="40"/>
        </w:numPr>
        <w:rPr>
          <w:rFonts w:ascii="Calibri" w:hAnsi="Calibri" w:cs="Calibri"/>
        </w:rPr>
      </w:pPr>
      <w:r w:rsidRPr="00E72CAD">
        <w:rPr>
          <w:rFonts w:ascii="Calibri" w:hAnsi="Calibri" w:cs="Calibri"/>
        </w:rPr>
        <w:t xml:space="preserve">Built automation with </w:t>
      </w:r>
      <w:r w:rsidRPr="00E72CAD">
        <w:rPr>
          <w:rFonts w:ascii="Calibri" w:hAnsi="Calibri" w:cs="Calibri"/>
          <w:b/>
          <w:bCs/>
        </w:rPr>
        <w:t>Google Apps Script</w:t>
      </w:r>
      <w:r w:rsidRPr="00E72CAD">
        <w:rPr>
          <w:rFonts w:ascii="Calibri" w:hAnsi="Calibri" w:cs="Calibri"/>
        </w:rPr>
        <w:t>:</w:t>
      </w:r>
    </w:p>
    <w:p w14:paraId="5C96D0DD" w14:textId="77777777" w:rsidR="002E5E1D" w:rsidRPr="00E72CAD" w:rsidRDefault="002E5E1D" w:rsidP="002E5E1D">
      <w:pPr>
        <w:numPr>
          <w:ilvl w:val="2"/>
          <w:numId w:val="40"/>
        </w:numPr>
        <w:rPr>
          <w:rFonts w:ascii="Calibri" w:hAnsi="Calibri" w:cs="Calibri"/>
        </w:rPr>
      </w:pPr>
      <w:proofErr w:type="spellStart"/>
      <w:r w:rsidRPr="00E72CAD">
        <w:rPr>
          <w:rFonts w:ascii="Calibri" w:hAnsi="Calibri" w:cs="Calibri"/>
        </w:rPr>
        <w:t>MailApp</w:t>
      </w:r>
      <w:proofErr w:type="spellEnd"/>
      <w:r w:rsidRPr="00E72CAD">
        <w:rPr>
          <w:rFonts w:ascii="Calibri" w:hAnsi="Calibri" w:cs="Calibri"/>
        </w:rPr>
        <w:t xml:space="preserve"> / </w:t>
      </w:r>
      <w:proofErr w:type="spellStart"/>
      <w:r w:rsidRPr="00E72CAD">
        <w:rPr>
          <w:rFonts w:ascii="Calibri" w:hAnsi="Calibri" w:cs="Calibri"/>
        </w:rPr>
        <w:t>GmailApp</w:t>
      </w:r>
      <w:proofErr w:type="spellEnd"/>
      <w:r w:rsidRPr="00E72CAD">
        <w:rPr>
          <w:rFonts w:ascii="Calibri" w:hAnsi="Calibri" w:cs="Calibri"/>
        </w:rPr>
        <w:t xml:space="preserve"> for emails</w:t>
      </w:r>
    </w:p>
    <w:p w14:paraId="20D78D72" w14:textId="77777777" w:rsidR="002E5E1D" w:rsidRPr="00E72CAD" w:rsidRDefault="002E5E1D" w:rsidP="002E5E1D">
      <w:pPr>
        <w:numPr>
          <w:ilvl w:val="2"/>
          <w:numId w:val="40"/>
        </w:numPr>
        <w:rPr>
          <w:rFonts w:ascii="Calibri" w:hAnsi="Calibri" w:cs="Calibri"/>
        </w:rPr>
      </w:pPr>
      <w:r w:rsidRPr="00E72CAD">
        <w:rPr>
          <w:rFonts w:ascii="Calibri" w:hAnsi="Calibri" w:cs="Calibri"/>
          <w:b/>
          <w:bCs/>
        </w:rPr>
        <w:t>Google Drive API</w:t>
      </w:r>
      <w:r w:rsidRPr="00E72CAD">
        <w:rPr>
          <w:rFonts w:ascii="Calibri" w:hAnsi="Calibri" w:cs="Calibri"/>
        </w:rPr>
        <w:t xml:space="preserve"> for Excel attachments</w:t>
      </w:r>
    </w:p>
    <w:p w14:paraId="085A1C1E" w14:textId="77777777" w:rsidR="002E5E1D" w:rsidRPr="00E72CAD" w:rsidRDefault="002E5E1D" w:rsidP="002E5E1D">
      <w:pPr>
        <w:numPr>
          <w:ilvl w:val="2"/>
          <w:numId w:val="40"/>
        </w:numPr>
        <w:rPr>
          <w:rFonts w:ascii="Calibri" w:hAnsi="Calibri" w:cs="Calibri"/>
        </w:rPr>
      </w:pPr>
      <w:r w:rsidRPr="00E72CAD">
        <w:rPr>
          <w:rFonts w:ascii="Calibri" w:hAnsi="Calibri" w:cs="Calibri"/>
          <w:b/>
          <w:bCs/>
        </w:rPr>
        <w:t>HTML/JavaScript</w:t>
      </w:r>
      <w:r w:rsidRPr="00E72CAD">
        <w:rPr>
          <w:rFonts w:ascii="Calibri" w:hAnsi="Calibri" w:cs="Calibri"/>
        </w:rPr>
        <w:t xml:space="preserve"> to mimic spreadsheet styling in emails</w:t>
      </w:r>
    </w:p>
    <w:p w14:paraId="03F56C3D" w14:textId="77777777" w:rsidR="002E5E1D" w:rsidRPr="00E72CAD" w:rsidRDefault="002E5E1D" w:rsidP="002E5E1D">
      <w:pPr>
        <w:numPr>
          <w:ilvl w:val="0"/>
          <w:numId w:val="40"/>
        </w:numPr>
        <w:rPr>
          <w:rFonts w:ascii="Calibri" w:hAnsi="Calibri" w:cs="Calibri"/>
        </w:rPr>
      </w:pPr>
      <w:r w:rsidRPr="00E72CAD">
        <w:rPr>
          <w:rFonts w:ascii="Calibri" w:hAnsi="Calibri" w:cs="Calibri"/>
          <w:b/>
          <w:bCs/>
        </w:rPr>
        <w:t>Outcome &amp; Solutions:</w:t>
      </w:r>
    </w:p>
    <w:p w14:paraId="7946229E" w14:textId="77777777" w:rsidR="002E5E1D" w:rsidRPr="00E72CAD" w:rsidRDefault="002E5E1D" w:rsidP="002E5E1D">
      <w:pPr>
        <w:numPr>
          <w:ilvl w:val="1"/>
          <w:numId w:val="40"/>
        </w:numPr>
        <w:rPr>
          <w:rFonts w:ascii="Calibri" w:hAnsi="Calibri" w:cs="Calibri"/>
        </w:rPr>
      </w:pPr>
      <w:r w:rsidRPr="00E72CAD">
        <w:rPr>
          <w:rFonts w:ascii="Calibri" w:hAnsi="Calibri" w:cs="Calibri"/>
        </w:rPr>
        <w:t>Created scripts to:</w:t>
      </w:r>
    </w:p>
    <w:p w14:paraId="12AB0C06" w14:textId="77777777" w:rsidR="002E5E1D" w:rsidRPr="00E72CAD" w:rsidRDefault="002E5E1D" w:rsidP="002E5E1D">
      <w:pPr>
        <w:numPr>
          <w:ilvl w:val="2"/>
          <w:numId w:val="40"/>
        </w:numPr>
        <w:rPr>
          <w:rFonts w:ascii="Calibri" w:hAnsi="Calibri" w:cs="Calibri"/>
        </w:rPr>
      </w:pPr>
      <w:r w:rsidRPr="00E72CAD">
        <w:rPr>
          <w:rFonts w:ascii="Calibri" w:hAnsi="Calibri" w:cs="Calibri"/>
        </w:rPr>
        <w:t>Email formatted summary tables</w:t>
      </w:r>
    </w:p>
    <w:p w14:paraId="46F90923" w14:textId="77777777" w:rsidR="002E5E1D" w:rsidRPr="00E72CAD" w:rsidRDefault="002E5E1D" w:rsidP="002E5E1D">
      <w:pPr>
        <w:numPr>
          <w:ilvl w:val="2"/>
          <w:numId w:val="40"/>
        </w:numPr>
        <w:rPr>
          <w:rFonts w:ascii="Calibri" w:hAnsi="Calibri" w:cs="Calibri"/>
        </w:rPr>
      </w:pPr>
      <w:r w:rsidRPr="00E72CAD">
        <w:rPr>
          <w:rFonts w:ascii="Calibri" w:hAnsi="Calibri" w:cs="Calibri"/>
        </w:rPr>
        <w:t>Attach styled Excel reports</w:t>
      </w:r>
    </w:p>
    <w:p w14:paraId="5AE05E14" w14:textId="77777777" w:rsidR="002E5E1D" w:rsidRPr="00E72CAD" w:rsidRDefault="002E5E1D" w:rsidP="002E5E1D">
      <w:pPr>
        <w:numPr>
          <w:ilvl w:val="2"/>
          <w:numId w:val="40"/>
        </w:numPr>
        <w:rPr>
          <w:rFonts w:ascii="Calibri" w:hAnsi="Calibri" w:cs="Calibri"/>
        </w:rPr>
      </w:pPr>
      <w:r w:rsidRPr="00E72CAD">
        <w:rPr>
          <w:rFonts w:ascii="Calibri" w:hAnsi="Calibri" w:cs="Calibri"/>
        </w:rPr>
        <w:t xml:space="preserve">Send </w:t>
      </w:r>
      <w:r w:rsidRPr="00E72CAD">
        <w:rPr>
          <w:rFonts w:ascii="Calibri" w:hAnsi="Calibri" w:cs="Calibri"/>
          <w:b/>
          <w:bCs/>
        </w:rPr>
        <w:t>personalized reminders</w:t>
      </w:r>
      <w:r w:rsidRPr="00E72CAD">
        <w:rPr>
          <w:rFonts w:ascii="Calibri" w:hAnsi="Calibri" w:cs="Calibri"/>
        </w:rPr>
        <w:t xml:space="preserve"> with embedded tracker links</w:t>
      </w:r>
    </w:p>
    <w:p w14:paraId="6C86015A" w14:textId="77777777" w:rsidR="002E5E1D" w:rsidRPr="00E72CAD" w:rsidRDefault="002E5E1D" w:rsidP="002E5E1D">
      <w:pPr>
        <w:numPr>
          <w:ilvl w:val="1"/>
          <w:numId w:val="40"/>
        </w:numPr>
        <w:rPr>
          <w:rFonts w:ascii="Calibri" w:hAnsi="Calibri" w:cs="Calibri"/>
        </w:rPr>
      </w:pPr>
      <w:r w:rsidRPr="00E72CAD">
        <w:rPr>
          <w:rFonts w:ascii="Calibri" w:hAnsi="Calibri" w:cs="Calibri"/>
        </w:rPr>
        <w:lastRenderedPageBreak/>
        <w:t xml:space="preserve">Resolved technical challenges (permissions, rendering, API use) with customized </w:t>
      </w:r>
      <w:r w:rsidRPr="00E72CAD">
        <w:rPr>
          <w:rFonts w:ascii="Calibri" w:hAnsi="Calibri" w:cs="Calibri"/>
          <w:b/>
          <w:bCs/>
        </w:rPr>
        <w:t>HTML/CSS</w:t>
      </w:r>
      <w:r w:rsidRPr="00E72CAD">
        <w:rPr>
          <w:rFonts w:ascii="Calibri" w:hAnsi="Calibri" w:cs="Calibri"/>
        </w:rPr>
        <w:t xml:space="preserve">, </w:t>
      </w:r>
      <w:r w:rsidRPr="00E72CAD">
        <w:rPr>
          <w:rFonts w:ascii="Calibri" w:hAnsi="Calibri" w:cs="Calibri"/>
          <w:b/>
          <w:bCs/>
        </w:rPr>
        <w:t>scope settings</w:t>
      </w:r>
      <w:r w:rsidRPr="00E72CAD">
        <w:rPr>
          <w:rFonts w:ascii="Calibri" w:hAnsi="Calibri" w:cs="Calibri"/>
        </w:rPr>
        <w:t xml:space="preserve">, and </w:t>
      </w:r>
      <w:r w:rsidRPr="00E72CAD">
        <w:rPr>
          <w:rFonts w:ascii="Calibri" w:hAnsi="Calibri" w:cs="Calibri"/>
          <w:b/>
          <w:bCs/>
        </w:rPr>
        <w:t>API parameterization</w:t>
      </w:r>
      <w:r w:rsidRPr="00E72CAD">
        <w:rPr>
          <w:rFonts w:ascii="Calibri" w:hAnsi="Calibri" w:cs="Calibri"/>
        </w:rPr>
        <w:t>.</w:t>
      </w:r>
    </w:p>
    <w:p w14:paraId="6BEEBC99" w14:textId="77777777" w:rsidR="002E5E1D" w:rsidRPr="00E72CAD" w:rsidRDefault="002E5E1D" w:rsidP="002E5E1D">
      <w:pPr>
        <w:numPr>
          <w:ilvl w:val="0"/>
          <w:numId w:val="40"/>
        </w:numPr>
        <w:rPr>
          <w:rFonts w:ascii="Calibri" w:hAnsi="Calibri" w:cs="Calibri"/>
        </w:rPr>
      </w:pPr>
      <w:r w:rsidRPr="00E72CAD">
        <w:rPr>
          <w:rFonts w:ascii="Calibri" w:hAnsi="Calibri" w:cs="Calibri"/>
          <w:b/>
          <w:bCs/>
        </w:rPr>
        <w:t>Impact:</w:t>
      </w:r>
    </w:p>
    <w:p w14:paraId="40C630CB" w14:textId="77777777" w:rsidR="002E5E1D" w:rsidRPr="00E72CAD" w:rsidRDefault="002E5E1D" w:rsidP="002E5E1D">
      <w:pPr>
        <w:numPr>
          <w:ilvl w:val="1"/>
          <w:numId w:val="40"/>
        </w:numPr>
        <w:rPr>
          <w:rFonts w:ascii="Calibri" w:hAnsi="Calibri" w:cs="Calibri"/>
        </w:rPr>
      </w:pPr>
      <w:r w:rsidRPr="00E72CAD">
        <w:rPr>
          <w:rFonts w:ascii="Calibri" w:hAnsi="Calibri" w:cs="Calibri"/>
          <w:b/>
          <w:bCs/>
        </w:rPr>
        <w:t>Reduced manual workload</w:t>
      </w:r>
      <w:r w:rsidRPr="00E72CAD">
        <w:rPr>
          <w:rFonts w:ascii="Calibri" w:hAnsi="Calibri" w:cs="Calibri"/>
        </w:rPr>
        <w:t>, ensured timely follow-ups, and improved internal communication professionalism.</w:t>
      </w:r>
    </w:p>
    <w:p w14:paraId="0E4AB54A" w14:textId="77777777" w:rsidR="002E5E1D" w:rsidRPr="00E72CAD" w:rsidRDefault="002E5E1D" w:rsidP="002E5E1D">
      <w:pPr>
        <w:numPr>
          <w:ilvl w:val="1"/>
          <w:numId w:val="40"/>
        </w:numPr>
        <w:rPr>
          <w:rFonts w:ascii="Calibri" w:hAnsi="Calibri" w:cs="Calibri"/>
        </w:rPr>
      </w:pPr>
      <w:r w:rsidRPr="00E72CAD">
        <w:rPr>
          <w:rFonts w:ascii="Calibri" w:hAnsi="Calibri" w:cs="Calibri"/>
        </w:rPr>
        <w:t xml:space="preserve">Built a </w:t>
      </w:r>
      <w:r w:rsidRPr="00E72CAD">
        <w:rPr>
          <w:rFonts w:ascii="Calibri" w:hAnsi="Calibri" w:cs="Calibri"/>
          <w:b/>
          <w:bCs/>
        </w:rPr>
        <w:t>scalable automation base</w:t>
      </w:r>
      <w:r w:rsidRPr="00E72CAD">
        <w:rPr>
          <w:rFonts w:ascii="Calibri" w:hAnsi="Calibri" w:cs="Calibri"/>
        </w:rPr>
        <w:t xml:space="preserve"> for future reporting needs.</w:t>
      </w:r>
    </w:p>
    <w:p w14:paraId="665D3615" w14:textId="117C9EF4" w:rsidR="002E5E1D" w:rsidRPr="00E72CAD" w:rsidRDefault="002E5E1D" w:rsidP="002E5E1D">
      <w:pPr>
        <w:pStyle w:val="Heading3"/>
        <w:rPr>
          <w:rFonts w:ascii="Calibri" w:hAnsi="Calibri" w:cs="Calibri"/>
        </w:rPr>
      </w:pPr>
      <w:bookmarkStart w:id="13" w:name="_Toc199341513"/>
      <w:r w:rsidRPr="00E72CAD">
        <w:rPr>
          <w:rFonts w:ascii="Calibri" w:hAnsi="Calibri" w:cs="Calibri"/>
        </w:rPr>
        <w:t>8.3.4 Automation of Daily Market Turnover Data Collection and Consolidation (Task D)</w:t>
      </w:r>
      <w:bookmarkEnd w:id="13"/>
    </w:p>
    <w:p w14:paraId="20F0B6B9" w14:textId="77777777" w:rsidR="002E5E1D" w:rsidRPr="00E72CAD" w:rsidRDefault="002E5E1D" w:rsidP="002E5E1D">
      <w:pPr>
        <w:numPr>
          <w:ilvl w:val="0"/>
          <w:numId w:val="41"/>
        </w:numPr>
        <w:rPr>
          <w:rFonts w:ascii="Calibri" w:hAnsi="Calibri" w:cs="Calibri"/>
        </w:rPr>
      </w:pPr>
      <w:r w:rsidRPr="00E72CAD">
        <w:rPr>
          <w:rFonts w:ascii="Calibri" w:hAnsi="Calibri" w:cs="Calibri"/>
          <w:b/>
          <w:bCs/>
        </w:rPr>
        <w:t>Objective:</w:t>
      </w:r>
      <w:r w:rsidRPr="00E72CAD">
        <w:rPr>
          <w:rFonts w:ascii="Calibri" w:hAnsi="Calibri" w:cs="Calibri"/>
        </w:rPr>
        <w:br/>
        <w:t xml:space="preserve">Build an automated system to collect and consolidate </w:t>
      </w:r>
      <w:r w:rsidRPr="00E72CAD">
        <w:rPr>
          <w:rFonts w:ascii="Calibri" w:hAnsi="Calibri" w:cs="Calibri"/>
          <w:b/>
          <w:bCs/>
        </w:rPr>
        <w:t>daily market turnover data</w:t>
      </w:r>
      <w:r w:rsidRPr="00E72CAD">
        <w:rPr>
          <w:rFonts w:ascii="Calibri" w:hAnsi="Calibri" w:cs="Calibri"/>
        </w:rPr>
        <w:t xml:space="preserve"> from multiple exchanges to support MIS and trend analysis.</w:t>
      </w:r>
    </w:p>
    <w:p w14:paraId="4D9E8AAF" w14:textId="77777777" w:rsidR="002E5E1D" w:rsidRPr="00E72CAD" w:rsidRDefault="002E5E1D" w:rsidP="002E5E1D">
      <w:pPr>
        <w:numPr>
          <w:ilvl w:val="0"/>
          <w:numId w:val="41"/>
        </w:numPr>
        <w:rPr>
          <w:rFonts w:ascii="Calibri" w:hAnsi="Calibri" w:cs="Calibri"/>
        </w:rPr>
      </w:pPr>
      <w:r w:rsidRPr="00E72CAD">
        <w:rPr>
          <w:rFonts w:ascii="Calibri" w:hAnsi="Calibri" w:cs="Calibri"/>
          <w:b/>
          <w:bCs/>
        </w:rPr>
        <w:t>Methodology &amp; Tools:</w:t>
      </w:r>
    </w:p>
    <w:p w14:paraId="563B2D3F" w14:textId="77777777" w:rsidR="002E5E1D" w:rsidRPr="00E72CAD" w:rsidRDefault="002E5E1D" w:rsidP="002E5E1D">
      <w:pPr>
        <w:numPr>
          <w:ilvl w:val="1"/>
          <w:numId w:val="41"/>
        </w:numPr>
        <w:rPr>
          <w:rFonts w:ascii="Calibri" w:hAnsi="Calibri" w:cs="Calibri"/>
        </w:rPr>
      </w:pPr>
      <w:r w:rsidRPr="00E72CAD">
        <w:rPr>
          <w:rFonts w:ascii="Calibri" w:hAnsi="Calibri" w:cs="Calibri"/>
        </w:rPr>
        <w:t xml:space="preserve">Primary language: </w:t>
      </w:r>
      <w:r w:rsidRPr="00E72CAD">
        <w:rPr>
          <w:rFonts w:ascii="Calibri" w:hAnsi="Calibri" w:cs="Calibri"/>
          <w:b/>
          <w:bCs/>
        </w:rPr>
        <w:t>Python</w:t>
      </w:r>
    </w:p>
    <w:p w14:paraId="3743A347" w14:textId="77777777" w:rsidR="002E5E1D" w:rsidRPr="00E72CAD" w:rsidRDefault="002E5E1D" w:rsidP="002E5E1D">
      <w:pPr>
        <w:numPr>
          <w:ilvl w:val="1"/>
          <w:numId w:val="41"/>
        </w:numPr>
        <w:rPr>
          <w:rFonts w:ascii="Calibri" w:hAnsi="Calibri" w:cs="Calibri"/>
        </w:rPr>
      </w:pPr>
      <w:r w:rsidRPr="00E72CAD">
        <w:rPr>
          <w:rFonts w:ascii="Calibri" w:hAnsi="Calibri" w:cs="Calibri"/>
        </w:rPr>
        <w:t>Libraries used:</w:t>
      </w:r>
    </w:p>
    <w:p w14:paraId="38DBA905" w14:textId="77777777" w:rsidR="002E5E1D" w:rsidRPr="00E72CAD" w:rsidRDefault="002E5E1D" w:rsidP="002E5E1D">
      <w:pPr>
        <w:numPr>
          <w:ilvl w:val="2"/>
          <w:numId w:val="41"/>
        </w:numPr>
        <w:rPr>
          <w:rFonts w:ascii="Calibri" w:hAnsi="Calibri" w:cs="Calibri"/>
        </w:rPr>
      </w:pPr>
      <w:r w:rsidRPr="00E72CAD">
        <w:rPr>
          <w:rFonts w:ascii="Calibri" w:hAnsi="Calibri" w:cs="Calibri"/>
        </w:rPr>
        <w:t xml:space="preserve">pandas, </w:t>
      </w:r>
      <w:proofErr w:type="spellStart"/>
      <w:r w:rsidRPr="00E72CAD">
        <w:rPr>
          <w:rFonts w:ascii="Calibri" w:hAnsi="Calibri" w:cs="Calibri"/>
        </w:rPr>
        <w:t>openpyxl</w:t>
      </w:r>
      <w:proofErr w:type="spellEnd"/>
      <w:r w:rsidRPr="00E72CAD">
        <w:rPr>
          <w:rFonts w:ascii="Calibri" w:hAnsi="Calibri" w:cs="Calibri"/>
        </w:rPr>
        <w:t>, requests (NSE APIs)</w:t>
      </w:r>
    </w:p>
    <w:p w14:paraId="5DEFF091" w14:textId="77777777" w:rsidR="002E5E1D" w:rsidRPr="00E72CAD" w:rsidRDefault="002E5E1D" w:rsidP="002E5E1D">
      <w:pPr>
        <w:numPr>
          <w:ilvl w:val="2"/>
          <w:numId w:val="41"/>
        </w:numPr>
        <w:rPr>
          <w:rFonts w:ascii="Calibri" w:hAnsi="Calibri" w:cs="Calibri"/>
        </w:rPr>
      </w:pPr>
      <w:r w:rsidRPr="00E72CAD">
        <w:rPr>
          <w:rFonts w:ascii="Calibri" w:hAnsi="Calibri" w:cs="Calibri"/>
        </w:rPr>
        <w:t xml:space="preserve">selenium + </w:t>
      </w:r>
      <w:proofErr w:type="spellStart"/>
      <w:r w:rsidRPr="00E72CAD">
        <w:rPr>
          <w:rFonts w:ascii="Calibri" w:hAnsi="Calibri" w:cs="Calibri"/>
        </w:rPr>
        <w:t>BeautifulSoup</w:t>
      </w:r>
      <w:proofErr w:type="spellEnd"/>
      <w:r w:rsidRPr="00E72CAD">
        <w:rPr>
          <w:rFonts w:ascii="Calibri" w:hAnsi="Calibri" w:cs="Calibri"/>
        </w:rPr>
        <w:t xml:space="preserve"> (BSE scraping)</w:t>
      </w:r>
    </w:p>
    <w:p w14:paraId="58ECDD04" w14:textId="77777777" w:rsidR="002E5E1D" w:rsidRPr="00E72CAD" w:rsidRDefault="002E5E1D" w:rsidP="002E5E1D">
      <w:pPr>
        <w:numPr>
          <w:ilvl w:val="1"/>
          <w:numId w:val="41"/>
        </w:numPr>
        <w:rPr>
          <w:rFonts w:ascii="Calibri" w:hAnsi="Calibri" w:cs="Calibri"/>
        </w:rPr>
      </w:pPr>
      <w:r w:rsidRPr="00E72CAD">
        <w:rPr>
          <w:rFonts w:ascii="Calibri" w:hAnsi="Calibri" w:cs="Calibri"/>
        </w:rPr>
        <w:t>Script Features:</w:t>
      </w:r>
    </w:p>
    <w:p w14:paraId="11E7C357" w14:textId="77777777" w:rsidR="002E5E1D" w:rsidRPr="00E72CAD" w:rsidRDefault="002E5E1D" w:rsidP="002E5E1D">
      <w:pPr>
        <w:numPr>
          <w:ilvl w:val="2"/>
          <w:numId w:val="41"/>
        </w:numPr>
        <w:rPr>
          <w:rFonts w:ascii="Calibri" w:hAnsi="Calibri" w:cs="Calibri"/>
        </w:rPr>
      </w:pPr>
      <w:r w:rsidRPr="00E72CAD">
        <w:rPr>
          <w:rFonts w:ascii="Calibri" w:hAnsi="Calibri" w:cs="Calibri"/>
        </w:rPr>
        <w:t xml:space="preserve">Fetches and refreshes </w:t>
      </w:r>
      <w:r w:rsidRPr="00E72CAD">
        <w:rPr>
          <w:rFonts w:ascii="Calibri" w:hAnsi="Calibri" w:cs="Calibri"/>
          <w:b/>
          <w:bCs/>
        </w:rPr>
        <w:t>last 4 trading days</w:t>
      </w:r>
      <w:r w:rsidRPr="00E72CAD">
        <w:rPr>
          <w:rFonts w:ascii="Calibri" w:hAnsi="Calibri" w:cs="Calibri"/>
        </w:rPr>
        <w:t xml:space="preserve"> for accuracy</w:t>
      </w:r>
    </w:p>
    <w:p w14:paraId="033D8EC4" w14:textId="77777777" w:rsidR="002E5E1D" w:rsidRPr="00E72CAD" w:rsidRDefault="002E5E1D" w:rsidP="002E5E1D">
      <w:pPr>
        <w:numPr>
          <w:ilvl w:val="2"/>
          <w:numId w:val="41"/>
        </w:numPr>
        <w:rPr>
          <w:rFonts w:ascii="Calibri" w:hAnsi="Calibri" w:cs="Calibri"/>
        </w:rPr>
      </w:pPr>
      <w:r w:rsidRPr="00E72CAD">
        <w:rPr>
          <w:rFonts w:ascii="Calibri" w:hAnsi="Calibri" w:cs="Calibri"/>
        </w:rPr>
        <w:t xml:space="preserve">Merges data into a </w:t>
      </w:r>
      <w:r w:rsidRPr="00E72CAD">
        <w:rPr>
          <w:rFonts w:ascii="Calibri" w:hAnsi="Calibri" w:cs="Calibri"/>
          <w:b/>
          <w:bCs/>
        </w:rPr>
        <w:t>master Excel file ("</w:t>
      </w:r>
      <w:proofErr w:type="spellStart"/>
      <w:r w:rsidRPr="00E72CAD">
        <w:rPr>
          <w:rFonts w:ascii="Calibri" w:hAnsi="Calibri" w:cs="Calibri"/>
          <w:b/>
          <w:bCs/>
        </w:rPr>
        <w:t>Master_data</w:t>
      </w:r>
      <w:proofErr w:type="spellEnd"/>
      <w:r w:rsidRPr="00E72CAD">
        <w:rPr>
          <w:rFonts w:ascii="Calibri" w:hAnsi="Calibri" w:cs="Calibri"/>
          <w:b/>
          <w:bCs/>
        </w:rPr>
        <w:t>")</w:t>
      </w:r>
    </w:p>
    <w:p w14:paraId="6B9AA47B" w14:textId="77777777" w:rsidR="002E5E1D" w:rsidRPr="00E72CAD" w:rsidRDefault="002E5E1D" w:rsidP="002E5E1D">
      <w:pPr>
        <w:numPr>
          <w:ilvl w:val="2"/>
          <w:numId w:val="41"/>
        </w:numPr>
        <w:rPr>
          <w:rFonts w:ascii="Calibri" w:hAnsi="Calibri" w:cs="Calibri"/>
        </w:rPr>
      </w:pPr>
      <w:r w:rsidRPr="00E72CAD">
        <w:rPr>
          <w:rFonts w:ascii="Calibri" w:hAnsi="Calibri" w:cs="Calibri"/>
        </w:rPr>
        <w:t xml:space="preserve">Handles </w:t>
      </w:r>
      <w:r w:rsidRPr="00E72CAD">
        <w:rPr>
          <w:rFonts w:ascii="Calibri" w:hAnsi="Calibri" w:cs="Calibri"/>
          <w:b/>
          <w:bCs/>
        </w:rPr>
        <w:t>deduplication</w:t>
      </w:r>
      <w:r w:rsidRPr="00E72CAD">
        <w:rPr>
          <w:rFonts w:ascii="Calibri" w:hAnsi="Calibri" w:cs="Calibri"/>
        </w:rPr>
        <w:t xml:space="preserve">, </w:t>
      </w:r>
      <w:r w:rsidRPr="00E72CAD">
        <w:rPr>
          <w:rFonts w:ascii="Calibri" w:hAnsi="Calibri" w:cs="Calibri"/>
          <w:b/>
          <w:bCs/>
        </w:rPr>
        <w:t>sorting</w:t>
      </w:r>
      <w:r w:rsidRPr="00E72CAD">
        <w:rPr>
          <w:rFonts w:ascii="Calibri" w:hAnsi="Calibri" w:cs="Calibri"/>
        </w:rPr>
        <w:t xml:space="preserve">, and </w:t>
      </w:r>
      <w:r w:rsidRPr="00E72CAD">
        <w:rPr>
          <w:rFonts w:ascii="Calibri" w:hAnsi="Calibri" w:cs="Calibri"/>
          <w:b/>
          <w:bCs/>
        </w:rPr>
        <w:t>error management</w:t>
      </w:r>
    </w:p>
    <w:p w14:paraId="26A4F421" w14:textId="77777777" w:rsidR="002E5E1D" w:rsidRPr="00E72CAD" w:rsidRDefault="002E5E1D" w:rsidP="002E5E1D">
      <w:pPr>
        <w:numPr>
          <w:ilvl w:val="2"/>
          <w:numId w:val="41"/>
        </w:numPr>
        <w:rPr>
          <w:rFonts w:ascii="Calibri" w:hAnsi="Calibri" w:cs="Calibri"/>
        </w:rPr>
      </w:pPr>
      <w:r w:rsidRPr="00E72CAD">
        <w:rPr>
          <w:rFonts w:ascii="Calibri" w:hAnsi="Calibri" w:cs="Calibri"/>
        </w:rPr>
        <w:t xml:space="preserve">Integrated with </w:t>
      </w:r>
      <w:r w:rsidRPr="00E72CAD">
        <w:rPr>
          <w:rFonts w:ascii="Calibri" w:hAnsi="Calibri" w:cs="Calibri"/>
          <w:b/>
          <w:bCs/>
        </w:rPr>
        <w:t>Excel Power Query</w:t>
      </w:r>
      <w:r w:rsidRPr="00E72CAD">
        <w:rPr>
          <w:rFonts w:ascii="Calibri" w:hAnsi="Calibri" w:cs="Calibri"/>
        </w:rPr>
        <w:t xml:space="preserve"> for transformation</w:t>
      </w:r>
    </w:p>
    <w:p w14:paraId="213660B2" w14:textId="77777777" w:rsidR="002E5E1D" w:rsidRPr="00E72CAD" w:rsidRDefault="002E5E1D" w:rsidP="002E5E1D">
      <w:pPr>
        <w:numPr>
          <w:ilvl w:val="0"/>
          <w:numId w:val="41"/>
        </w:numPr>
        <w:rPr>
          <w:rFonts w:ascii="Calibri" w:hAnsi="Calibri" w:cs="Calibri"/>
        </w:rPr>
      </w:pPr>
      <w:r w:rsidRPr="00E72CAD">
        <w:rPr>
          <w:rFonts w:ascii="Calibri" w:hAnsi="Calibri" w:cs="Calibri"/>
          <w:b/>
          <w:bCs/>
        </w:rPr>
        <w:t>Outcome &amp; Solutions:</w:t>
      </w:r>
    </w:p>
    <w:p w14:paraId="3E2843D0" w14:textId="77777777" w:rsidR="002E5E1D" w:rsidRPr="00E72CAD" w:rsidRDefault="002E5E1D" w:rsidP="002E5E1D">
      <w:pPr>
        <w:numPr>
          <w:ilvl w:val="1"/>
          <w:numId w:val="41"/>
        </w:numPr>
        <w:rPr>
          <w:rFonts w:ascii="Calibri" w:hAnsi="Calibri" w:cs="Calibri"/>
        </w:rPr>
      </w:pPr>
      <w:r w:rsidRPr="00E72CAD">
        <w:rPr>
          <w:rFonts w:ascii="Calibri" w:hAnsi="Calibri" w:cs="Calibri"/>
        </w:rPr>
        <w:t xml:space="preserve">Established a </w:t>
      </w:r>
      <w:r w:rsidRPr="00E72CAD">
        <w:rPr>
          <w:rFonts w:ascii="Calibri" w:hAnsi="Calibri" w:cs="Calibri"/>
          <w:b/>
          <w:bCs/>
        </w:rPr>
        <w:t>centralized, reliable system</w:t>
      </w:r>
      <w:r w:rsidRPr="00E72CAD">
        <w:rPr>
          <w:rFonts w:ascii="Calibri" w:hAnsi="Calibri" w:cs="Calibri"/>
        </w:rPr>
        <w:t xml:space="preserve"> for daily data.</w:t>
      </w:r>
    </w:p>
    <w:p w14:paraId="29BE506A" w14:textId="77777777" w:rsidR="002E5E1D" w:rsidRPr="00E72CAD" w:rsidRDefault="002E5E1D" w:rsidP="002E5E1D">
      <w:pPr>
        <w:numPr>
          <w:ilvl w:val="1"/>
          <w:numId w:val="41"/>
        </w:numPr>
        <w:rPr>
          <w:rFonts w:ascii="Calibri" w:hAnsi="Calibri" w:cs="Calibri"/>
        </w:rPr>
      </w:pPr>
      <w:r w:rsidRPr="00E72CAD">
        <w:rPr>
          <w:rFonts w:ascii="Calibri" w:hAnsi="Calibri" w:cs="Calibri"/>
        </w:rPr>
        <w:t xml:space="preserve">Ensures </w:t>
      </w:r>
      <w:r w:rsidRPr="00E72CAD">
        <w:rPr>
          <w:rFonts w:ascii="Calibri" w:hAnsi="Calibri" w:cs="Calibri"/>
          <w:b/>
          <w:bCs/>
        </w:rPr>
        <w:t>historical completeness</w:t>
      </w:r>
      <w:r w:rsidRPr="00E72CAD">
        <w:rPr>
          <w:rFonts w:ascii="Calibri" w:hAnsi="Calibri" w:cs="Calibri"/>
        </w:rPr>
        <w:t xml:space="preserve"> and </w:t>
      </w:r>
      <w:r w:rsidRPr="00E72CAD">
        <w:rPr>
          <w:rFonts w:ascii="Calibri" w:hAnsi="Calibri" w:cs="Calibri"/>
          <w:b/>
          <w:bCs/>
        </w:rPr>
        <w:t>accuracy of recent entries</w:t>
      </w:r>
      <w:r w:rsidRPr="00E72CAD">
        <w:rPr>
          <w:rFonts w:ascii="Calibri" w:hAnsi="Calibri" w:cs="Calibri"/>
        </w:rPr>
        <w:t>.</w:t>
      </w:r>
    </w:p>
    <w:p w14:paraId="051FC1C9" w14:textId="77777777" w:rsidR="002E5E1D" w:rsidRPr="00E72CAD" w:rsidRDefault="002E5E1D" w:rsidP="002E5E1D">
      <w:pPr>
        <w:numPr>
          <w:ilvl w:val="1"/>
          <w:numId w:val="41"/>
        </w:numPr>
        <w:rPr>
          <w:rFonts w:ascii="Calibri" w:hAnsi="Calibri" w:cs="Calibri"/>
        </w:rPr>
      </w:pPr>
      <w:r w:rsidRPr="00E72CAD">
        <w:rPr>
          <w:rFonts w:ascii="Calibri" w:hAnsi="Calibri" w:cs="Calibri"/>
        </w:rPr>
        <w:t>Modular design supports easy expansion for new sources or metrics.</w:t>
      </w:r>
    </w:p>
    <w:p w14:paraId="2E59F63D" w14:textId="77777777" w:rsidR="002E5E1D" w:rsidRPr="00E72CAD" w:rsidRDefault="002E5E1D" w:rsidP="002E5E1D">
      <w:pPr>
        <w:numPr>
          <w:ilvl w:val="0"/>
          <w:numId w:val="41"/>
        </w:numPr>
        <w:rPr>
          <w:rFonts w:ascii="Calibri" w:hAnsi="Calibri" w:cs="Calibri"/>
        </w:rPr>
      </w:pPr>
      <w:r w:rsidRPr="00E72CAD">
        <w:rPr>
          <w:rFonts w:ascii="Calibri" w:hAnsi="Calibri" w:cs="Calibri"/>
          <w:b/>
          <w:bCs/>
        </w:rPr>
        <w:t>Impact:</w:t>
      </w:r>
    </w:p>
    <w:p w14:paraId="4C48612B" w14:textId="77777777" w:rsidR="002E5E1D" w:rsidRPr="00E72CAD" w:rsidRDefault="002E5E1D" w:rsidP="002E5E1D">
      <w:pPr>
        <w:numPr>
          <w:ilvl w:val="1"/>
          <w:numId w:val="41"/>
        </w:numPr>
        <w:rPr>
          <w:rFonts w:ascii="Calibri" w:hAnsi="Calibri" w:cs="Calibri"/>
        </w:rPr>
      </w:pPr>
      <w:r w:rsidRPr="00E72CAD">
        <w:rPr>
          <w:rFonts w:ascii="Calibri" w:hAnsi="Calibri" w:cs="Calibri"/>
          <w:b/>
          <w:bCs/>
        </w:rPr>
        <w:t>Minimized manual intervention</w:t>
      </w:r>
      <w:r w:rsidRPr="00E72CAD">
        <w:rPr>
          <w:rFonts w:ascii="Calibri" w:hAnsi="Calibri" w:cs="Calibri"/>
        </w:rPr>
        <w:t>, reduced risk of error.</w:t>
      </w:r>
    </w:p>
    <w:p w14:paraId="0FC494C0" w14:textId="77777777" w:rsidR="002E5E1D" w:rsidRPr="00E72CAD" w:rsidRDefault="002E5E1D" w:rsidP="002E5E1D">
      <w:pPr>
        <w:numPr>
          <w:ilvl w:val="1"/>
          <w:numId w:val="41"/>
        </w:numPr>
        <w:rPr>
          <w:rFonts w:ascii="Calibri" w:hAnsi="Calibri" w:cs="Calibri"/>
        </w:rPr>
      </w:pPr>
      <w:r w:rsidRPr="00E72CAD">
        <w:rPr>
          <w:rFonts w:ascii="Calibri" w:hAnsi="Calibri" w:cs="Calibri"/>
        </w:rPr>
        <w:t xml:space="preserve">Enabled </w:t>
      </w:r>
      <w:r w:rsidRPr="00E72CAD">
        <w:rPr>
          <w:rFonts w:ascii="Calibri" w:hAnsi="Calibri" w:cs="Calibri"/>
          <w:b/>
          <w:bCs/>
        </w:rPr>
        <w:t>timely access to accurate data</w:t>
      </w:r>
      <w:r w:rsidRPr="00E72CAD">
        <w:rPr>
          <w:rFonts w:ascii="Calibri" w:hAnsi="Calibri" w:cs="Calibri"/>
        </w:rPr>
        <w:t xml:space="preserve"> for critical decisions in trading, compliance, and market analysis.</w:t>
      </w:r>
    </w:p>
    <w:p w14:paraId="2BC63BB7" w14:textId="398FB603" w:rsidR="0048671D" w:rsidRPr="00E72CAD" w:rsidRDefault="003E7EB9" w:rsidP="003E7EB9">
      <w:pPr>
        <w:pStyle w:val="Heading1"/>
        <w:rPr>
          <w:rFonts w:ascii="Calibri" w:hAnsi="Calibri" w:cs="Calibri"/>
        </w:rPr>
      </w:pPr>
      <w:bookmarkStart w:id="14" w:name="_Toc199341514"/>
      <w:r w:rsidRPr="00E72CAD">
        <w:rPr>
          <w:rFonts w:ascii="Calibri" w:hAnsi="Calibri" w:cs="Calibri"/>
        </w:rPr>
        <w:lastRenderedPageBreak/>
        <w:t>9: Introduction</w:t>
      </w:r>
      <w:bookmarkEnd w:id="14"/>
    </w:p>
    <w:p w14:paraId="08C4E2EE" w14:textId="0F2FE05C" w:rsidR="003E7EB9" w:rsidRPr="00E72CAD" w:rsidRDefault="003E7EB9" w:rsidP="003E7EB9">
      <w:pPr>
        <w:pStyle w:val="Heading2"/>
        <w:rPr>
          <w:rFonts w:ascii="Calibri" w:hAnsi="Calibri" w:cs="Calibri"/>
        </w:rPr>
      </w:pPr>
      <w:bookmarkStart w:id="15" w:name="_Toc199341515"/>
      <w:r w:rsidRPr="00E72CAD">
        <w:rPr>
          <w:rFonts w:ascii="Calibri" w:hAnsi="Calibri" w:cs="Calibri"/>
        </w:rPr>
        <w:t>9.1 Background: The Importance of Customer Retention in the Broking Industry</w:t>
      </w:r>
      <w:bookmarkEnd w:id="15"/>
    </w:p>
    <w:p w14:paraId="5250939F" w14:textId="748F24B7" w:rsidR="003E7EB9" w:rsidRPr="00E72CAD" w:rsidRDefault="003E7EB9" w:rsidP="003E7EB9">
      <w:pPr>
        <w:rPr>
          <w:rFonts w:ascii="Calibri" w:hAnsi="Calibri" w:cs="Calibri"/>
        </w:rPr>
      </w:pPr>
      <w:r w:rsidRPr="00E72CAD">
        <w:rPr>
          <w:rFonts w:ascii="Calibri" w:hAnsi="Calibri" w:cs="Calibri"/>
        </w:rPr>
        <w:t>The stockbroking industry operates within a dynamic and highly competitive financial services landscape. In such an environment, while customer acquisition is essential for growth, customer retention has emerged as a paramount strategic focus for firms like Religare Broking Ltd. Industry analysis consistently indicates that acquiring a new customer can be significantly more costly—often cited as up to five times more—than retaining an existing one. In sectors like broking, characterized by substantial marketing and onboarding expenditures for new clientele, the cost of retention is comparatively lower, focused on maintaining and enhancing existing relationships. Sustained customer engagement translates directly to more stable revenue streams through consistent brokerage and the potential for increased Assets Under Management (AUM), making effective retention strategies a key differentiator and a driver of long-term profitability. Conversely, unaddressed customer churn can notably erode profitability and market standing.</w:t>
      </w:r>
    </w:p>
    <w:p w14:paraId="4BD3FE9E" w14:textId="7CB0743D" w:rsidR="003E7EB9" w:rsidRPr="00E72CAD" w:rsidRDefault="003E7EB9" w:rsidP="003E7EB9">
      <w:pPr>
        <w:pStyle w:val="Heading2"/>
        <w:rPr>
          <w:rFonts w:ascii="Calibri" w:hAnsi="Calibri" w:cs="Calibri"/>
        </w:rPr>
      </w:pPr>
      <w:bookmarkStart w:id="16" w:name="_Toc199341516"/>
      <w:r w:rsidRPr="00E72CAD">
        <w:rPr>
          <w:rFonts w:ascii="Calibri" w:hAnsi="Calibri" w:cs="Calibri"/>
        </w:rPr>
        <w:t>9.2 The Challenge of Customer Churn at Religare Broking Ltd.</w:t>
      </w:r>
      <w:bookmarkEnd w:id="16"/>
    </w:p>
    <w:p w14:paraId="59E02919" w14:textId="121E8B1D" w:rsidR="003E7EB9" w:rsidRPr="00E72CAD" w:rsidRDefault="003E7EB9" w:rsidP="003E7EB9">
      <w:pPr>
        <w:rPr>
          <w:rFonts w:ascii="Calibri" w:hAnsi="Calibri" w:cs="Calibri"/>
        </w:rPr>
      </w:pPr>
      <w:r w:rsidRPr="00E72CAD">
        <w:rPr>
          <w:rFonts w:ascii="Calibri" w:hAnsi="Calibri" w:cs="Calibri"/>
        </w:rPr>
        <w:t xml:space="preserve">For Religare Broking Ltd., proactively understanding and mitigating customer churn is a critical lever for optimizing business performance and maximizing customer lifetime value. </w:t>
      </w:r>
      <w:proofErr w:type="gramStart"/>
      <w:r w:rsidRPr="00E72CAD">
        <w:rPr>
          <w:rFonts w:ascii="Calibri" w:hAnsi="Calibri" w:cs="Calibri"/>
        </w:rPr>
        <w:t>For the purpose of</w:t>
      </w:r>
      <w:proofErr w:type="gramEnd"/>
      <w:r w:rsidRPr="00E72CAD">
        <w:rPr>
          <w:rFonts w:ascii="Calibri" w:hAnsi="Calibri" w:cs="Calibri"/>
        </w:rPr>
        <w:t xml:space="preserve"> this project, customer churn is defined </w:t>
      </w:r>
      <w:proofErr w:type="spellStart"/>
      <w:r w:rsidRPr="00E72CAD">
        <w:rPr>
          <w:rFonts w:ascii="Calibri" w:hAnsi="Calibri" w:cs="Calibri"/>
        </w:rPr>
        <w:t>behaviorally</w:t>
      </w:r>
      <w:proofErr w:type="spellEnd"/>
      <w:r w:rsidRPr="00E72CAD">
        <w:rPr>
          <w:rFonts w:ascii="Calibri" w:hAnsi="Calibri" w:cs="Calibri"/>
        </w:rPr>
        <w:t>: a client ceasing both trading activities and platform logins after a period of engagement. Identifying clients at high risk of such disengagement enables Religare to deploy targeted retention initiatives, address underlying causes of dissatisfaction, and tailor offerings to bolster loyalty before a client becomes entirely inactive. This predictive capability is vital for strategic resource allocation in retention efforts and for safeguarding the active client base, which is a cornerstone of brokerage volume and revenue.</w:t>
      </w:r>
    </w:p>
    <w:p w14:paraId="69EE7165" w14:textId="11550F8F" w:rsidR="003E7EB9" w:rsidRPr="00E72CAD" w:rsidRDefault="003E7EB9" w:rsidP="003E7EB9">
      <w:pPr>
        <w:pStyle w:val="Heading2"/>
        <w:rPr>
          <w:rFonts w:ascii="Calibri" w:hAnsi="Calibri" w:cs="Calibri"/>
        </w:rPr>
      </w:pPr>
      <w:bookmarkStart w:id="17" w:name="_Toc199341517"/>
      <w:r w:rsidRPr="00E72CAD">
        <w:rPr>
          <w:rFonts w:ascii="Calibri" w:hAnsi="Calibri" w:cs="Calibri"/>
        </w:rPr>
        <w:t>9.3 Problem Statement</w:t>
      </w:r>
      <w:bookmarkEnd w:id="17"/>
    </w:p>
    <w:p w14:paraId="0B484CA3" w14:textId="109F8BBE" w:rsidR="003E7EB9" w:rsidRPr="00E72CAD" w:rsidRDefault="003E7EB9" w:rsidP="003E7EB9">
      <w:pPr>
        <w:rPr>
          <w:rFonts w:ascii="Calibri" w:hAnsi="Calibri" w:cs="Calibri"/>
        </w:rPr>
      </w:pPr>
      <w:r w:rsidRPr="00E72CAD">
        <w:rPr>
          <w:rFonts w:ascii="Calibri" w:hAnsi="Calibri" w:cs="Calibri"/>
        </w:rPr>
        <w:t>The core problem addressed by this project is the inability to systematically and proactively identify clients of Religare Broking Ltd. who are at a high risk of churning within specific future timeframes (e.g., 90 days and 270 days). Without a predictive mechanism, retention efforts may be reactive, inefficient, or misdirected, leading to suboptimal resource allocation and missed opportunities to retain valuable customers. This project aims to leverage historical client data and machine learning techniques to develop a predictive model that can accurately forecast the likelihood of customer churn, thereby enabling data-driven and timely interventions.</w:t>
      </w:r>
    </w:p>
    <w:p w14:paraId="336D1AC1" w14:textId="484992E9" w:rsidR="003E7EB9" w:rsidRPr="00E72CAD" w:rsidRDefault="003E7EB9" w:rsidP="003E7EB9">
      <w:pPr>
        <w:pStyle w:val="Heading2"/>
        <w:rPr>
          <w:rFonts w:ascii="Calibri" w:hAnsi="Calibri" w:cs="Calibri"/>
        </w:rPr>
      </w:pPr>
      <w:bookmarkStart w:id="18" w:name="_Toc199341518"/>
      <w:r w:rsidRPr="00E72CAD">
        <w:rPr>
          <w:rFonts w:ascii="Calibri" w:hAnsi="Calibri" w:cs="Calibri"/>
        </w:rPr>
        <w:lastRenderedPageBreak/>
        <w:t>9.4 Project Objectives</w:t>
      </w:r>
      <w:bookmarkEnd w:id="18"/>
    </w:p>
    <w:p w14:paraId="7347F334" w14:textId="3D53306F" w:rsidR="003E7EB9" w:rsidRPr="00E72CAD" w:rsidRDefault="003E7EB9" w:rsidP="003E7EB9">
      <w:pPr>
        <w:rPr>
          <w:rFonts w:ascii="Calibri" w:hAnsi="Calibri" w:cs="Calibri"/>
        </w:rPr>
      </w:pPr>
      <w:r w:rsidRPr="00E72CAD">
        <w:rPr>
          <w:rFonts w:ascii="Calibri" w:hAnsi="Calibri" w:cs="Calibri"/>
        </w:rPr>
        <w:t>The primary objectives of this project were to:</w:t>
      </w:r>
      <w:r w:rsidRPr="00E72CAD">
        <w:rPr>
          <w:rFonts w:ascii="Calibri" w:hAnsi="Calibri" w:cs="Calibri"/>
        </w:rPr>
        <w:br/>
        <w:t>1. Construct a comprehensive Analytical Base Table (ABT) by engineering relevant features from diverse historical data sources including client details, trading patterns, login frequency, funding activities, AUM, and cash balances.</w:t>
      </w:r>
      <w:r w:rsidRPr="00E72CAD">
        <w:rPr>
          <w:rFonts w:ascii="Calibri" w:hAnsi="Calibri" w:cs="Calibri"/>
        </w:rPr>
        <w:br/>
        <w:t xml:space="preserve">2. Establish and implement a precise, </w:t>
      </w:r>
      <w:proofErr w:type="spellStart"/>
      <w:r w:rsidRPr="00E72CAD">
        <w:rPr>
          <w:rFonts w:ascii="Calibri" w:hAnsi="Calibri" w:cs="Calibri"/>
        </w:rPr>
        <w:t>behavioral</w:t>
      </w:r>
      <w:proofErr w:type="spellEnd"/>
      <w:r w:rsidRPr="00E72CAD">
        <w:rPr>
          <w:rFonts w:ascii="Calibri" w:hAnsi="Calibri" w:cs="Calibri"/>
        </w:rPr>
        <w:t xml:space="preserve"> definition of customer churn (cessation of both trades and logins) for predictive </w:t>
      </w:r>
      <w:proofErr w:type="spellStart"/>
      <w:r w:rsidRPr="00E72CAD">
        <w:rPr>
          <w:rFonts w:ascii="Calibri" w:hAnsi="Calibri" w:cs="Calibri"/>
        </w:rPr>
        <w:t>modeling</w:t>
      </w:r>
      <w:proofErr w:type="spellEnd"/>
      <w:r w:rsidRPr="00E72CAD">
        <w:rPr>
          <w:rFonts w:ascii="Calibri" w:hAnsi="Calibri" w:cs="Calibri"/>
        </w:rPr>
        <w:t xml:space="preserve"> across 90-day and 270-day windows.</w:t>
      </w:r>
      <w:r w:rsidRPr="00E72CAD">
        <w:rPr>
          <w:rFonts w:ascii="Calibri" w:hAnsi="Calibri" w:cs="Calibri"/>
        </w:rPr>
        <w:br/>
        <w:t>3. Develop, evaluate, and tune machine learning models, focusing on Random Forest, to accurately forecast client churn likelihood within these specified windows.</w:t>
      </w:r>
      <w:r w:rsidRPr="00E72CAD">
        <w:rPr>
          <w:rFonts w:ascii="Calibri" w:hAnsi="Calibri" w:cs="Calibri"/>
        </w:rPr>
        <w:br/>
        <w:t xml:space="preserve">4. Identify and </w:t>
      </w:r>
      <w:proofErr w:type="spellStart"/>
      <w:r w:rsidRPr="00E72CAD">
        <w:rPr>
          <w:rFonts w:ascii="Calibri" w:hAnsi="Calibri" w:cs="Calibri"/>
        </w:rPr>
        <w:t>analyze</w:t>
      </w:r>
      <w:proofErr w:type="spellEnd"/>
      <w:r w:rsidRPr="00E72CAD">
        <w:rPr>
          <w:rFonts w:ascii="Calibri" w:hAnsi="Calibri" w:cs="Calibri"/>
        </w:rPr>
        <w:t xml:space="preserve"> the key client </w:t>
      </w:r>
      <w:proofErr w:type="spellStart"/>
      <w:r w:rsidRPr="00E72CAD">
        <w:rPr>
          <w:rFonts w:ascii="Calibri" w:hAnsi="Calibri" w:cs="Calibri"/>
        </w:rPr>
        <w:t>behaviors</w:t>
      </w:r>
      <w:proofErr w:type="spellEnd"/>
      <w:r w:rsidRPr="00E72CAD">
        <w:rPr>
          <w:rFonts w:ascii="Calibri" w:hAnsi="Calibri" w:cs="Calibri"/>
        </w:rPr>
        <w:t xml:space="preserve"> and features most indicative of impending churn.</w:t>
      </w:r>
      <w:r w:rsidRPr="00E72CAD">
        <w:rPr>
          <w:rFonts w:ascii="Calibri" w:hAnsi="Calibri" w:cs="Calibri"/>
        </w:rPr>
        <w:br/>
        <w:t>5. Propose a conceptual framework for the operationalization of these predictive models to support proactive customer retention strategies at Religare.</w:t>
      </w:r>
    </w:p>
    <w:p w14:paraId="5F27F5EF" w14:textId="32A2D066" w:rsidR="003E7EB9" w:rsidRPr="00E72CAD" w:rsidRDefault="003E7EB9" w:rsidP="003E7EB9">
      <w:pPr>
        <w:pStyle w:val="Heading2"/>
        <w:rPr>
          <w:rFonts w:ascii="Calibri" w:hAnsi="Calibri" w:cs="Calibri"/>
        </w:rPr>
      </w:pPr>
      <w:bookmarkStart w:id="19" w:name="_Toc199341519"/>
      <w:r w:rsidRPr="00E72CAD">
        <w:rPr>
          <w:rFonts w:ascii="Calibri" w:hAnsi="Calibri" w:cs="Calibri"/>
        </w:rPr>
        <w:t>9.5 Scope of the Project</w:t>
      </w:r>
      <w:bookmarkEnd w:id="19"/>
    </w:p>
    <w:p w14:paraId="573421EB" w14:textId="04341BEB" w:rsidR="003E7EB9" w:rsidRPr="00E72CAD" w:rsidRDefault="003E7EB9" w:rsidP="003E7EB9">
      <w:pPr>
        <w:rPr>
          <w:rFonts w:ascii="Calibri" w:hAnsi="Calibri" w:cs="Calibri"/>
        </w:rPr>
      </w:pPr>
      <w:r w:rsidRPr="00E72CAD">
        <w:rPr>
          <w:rFonts w:ascii="Calibri" w:hAnsi="Calibri" w:cs="Calibri"/>
        </w:rPr>
        <w:t xml:space="preserve">This project utilized historical data primarily from January 2021 through April 2024 (for raw activity), with client snapshots for the ABT generated up to April 2023. Key data inputs included </w:t>
      </w:r>
      <w:proofErr w:type="spellStart"/>
      <w:r w:rsidRPr="00E72CAD">
        <w:rPr>
          <w:rFonts w:ascii="Calibri" w:hAnsi="Calibri" w:cs="Calibri"/>
        </w:rPr>
        <w:t>Religare's</w:t>
      </w:r>
      <w:proofErr w:type="spellEnd"/>
      <w:r w:rsidRPr="00E72CAD">
        <w:rPr>
          <w:rFonts w:ascii="Calibri" w:hAnsi="Calibri" w:cs="Calibri"/>
        </w:rPr>
        <w:t xml:space="preserve"> internal records for client master information, trades, logins, deposits, payouts, AUM, and cash balances. All feature engineering and model development were conducted using </w:t>
      </w:r>
      <w:proofErr w:type="spellStart"/>
      <w:r w:rsidRPr="00E72CAD">
        <w:rPr>
          <w:rFonts w:ascii="Calibri" w:hAnsi="Calibri" w:cs="Calibri"/>
        </w:rPr>
        <w:t>PySpark</w:t>
      </w:r>
      <w:proofErr w:type="spellEnd"/>
      <w:r w:rsidRPr="00E72CAD">
        <w:rPr>
          <w:rFonts w:ascii="Calibri" w:hAnsi="Calibri" w:cs="Calibri"/>
        </w:rPr>
        <w:t xml:space="preserve"> within a Google </w:t>
      </w:r>
      <w:proofErr w:type="spellStart"/>
      <w:r w:rsidRPr="00E72CAD">
        <w:rPr>
          <w:rFonts w:ascii="Calibri" w:hAnsi="Calibri" w:cs="Calibri"/>
        </w:rPr>
        <w:t>Colab</w:t>
      </w:r>
      <w:proofErr w:type="spellEnd"/>
      <w:r w:rsidRPr="00E72CAD">
        <w:rPr>
          <w:rFonts w:ascii="Calibri" w:hAnsi="Calibri" w:cs="Calibri"/>
        </w:rPr>
        <w:t xml:space="preserve"> environment. The churn definition adopted was strictly </w:t>
      </w:r>
      <w:proofErr w:type="spellStart"/>
      <w:r w:rsidRPr="00E72CAD">
        <w:rPr>
          <w:rFonts w:ascii="Calibri" w:hAnsi="Calibri" w:cs="Calibri"/>
        </w:rPr>
        <w:t>behavioral</w:t>
      </w:r>
      <w:proofErr w:type="spellEnd"/>
      <w:r w:rsidRPr="00E72CAD">
        <w:rPr>
          <w:rFonts w:ascii="Calibri" w:hAnsi="Calibri" w:cs="Calibri"/>
        </w:rPr>
        <w:t>. Initial analysis of official dormancy data was performed, but this data was excluded from the predictive model's target definition. Full-scale, real-time deployment and the development of specific retention campaign materials were outside the scope of this phase.</w:t>
      </w:r>
    </w:p>
    <w:p w14:paraId="2E21BA06" w14:textId="77777777" w:rsidR="003E7EB9" w:rsidRPr="00E72CAD" w:rsidRDefault="003E7EB9" w:rsidP="003E7EB9">
      <w:pPr>
        <w:rPr>
          <w:rFonts w:ascii="Calibri" w:hAnsi="Calibri" w:cs="Calibri"/>
        </w:rPr>
      </w:pPr>
    </w:p>
    <w:p w14:paraId="44B172BE" w14:textId="77777777" w:rsidR="00EC74D1" w:rsidRPr="00E72CAD" w:rsidRDefault="00EC74D1" w:rsidP="00EC74D1">
      <w:pPr>
        <w:pStyle w:val="Heading1"/>
        <w:rPr>
          <w:rFonts w:ascii="Calibri" w:hAnsi="Calibri" w:cs="Calibri"/>
        </w:rPr>
      </w:pPr>
    </w:p>
    <w:p w14:paraId="1CDA7461" w14:textId="77777777" w:rsidR="00EC74D1" w:rsidRPr="00E72CAD" w:rsidRDefault="00EC74D1" w:rsidP="00EC74D1">
      <w:pPr>
        <w:pStyle w:val="Heading1"/>
        <w:rPr>
          <w:rFonts w:ascii="Calibri" w:hAnsi="Calibri" w:cs="Calibri"/>
        </w:rPr>
      </w:pPr>
    </w:p>
    <w:p w14:paraId="2AEFAA36" w14:textId="77777777" w:rsidR="00EC74D1" w:rsidRPr="00E72CAD" w:rsidRDefault="00EC74D1" w:rsidP="00EC74D1">
      <w:pPr>
        <w:rPr>
          <w:rFonts w:ascii="Calibri" w:hAnsi="Calibri" w:cs="Calibri"/>
        </w:rPr>
      </w:pPr>
    </w:p>
    <w:p w14:paraId="076B40FE" w14:textId="78DCEF71" w:rsidR="00EC74D1" w:rsidRPr="00E72CAD" w:rsidRDefault="00EC74D1" w:rsidP="00EC74D1">
      <w:pPr>
        <w:pStyle w:val="Heading1"/>
        <w:rPr>
          <w:rFonts w:ascii="Calibri" w:hAnsi="Calibri" w:cs="Calibri"/>
        </w:rPr>
      </w:pPr>
    </w:p>
    <w:p w14:paraId="761E0201" w14:textId="77777777" w:rsidR="00EC74D1" w:rsidRPr="00E72CAD" w:rsidRDefault="00EC74D1" w:rsidP="00EC74D1">
      <w:pPr>
        <w:rPr>
          <w:rFonts w:ascii="Calibri" w:hAnsi="Calibri" w:cs="Calibri"/>
        </w:rPr>
      </w:pPr>
    </w:p>
    <w:p w14:paraId="422D13BD" w14:textId="77777777" w:rsidR="00EC74D1" w:rsidRPr="00E72CAD" w:rsidRDefault="00EC74D1" w:rsidP="00EC74D1">
      <w:pPr>
        <w:rPr>
          <w:rFonts w:ascii="Calibri" w:hAnsi="Calibri" w:cs="Calibri"/>
        </w:rPr>
      </w:pPr>
    </w:p>
    <w:p w14:paraId="1D750B56" w14:textId="77777777" w:rsidR="00EC74D1" w:rsidRPr="00E72CAD" w:rsidRDefault="00EC74D1" w:rsidP="00EC74D1">
      <w:pPr>
        <w:rPr>
          <w:rFonts w:ascii="Calibri" w:hAnsi="Calibri" w:cs="Calibri"/>
        </w:rPr>
      </w:pPr>
    </w:p>
    <w:p w14:paraId="366C9175" w14:textId="0507F600" w:rsidR="00EC74D1" w:rsidRPr="00E72CAD" w:rsidRDefault="00EC74D1" w:rsidP="00EC74D1">
      <w:pPr>
        <w:pStyle w:val="Heading1"/>
        <w:rPr>
          <w:rFonts w:ascii="Calibri" w:hAnsi="Calibri" w:cs="Calibri"/>
        </w:rPr>
      </w:pPr>
      <w:bookmarkStart w:id="20" w:name="_Toc199341520"/>
      <w:r w:rsidRPr="00E72CAD">
        <w:rPr>
          <w:rFonts w:ascii="Calibri" w:hAnsi="Calibri" w:cs="Calibri"/>
        </w:rPr>
        <w:lastRenderedPageBreak/>
        <w:t>10. Solution Design and Implementation</w:t>
      </w:r>
      <w:bookmarkEnd w:id="20"/>
    </w:p>
    <w:p w14:paraId="7E1E6CA0" w14:textId="58598BF4" w:rsidR="00EC74D1" w:rsidRPr="00E72CAD" w:rsidRDefault="00EC74D1" w:rsidP="00EC74D1">
      <w:pPr>
        <w:pStyle w:val="Heading2"/>
        <w:rPr>
          <w:rFonts w:ascii="Calibri" w:hAnsi="Calibri" w:cs="Calibri"/>
        </w:rPr>
      </w:pPr>
      <w:bookmarkStart w:id="21" w:name="_Toc199341521"/>
      <w:r w:rsidRPr="00E72CAD">
        <w:rPr>
          <w:rFonts w:ascii="Calibri" w:hAnsi="Calibri" w:cs="Calibri"/>
        </w:rPr>
        <w:t>10.1 Data Understanding and Sources</w:t>
      </w:r>
      <w:bookmarkEnd w:id="21"/>
    </w:p>
    <w:p w14:paraId="011843FC" w14:textId="521B96A0" w:rsidR="00EC74D1" w:rsidRPr="00E72CAD" w:rsidRDefault="00EC74D1" w:rsidP="00EC74D1">
      <w:pPr>
        <w:rPr>
          <w:rFonts w:ascii="Calibri" w:hAnsi="Calibri" w:cs="Calibri"/>
        </w:rPr>
      </w:pPr>
      <w:r w:rsidRPr="00E72CAD">
        <w:rPr>
          <w:rFonts w:ascii="Calibri" w:hAnsi="Calibri" w:cs="Calibri"/>
        </w:rPr>
        <w:t xml:space="preserve">The foundation of this predictive </w:t>
      </w:r>
      <w:proofErr w:type="spellStart"/>
      <w:r w:rsidRPr="00E72CAD">
        <w:rPr>
          <w:rFonts w:ascii="Calibri" w:hAnsi="Calibri" w:cs="Calibri"/>
        </w:rPr>
        <w:t>modeling</w:t>
      </w:r>
      <w:proofErr w:type="spellEnd"/>
      <w:r w:rsidRPr="00E72CAD">
        <w:rPr>
          <w:rFonts w:ascii="Calibri" w:hAnsi="Calibri" w:cs="Calibri"/>
        </w:rPr>
        <w:t xml:space="preserve"> project was a comprehensive set of historical data provided by Religare, encompassing various facets of client interactions and account status. The primary data sources are detailed below:</w:t>
      </w:r>
    </w:p>
    <w:tbl>
      <w:tblPr>
        <w:tblStyle w:val="TableGridLight"/>
        <w:tblW w:w="0" w:type="auto"/>
        <w:tblLook w:val="04A0" w:firstRow="1" w:lastRow="0" w:firstColumn="1" w:lastColumn="0" w:noHBand="0" w:noVBand="1"/>
      </w:tblPr>
      <w:tblGrid>
        <w:gridCol w:w="2944"/>
        <w:gridCol w:w="4232"/>
        <w:gridCol w:w="1840"/>
      </w:tblGrid>
      <w:tr w:rsidR="00EC74D1" w:rsidRPr="00E72CAD" w14:paraId="20CCB1FA" w14:textId="77777777" w:rsidTr="00EC74D1">
        <w:tc>
          <w:tcPr>
            <w:tcW w:w="0" w:type="auto"/>
            <w:hideMark/>
          </w:tcPr>
          <w:p w14:paraId="5F67E9EB" w14:textId="77777777" w:rsidR="00EC74D1" w:rsidRPr="00E72CAD" w:rsidRDefault="00EC74D1" w:rsidP="00EC74D1">
            <w:pPr>
              <w:spacing w:after="160" w:line="278" w:lineRule="auto"/>
              <w:rPr>
                <w:rFonts w:ascii="Calibri" w:hAnsi="Calibri" w:cs="Calibri"/>
                <w:b/>
                <w:bCs/>
              </w:rPr>
            </w:pPr>
            <w:r w:rsidRPr="00E72CAD">
              <w:rPr>
                <w:rFonts w:ascii="Calibri" w:hAnsi="Calibri" w:cs="Calibri"/>
                <w:b/>
                <w:bCs/>
              </w:rPr>
              <w:t>Data Source (Original Table/File)</w:t>
            </w:r>
          </w:p>
        </w:tc>
        <w:tc>
          <w:tcPr>
            <w:tcW w:w="0" w:type="auto"/>
            <w:hideMark/>
          </w:tcPr>
          <w:p w14:paraId="3085B2FD" w14:textId="77777777" w:rsidR="00EC74D1" w:rsidRPr="00E72CAD" w:rsidRDefault="00EC74D1" w:rsidP="00EC74D1">
            <w:pPr>
              <w:spacing w:after="160" w:line="278" w:lineRule="auto"/>
              <w:rPr>
                <w:rFonts w:ascii="Calibri" w:hAnsi="Calibri" w:cs="Calibri"/>
                <w:b/>
                <w:bCs/>
              </w:rPr>
            </w:pPr>
            <w:r w:rsidRPr="00E72CAD">
              <w:rPr>
                <w:rFonts w:ascii="Calibri" w:hAnsi="Calibri" w:cs="Calibri"/>
                <w:b/>
                <w:bCs/>
              </w:rPr>
              <w:t>Key Information Extracted for ABT</w:t>
            </w:r>
          </w:p>
        </w:tc>
        <w:tc>
          <w:tcPr>
            <w:tcW w:w="0" w:type="auto"/>
            <w:hideMark/>
          </w:tcPr>
          <w:p w14:paraId="14306CDA" w14:textId="77777777" w:rsidR="00EC74D1" w:rsidRPr="00E72CAD" w:rsidRDefault="00EC74D1" w:rsidP="00EC74D1">
            <w:pPr>
              <w:spacing w:after="160" w:line="278" w:lineRule="auto"/>
              <w:rPr>
                <w:rFonts w:ascii="Calibri" w:hAnsi="Calibri" w:cs="Calibri"/>
                <w:b/>
                <w:bCs/>
              </w:rPr>
            </w:pPr>
            <w:r w:rsidRPr="00E72CAD">
              <w:rPr>
                <w:rFonts w:ascii="Calibri" w:hAnsi="Calibri" w:cs="Calibri"/>
                <w:b/>
                <w:bCs/>
              </w:rPr>
              <w:t>Primary Key(s) Used</w:t>
            </w:r>
          </w:p>
        </w:tc>
      </w:tr>
      <w:tr w:rsidR="00EC74D1" w:rsidRPr="00E72CAD" w14:paraId="127F6CE1" w14:textId="77777777" w:rsidTr="00EC74D1">
        <w:tc>
          <w:tcPr>
            <w:tcW w:w="0" w:type="auto"/>
            <w:hideMark/>
          </w:tcPr>
          <w:p w14:paraId="67D481EF" w14:textId="773F0C31" w:rsidR="00EC74D1" w:rsidRPr="00E72CAD" w:rsidRDefault="00EC74D1" w:rsidP="00EC74D1">
            <w:pPr>
              <w:spacing w:after="160" w:line="278" w:lineRule="auto"/>
              <w:rPr>
                <w:rFonts w:ascii="Calibri" w:hAnsi="Calibri" w:cs="Calibri"/>
              </w:rPr>
            </w:pPr>
            <w:r w:rsidRPr="00E72CAD">
              <w:rPr>
                <w:rFonts w:ascii="Calibri" w:hAnsi="Calibri" w:cs="Calibri"/>
              </w:rPr>
              <w:t>Client detail table</w:t>
            </w:r>
          </w:p>
        </w:tc>
        <w:tc>
          <w:tcPr>
            <w:tcW w:w="0" w:type="auto"/>
            <w:hideMark/>
          </w:tcPr>
          <w:p w14:paraId="5E899DEA"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 unique identifier (CLIENTCODE), Account Activation Date</w:t>
            </w:r>
          </w:p>
        </w:tc>
        <w:tc>
          <w:tcPr>
            <w:tcW w:w="0" w:type="auto"/>
            <w:hideMark/>
          </w:tcPr>
          <w:p w14:paraId="607C1005"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CLIENTCODE</w:t>
            </w:r>
          </w:p>
        </w:tc>
      </w:tr>
      <w:tr w:rsidR="00EC74D1" w:rsidRPr="00E72CAD" w14:paraId="63E055B8" w14:textId="77777777" w:rsidTr="00EC74D1">
        <w:tc>
          <w:tcPr>
            <w:tcW w:w="0" w:type="auto"/>
            <w:hideMark/>
          </w:tcPr>
          <w:p w14:paraId="3D80BE24" w14:textId="71D72883" w:rsidR="00EC74D1" w:rsidRPr="00E72CAD" w:rsidRDefault="00EC74D1" w:rsidP="00EC74D1">
            <w:pPr>
              <w:spacing w:after="160" w:line="278" w:lineRule="auto"/>
              <w:rPr>
                <w:rFonts w:ascii="Calibri" w:hAnsi="Calibri" w:cs="Calibri"/>
              </w:rPr>
            </w:pPr>
            <w:r w:rsidRPr="00E72CAD">
              <w:rPr>
                <w:rFonts w:ascii="Calibri" w:hAnsi="Calibri" w:cs="Calibri"/>
              </w:rPr>
              <w:t>Brokerage table</w:t>
            </w:r>
          </w:p>
        </w:tc>
        <w:tc>
          <w:tcPr>
            <w:tcW w:w="0" w:type="auto"/>
            <w:hideMark/>
          </w:tcPr>
          <w:p w14:paraId="0F0B5315"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CLIENTCODE, Trade Date, Daily Gross Brokerage</w:t>
            </w:r>
          </w:p>
        </w:tc>
        <w:tc>
          <w:tcPr>
            <w:tcW w:w="0" w:type="auto"/>
            <w:hideMark/>
          </w:tcPr>
          <w:p w14:paraId="407F049A"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CLIENTCODE, Date</w:t>
            </w:r>
          </w:p>
        </w:tc>
      </w:tr>
      <w:tr w:rsidR="00EC74D1" w:rsidRPr="00E72CAD" w14:paraId="3C549076" w14:textId="77777777" w:rsidTr="00EC74D1">
        <w:tc>
          <w:tcPr>
            <w:tcW w:w="0" w:type="auto"/>
            <w:hideMark/>
          </w:tcPr>
          <w:p w14:paraId="30456284" w14:textId="77777777" w:rsidR="00EC74D1" w:rsidRPr="00E72CAD" w:rsidRDefault="00EC74D1" w:rsidP="00EC74D1">
            <w:pPr>
              <w:spacing w:after="160" w:line="278" w:lineRule="auto"/>
              <w:rPr>
                <w:rFonts w:ascii="Calibri" w:hAnsi="Calibri" w:cs="Calibri"/>
              </w:rPr>
            </w:pPr>
            <w:r w:rsidRPr="00E72CAD">
              <w:rPr>
                <w:rFonts w:ascii="Calibri" w:hAnsi="Calibri" w:cs="Calibri"/>
              </w:rPr>
              <w:t>Login Data (LOGIN_YYYY-MM.txt)</w:t>
            </w:r>
          </w:p>
        </w:tc>
        <w:tc>
          <w:tcPr>
            <w:tcW w:w="0" w:type="auto"/>
            <w:hideMark/>
          </w:tcPr>
          <w:p w14:paraId="70E1204A"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CLIENTCODE, Login Date/Timestamp</w:t>
            </w:r>
          </w:p>
        </w:tc>
        <w:tc>
          <w:tcPr>
            <w:tcW w:w="0" w:type="auto"/>
            <w:hideMark/>
          </w:tcPr>
          <w:p w14:paraId="07A0BBE2"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CLIENTCODE, Date</w:t>
            </w:r>
          </w:p>
        </w:tc>
      </w:tr>
      <w:tr w:rsidR="00EC74D1" w:rsidRPr="00E72CAD" w14:paraId="1ABF2DC1" w14:textId="77777777" w:rsidTr="00EC74D1">
        <w:tc>
          <w:tcPr>
            <w:tcW w:w="0" w:type="auto"/>
            <w:hideMark/>
          </w:tcPr>
          <w:p w14:paraId="1336E406" w14:textId="10530AF3" w:rsidR="00EC74D1" w:rsidRPr="00E72CAD" w:rsidRDefault="00EC74D1" w:rsidP="00EC74D1">
            <w:pPr>
              <w:spacing w:after="160" w:line="278" w:lineRule="auto"/>
              <w:rPr>
                <w:rFonts w:ascii="Calibri" w:hAnsi="Calibri" w:cs="Calibri"/>
              </w:rPr>
            </w:pPr>
            <w:r w:rsidRPr="00E72CAD">
              <w:rPr>
                <w:rFonts w:ascii="Calibri" w:hAnsi="Calibri" w:cs="Calibri"/>
              </w:rPr>
              <w:t>Cash Margin Collected table</w:t>
            </w:r>
          </w:p>
        </w:tc>
        <w:tc>
          <w:tcPr>
            <w:tcW w:w="0" w:type="auto"/>
            <w:hideMark/>
          </w:tcPr>
          <w:p w14:paraId="3BD675E6"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CLIENTCODE, Deposit Date, Realized Deposit Amount</w:t>
            </w:r>
          </w:p>
        </w:tc>
        <w:tc>
          <w:tcPr>
            <w:tcW w:w="0" w:type="auto"/>
            <w:hideMark/>
          </w:tcPr>
          <w:p w14:paraId="2D75C97B"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CLIENTCODE, Date</w:t>
            </w:r>
          </w:p>
        </w:tc>
      </w:tr>
      <w:tr w:rsidR="00EC74D1" w:rsidRPr="00E72CAD" w14:paraId="780ECEA4" w14:textId="77777777" w:rsidTr="00EC74D1">
        <w:tc>
          <w:tcPr>
            <w:tcW w:w="0" w:type="auto"/>
            <w:hideMark/>
          </w:tcPr>
          <w:p w14:paraId="334B1630" w14:textId="4E48B423" w:rsidR="00EC74D1" w:rsidRPr="00E72CAD" w:rsidRDefault="00EC74D1" w:rsidP="00EC74D1">
            <w:pPr>
              <w:spacing w:after="160" w:line="278" w:lineRule="auto"/>
              <w:rPr>
                <w:rFonts w:ascii="Calibri" w:hAnsi="Calibri" w:cs="Calibri"/>
              </w:rPr>
            </w:pPr>
            <w:r w:rsidRPr="00E72CAD">
              <w:rPr>
                <w:rFonts w:ascii="Calibri" w:hAnsi="Calibri" w:cs="Calibri"/>
              </w:rPr>
              <w:t>Payout Request table</w:t>
            </w:r>
          </w:p>
        </w:tc>
        <w:tc>
          <w:tcPr>
            <w:tcW w:w="0" w:type="auto"/>
            <w:hideMark/>
          </w:tcPr>
          <w:p w14:paraId="629EF771"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CLIENTCODE, Payout Date, Approved Payout Amount</w:t>
            </w:r>
          </w:p>
        </w:tc>
        <w:tc>
          <w:tcPr>
            <w:tcW w:w="0" w:type="auto"/>
            <w:hideMark/>
          </w:tcPr>
          <w:p w14:paraId="07879940"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CLIENTCODE, Date</w:t>
            </w:r>
          </w:p>
        </w:tc>
      </w:tr>
      <w:tr w:rsidR="00EC74D1" w:rsidRPr="00E72CAD" w14:paraId="5A0CAF25" w14:textId="77777777" w:rsidTr="00EC74D1">
        <w:tc>
          <w:tcPr>
            <w:tcW w:w="0" w:type="auto"/>
            <w:hideMark/>
          </w:tcPr>
          <w:p w14:paraId="6B1A51BA" w14:textId="77777777" w:rsidR="00EC74D1" w:rsidRPr="00E72CAD" w:rsidRDefault="00EC74D1" w:rsidP="00EC74D1">
            <w:pPr>
              <w:spacing w:after="160" w:line="278" w:lineRule="auto"/>
              <w:rPr>
                <w:rFonts w:ascii="Calibri" w:hAnsi="Calibri" w:cs="Calibri"/>
              </w:rPr>
            </w:pPr>
            <w:r w:rsidRPr="00E72CAD">
              <w:rPr>
                <w:rFonts w:ascii="Calibri" w:hAnsi="Calibri" w:cs="Calibri"/>
              </w:rPr>
              <w:t>AUM.txt (Derived)</w:t>
            </w:r>
          </w:p>
        </w:tc>
        <w:tc>
          <w:tcPr>
            <w:tcW w:w="0" w:type="auto"/>
            <w:hideMark/>
          </w:tcPr>
          <w:p w14:paraId="6BBE38FD"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CLIENTCODE, Month (Start Date), Monthly AUM, Running Total AUM</w:t>
            </w:r>
          </w:p>
        </w:tc>
        <w:tc>
          <w:tcPr>
            <w:tcW w:w="0" w:type="auto"/>
            <w:hideMark/>
          </w:tcPr>
          <w:p w14:paraId="7B9D3BD1"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CLIENTCODE, Month</w:t>
            </w:r>
          </w:p>
        </w:tc>
      </w:tr>
      <w:tr w:rsidR="00EC74D1" w:rsidRPr="00E72CAD" w14:paraId="5F94A948" w14:textId="77777777" w:rsidTr="00EC74D1">
        <w:tc>
          <w:tcPr>
            <w:tcW w:w="0" w:type="auto"/>
            <w:hideMark/>
          </w:tcPr>
          <w:p w14:paraId="33A7FFC6" w14:textId="77777777" w:rsidR="00EC74D1" w:rsidRPr="00E72CAD" w:rsidRDefault="00EC74D1" w:rsidP="00EC74D1">
            <w:pPr>
              <w:spacing w:after="160" w:line="278" w:lineRule="auto"/>
              <w:rPr>
                <w:rFonts w:ascii="Calibri" w:hAnsi="Calibri" w:cs="Calibri"/>
              </w:rPr>
            </w:pPr>
            <w:r w:rsidRPr="00E72CAD">
              <w:rPr>
                <w:rFonts w:ascii="Calibri" w:hAnsi="Calibri" w:cs="Calibri"/>
              </w:rPr>
              <w:t>CASHBAL.txt (Derived)</w:t>
            </w:r>
          </w:p>
        </w:tc>
        <w:tc>
          <w:tcPr>
            <w:tcW w:w="0" w:type="auto"/>
            <w:hideMark/>
          </w:tcPr>
          <w:p w14:paraId="4F0C26E5"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CLIENTCODE, Date (Month-End), Cash Balance</w:t>
            </w:r>
          </w:p>
        </w:tc>
        <w:tc>
          <w:tcPr>
            <w:tcW w:w="0" w:type="auto"/>
            <w:hideMark/>
          </w:tcPr>
          <w:p w14:paraId="203D0279"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CLIENTCODE, Date</w:t>
            </w:r>
          </w:p>
        </w:tc>
      </w:tr>
      <w:tr w:rsidR="00EC74D1" w:rsidRPr="00E72CAD" w14:paraId="6A754F9F" w14:textId="77777777" w:rsidTr="00EC74D1">
        <w:tc>
          <w:tcPr>
            <w:tcW w:w="0" w:type="auto"/>
            <w:hideMark/>
          </w:tcPr>
          <w:p w14:paraId="652F1A60" w14:textId="3289A410" w:rsidR="00EC74D1" w:rsidRPr="00E72CAD" w:rsidRDefault="00EC74D1" w:rsidP="00EC74D1">
            <w:pPr>
              <w:spacing w:after="160" w:line="278" w:lineRule="auto"/>
              <w:rPr>
                <w:rFonts w:ascii="Calibri" w:hAnsi="Calibri" w:cs="Calibri"/>
              </w:rPr>
            </w:pPr>
            <w:r w:rsidRPr="00E72CAD">
              <w:rPr>
                <w:rFonts w:ascii="Calibri" w:hAnsi="Calibri" w:cs="Calibri"/>
              </w:rPr>
              <w:t>ACCOUNT ADDRESS DETAIL table (Excluded)</w:t>
            </w:r>
          </w:p>
        </w:tc>
        <w:tc>
          <w:tcPr>
            <w:tcW w:w="0" w:type="auto"/>
            <w:hideMark/>
          </w:tcPr>
          <w:p w14:paraId="5B13D24E" w14:textId="77777777" w:rsidR="00EC74D1" w:rsidRPr="00E72CAD" w:rsidRDefault="00EC74D1" w:rsidP="00EC74D1">
            <w:pPr>
              <w:spacing w:after="160" w:line="278" w:lineRule="auto"/>
              <w:rPr>
                <w:rFonts w:ascii="Calibri" w:hAnsi="Calibri" w:cs="Calibri"/>
              </w:rPr>
            </w:pPr>
            <w:r w:rsidRPr="00E72CAD">
              <w:rPr>
                <w:rFonts w:ascii="Calibri" w:hAnsi="Calibri" w:cs="Calibri"/>
              </w:rPr>
              <w:t>Client, Parsed Dormancy Date - Used for initial analysis only</w:t>
            </w:r>
          </w:p>
        </w:tc>
        <w:tc>
          <w:tcPr>
            <w:tcW w:w="0" w:type="auto"/>
            <w:hideMark/>
          </w:tcPr>
          <w:p w14:paraId="2277D6BA" w14:textId="77777777" w:rsidR="00EC74D1" w:rsidRPr="00E72CAD" w:rsidRDefault="00EC74D1" w:rsidP="00AE7D79">
            <w:pPr>
              <w:keepNext/>
              <w:spacing w:after="160" w:line="278" w:lineRule="auto"/>
              <w:rPr>
                <w:rFonts w:ascii="Calibri" w:hAnsi="Calibri" w:cs="Calibri"/>
              </w:rPr>
            </w:pPr>
            <w:r w:rsidRPr="00E72CAD">
              <w:rPr>
                <w:rFonts w:ascii="Calibri" w:hAnsi="Calibri" w:cs="Calibri"/>
              </w:rPr>
              <w:t>CLIENTCODE</w:t>
            </w:r>
          </w:p>
        </w:tc>
      </w:tr>
    </w:tbl>
    <w:p w14:paraId="51C6D0C9" w14:textId="7BAE4E10" w:rsidR="00AE7D79" w:rsidRPr="00E72CAD" w:rsidRDefault="00AE7D79">
      <w:pPr>
        <w:pStyle w:val="Caption"/>
        <w:rPr>
          <w:rFonts w:ascii="Calibri" w:hAnsi="Calibri" w:cs="Calibri"/>
        </w:rPr>
      </w:pPr>
      <w:bookmarkStart w:id="22" w:name="_Toc199341572"/>
      <w:r w:rsidRPr="00E72CAD">
        <w:rPr>
          <w:rFonts w:ascii="Calibri" w:hAnsi="Calibri" w:cs="Calibri"/>
        </w:rPr>
        <w:t xml:space="preserve">Table </w:t>
      </w:r>
      <w:r w:rsidRPr="00E72CAD">
        <w:rPr>
          <w:rFonts w:ascii="Calibri" w:hAnsi="Calibri" w:cs="Calibri"/>
        </w:rPr>
        <w:fldChar w:fldCharType="begin"/>
      </w:r>
      <w:r w:rsidRPr="00E72CAD">
        <w:rPr>
          <w:rFonts w:ascii="Calibri" w:hAnsi="Calibri" w:cs="Calibri"/>
        </w:rPr>
        <w:instrText xml:space="preserve"> SEQ Table \* ARABIC </w:instrText>
      </w:r>
      <w:r w:rsidRPr="00E72CAD">
        <w:rPr>
          <w:rFonts w:ascii="Calibri" w:hAnsi="Calibri" w:cs="Calibri"/>
        </w:rPr>
        <w:fldChar w:fldCharType="separate"/>
      </w:r>
      <w:r w:rsidR="00D11B97">
        <w:rPr>
          <w:rFonts w:ascii="Calibri" w:hAnsi="Calibri" w:cs="Calibri"/>
          <w:noProof/>
        </w:rPr>
        <w:t>1</w:t>
      </w:r>
      <w:r w:rsidRPr="00E72CAD">
        <w:rPr>
          <w:rFonts w:ascii="Calibri" w:hAnsi="Calibri" w:cs="Calibri"/>
        </w:rPr>
        <w:fldChar w:fldCharType="end"/>
      </w:r>
      <w:r w:rsidRPr="00E72CAD">
        <w:rPr>
          <w:rFonts w:ascii="Calibri" w:hAnsi="Calibri" w:cs="Calibri"/>
        </w:rPr>
        <w:t>: Primary Data Sources</w:t>
      </w:r>
      <w:bookmarkEnd w:id="22"/>
    </w:p>
    <w:p w14:paraId="0CD83B67" w14:textId="09621E17" w:rsidR="00EC74D1" w:rsidRPr="00E72CAD" w:rsidRDefault="00EC74D1" w:rsidP="00EC74D1">
      <w:pPr>
        <w:pStyle w:val="Heading2"/>
        <w:rPr>
          <w:rFonts w:ascii="Calibri" w:hAnsi="Calibri" w:cs="Calibri"/>
        </w:rPr>
      </w:pPr>
      <w:bookmarkStart w:id="23" w:name="_Toc199341522"/>
      <w:r w:rsidRPr="00E72CAD">
        <w:rPr>
          <w:rFonts w:ascii="Calibri" w:hAnsi="Calibri" w:cs="Calibri"/>
        </w:rPr>
        <w:t>10.2 Data Preprocessing &amp; Analytical Base Table (ABT) Generation</w:t>
      </w:r>
      <w:bookmarkEnd w:id="23"/>
    </w:p>
    <w:p w14:paraId="68481D83" w14:textId="48C16E0E" w:rsidR="00EC74D1" w:rsidRPr="00E72CAD" w:rsidRDefault="00EC74D1" w:rsidP="00EC74D1">
      <w:pPr>
        <w:rPr>
          <w:rFonts w:ascii="Calibri" w:hAnsi="Calibri" w:cs="Calibri"/>
        </w:rPr>
      </w:pPr>
      <w:r w:rsidRPr="00E72CAD">
        <w:rPr>
          <w:rFonts w:ascii="Calibri" w:hAnsi="Calibri" w:cs="Calibri"/>
        </w:rPr>
        <w:t xml:space="preserve">A robust data preprocessing and feature engineering pipeline was developed using </w:t>
      </w:r>
      <w:proofErr w:type="spellStart"/>
      <w:r w:rsidRPr="00E72CAD">
        <w:rPr>
          <w:rFonts w:ascii="Calibri" w:hAnsi="Calibri" w:cs="Calibri"/>
        </w:rPr>
        <w:t>PySpark</w:t>
      </w:r>
      <w:proofErr w:type="spellEnd"/>
      <w:r w:rsidRPr="00E72CAD">
        <w:rPr>
          <w:rFonts w:ascii="Calibri" w:hAnsi="Calibri" w:cs="Calibri"/>
        </w:rPr>
        <w:t xml:space="preserve"> in a Google </w:t>
      </w:r>
      <w:proofErr w:type="spellStart"/>
      <w:r w:rsidRPr="00E72CAD">
        <w:rPr>
          <w:rFonts w:ascii="Calibri" w:hAnsi="Calibri" w:cs="Calibri"/>
        </w:rPr>
        <w:t>Colab</w:t>
      </w:r>
      <w:proofErr w:type="spellEnd"/>
      <w:r w:rsidRPr="00E72CAD">
        <w:rPr>
          <w:rFonts w:ascii="Calibri" w:hAnsi="Calibri" w:cs="Calibri"/>
        </w:rPr>
        <w:t xml:space="preserve"> environment to transform raw data into a model-ready Analytical Base Table (ABT).</w:t>
      </w:r>
    </w:p>
    <w:p w14:paraId="4E2D34EB" w14:textId="3BC0AB12" w:rsidR="00EC74D1" w:rsidRPr="00E72CAD" w:rsidRDefault="00EC74D1" w:rsidP="00EC74D1">
      <w:pPr>
        <w:pStyle w:val="Heading3"/>
        <w:rPr>
          <w:rFonts w:ascii="Calibri" w:hAnsi="Calibri" w:cs="Calibri"/>
        </w:rPr>
      </w:pPr>
      <w:bookmarkStart w:id="24" w:name="_Toc199341523"/>
      <w:r w:rsidRPr="00E72CAD">
        <w:rPr>
          <w:rFonts w:ascii="Calibri" w:hAnsi="Calibri" w:cs="Calibri"/>
        </w:rPr>
        <w:t>10.2.1 Initial Data Extraction Strategy:</w:t>
      </w:r>
      <w:bookmarkEnd w:id="24"/>
    </w:p>
    <w:p w14:paraId="2F206874" w14:textId="0ED789DA" w:rsidR="00EC74D1" w:rsidRPr="00E72CAD" w:rsidRDefault="00EC74D1" w:rsidP="00EC74D1">
      <w:pPr>
        <w:rPr>
          <w:rFonts w:ascii="Calibri" w:hAnsi="Calibri" w:cs="Calibri"/>
        </w:rPr>
      </w:pPr>
      <w:r w:rsidRPr="00E72CAD">
        <w:rPr>
          <w:rFonts w:ascii="Calibri" w:hAnsi="Calibri" w:cs="Calibri"/>
        </w:rPr>
        <w:t xml:space="preserve">Initial data extraction from </w:t>
      </w:r>
      <w:proofErr w:type="spellStart"/>
      <w:r w:rsidRPr="00E72CAD">
        <w:rPr>
          <w:rFonts w:ascii="Calibri" w:hAnsi="Calibri" w:cs="Calibri"/>
        </w:rPr>
        <w:t>Religare's</w:t>
      </w:r>
      <w:proofErr w:type="spellEnd"/>
      <w:r w:rsidRPr="00E72CAD">
        <w:rPr>
          <w:rFonts w:ascii="Calibri" w:hAnsi="Calibri" w:cs="Calibri"/>
        </w:rPr>
        <w:t xml:space="preserve"> Oracle databases involved five curated SQL queries to pull relevant raw data into delimited text files (.txt). This approach was chosen over a single </w:t>
      </w:r>
      <w:r w:rsidRPr="00E72CAD">
        <w:rPr>
          <w:rFonts w:ascii="Calibri" w:hAnsi="Calibri" w:cs="Calibri"/>
        </w:rPr>
        <w:lastRenderedPageBreak/>
        <w:t xml:space="preserve">complex ABT generation query to manage complexity, improve performance, and allow for modular data loading in </w:t>
      </w:r>
      <w:proofErr w:type="spellStart"/>
      <w:r w:rsidRPr="00E72CAD">
        <w:rPr>
          <w:rFonts w:ascii="Calibri" w:hAnsi="Calibri" w:cs="Calibri"/>
        </w:rPr>
        <w:t>PySpark</w:t>
      </w:r>
      <w:proofErr w:type="spellEnd"/>
      <w:r w:rsidRPr="00E72CAD">
        <w:rPr>
          <w:rFonts w:ascii="Calibri" w:hAnsi="Calibri" w:cs="Calibri"/>
        </w:rPr>
        <w:t>.</w:t>
      </w:r>
    </w:p>
    <w:p w14:paraId="3BADD274" w14:textId="3F867D42" w:rsidR="00EC74D1" w:rsidRPr="00E72CAD" w:rsidRDefault="00EC74D1" w:rsidP="00EC74D1">
      <w:pPr>
        <w:pStyle w:val="Heading3"/>
        <w:rPr>
          <w:rFonts w:ascii="Calibri" w:hAnsi="Calibri" w:cs="Calibri"/>
        </w:rPr>
      </w:pPr>
      <w:bookmarkStart w:id="25" w:name="_Toc199341524"/>
      <w:r w:rsidRPr="00E72CAD">
        <w:rPr>
          <w:rFonts w:ascii="Calibri" w:hAnsi="Calibri" w:cs="Calibri"/>
        </w:rPr>
        <w:t>10.2.2 Snapshot Methodology:</w:t>
      </w:r>
      <w:bookmarkEnd w:id="25"/>
    </w:p>
    <w:p w14:paraId="784095A9" w14:textId="405F4068" w:rsidR="00EC74D1" w:rsidRPr="00E72CAD" w:rsidRDefault="00EC74D1" w:rsidP="00EC74D1">
      <w:pPr>
        <w:rPr>
          <w:rFonts w:ascii="Calibri" w:hAnsi="Calibri" w:cs="Calibri"/>
        </w:rPr>
      </w:pPr>
      <w:r w:rsidRPr="00E72CAD">
        <w:rPr>
          <w:rFonts w:ascii="Calibri" w:hAnsi="Calibri" w:cs="Calibri"/>
        </w:rPr>
        <w:t xml:space="preserve">The ABT was designed around a client-snapshot concept. Snapshots were generated at a monthly frequency (month-end dates) for each active client within the </w:t>
      </w:r>
      <w:proofErr w:type="spellStart"/>
      <w:r w:rsidRPr="00E72CAD">
        <w:rPr>
          <w:rFonts w:ascii="Calibri" w:hAnsi="Calibri" w:cs="Calibri"/>
        </w:rPr>
        <w:t>modeling</w:t>
      </w:r>
      <w:proofErr w:type="spellEnd"/>
      <w:r w:rsidRPr="00E72CAD">
        <w:rPr>
          <w:rFonts w:ascii="Calibri" w:hAnsi="Calibri" w:cs="Calibri"/>
        </w:rPr>
        <w:t xml:space="preserve"> period (January 2021 - April 2023). Each row in the ABT represents a unique client at a specific snapshot in time.</w:t>
      </w:r>
    </w:p>
    <w:p w14:paraId="7A8D1C48" w14:textId="2FE4E054" w:rsidR="00EC74D1" w:rsidRPr="00E72CAD" w:rsidRDefault="00EC74D1" w:rsidP="00EC74D1">
      <w:pPr>
        <w:pStyle w:val="Heading3"/>
        <w:rPr>
          <w:rFonts w:ascii="Calibri" w:hAnsi="Calibri" w:cs="Calibri"/>
        </w:rPr>
      </w:pPr>
      <w:bookmarkStart w:id="26" w:name="_Toc199341525"/>
      <w:r w:rsidRPr="00E72CAD">
        <w:rPr>
          <w:rFonts w:ascii="Calibri" w:hAnsi="Calibri" w:cs="Calibri"/>
        </w:rPr>
        <w:t xml:space="preserve">10.2.3 Churn Definition for Predictive </w:t>
      </w:r>
      <w:proofErr w:type="spellStart"/>
      <w:r w:rsidRPr="00E72CAD">
        <w:rPr>
          <w:rFonts w:ascii="Calibri" w:hAnsi="Calibri" w:cs="Calibri"/>
        </w:rPr>
        <w:t>Modeling</w:t>
      </w:r>
      <w:proofErr w:type="spellEnd"/>
      <w:r w:rsidRPr="00E72CAD">
        <w:rPr>
          <w:rFonts w:ascii="Calibri" w:hAnsi="Calibri" w:cs="Calibri"/>
        </w:rPr>
        <w:t>:</w:t>
      </w:r>
      <w:bookmarkEnd w:id="26"/>
    </w:p>
    <w:p w14:paraId="108FECCA" w14:textId="38736F54" w:rsidR="00EC74D1" w:rsidRPr="00E72CAD" w:rsidRDefault="00EC74D1" w:rsidP="00EC74D1">
      <w:pPr>
        <w:rPr>
          <w:rFonts w:ascii="Calibri" w:hAnsi="Calibri" w:cs="Calibri"/>
        </w:rPr>
      </w:pPr>
      <w:r w:rsidRPr="00E72CAD">
        <w:rPr>
          <w:rFonts w:ascii="Calibri" w:hAnsi="Calibri" w:cs="Calibri"/>
        </w:rPr>
        <w:t xml:space="preserve">A critical step was defining churn. After initial explorations, a </w:t>
      </w:r>
      <w:proofErr w:type="spellStart"/>
      <w:r w:rsidRPr="00E72CAD">
        <w:rPr>
          <w:rFonts w:ascii="Calibri" w:hAnsi="Calibri" w:cs="Calibri"/>
        </w:rPr>
        <w:t>behavioral</w:t>
      </w:r>
      <w:proofErr w:type="spellEnd"/>
      <w:r w:rsidRPr="00E72CAD">
        <w:rPr>
          <w:rFonts w:ascii="Calibri" w:hAnsi="Calibri" w:cs="Calibri"/>
        </w:rPr>
        <w:t xml:space="preserve"> definition was adopted for the predictive models, focusing on the cessation of key engagement activities. A client-snapshot was </w:t>
      </w:r>
      <w:proofErr w:type="spellStart"/>
      <w:r w:rsidRPr="00E72CAD">
        <w:rPr>
          <w:rFonts w:ascii="Calibri" w:hAnsi="Calibri" w:cs="Calibri"/>
        </w:rPr>
        <w:t>labeled</w:t>
      </w:r>
      <w:proofErr w:type="spellEnd"/>
      <w:r w:rsidRPr="00E72CAD">
        <w:rPr>
          <w:rFonts w:ascii="Calibri" w:hAnsi="Calibri" w:cs="Calibri"/>
        </w:rPr>
        <w:t xml:space="preserve"> as 'Churned' (</w:t>
      </w:r>
      <w:proofErr w:type="spellStart"/>
      <w:r w:rsidRPr="00E72CAD">
        <w:rPr>
          <w:rFonts w:ascii="Calibri" w:hAnsi="Calibri" w:cs="Calibri"/>
        </w:rPr>
        <w:t>Is_Churned_Engage_XXXDays</w:t>
      </w:r>
      <w:proofErr w:type="spellEnd"/>
      <w:r w:rsidRPr="00E72CAD">
        <w:rPr>
          <w:rFonts w:ascii="Calibri" w:hAnsi="Calibri" w:cs="Calibri"/>
        </w:rPr>
        <w:t xml:space="preserve"> = 1) for a given XXX-day window if both of the following conditions were met:</w:t>
      </w:r>
    </w:p>
    <w:p w14:paraId="371473FB" w14:textId="6FC84E8A" w:rsidR="00EC74D1" w:rsidRPr="00E72CAD" w:rsidRDefault="00EC74D1" w:rsidP="00EC74D1">
      <w:pPr>
        <w:pStyle w:val="ListParagraph"/>
        <w:numPr>
          <w:ilvl w:val="0"/>
          <w:numId w:val="2"/>
        </w:numPr>
        <w:rPr>
          <w:rFonts w:ascii="Calibri" w:hAnsi="Calibri" w:cs="Calibri"/>
        </w:rPr>
      </w:pPr>
      <w:r w:rsidRPr="00E72CAD">
        <w:rPr>
          <w:rFonts w:ascii="Calibri" w:hAnsi="Calibri" w:cs="Calibri"/>
        </w:rPr>
        <w:t>"</w:t>
      </w:r>
      <w:r w:rsidRPr="00E72CAD">
        <w:rPr>
          <w:rFonts w:ascii="Calibri" w:hAnsi="Calibri" w:cs="Calibri"/>
          <w:b/>
          <w:bCs/>
        </w:rPr>
        <w:t>Condition A (Recent Engagement):</w:t>
      </w:r>
      <w:r w:rsidRPr="00E72CAD">
        <w:rPr>
          <w:rFonts w:ascii="Calibri" w:hAnsi="Calibri" w:cs="Calibri"/>
        </w:rPr>
        <w:t> The client had at least one trade OR at least one login in the XXX days </w:t>
      </w:r>
      <w:r w:rsidRPr="00E72CAD">
        <w:rPr>
          <w:rFonts w:ascii="Calibri" w:hAnsi="Calibri" w:cs="Calibri"/>
          <w:i/>
          <w:iCs/>
        </w:rPr>
        <w:t>leading up to</w:t>
      </w:r>
      <w:r w:rsidRPr="00E72CAD">
        <w:rPr>
          <w:rFonts w:ascii="Calibri" w:hAnsi="Calibri" w:cs="Calibri"/>
        </w:rPr>
        <w:t> the </w:t>
      </w:r>
      <w:proofErr w:type="spellStart"/>
      <w:r w:rsidRPr="00E72CAD">
        <w:rPr>
          <w:rFonts w:ascii="Calibri" w:hAnsi="Calibri" w:cs="Calibri"/>
        </w:rPr>
        <w:t>SnapshotDate</w:t>
      </w:r>
      <w:proofErr w:type="spellEnd"/>
      <w:r w:rsidRPr="00E72CAD">
        <w:rPr>
          <w:rFonts w:ascii="Calibri" w:hAnsi="Calibri" w:cs="Calibri"/>
        </w:rPr>
        <w:t>.</w:t>
      </w:r>
    </w:p>
    <w:p w14:paraId="08A1DE8D" w14:textId="7908A0DB" w:rsidR="00EC74D1" w:rsidRPr="00E72CAD" w:rsidRDefault="00EC74D1" w:rsidP="00EC74D1">
      <w:pPr>
        <w:pStyle w:val="ListParagraph"/>
        <w:numPr>
          <w:ilvl w:val="0"/>
          <w:numId w:val="2"/>
        </w:numPr>
        <w:rPr>
          <w:rFonts w:ascii="Calibri" w:hAnsi="Calibri" w:cs="Calibri"/>
        </w:rPr>
      </w:pPr>
      <w:r w:rsidRPr="00E72CAD">
        <w:rPr>
          <w:rFonts w:ascii="Calibri" w:hAnsi="Calibri" w:cs="Calibri"/>
          <w:b/>
          <w:bCs/>
        </w:rPr>
        <w:t>Condition B (Subsequent Inactivity):</w:t>
      </w:r>
      <w:r w:rsidRPr="00E72CAD">
        <w:rPr>
          <w:rFonts w:ascii="Calibri" w:hAnsi="Calibri" w:cs="Calibri"/>
        </w:rPr>
        <w:t> The client had NO trades AND NO logins in the XXX days </w:t>
      </w:r>
      <w:r w:rsidRPr="00E72CAD">
        <w:rPr>
          <w:rFonts w:ascii="Calibri" w:hAnsi="Calibri" w:cs="Calibri"/>
          <w:i/>
          <w:iCs/>
        </w:rPr>
        <w:t>following</w:t>
      </w:r>
      <w:r w:rsidRPr="00E72CAD">
        <w:rPr>
          <w:rFonts w:ascii="Calibri" w:hAnsi="Calibri" w:cs="Calibri"/>
        </w:rPr>
        <w:t> the </w:t>
      </w:r>
      <w:proofErr w:type="spellStart"/>
      <w:r w:rsidRPr="00E72CAD">
        <w:rPr>
          <w:rFonts w:ascii="Calibri" w:hAnsi="Calibri" w:cs="Calibri"/>
        </w:rPr>
        <w:t>SnapshotDate</w:t>
      </w:r>
      <w:proofErr w:type="spellEnd"/>
      <w:r w:rsidRPr="00E72CAD">
        <w:rPr>
          <w:rFonts w:ascii="Calibri" w:hAnsi="Calibri" w:cs="Calibri"/>
        </w:rPr>
        <w:t>.</w:t>
      </w:r>
    </w:p>
    <w:p w14:paraId="0B9EA2BA" w14:textId="27EF87FE" w:rsidR="00EC74D1" w:rsidRPr="00E72CAD" w:rsidRDefault="00EC74D1" w:rsidP="00EC74D1">
      <w:pPr>
        <w:rPr>
          <w:rFonts w:ascii="Calibri" w:hAnsi="Calibri" w:cs="Calibri"/>
        </w:rPr>
      </w:pPr>
      <w:r w:rsidRPr="00E72CAD">
        <w:rPr>
          <w:rFonts w:ascii="Calibri" w:hAnsi="Calibri" w:cs="Calibri"/>
        </w:rPr>
        <w:t xml:space="preserve">Otherwise, the client-snapshot was </w:t>
      </w:r>
      <w:proofErr w:type="spellStart"/>
      <w:r w:rsidRPr="00E72CAD">
        <w:rPr>
          <w:rFonts w:ascii="Calibri" w:hAnsi="Calibri" w:cs="Calibri"/>
        </w:rPr>
        <w:t>labeled</w:t>
      </w:r>
      <w:proofErr w:type="spellEnd"/>
      <w:r w:rsidRPr="00E72CAD">
        <w:rPr>
          <w:rFonts w:ascii="Calibri" w:hAnsi="Calibri" w:cs="Calibri"/>
        </w:rPr>
        <w:t xml:space="preserve"> as 'Not Churned' (0).</w:t>
      </w:r>
    </w:p>
    <w:p w14:paraId="525C2651" w14:textId="68ADEE44" w:rsidR="00EC74D1" w:rsidRPr="00E72CAD" w:rsidRDefault="00EC74D1" w:rsidP="00EC74D1">
      <w:pPr>
        <w:rPr>
          <w:rFonts w:ascii="Calibri" w:hAnsi="Calibri" w:cs="Calibri"/>
        </w:rPr>
      </w:pPr>
      <w:r w:rsidRPr="00E72CAD">
        <w:rPr>
          <w:rFonts w:ascii="Calibri" w:hAnsi="Calibri" w:cs="Calibri"/>
        </w:rPr>
        <w:t xml:space="preserve">Churn labels were generated for four distinct prediction windows: 60, 90, 270, and 365 days. The primary </w:t>
      </w:r>
      <w:proofErr w:type="spellStart"/>
      <w:r w:rsidRPr="00E72CAD">
        <w:rPr>
          <w:rFonts w:ascii="Calibri" w:hAnsi="Calibri" w:cs="Calibri"/>
        </w:rPr>
        <w:t>modeling</w:t>
      </w:r>
      <w:proofErr w:type="spellEnd"/>
      <w:r w:rsidRPr="00E72CAD">
        <w:rPr>
          <w:rFonts w:ascii="Calibri" w:hAnsi="Calibri" w:cs="Calibri"/>
        </w:rPr>
        <w:t xml:space="preserve"> efforts reported herein focus on the 90-day and 270-day windows.</w:t>
      </w:r>
    </w:p>
    <w:p w14:paraId="0857A12E" w14:textId="52DA1CAA" w:rsidR="00EC74D1" w:rsidRPr="00E72CAD" w:rsidRDefault="00EC74D1" w:rsidP="00EC74D1">
      <w:pPr>
        <w:pStyle w:val="Heading3"/>
        <w:rPr>
          <w:rFonts w:ascii="Calibri" w:hAnsi="Calibri" w:cs="Calibri"/>
        </w:rPr>
      </w:pPr>
      <w:bookmarkStart w:id="27" w:name="_Toc199341526"/>
      <w:r w:rsidRPr="00E72CAD">
        <w:rPr>
          <w:rFonts w:ascii="Calibri" w:hAnsi="Calibri" w:cs="Calibri"/>
        </w:rPr>
        <w:t>10.2.4 Feature Engineering:</w:t>
      </w:r>
      <w:bookmarkEnd w:id="27"/>
    </w:p>
    <w:p w14:paraId="06542DE0" w14:textId="5385BF86" w:rsidR="00EC74D1" w:rsidRPr="00E72CAD" w:rsidRDefault="00EC74D1" w:rsidP="00EC74D1">
      <w:pPr>
        <w:rPr>
          <w:rFonts w:ascii="Calibri" w:hAnsi="Calibri" w:cs="Calibri"/>
        </w:rPr>
      </w:pPr>
      <w:r w:rsidRPr="00E72CAD">
        <w:rPr>
          <w:rFonts w:ascii="Calibri" w:hAnsi="Calibri" w:cs="Calibri"/>
        </w:rPr>
        <w:t xml:space="preserve">An extensive set of features was engineered to capture various dimensions of client </w:t>
      </w:r>
      <w:proofErr w:type="spellStart"/>
      <w:r w:rsidRPr="00E72CAD">
        <w:rPr>
          <w:rFonts w:ascii="Calibri" w:hAnsi="Calibri" w:cs="Calibri"/>
        </w:rPr>
        <w:t>behavior</w:t>
      </w:r>
      <w:proofErr w:type="spellEnd"/>
      <w:r w:rsidRPr="00E72CAD">
        <w:rPr>
          <w:rFonts w:ascii="Calibri" w:hAnsi="Calibri" w:cs="Calibri"/>
        </w:rPr>
        <w:t xml:space="preserve"> and history leading up to each snapshot date. These can be broadly categorized as:</w:t>
      </w:r>
    </w:p>
    <w:p w14:paraId="51341D95" w14:textId="77777777" w:rsidR="00EC74D1" w:rsidRPr="00E72CAD" w:rsidRDefault="00EC74D1" w:rsidP="00EC74D1">
      <w:pPr>
        <w:pStyle w:val="ListParagraph"/>
        <w:numPr>
          <w:ilvl w:val="0"/>
          <w:numId w:val="3"/>
        </w:numPr>
        <w:rPr>
          <w:rFonts w:ascii="Calibri" w:hAnsi="Calibri" w:cs="Calibri"/>
        </w:rPr>
      </w:pPr>
      <w:r w:rsidRPr="00E72CAD">
        <w:rPr>
          <w:rFonts w:ascii="Calibri" w:hAnsi="Calibri" w:cs="Calibri"/>
          <w:b/>
          <w:bCs/>
        </w:rPr>
        <w:t>Base Features:</w:t>
      </w:r>
    </w:p>
    <w:p w14:paraId="575FB88A" w14:textId="77777777" w:rsidR="00EC74D1" w:rsidRPr="00E72CAD" w:rsidRDefault="00EC74D1" w:rsidP="00EC74D1">
      <w:pPr>
        <w:pStyle w:val="ListParagraph"/>
        <w:rPr>
          <w:rFonts w:ascii="Calibri" w:hAnsi="Calibri" w:cs="Calibri"/>
        </w:rPr>
      </w:pPr>
      <w:proofErr w:type="spellStart"/>
      <w:r w:rsidRPr="00E72CAD">
        <w:rPr>
          <w:rFonts w:ascii="Calibri" w:hAnsi="Calibri" w:cs="Calibri"/>
        </w:rPr>
        <w:t>Tenure_Days</w:t>
      </w:r>
      <w:proofErr w:type="spellEnd"/>
      <w:r w:rsidRPr="00E72CAD">
        <w:rPr>
          <w:rFonts w:ascii="Calibri" w:hAnsi="Calibri" w:cs="Calibri"/>
        </w:rPr>
        <w:t>: Days between </w:t>
      </w:r>
      <w:proofErr w:type="spellStart"/>
      <w:r w:rsidRPr="00E72CAD">
        <w:rPr>
          <w:rFonts w:ascii="Calibri" w:hAnsi="Calibri" w:cs="Calibri"/>
        </w:rPr>
        <w:t>ActivationDate</w:t>
      </w:r>
      <w:proofErr w:type="spellEnd"/>
      <w:r w:rsidRPr="00E72CAD">
        <w:rPr>
          <w:rFonts w:ascii="Calibri" w:hAnsi="Calibri" w:cs="Calibri"/>
        </w:rPr>
        <w:t> and </w:t>
      </w:r>
      <w:proofErr w:type="spellStart"/>
      <w:r w:rsidRPr="00E72CAD">
        <w:rPr>
          <w:rFonts w:ascii="Calibri" w:hAnsi="Calibri" w:cs="Calibri"/>
        </w:rPr>
        <w:t>SnapshotDate</w:t>
      </w:r>
      <w:proofErr w:type="spellEnd"/>
      <w:r w:rsidRPr="00E72CAD">
        <w:rPr>
          <w:rFonts w:ascii="Calibri" w:hAnsi="Calibri" w:cs="Calibri"/>
        </w:rPr>
        <w:t>.</w:t>
      </w:r>
    </w:p>
    <w:p w14:paraId="33467ED8" w14:textId="77777777" w:rsidR="00E55A32" w:rsidRPr="00E72CAD" w:rsidRDefault="00EC74D1" w:rsidP="00E55A32">
      <w:pPr>
        <w:pStyle w:val="ListParagraph"/>
        <w:numPr>
          <w:ilvl w:val="0"/>
          <w:numId w:val="3"/>
        </w:numPr>
        <w:rPr>
          <w:rFonts w:ascii="Calibri" w:hAnsi="Calibri" w:cs="Calibri"/>
        </w:rPr>
      </w:pPr>
      <w:r w:rsidRPr="00E72CAD">
        <w:rPr>
          <w:rFonts w:ascii="Calibri" w:hAnsi="Calibri" w:cs="Calibri"/>
          <w:b/>
          <w:bCs/>
        </w:rPr>
        <w:t>Recency Features:</w:t>
      </w:r>
      <w:r w:rsidRPr="00E72CAD">
        <w:rPr>
          <w:rFonts w:ascii="Calibri" w:hAnsi="Calibri" w:cs="Calibri"/>
        </w:rPr>
        <w:t> Calculated as days between the </w:t>
      </w:r>
      <w:proofErr w:type="spellStart"/>
      <w:r w:rsidRPr="00E72CAD">
        <w:rPr>
          <w:rFonts w:ascii="Calibri" w:hAnsi="Calibri" w:cs="Calibri"/>
        </w:rPr>
        <w:t>SnapshotDate</w:t>
      </w:r>
      <w:proofErr w:type="spellEnd"/>
      <w:r w:rsidRPr="00E72CAD">
        <w:rPr>
          <w:rFonts w:ascii="Calibri" w:hAnsi="Calibri" w:cs="Calibri"/>
        </w:rPr>
        <w:t> and the last occurrence of an activity.</w:t>
      </w:r>
    </w:p>
    <w:p w14:paraId="3FD1D6A7" w14:textId="6AAE141D" w:rsidR="00EC74D1" w:rsidRPr="00E72CAD" w:rsidRDefault="00EC74D1" w:rsidP="00E55A32">
      <w:pPr>
        <w:pStyle w:val="ListParagraph"/>
        <w:numPr>
          <w:ilvl w:val="1"/>
          <w:numId w:val="3"/>
        </w:numPr>
        <w:rPr>
          <w:rFonts w:ascii="Calibri" w:hAnsi="Calibri" w:cs="Calibri"/>
        </w:rPr>
      </w:pPr>
      <w:r w:rsidRPr="00E72CAD">
        <w:rPr>
          <w:rFonts w:ascii="Calibri" w:hAnsi="Calibri" w:cs="Calibri"/>
        </w:rPr>
        <w:t>Days_Since_Last_Trade, Days_Since_Last_Login, Days_Since_Last_Deposit, Days_Since_Last_Payout.</w:t>
      </w:r>
    </w:p>
    <w:p w14:paraId="63733C88" w14:textId="77777777" w:rsidR="00E55A32" w:rsidRPr="00E72CAD" w:rsidRDefault="00E55A32" w:rsidP="00E55A32">
      <w:pPr>
        <w:pStyle w:val="ListParagraph"/>
        <w:numPr>
          <w:ilvl w:val="0"/>
          <w:numId w:val="3"/>
        </w:numPr>
        <w:rPr>
          <w:rFonts w:ascii="Calibri" w:hAnsi="Calibri" w:cs="Calibri"/>
        </w:rPr>
      </w:pPr>
      <w:r w:rsidRPr="00E72CAD">
        <w:rPr>
          <w:rFonts w:ascii="Calibri" w:hAnsi="Calibri" w:cs="Calibri"/>
          <w:b/>
          <w:bCs/>
        </w:rPr>
        <w:t>Frequency Features:</w:t>
      </w:r>
      <w:r w:rsidRPr="00E72CAD">
        <w:rPr>
          <w:rFonts w:ascii="Calibri" w:hAnsi="Calibri" w:cs="Calibri"/>
        </w:rPr>
        <w:t> Counts of distinct activity days and total transactions within various lookback periods (30, 90, 180, 270, 365 days prior to </w:t>
      </w:r>
      <w:proofErr w:type="spellStart"/>
      <w:r w:rsidRPr="00E72CAD">
        <w:rPr>
          <w:rFonts w:ascii="Calibri" w:hAnsi="Calibri" w:cs="Calibri"/>
        </w:rPr>
        <w:t>SnapshotDate</w:t>
      </w:r>
      <w:proofErr w:type="spellEnd"/>
      <w:r w:rsidRPr="00E72CAD">
        <w:rPr>
          <w:rFonts w:ascii="Calibri" w:hAnsi="Calibri" w:cs="Calibri"/>
        </w:rPr>
        <w:t>).</w:t>
      </w:r>
    </w:p>
    <w:p w14:paraId="5636B4DF" w14:textId="1EA8BA22" w:rsidR="00E55A32" w:rsidRPr="00E72CAD" w:rsidRDefault="00E55A32" w:rsidP="00E55A32">
      <w:pPr>
        <w:pStyle w:val="ListParagraph"/>
        <w:numPr>
          <w:ilvl w:val="1"/>
          <w:numId w:val="3"/>
        </w:numPr>
        <w:rPr>
          <w:rStyle w:val="ng-star-inserted1"/>
          <w:rFonts w:ascii="Calibri" w:hAnsi="Calibri" w:cs="Calibri"/>
        </w:rPr>
      </w:pPr>
      <w:r w:rsidRPr="00E72CAD">
        <w:rPr>
          <w:rStyle w:val="ng-star-inserted1"/>
          <w:rFonts w:ascii="Calibri" w:eastAsiaTheme="majorEastAsia" w:hAnsi="Calibri" w:cs="Calibri"/>
          <w:color w:val="1A1C1E"/>
          <w:sz w:val="21"/>
          <w:szCs w:val="21"/>
        </w:rPr>
        <w:t>E.g., </w:t>
      </w:r>
      <w:r w:rsidRPr="00E72CAD">
        <w:rPr>
          <w:rStyle w:val="inline-code"/>
          <w:rFonts w:ascii="Calibri" w:eastAsiaTheme="majorEastAsia" w:hAnsi="Calibri" w:cs="Calibri"/>
          <w:color w:val="1A1C1E"/>
          <w:sz w:val="20"/>
          <w:szCs w:val="20"/>
          <w:bdr w:val="single" w:sz="6" w:space="0" w:color="F3F3F6" w:frame="1"/>
        </w:rPr>
        <w:t>Trade_Days_Count_90D</w:t>
      </w:r>
      <w:r w:rsidRPr="00E72CAD">
        <w:rPr>
          <w:rStyle w:val="ng-star-inserted1"/>
          <w:rFonts w:ascii="Calibri" w:eastAsiaTheme="majorEastAsia" w:hAnsi="Calibri" w:cs="Calibri"/>
          <w:color w:val="1A1C1E"/>
          <w:sz w:val="21"/>
          <w:szCs w:val="21"/>
        </w:rPr>
        <w:t>, </w:t>
      </w:r>
      <w:r w:rsidRPr="00E72CAD">
        <w:rPr>
          <w:rStyle w:val="inline-code"/>
          <w:rFonts w:ascii="Calibri" w:eastAsiaTheme="majorEastAsia" w:hAnsi="Calibri" w:cs="Calibri"/>
          <w:color w:val="1A1C1E"/>
          <w:sz w:val="20"/>
          <w:szCs w:val="20"/>
          <w:bdr w:val="single" w:sz="6" w:space="0" w:color="F3F3F6" w:frame="1"/>
        </w:rPr>
        <w:t>Login_Txns_Count_30D</w:t>
      </w:r>
      <w:r w:rsidRPr="00E72CAD">
        <w:rPr>
          <w:rStyle w:val="ng-star-inserted1"/>
          <w:rFonts w:ascii="Calibri" w:eastAsiaTheme="majorEastAsia" w:hAnsi="Calibri" w:cs="Calibri"/>
          <w:color w:val="1A1C1E"/>
          <w:sz w:val="21"/>
          <w:szCs w:val="21"/>
        </w:rPr>
        <w:t>.</w:t>
      </w:r>
    </w:p>
    <w:p w14:paraId="029C3122" w14:textId="2F2F2148" w:rsidR="00E55A32" w:rsidRPr="00E72CAD" w:rsidRDefault="00E55A32" w:rsidP="00E55A32">
      <w:pPr>
        <w:pStyle w:val="ListParagraph"/>
        <w:numPr>
          <w:ilvl w:val="0"/>
          <w:numId w:val="3"/>
        </w:numPr>
        <w:rPr>
          <w:rFonts w:ascii="Calibri" w:hAnsi="Calibri" w:cs="Calibri"/>
        </w:rPr>
      </w:pPr>
      <w:r w:rsidRPr="00E72CAD">
        <w:rPr>
          <w:rFonts w:ascii="Calibri" w:hAnsi="Calibri" w:cs="Calibri"/>
          <w:b/>
          <w:bCs/>
        </w:rPr>
        <w:t>Monetary Features:</w:t>
      </w:r>
      <w:r w:rsidRPr="00E72CAD">
        <w:rPr>
          <w:rFonts w:ascii="Calibri" w:hAnsi="Calibri" w:cs="Calibri"/>
        </w:rPr>
        <w:t> Sums of financial values within lookback periods.</w:t>
      </w:r>
    </w:p>
    <w:p w14:paraId="427A9C5F" w14:textId="5CAEB065" w:rsidR="00E55A32" w:rsidRPr="00E72CAD" w:rsidRDefault="00E55A32" w:rsidP="00E55A32">
      <w:pPr>
        <w:pStyle w:val="ng-star-inserted"/>
        <w:numPr>
          <w:ilvl w:val="1"/>
          <w:numId w:val="3"/>
        </w:numPr>
        <w:shd w:val="clear" w:color="auto" w:fill="FFFFFF"/>
        <w:spacing w:before="0" w:beforeAutospacing="0" w:after="45" w:afterAutospacing="0" w:line="300" w:lineRule="atLeast"/>
        <w:rPr>
          <w:rStyle w:val="ng-star-inserted1"/>
          <w:rFonts w:ascii="Calibri" w:hAnsi="Calibri" w:cs="Calibri"/>
          <w:color w:val="1A1C1E"/>
          <w:sz w:val="21"/>
          <w:szCs w:val="21"/>
        </w:rPr>
      </w:pPr>
      <w:r w:rsidRPr="00E72CAD">
        <w:rPr>
          <w:rStyle w:val="ng-star-inserted1"/>
          <w:rFonts w:ascii="Calibri" w:eastAsiaTheme="majorEastAsia" w:hAnsi="Calibri" w:cs="Calibri"/>
          <w:color w:val="1A1C1E"/>
          <w:sz w:val="21"/>
          <w:szCs w:val="21"/>
        </w:rPr>
        <w:t>E.g., </w:t>
      </w:r>
      <w:r w:rsidRPr="00E72CAD">
        <w:rPr>
          <w:rStyle w:val="inline-code"/>
          <w:rFonts w:ascii="Calibri" w:eastAsiaTheme="majorEastAsia" w:hAnsi="Calibri" w:cs="Calibri"/>
          <w:color w:val="1A1C1E"/>
          <w:sz w:val="20"/>
          <w:szCs w:val="20"/>
          <w:bdr w:val="single" w:sz="6" w:space="0" w:color="F3F3F6" w:frame="1"/>
        </w:rPr>
        <w:t>Trade_Sum_90D</w:t>
      </w:r>
      <w:r w:rsidRPr="00E72CAD">
        <w:rPr>
          <w:rStyle w:val="ng-star-inserted1"/>
          <w:rFonts w:ascii="Calibri" w:eastAsiaTheme="majorEastAsia" w:hAnsi="Calibri" w:cs="Calibri"/>
          <w:color w:val="1A1C1E"/>
          <w:sz w:val="21"/>
          <w:szCs w:val="21"/>
        </w:rPr>
        <w:t> (Gross Brokerage), </w:t>
      </w:r>
      <w:r w:rsidRPr="00E72CAD">
        <w:rPr>
          <w:rStyle w:val="inline-code"/>
          <w:rFonts w:ascii="Calibri" w:eastAsiaTheme="majorEastAsia" w:hAnsi="Calibri" w:cs="Calibri"/>
          <w:color w:val="1A1C1E"/>
          <w:sz w:val="20"/>
          <w:szCs w:val="20"/>
          <w:bdr w:val="single" w:sz="6" w:space="0" w:color="F3F3F6" w:frame="1"/>
        </w:rPr>
        <w:t>Deposit_Sum_180D</w:t>
      </w:r>
      <w:r w:rsidRPr="00E72CAD">
        <w:rPr>
          <w:rStyle w:val="ng-star-inserted1"/>
          <w:rFonts w:ascii="Calibri" w:eastAsiaTheme="majorEastAsia" w:hAnsi="Calibri" w:cs="Calibri"/>
          <w:color w:val="1A1C1E"/>
          <w:sz w:val="21"/>
          <w:szCs w:val="21"/>
        </w:rPr>
        <w:t>.</w:t>
      </w:r>
    </w:p>
    <w:p w14:paraId="291C6B75" w14:textId="7E5ABFDC" w:rsidR="00E55A32" w:rsidRPr="00E72CAD" w:rsidRDefault="00E55A32" w:rsidP="00E55A32">
      <w:pPr>
        <w:pStyle w:val="ng-star-inserted"/>
        <w:numPr>
          <w:ilvl w:val="0"/>
          <w:numId w:val="3"/>
        </w:numPr>
        <w:shd w:val="clear" w:color="auto" w:fill="FFFFFF"/>
        <w:spacing w:before="0" w:beforeAutospacing="0" w:after="45" w:afterAutospacing="0" w:line="300" w:lineRule="atLeast"/>
        <w:rPr>
          <w:rFonts w:ascii="Calibri" w:hAnsi="Calibri" w:cs="Calibri"/>
          <w:color w:val="1A1C1E"/>
          <w:sz w:val="21"/>
          <w:szCs w:val="21"/>
        </w:rPr>
      </w:pPr>
      <w:r w:rsidRPr="00E72CAD">
        <w:rPr>
          <w:rFonts w:ascii="Calibri" w:hAnsi="Calibri" w:cs="Calibri"/>
          <w:b/>
          <w:bCs/>
          <w:color w:val="1A1C1E"/>
          <w:sz w:val="21"/>
          <w:szCs w:val="21"/>
        </w:rPr>
        <w:t>Funding Flow Features:</w:t>
      </w:r>
      <w:r w:rsidRPr="00E72CAD">
        <w:rPr>
          <w:rFonts w:ascii="Calibri" w:hAnsi="Calibri" w:cs="Calibri"/>
          <w:color w:val="1A1C1E"/>
          <w:sz w:val="21"/>
          <w:szCs w:val="21"/>
        </w:rPr>
        <w:t> Derived from deposit and payout sums.</w:t>
      </w:r>
    </w:p>
    <w:p w14:paraId="4FDF252C" w14:textId="77777777" w:rsidR="00E55A32" w:rsidRPr="00E72CAD" w:rsidRDefault="00E55A32" w:rsidP="00E55A32">
      <w:pPr>
        <w:pStyle w:val="ng-star-inserted"/>
        <w:numPr>
          <w:ilvl w:val="1"/>
          <w:numId w:val="3"/>
        </w:numPr>
        <w:shd w:val="clear" w:color="auto" w:fill="FFFFFF"/>
        <w:spacing w:before="0" w:beforeAutospacing="0" w:after="45" w:afterAutospacing="0" w:line="300" w:lineRule="atLeast"/>
        <w:rPr>
          <w:rFonts w:ascii="Calibri" w:hAnsi="Calibri" w:cs="Calibri"/>
          <w:color w:val="1A1C1E"/>
          <w:sz w:val="21"/>
          <w:szCs w:val="21"/>
        </w:rPr>
      </w:pPr>
      <w:r w:rsidRPr="00E72CAD">
        <w:rPr>
          <w:rStyle w:val="ng-star-inserted1"/>
          <w:rFonts w:ascii="Calibri" w:eastAsiaTheme="majorEastAsia" w:hAnsi="Calibri" w:cs="Calibri"/>
          <w:color w:val="1A1C1E"/>
          <w:sz w:val="21"/>
          <w:szCs w:val="21"/>
        </w:rPr>
        <w:t>E.g., </w:t>
      </w:r>
      <w:r w:rsidRPr="00E72CAD">
        <w:rPr>
          <w:rStyle w:val="inline-code"/>
          <w:rFonts w:ascii="Calibri" w:eastAsiaTheme="majorEastAsia" w:hAnsi="Calibri" w:cs="Calibri"/>
          <w:color w:val="1A1C1E"/>
          <w:sz w:val="20"/>
          <w:szCs w:val="20"/>
          <w:bdr w:val="single" w:sz="6" w:space="0" w:color="F3F3F6" w:frame="1"/>
        </w:rPr>
        <w:t>Net_Funding_Flow_90D</w:t>
      </w:r>
      <w:r w:rsidRPr="00E72CAD">
        <w:rPr>
          <w:rStyle w:val="ng-star-inserted1"/>
          <w:rFonts w:ascii="Calibri" w:eastAsiaTheme="majorEastAsia" w:hAnsi="Calibri" w:cs="Calibri"/>
          <w:color w:val="1A1C1E"/>
          <w:sz w:val="21"/>
          <w:szCs w:val="21"/>
        </w:rPr>
        <w:t>, </w:t>
      </w:r>
      <w:r w:rsidRPr="00E72CAD">
        <w:rPr>
          <w:rStyle w:val="inline-code"/>
          <w:rFonts w:ascii="Calibri" w:eastAsiaTheme="majorEastAsia" w:hAnsi="Calibri" w:cs="Calibri"/>
          <w:color w:val="1A1C1E"/>
          <w:sz w:val="20"/>
          <w:szCs w:val="20"/>
          <w:bdr w:val="single" w:sz="6" w:space="0" w:color="F3F3F6" w:frame="1"/>
        </w:rPr>
        <w:t>Payout_To_Deposit_Ratio_90D</w:t>
      </w:r>
      <w:r w:rsidRPr="00E72CAD">
        <w:rPr>
          <w:rStyle w:val="ng-star-inserted1"/>
          <w:rFonts w:ascii="Calibri" w:eastAsiaTheme="majorEastAsia" w:hAnsi="Calibri" w:cs="Calibri"/>
          <w:color w:val="1A1C1E"/>
          <w:sz w:val="21"/>
          <w:szCs w:val="21"/>
        </w:rPr>
        <w:t>.</w:t>
      </w:r>
    </w:p>
    <w:p w14:paraId="006228A0" w14:textId="5B97D3F0" w:rsidR="00E55A32" w:rsidRPr="00E72CAD" w:rsidRDefault="00E55A32" w:rsidP="00E55A32">
      <w:pPr>
        <w:pStyle w:val="ng-star-inserted"/>
        <w:numPr>
          <w:ilvl w:val="0"/>
          <w:numId w:val="3"/>
        </w:numPr>
        <w:shd w:val="clear" w:color="auto" w:fill="FFFFFF"/>
        <w:spacing w:before="0" w:beforeAutospacing="0" w:after="45" w:afterAutospacing="0" w:line="300" w:lineRule="atLeast"/>
        <w:rPr>
          <w:rFonts w:ascii="Calibri" w:hAnsi="Calibri" w:cs="Calibri"/>
          <w:color w:val="1A1C1E"/>
          <w:sz w:val="21"/>
          <w:szCs w:val="21"/>
        </w:rPr>
      </w:pPr>
      <w:r w:rsidRPr="00E72CAD">
        <w:rPr>
          <w:rFonts w:ascii="Calibri" w:hAnsi="Calibri" w:cs="Calibri"/>
          <w:b/>
          <w:bCs/>
          <w:color w:val="1A1C1E"/>
          <w:sz w:val="21"/>
          <w:szCs w:val="21"/>
        </w:rPr>
        <w:t>AUM Features:</w:t>
      </w:r>
      <w:r w:rsidRPr="00E72CAD">
        <w:rPr>
          <w:rFonts w:ascii="Calibri" w:hAnsi="Calibri" w:cs="Calibri"/>
          <w:color w:val="1A1C1E"/>
          <w:sz w:val="21"/>
          <w:szCs w:val="21"/>
        </w:rPr>
        <w:t> Based on the provided monthly AUM data.</w:t>
      </w:r>
    </w:p>
    <w:p w14:paraId="7DE4CEEF" w14:textId="77777777" w:rsidR="00E55A32" w:rsidRPr="00E72CAD" w:rsidRDefault="00E55A32" w:rsidP="00E55A32">
      <w:pPr>
        <w:pStyle w:val="ng-star-inserted"/>
        <w:numPr>
          <w:ilvl w:val="1"/>
          <w:numId w:val="3"/>
        </w:numPr>
        <w:shd w:val="clear" w:color="auto" w:fill="FFFFFF"/>
        <w:spacing w:before="0" w:beforeAutospacing="0" w:after="45" w:afterAutospacing="0" w:line="300" w:lineRule="atLeast"/>
        <w:rPr>
          <w:rFonts w:ascii="Calibri" w:hAnsi="Calibri" w:cs="Calibri"/>
          <w:color w:val="1A1C1E"/>
          <w:sz w:val="21"/>
          <w:szCs w:val="21"/>
        </w:rPr>
      </w:pPr>
      <w:proofErr w:type="spellStart"/>
      <w:r w:rsidRPr="00E72CAD">
        <w:rPr>
          <w:rStyle w:val="inline-code"/>
          <w:rFonts w:ascii="Calibri" w:eastAsiaTheme="majorEastAsia" w:hAnsi="Calibri" w:cs="Calibri"/>
          <w:color w:val="1A1C1E"/>
          <w:sz w:val="20"/>
          <w:szCs w:val="20"/>
          <w:bdr w:val="single" w:sz="6" w:space="0" w:color="F3F3F6" w:frame="1"/>
        </w:rPr>
        <w:lastRenderedPageBreak/>
        <w:t>AUM_SnapshotMonth_Monthly</w:t>
      </w:r>
      <w:proofErr w:type="spellEnd"/>
      <w:r w:rsidRPr="00E72CAD">
        <w:rPr>
          <w:rStyle w:val="ng-star-inserted1"/>
          <w:rFonts w:ascii="Calibri" w:eastAsiaTheme="majorEastAsia" w:hAnsi="Calibri" w:cs="Calibri"/>
          <w:color w:val="1A1C1E"/>
          <w:sz w:val="21"/>
          <w:szCs w:val="21"/>
        </w:rPr>
        <w:t> (AUM for the month of the snapshot).</w:t>
      </w:r>
    </w:p>
    <w:p w14:paraId="4DE3A7A0" w14:textId="77777777" w:rsidR="00E55A32" w:rsidRPr="00E72CAD" w:rsidRDefault="00E55A32" w:rsidP="00E55A32">
      <w:pPr>
        <w:pStyle w:val="ng-star-inserted"/>
        <w:numPr>
          <w:ilvl w:val="1"/>
          <w:numId w:val="3"/>
        </w:numPr>
        <w:shd w:val="clear" w:color="auto" w:fill="FFFFFF"/>
        <w:spacing w:before="0" w:beforeAutospacing="0" w:after="45" w:afterAutospacing="0" w:line="300" w:lineRule="atLeast"/>
        <w:rPr>
          <w:rFonts w:ascii="Calibri" w:hAnsi="Calibri" w:cs="Calibri"/>
          <w:color w:val="1A1C1E"/>
          <w:sz w:val="21"/>
          <w:szCs w:val="21"/>
        </w:rPr>
      </w:pPr>
      <w:proofErr w:type="spellStart"/>
      <w:r w:rsidRPr="00E72CAD">
        <w:rPr>
          <w:rStyle w:val="inline-code"/>
          <w:rFonts w:ascii="Calibri" w:eastAsiaTheme="majorEastAsia" w:hAnsi="Calibri" w:cs="Calibri"/>
          <w:color w:val="1A1C1E"/>
          <w:sz w:val="20"/>
          <w:szCs w:val="20"/>
          <w:bdr w:val="single" w:sz="6" w:space="0" w:color="F3F3F6" w:frame="1"/>
        </w:rPr>
        <w:t>AUM_SnapshotMonth_RunningTotal</w:t>
      </w:r>
      <w:proofErr w:type="spellEnd"/>
      <w:r w:rsidRPr="00E72CAD">
        <w:rPr>
          <w:rStyle w:val="ng-star-inserted1"/>
          <w:rFonts w:ascii="Calibri" w:eastAsiaTheme="majorEastAsia" w:hAnsi="Calibri" w:cs="Calibri"/>
          <w:color w:val="1A1C1E"/>
          <w:sz w:val="21"/>
          <w:szCs w:val="21"/>
        </w:rPr>
        <w:t> (Cumulative AUM up to the snapshot month).</w:t>
      </w:r>
    </w:p>
    <w:p w14:paraId="11080083" w14:textId="3E9A170C" w:rsidR="00E55A32" w:rsidRPr="00E72CAD" w:rsidRDefault="00E55A32" w:rsidP="00E55A32">
      <w:pPr>
        <w:pStyle w:val="ng-star-inserted"/>
        <w:numPr>
          <w:ilvl w:val="0"/>
          <w:numId w:val="3"/>
        </w:numPr>
        <w:shd w:val="clear" w:color="auto" w:fill="FFFFFF"/>
        <w:spacing w:before="0" w:beforeAutospacing="0" w:after="45" w:afterAutospacing="0" w:line="300" w:lineRule="atLeast"/>
        <w:rPr>
          <w:rFonts w:ascii="Calibri" w:hAnsi="Calibri" w:cs="Calibri"/>
          <w:color w:val="1A1C1E"/>
          <w:sz w:val="21"/>
          <w:szCs w:val="21"/>
        </w:rPr>
      </w:pPr>
      <w:r w:rsidRPr="00E72CAD">
        <w:rPr>
          <w:rFonts w:ascii="Calibri" w:hAnsi="Calibri" w:cs="Calibri"/>
          <w:b/>
          <w:bCs/>
          <w:color w:val="1A1C1E"/>
          <w:sz w:val="21"/>
          <w:szCs w:val="21"/>
        </w:rPr>
        <w:t>Payout Risk Features (for analytical enrichment):</w:t>
      </w:r>
    </w:p>
    <w:p w14:paraId="210979F9" w14:textId="77777777" w:rsidR="00E55A32" w:rsidRPr="00E72CAD" w:rsidRDefault="00E55A32" w:rsidP="00E55A32">
      <w:pPr>
        <w:pStyle w:val="ng-star-inserted"/>
        <w:numPr>
          <w:ilvl w:val="1"/>
          <w:numId w:val="3"/>
        </w:numPr>
        <w:shd w:val="clear" w:color="auto" w:fill="FFFFFF"/>
        <w:spacing w:before="0" w:beforeAutospacing="0" w:after="45" w:afterAutospacing="0" w:line="300" w:lineRule="atLeast"/>
        <w:rPr>
          <w:rFonts w:ascii="Calibri" w:hAnsi="Calibri" w:cs="Calibri"/>
          <w:color w:val="1A1C1E"/>
          <w:sz w:val="21"/>
          <w:szCs w:val="21"/>
        </w:rPr>
      </w:pPr>
      <w:proofErr w:type="spellStart"/>
      <w:r w:rsidRPr="00E72CAD">
        <w:rPr>
          <w:rStyle w:val="inline-code"/>
          <w:rFonts w:ascii="Calibri" w:eastAsiaTheme="majorEastAsia" w:hAnsi="Calibri" w:cs="Calibri"/>
          <w:color w:val="1A1C1E"/>
          <w:sz w:val="20"/>
          <w:szCs w:val="20"/>
          <w:bdr w:val="single" w:sz="6" w:space="0" w:color="F3F3F6" w:frame="1"/>
        </w:rPr>
        <w:t>Total_Payout_In_Snapshot_Month</w:t>
      </w:r>
      <w:proofErr w:type="spellEnd"/>
      <w:r w:rsidRPr="00E72CAD">
        <w:rPr>
          <w:rStyle w:val="ng-star-inserted1"/>
          <w:rFonts w:ascii="Calibri" w:eastAsiaTheme="majorEastAsia" w:hAnsi="Calibri" w:cs="Calibri"/>
          <w:color w:val="1A1C1E"/>
          <w:sz w:val="21"/>
          <w:szCs w:val="21"/>
        </w:rPr>
        <w:t>.</w:t>
      </w:r>
    </w:p>
    <w:p w14:paraId="039918B5" w14:textId="77777777" w:rsidR="00E55A32" w:rsidRPr="00E72CAD" w:rsidRDefault="00E55A32" w:rsidP="00E55A32">
      <w:pPr>
        <w:pStyle w:val="ng-star-inserted"/>
        <w:numPr>
          <w:ilvl w:val="1"/>
          <w:numId w:val="3"/>
        </w:numPr>
        <w:shd w:val="clear" w:color="auto" w:fill="FFFFFF"/>
        <w:spacing w:before="0" w:beforeAutospacing="0" w:after="45" w:afterAutospacing="0" w:line="300" w:lineRule="atLeast"/>
        <w:rPr>
          <w:rFonts w:ascii="Calibri" w:hAnsi="Calibri" w:cs="Calibri"/>
          <w:color w:val="1A1C1E"/>
          <w:sz w:val="21"/>
          <w:szCs w:val="21"/>
        </w:rPr>
      </w:pPr>
      <w:proofErr w:type="spellStart"/>
      <w:r w:rsidRPr="00E72CAD">
        <w:rPr>
          <w:rStyle w:val="inline-code"/>
          <w:rFonts w:ascii="Calibri" w:eastAsiaTheme="majorEastAsia" w:hAnsi="Calibri" w:cs="Calibri"/>
          <w:color w:val="1A1C1E"/>
          <w:sz w:val="20"/>
          <w:szCs w:val="20"/>
          <w:bdr w:val="single" w:sz="6" w:space="0" w:color="F3F3F6" w:frame="1"/>
        </w:rPr>
        <w:t>CashBalance_EOM_PreviousMonth</w:t>
      </w:r>
      <w:proofErr w:type="spellEnd"/>
      <w:r w:rsidRPr="00E72CAD">
        <w:rPr>
          <w:rStyle w:val="ng-star-inserted1"/>
          <w:rFonts w:ascii="Calibri" w:eastAsiaTheme="majorEastAsia" w:hAnsi="Calibri" w:cs="Calibri"/>
          <w:color w:val="1A1C1E"/>
          <w:sz w:val="21"/>
          <w:szCs w:val="21"/>
        </w:rPr>
        <w:t>.</w:t>
      </w:r>
    </w:p>
    <w:p w14:paraId="235583AA" w14:textId="77777777" w:rsidR="00E55A32" w:rsidRPr="00E72CAD" w:rsidRDefault="00E55A32" w:rsidP="00E55A32">
      <w:pPr>
        <w:pStyle w:val="ng-star-inserted"/>
        <w:numPr>
          <w:ilvl w:val="1"/>
          <w:numId w:val="3"/>
        </w:numPr>
        <w:shd w:val="clear" w:color="auto" w:fill="FFFFFF"/>
        <w:spacing w:before="0" w:beforeAutospacing="0" w:after="45" w:afterAutospacing="0" w:line="300" w:lineRule="atLeast"/>
        <w:rPr>
          <w:rFonts w:ascii="Calibri" w:hAnsi="Calibri" w:cs="Calibri"/>
          <w:color w:val="1A1C1E"/>
          <w:sz w:val="21"/>
          <w:szCs w:val="21"/>
        </w:rPr>
      </w:pPr>
      <w:proofErr w:type="spellStart"/>
      <w:r w:rsidRPr="00E72CAD">
        <w:rPr>
          <w:rStyle w:val="inline-code"/>
          <w:rFonts w:ascii="Calibri" w:eastAsiaTheme="majorEastAsia" w:hAnsi="Calibri" w:cs="Calibri"/>
          <w:color w:val="1A1C1E"/>
          <w:sz w:val="20"/>
          <w:szCs w:val="20"/>
          <w:bdr w:val="single" w:sz="6" w:space="0" w:color="F3F3F6" w:frame="1"/>
        </w:rPr>
        <w:t>Payout_As_Pct_Of_CashBalance</w:t>
      </w:r>
      <w:proofErr w:type="spellEnd"/>
      <w:r w:rsidRPr="00E72CAD">
        <w:rPr>
          <w:rStyle w:val="ng-star-inserted1"/>
          <w:rFonts w:ascii="Calibri" w:eastAsiaTheme="majorEastAsia" w:hAnsi="Calibri" w:cs="Calibri"/>
          <w:color w:val="1A1C1E"/>
          <w:sz w:val="21"/>
          <w:szCs w:val="21"/>
        </w:rPr>
        <w:t>: Percentage of previous month's EOM cash balance paid out in the snapshot month.</w:t>
      </w:r>
    </w:p>
    <w:p w14:paraId="22A8D52B" w14:textId="77777777" w:rsidR="00E55A32" w:rsidRPr="00E72CAD" w:rsidRDefault="00E55A32" w:rsidP="00E55A32">
      <w:pPr>
        <w:pStyle w:val="ng-star-inserted"/>
        <w:numPr>
          <w:ilvl w:val="1"/>
          <w:numId w:val="3"/>
        </w:numPr>
        <w:shd w:val="clear" w:color="auto" w:fill="FFFFFF"/>
        <w:spacing w:before="0" w:beforeAutospacing="0" w:after="45" w:afterAutospacing="0" w:line="300" w:lineRule="atLeast"/>
        <w:rPr>
          <w:rFonts w:ascii="Calibri" w:hAnsi="Calibri" w:cs="Calibri"/>
          <w:color w:val="1A1C1E"/>
          <w:sz w:val="21"/>
          <w:szCs w:val="21"/>
        </w:rPr>
      </w:pPr>
      <w:proofErr w:type="spellStart"/>
      <w:r w:rsidRPr="00E72CAD">
        <w:rPr>
          <w:rStyle w:val="inline-code"/>
          <w:rFonts w:ascii="Calibri" w:eastAsiaTheme="majorEastAsia" w:hAnsi="Calibri" w:cs="Calibri"/>
          <w:color w:val="1A1C1E"/>
          <w:sz w:val="20"/>
          <w:szCs w:val="20"/>
          <w:bdr w:val="single" w:sz="6" w:space="0" w:color="F3F3F6" w:frame="1"/>
        </w:rPr>
        <w:t>Payout_Risk_Flag</w:t>
      </w:r>
      <w:proofErr w:type="spellEnd"/>
      <w:r w:rsidRPr="00E72CAD">
        <w:rPr>
          <w:rStyle w:val="ng-star-inserted1"/>
          <w:rFonts w:ascii="Calibri" w:eastAsiaTheme="majorEastAsia" w:hAnsi="Calibri" w:cs="Calibri"/>
          <w:color w:val="1A1C1E"/>
          <w:sz w:val="21"/>
          <w:szCs w:val="21"/>
        </w:rPr>
        <w:t>: "CHURNRISK" if the above percentage exceeded 70%.</w:t>
      </w:r>
    </w:p>
    <w:p w14:paraId="258BDCC5" w14:textId="2655C71B" w:rsidR="00E55A32" w:rsidRPr="00E72CAD" w:rsidRDefault="00E55A32" w:rsidP="00E55A32">
      <w:pPr>
        <w:pStyle w:val="ng-star-inserted"/>
        <w:numPr>
          <w:ilvl w:val="0"/>
          <w:numId w:val="3"/>
        </w:numPr>
        <w:shd w:val="clear" w:color="auto" w:fill="FFFFFF"/>
        <w:spacing w:before="0" w:beforeAutospacing="0" w:after="45" w:afterAutospacing="0" w:line="300" w:lineRule="atLeast"/>
        <w:rPr>
          <w:rFonts w:ascii="Calibri" w:hAnsi="Calibri" w:cs="Calibri"/>
          <w:color w:val="1A1C1E"/>
          <w:sz w:val="21"/>
          <w:szCs w:val="21"/>
        </w:rPr>
      </w:pPr>
      <w:r w:rsidRPr="00E72CAD">
        <w:rPr>
          <w:rFonts w:ascii="Calibri" w:hAnsi="Calibri" w:cs="Calibri"/>
          <w:b/>
          <w:bCs/>
          <w:color w:val="1A1C1E"/>
          <w:sz w:val="21"/>
          <w:szCs w:val="21"/>
        </w:rPr>
        <w:t>Delta Features:</w:t>
      </w:r>
      <w:r w:rsidRPr="00E72CAD">
        <w:rPr>
          <w:rFonts w:ascii="Calibri" w:hAnsi="Calibri" w:cs="Calibri"/>
          <w:color w:val="1A1C1E"/>
          <w:sz w:val="21"/>
          <w:szCs w:val="21"/>
        </w:rPr>
        <w:t> Month-over-month change in key 90-day rolling metrics.</w:t>
      </w:r>
    </w:p>
    <w:p w14:paraId="1CAC334F" w14:textId="77777777" w:rsidR="00E55A32" w:rsidRPr="00E72CAD" w:rsidRDefault="00E55A32" w:rsidP="00E55A32">
      <w:pPr>
        <w:pStyle w:val="ng-star-inserted"/>
        <w:numPr>
          <w:ilvl w:val="1"/>
          <w:numId w:val="3"/>
        </w:numPr>
        <w:shd w:val="clear" w:color="auto" w:fill="FFFFFF"/>
        <w:spacing w:before="0" w:beforeAutospacing="0" w:after="45" w:afterAutospacing="0" w:line="300" w:lineRule="atLeast"/>
        <w:rPr>
          <w:rFonts w:ascii="Calibri" w:hAnsi="Calibri" w:cs="Calibri"/>
          <w:color w:val="1A1C1E"/>
          <w:sz w:val="21"/>
          <w:szCs w:val="21"/>
        </w:rPr>
      </w:pPr>
      <w:r w:rsidRPr="00E72CAD">
        <w:rPr>
          <w:rStyle w:val="ng-star-inserted1"/>
          <w:rFonts w:ascii="Calibri" w:eastAsiaTheme="majorEastAsia" w:hAnsi="Calibri" w:cs="Calibri"/>
          <w:color w:val="1A1C1E"/>
          <w:sz w:val="21"/>
          <w:szCs w:val="21"/>
        </w:rPr>
        <w:t>E.g., </w:t>
      </w:r>
      <w:r w:rsidRPr="00E72CAD">
        <w:rPr>
          <w:rStyle w:val="inline-code"/>
          <w:rFonts w:ascii="Calibri" w:eastAsiaTheme="majorEastAsia" w:hAnsi="Calibri" w:cs="Calibri"/>
          <w:color w:val="1A1C1E"/>
          <w:sz w:val="20"/>
          <w:szCs w:val="20"/>
          <w:bdr w:val="single" w:sz="6" w:space="0" w:color="F3F3F6" w:frame="1"/>
        </w:rPr>
        <w:t>Trade_Days_90D_Delta</w:t>
      </w:r>
      <w:r w:rsidRPr="00E72CAD">
        <w:rPr>
          <w:rStyle w:val="ng-star-inserted1"/>
          <w:rFonts w:ascii="Calibri" w:eastAsiaTheme="majorEastAsia" w:hAnsi="Calibri" w:cs="Calibri"/>
          <w:color w:val="1A1C1E"/>
          <w:sz w:val="21"/>
          <w:szCs w:val="21"/>
        </w:rPr>
        <w:t>, </w:t>
      </w:r>
      <w:r w:rsidRPr="00E72CAD">
        <w:rPr>
          <w:rStyle w:val="inline-code"/>
          <w:rFonts w:ascii="Calibri" w:eastAsiaTheme="majorEastAsia" w:hAnsi="Calibri" w:cs="Calibri"/>
          <w:color w:val="1A1C1E"/>
          <w:sz w:val="20"/>
          <w:szCs w:val="20"/>
          <w:bdr w:val="single" w:sz="6" w:space="0" w:color="F3F3F6" w:frame="1"/>
        </w:rPr>
        <w:t>Login_Days_90D_Delta</w:t>
      </w:r>
      <w:r w:rsidRPr="00E72CAD">
        <w:rPr>
          <w:rStyle w:val="ng-star-inserted1"/>
          <w:rFonts w:ascii="Calibri" w:eastAsiaTheme="majorEastAsia" w:hAnsi="Calibri" w:cs="Calibri"/>
          <w:color w:val="1A1C1E"/>
          <w:sz w:val="21"/>
          <w:szCs w:val="21"/>
        </w:rPr>
        <w:t>, </w:t>
      </w:r>
      <w:r w:rsidRPr="00E72CAD">
        <w:rPr>
          <w:rStyle w:val="inline-code"/>
          <w:rFonts w:ascii="Calibri" w:eastAsiaTheme="majorEastAsia" w:hAnsi="Calibri" w:cs="Calibri"/>
          <w:color w:val="1A1C1E"/>
          <w:sz w:val="20"/>
          <w:szCs w:val="20"/>
          <w:bdr w:val="single" w:sz="6" w:space="0" w:color="F3F3F6" w:frame="1"/>
        </w:rPr>
        <w:t>Brokerage_Sum_90D_Delta</w:t>
      </w:r>
      <w:r w:rsidRPr="00E72CAD">
        <w:rPr>
          <w:rStyle w:val="ng-star-inserted1"/>
          <w:rFonts w:ascii="Calibri" w:eastAsiaTheme="majorEastAsia" w:hAnsi="Calibri" w:cs="Calibri"/>
          <w:color w:val="1A1C1E"/>
          <w:sz w:val="21"/>
          <w:szCs w:val="21"/>
        </w:rPr>
        <w:t>.</w:t>
      </w:r>
    </w:p>
    <w:p w14:paraId="40C7DAA5" w14:textId="77777777" w:rsidR="00E55A32" w:rsidRPr="00E72CAD" w:rsidRDefault="00E55A32" w:rsidP="00E55A32">
      <w:pPr>
        <w:pStyle w:val="ng-star-inserted"/>
        <w:numPr>
          <w:ilvl w:val="0"/>
          <w:numId w:val="3"/>
        </w:numPr>
        <w:shd w:val="clear" w:color="auto" w:fill="FFFFFF"/>
        <w:spacing w:line="300" w:lineRule="atLeast"/>
        <w:rPr>
          <w:rFonts w:ascii="Calibri" w:hAnsi="Calibri" w:cs="Calibri"/>
          <w:color w:val="1A1C1E"/>
          <w:sz w:val="21"/>
          <w:szCs w:val="21"/>
        </w:rPr>
      </w:pPr>
      <w:r w:rsidRPr="00E72CAD">
        <w:rPr>
          <w:rStyle w:val="ng-star-inserted1"/>
          <w:rFonts w:ascii="Calibri" w:eastAsiaTheme="majorEastAsia" w:hAnsi="Calibri" w:cs="Calibri"/>
          <w:b/>
          <w:bCs/>
          <w:color w:val="1A1C1E"/>
          <w:sz w:val="21"/>
          <w:szCs w:val="21"/>
        </w:rPr>
        <w:t>Historical Excel-Based Classification (for analytical enrichment):</w:t>
      </w:r>
    </w:p>
    <w:p w14:paraId="190C8C04" w14:textId="77777777" w:rsidR="00E55A32" w:rsidRPr="00E72CAD" w:rsidRDefault="00E55A32" w:rsidP="00E55A32">
      <w:pPr>
        <w:pStyle w:val="ng-star-inserted"/>
        <w:numPr>
          <w:ilvl w:val="1"/>
          <w:numId w:val="3"/>
        </w:numPr>
        <w:shd w:val="clear" w:color="auto" w:fill="FFFFFF"/>
        <w:spacing w:line="300" w:lineRule="atLeast"/>
        <w:rPr>
          <w:rStyle w:val="ng-star-inserted1"/>
          <w:rFonts w:ascii="Calibri" w:hAnsi="Calibri" w:cs="Calibri"/>
          <w:color w:val="1A1C1E"/>
          <w:sz w:val="21"/>
          <w:szCs w:val="21"/>
        </w:rPr>
      </w:pPr>
      <w:r w:rsidRPr="00E72CAD">
        <w:rPr>
          <w:rStyle w:val="ng-star-inserted1"/>
          <w:rFonts w:ascii="Calibri" w:eastAsiaTheme="majorEastAsia" w:hAnsi="Calibri" w:cs="Calibri"/>
          <w:color w:val="1A1C1E"/>
          <w:sz w:val="21"/>
          <w:szCs w:val="21"/>
        </w:rPr>
        <w:t>The logic from an existing Excel-based client classification system was replicated historically.</w:t>
      </w:r>
    </w:p>
    <w:p w14:paraId="076CEE87" w14:textId="77777777" w:rsidR="00E55A32" w:rsidRPr="00E72CAD" w:rsidRDefault="00E55A32" w:rsidP="00E55A32">
      <w:pPr>
        <w:pStyle w:val="ng-star-inserted"/>
        <w:numPr>
          <w:ilvl w:val="1"/>
          <w:numId w:val="3"/>
        </w:numPr>
        <w:shd w:val="clear" w:color="auto" w:fill="FFFFFF"/>
        <w:spacing w:line="300" w:lineRule="atLeast"/>
        <w:rPr>
          <w:rFonts w:ascii="Calibri" w:hAnsi="Calibri" w:cs="Calibri"/>
          <w:color w:val="1A1C1E"/>
          <w:sz w:val="21"/>
          <w:szCs w:val="21"/>
        </w:rPr>
      </w:pPr>
      <w:r w:rsidRPr="00E72CAD">
        <w:rPr>
          <w:rStyle w:val="ng-star-inserted1"/>
          <w:rFonts w:ascii="Calibri" w:eastAsiaTheme="majorEastAsia" w:hAnsi="Calibri" w:cs="Calibri"/>
          <w:color w:val="1A1C1E"/>
          <w:sz w:val="21"/>
          <w:szCs w:val="21"/>
        </w:rPr>
        <w:t>Features added: </w:t>
      </w:r>
      <w:proofErr w:type="spellStart"/>
      <w:r w:rsidRPr="00E72CAD">
        <w:rPr>
          <w:rStyle w:val="inline-code"/>
          <w:rFonts w:ascii="Calibri" w:eastAsiaTheme="majorEastAsia" w:hAnsi="Calibri" w:cs="Calibri"/>
          <w:color w:val="1A1C1E"/>
          <w:sz w:val="20"/>
          <w:szCs w:val="20"/>
          <w:bdr w:val="single" w:sz="6" w:space="0" w:color="F3F3F6" w:frame="1"/>
        </w:rPr>
        <w:t>Historical_Total_Score</w:t>
      </w:r>
      <w:proofErr w:type="spellEnd"/>
      <w:r w:rsidRPr="00E72CAD">
        <w:rPr>
          <w:rStyle w:val="ng-star-inserted1"/>
          <w:rFonts w:ascii="Calibri" w:eastAsiaTheme="majorEastAsia" w:hAnsi="Calibri" w:cs="Calibri"/>
          <w:color w:val="1A1C1E"/>
          <w:sz w:val="21"/>
          <w:szCs w:val="21"/>
        </w:rPr>
        <w:t>, </w:t>
      </w:r>
      <w:proofErr w:type="spellStart"/>
      <w:r w:rsidRPr="00E72CAD">
        <w:rPr>
          <w:rStyle w:val="inline-code"/>
          <w:rFonts w:ascii="Calibri" w:eastAsiaTheme="majorEastAsia" w:hAnsi="Calibri" w:cs="Calibri"/>
          <w:color w:val="1A1C1E"/>
          <w:sz w:val="20"/>
          <w:szCs w:val="20"/>
          <w:bdr w:val="single" w:sz="6" w:space="0" w:color="F3F3F6" w:frame="1"/>
        </w:rPr>
        <w:t>Historical_Tag</w:t>
      </w:r>
      <w:proofErr w:type="spellEnd"/>
      <w:r w:rsidRPr="00E72CAD">
        <w:rPr>
          <w:rStyle w:val="ng-star-inserted1"/>
          <w:rFonts w:ascii="Calibri" w:eastAsiaTheme="majorEastAsia" w:hAnsi="Calibri" w:cs="Calibri"/>
          <w:color w:val="1A1C1E"/>
          <w:sz w:val="21"/>
          <w:szCs w:val="21"/>
        </w:rPr>
        <w:t> (e.g., "Classic", "Silver", "Gold").</w:t>
      </w:r>
    </w:p>
    <w:p w14:paraId="25F6A2BC" w14:textId="5F02BF2C" w:rsidR="00E55A32" w:rsidRPr="00A11FD4" w:rsidRDefault="00E55A32" w:rsidP="00E55A32">
      <w:pPr>
        <w:pStyle w:val="ng-star-inserted"/>
        <w:numPr>
          <w:ilvl w:val="1"/>
          <w:numId w:val="3"/>
        </w:numPr>
        <w:shd w:val="clear" w:color="auto" w:fill="FFFFFF"/>
        <w:spacing w:line="300" w:lineRule="atLeast"/>
        <w:rPr>
          <w:rStyle w:val="ng-star-inserted1"/>
          <w:rFonts w:ascii="Calibri" w:hAnsi="Calibri" w:cs="Calibri"/>
          <w:color w:val="1A1C1E"/>
          <w:sz w:val="21"/>
          <w:szCs w:val="21"/>
        </w:rPr>
      </w:pPr>
      <w:r w:rsidRPr="00E72CAD">
        <w:rPr>
          <w:rStyle w:val="ng-star-inserted1"/>
          <w:rFonts w:ascii="Calibri" w:eastAsiaTheme="majorEastAsia" w:hAnsi="Calibri" w:cs="Calibri"/>
          <w:color w:val="1A1C1E"/>
          <w:sz w:val="21"/>
          <w:szCs w:val="21"/>
        </w:rPr>
        <w:t>The </w:t>
      </w:r>
      <w:r w:rsidRPr="00E72CAD">
        <w:rPr>
          <w:rStyle w:val="inline-code"/>
          <w:rFonts w:ascii="Calibri" w:eastAsiaTheme="majorEastAsia" w:hAnsi="Calibri" w:cs="Calibri"/>
          <w:color w:val="1A1C1E"/>
          <w:sz w:val="20"/>
          <w:szCs w:val="20"/>
          <w:bdr w:val="single" w:sz="6" w:space="0" w:color="F3F3F6" w:frame="1"/>
        </w:rPr>
        <w:t>Status Score</w:t>
      </w:r>
      <w:r w:rsidRPr="00E72CAD">
        <w:rPr>
          <w:rStyle w:val="ng-star-inserted1"/>
          <w:rFonts w:ascii="Calibri" w:eastAsiaTheme="majorEastAsia" w:hAnsi="Calibri" w:cs="Calibri"/>
          <w:color w:val="1A1C1E"/>
          <w:sz w:val="21"/>
          <w:szCs w:val="21"/>
        </w:rPr>
        <w:t> component of this classification was dynamically derived using the </w:t>
      </w:r>
      <w:r w:rsidRPr="00E72CAD">
        <w:rPr>
          <w:rStyle w:val="inline-code"/>
          <w:rFonts w:ascii="Calibri" w:eastAsiaTheme="majorEastAsia" w:hAnsi="Calibri" w:cs="Calibri"/>
          <w:color w:val="1A1C1E"/>
          <w:sz w:val="20"/>
          <w:szCs w:val="20"/>
          <w:bdr w:val="single" w:sz="6" w:space="0" w:color="F3F3F6" w:frame="1"/>
        </w:rPr>
        <w:t>Is_Churned_Engage_365Days</w:t>
      </w:r>
      <w:r w:rsidRPr="00E72CAD">
        <w:rPr>
          <w:rStyle w:val="ng-star-inserted1"/>
          <w:rFonts w:ascii="Calibri" w:eastAsiaTheme="majorEastAsia" w:hAnsi="Calibri" w:cs="Calibri"/>
          <w:color w:val="1A1C1E"/>
          <w:sz w:val="21"/>
          <w:szCs w:val="21"/>
        </w:rPr>
        <w:t> label from the ABT (100 if not churned; 75/0 if churned, based on past trading). "36M" Excel inputs were proxied by 12-month (365D) ABT features.</w:t>
      </w:r>
    </w:p>
    <w:p w14:paraId="5CDEDE9C" w14:textId="2BDE410D" w:rsidR="00A11FD4" w:rsidRPr="00E72CAD" w:rsidRDefault="00A11FD4" w:rsidP="00E55A32">
      <w:pPr>
        <w:pStyle w:val="ng-star-inserted"/>
        <w:numPr>
          <w:ilvl w:val="1"/>
          <w:numId w:val="3"/>
        </w:numPr>
        <w:shd w:val="clear" w:color="auto" w:fill="FFFFFF"/>
        <w:spacing w:line="300" w:lineRule="atLeast"/>
        <w:rPr>
          <w:rFonts w:ascii="Calibri" w:hAnsi="Calibri" w:cs="Calibri"/>
          <w:color w:val="1A1C1E"/>
          <w:sz w:val="21"/>
          <w:szCs w:val="21"/>
        </w:rPr>
      </w:pPr>
      <w:r w:rsidRPr="00A11FD4">
        <w:rPr>
          <w:rFonts w:ascii="Calibri" w:hAnsi="Calibri" w:cs="Calibri"/>
          <w:color w:val="1A1C1E"/>
          <w:sz w:val="21"/>
          <w:szCs w:val="21"/>
        </w:rPr>
        <w:t>While these </w:t>
      </w:r>
      <w:proofErr w:type="spellStart"/>
      <w:r w:rsidRPr="00A11FD4">
        <w:rPr>
          <w:rFonts w:ascii="Calibri" w:hAnsi="Calibri" w:cs="Calibri"/>
          <w:color w:val="1A1C1E"/>
          <w:sz w:val="21"/>
          <w:szCs w:val="21"/>
        </w:rPr>
        <w:t>Historical_Tag</w:t>
      </w:r>
      <w:proofErr w:type="spellEnd"/>
      <w:r w:rsidRPr="00A11FD4">
        <w:rPr>
          <w:rFonts w:ascii="Calibri" w:hAnsi="Calibri" w:cs="Calibri"/>
          <w:color w:val="1A1C1E"/>
          <w:sz w:val="21"/>
          <w:szCs w:val="21"/>
        </w:rPr>
        <w:t> and </w:t>
      </w:r>
      <w:proofErr w:type="spellStart"/>
      <w:r w:rsidRPr="00A11FD4">
        <w:rPr>
          <w:rFonts w:ascii="Calibri" w:hAnsi="Calibri" w:cs="Calibri"/>
          <w:color w:val="1A1C1E"/>
          <w:sz w:val="21"/>
          <w:szCs w:val="21"/>
        </w:rPr>
        <w:t>Historical_Total_Score</w:t>
      </w:r>
      <w:proofErr w:type="spellEnd"/>
      <w:r w:rsidRPr="00A11FD4">
        <w:rPr>
          <w:rFonts w:ascii="Calibri" w:hAnsi="Calibri" w:cs="Calibri"/>
          <w:color w:val="1A1C1E"/>
          <w:sz w:val="21"/>
          <w:szCs w:val="21"/>
        </w:rPr>
        <w:t> features were not used as direct inputs for the initial churn models in this iteration, the </w:t>
      </w:r>
      <w:proofErr w:type="spellStart"/>
      <w:r w:rsidRPr="00A11FD4">
        <w:rPr>
          <w:rFonts w:ascii="Calibri" w:hAnsi="Calibri" w:cs="Calibri"/>
          <w:color w:val="1A1C1E"/>
          <w:sz w:val="21"/>
          <w:szCs w:val="21"/>
        </w:rPr>
        <w:t>Historical_Tag</w:t>
      </w:r>
      <w:proofErr w:type="spellEnd"/>
      <w:r w:rsidRPr="00A11FD4">
        <w:rPr>
          <w:rFonts w:ascii="Calibri" w:hAnsi="Calibri" w:cs="Calibri"/>
          <w:color w:val="1A1C1E"/>
          <w:sz w:val="21"/>
          <w:szCs w:val="21"/>
        </w:rPr>
        <w:t> proved valuable for subsequent client segmentation analysis when combined with model predictions (see Section 10.5.4).</w:t>
      </w:r>
    </w:p>
    <w:p w14:paraId="7B7A84B8" w14:textId="77777777" w:rsidR="004A7E5E" w:rsidRPr="00E72CAD" w:rsidRDefault="00E55A32" w:rsidP="004A7E5E">
      <w:pPr>
        <w:pStyle w:val="ng-star-inserted"/>
        <w:numPr>
          <w:ilvl w:val="0"/>
          <w:numId w:val="3"/>
        </w:numPr>
        <w:shd w:val="clear" w:color="auto" w:fill="FFFFFF"/>
        <w:spacing w:before="0" w:beforeAutospacing="0" w:after="45" w:afterAutospacing="0" w:line="300" w:lineRule="atLeast"/>
        <w:rPr>
          <w:rStyle w:val="ng-star-inserted1"/>
          <w:rFonts w:ascii="Calibri" w:hAnsi="Calibri" w:cs="Calibri"/>
          <w:color w:val="1A1C1E"/>
          <w:sz w:val="21"/>
          <w:szCs w:val="21"/>
        </w:rPr>
      </w:pPr>
      <w:r w:rsidRPr="00E72CAD">
        <w:rPr>
          <w:rStyle w:val="ng-star-inserted1"/>
          <w:rFonts w:ascii="Calibri" w:eastAsiaTheme="majorEastAsia" w:hAnsi="Calibri" w:cs="Calibri"/>
          <w:color w:val="1A1C1E"/>
          <w:sz w:val="21"/>
          <w:szCs w:val="21"/>
        </w:rPr>
        <w:t>"Null values in engineered features were handled systematically, typically by filling with 0 for counts/sums, or a large value (e.g., 9999) for recency features where no prior activity existed.</w:t>
      </w:r>
    </w:p>
    <w:p w14:paraId="137452CF" w14:textId="3E5D8433" w:rsidR="004A7E5E" w:rsidRPr="00E72CAD" w:rsidRDefault="004A7E5E" w:rsidP="004A7E5E">
      <w:pPr>
        <w:pStyle w:val="ng-star-inserted"/>
        <w:shd w:val="clear" w:color="auto" w:fill="FFFFFF"/>
        <w:spacing w:before="0" w:beforeAutospacing="0" w:after="45" w:afterAutospacing="0" w:line="300" w:lineRule="atLeast"/>
        <w:rPr>
          <w:rFonts w:ascii="Calibri" w:hAnsi="Calibri" w:cs="Calibri"/>
          <w:color w:val="1A1C1E"/>
          <w:sz w:val="21"/>
          <w:szCs w:val="21"/>
        </w:rPr>
      </w:pPr>
      <w:r w:rsidRPr="00E72CAD">
        <w:rPr>
          <w:rStyle w:val="ng-star-inserted1"/>
          <w:rFonts w:ascii="Calibri" w:eastAsiaTheme="majorEastAsia" w:hAnsi="Calibri" w:cs="Calibri"/>
          <w:i/>
          <w:iCs/>
          <w:color w:val="1A1C1E"/>
          <w:sz w:val="21"/>
          <w:szCs w:val="21"/>
        </w:rPr>
        <w:t>(A more detailed list of all final features can be found in Annexure A.)</w:t>
      </w:r>
    </w:p>
    <w:p w14:paraId="4ED6EF2E" w14:textId="648CA0EE" w:rsidR="00B11D4E" w:rsidRPr="00E72CAD" w:rsidRDefault="00B11D4E" w:rsidP="00B11D4E">
      <w:pPr>
        <w:pStyle w:val="Heading3"/>
        <w:rPr>
          <w:rFonts w:ascii="Calibri" w:eastAsia="Times New Roman" w:hAnsi="Calibri" w:cs="Calibri"/>
        </w:rPr>
      </w:pPr>
      <w:bookmarkStart w:id="28" w:name="_Toc199341527"/>
      <w:r w:rsidRPr="00E72CAD">
        <w:rPr>
          <w:rFonts w:ascii="Calibri" w:eastAsia="Times New Roman" w:hAnsi="Calibri" w:cs="Calibri"/>
        </w:rPr>
        <w:t>10.2.5 ABT Generation Strategy and Output:</w:t>
      </w:r>
      <w:bookmarkEnd w:id="28"/>
    </w:p>
    <w:p w14:paraId="66990B7D" w14:textId="7060D889" w:rsidR="00B11D4E" w:rsidRPr="00E72CAD" w:rsidRDefault="00B11D4E" w:rsidP="00B11D4E">
      <w:pPr>
        <w:rPr>
          <w:rFonts w:ascii="Calibri" w:hAnsi="Calibri" w:cs="Calibri"/>
        </w:rPr>
      </w:pPr>
      <w:r w:rsidRPr="00E72CAD">
        <w:rPr>
          <w:rFonts w:ascii="Calibri" w:hAnsi="Calibri" w:cs="Calibri"/>
        </w:rPr>
        <w:t xml:space="preserve">Due to the large volume of data and the complexity of feature calculations, an iterative ABT generation strategy was employed. Intermediate stages of the ABT were written to and read from Parquet files on Google Drive to manage memory constraints within the </w:t>
      </w:r>
      <w:proofErr w:type="spellStart"/>
      <w:r w:rsidRPr="00E72CAD">
        <w:rPr>
          <w:rFonts w:ascii="Calibri" w:hAnsi="Calibri" w:cs="Calibri"/>
        </w:rPr>
        <w:t>Colab</w:t>
      </w:r>
      <w:proofErr w:type="spellEnd"/>
      <w:r w:rsidRPr="00E72CAD">
        <w:rPr>
          <w:rFonts w:ascii="Calibri" w:hAnsi="Calibri" w:cs="Calibri"/>
        </w:rPr>
        <w:t xml:space="preserve"> environment.</w:t>
      </w:r>
    </w:p>
    <w:p w14:paraId="092F0219" w14:textId="239A62A7" w:rsidR="00B11D4E" w:rsidRPr="00E72CAD" w:rsidRDefault="00B11D4E" w:rsidP="00B11D4E">
      <w:pPr>
        <w:rPr>
          <w:rFonts w:ascii="Calibri" w:hAnsi="Calibri" w:cs="Calibri"/>
        </w:rPr>
      </w:pPr>
      <w:r w:rsidRPr="00E72CAD">
        <w:rPr>
          <w:rFonts w:ascii="Calibri" w:hAnsi="Calibri" w:cs="Calibri"/>
        </w:rPr>
        <w:t>The final ABT, containing approximately 33.2 million client-snapshot records and 94 columns (including features, identifiers, and churn labels), was saved in Parquet format.</w:t>
      </w:r>
    </w:p>
    <w:p w14:paraId="7A9FB5D3" w14:textId="77777777" w:rsidR="00AC6838" w:rsidRPr="00E72CAD" w:rsidRDefault="00AC6838" w:rsidP="00AC6838">
      <w:pPr>
        <w:pStyle w:val="Heading2"/>
        <w:rPr>
          <w:rFonts w:ascii="Calibri" w:hAnsi="Calibri" w:cs="Calibri"/>
        </w:rPr>
      </w:pPr>
      <w:bookmarkStart w:id="29" w:name="_Toc199341528"/>
      <w:r w:rsidRPr="00E72CAD">
        <w:rPr>
          <w:rFonts w:ascii="Calibri" w:hAnsi="Calibri" w:cs="Calibri"/>
        </w:rPr>
        <w:t>10.3 Exploratory Data Analysis (EDA) - Key Insights</w:t>
      </w:r>
      <w:bookmarkEnd w:id="29"/>
    </w:p>
    <w:p w14:paraId="404C80F9" w14:textId="6DD3FB93" w:rsidR="00AC6838" w:rsidRPr="00E72CAD" w:rsidRDefault="00AC6838" w:rsidP="00B11D4E">
      <w:pPr>
        <w:rPr>
          <w:rFonts w:ascii="Calibri" w:hAnsi="Calibri" w:cs="Calibri"/>
        </w:rPr>
      </w:pPr>
      <w:r w:rsidRPr="00E72CAD">
        <w:rPr>
          <w:rFonts w:ascii="Calibri" w:hAnsi="Calibri" w:cs="Calibri"/>
        </w:rPr>
        <w:t xml:space="preserve">Prior to comprehensive feature engineering and </w:t>
      </w:r>
      <w:proofErr w:type="spellStart"/>
      <w:r w:rsidRPr="00E72CAD">
        <w:rPr>
          <w:rFonts w:ascii="Calibri" w:hAnsi="Calibri" w:cs="Calibri"/>
        </w:rPr>
        <w:t>modeling</w:t>
      </w:r>
      <w:proofErr w:type="spellEnd"/>
      <w:r w:rsidRPr="00E72CAD">
        <w:rPr>
          <w:rFonts w:ascii="Calibri" w:hAnsi="Calibri" w:cs="Calibri"/>
        </w:rPr>
        <w:t>, several exploratory data analyses were conducted to understand fundamental client activity patterns and the nature of disengagement. These insights were instrumental in shaping the churn definition and focusing the feature engineering efforts.</w:t>
      </w:r>
    </w:p>
    <w:p w14:paraId="641B10C8" w14:textId="103F3AB7" w:rsidR="00AC6838" w:rsidRPr="00E72CAD" w:rsidRDefault="00AC6838" w:rsidP="00AC6838">
      <w:pPr>
        <w:pStyle w:val="Heading3"/>
        <w:rPr>
          <w:rFonts w:ascii="Calibri" w:hAnsi="Calibri" w:cs="Calibri"/>
        </w:rPr>
      </w:pPr>
      <w:bookmarkStart w:id="30" w:name="_Toc199341529"/>
      <w:r w:rsidRPr="00E72CAD">
        <w:rPr>
          <w:rFonts w:ascii="Calibri" w:hAnsi="Calibri" w:cs="Calibri"/>
        </w:rPr>
        <w:lastRenderedPageBreak/>
        <w:t>10.3.1 Analysis of Inter-Trade Intervals</w:t>
      </w:r>
      <w:bookmarkEnd w:id="30"/>
      <w:r w:rsidRPr="00E72CAD">
        <w:rPr>
          <w:rFonts w:ascii="Calibri" w:hAnsi="Calibri" w:cs="Calibri"/>
        </w:rPr>
        <w:t> </w:t>
      </w:r>
    </w:p>
    <w:p w14:paraId="732B68B7" w14:textId="7486C962" w:rsidR="00AC6838" w:rsidRPr="00E72CAD" w:rsidRDefault="00AC6838" w:rsidP="00AC6838">
      <w:pPr>
        <w:numPr>
          <w:ilvl w:val="0"/>
          <w:numId w:val="13"/>
        </w:numPr>
        <w:rPr>
          <w:rFonts w:ascii="Calibri" w:hAnsi="Calibri" w:cs="Calibri"/>
        </w:rPr>
      </w:pPr>
      <w:r w:rsidRPr="00E72CAD">
        <w:rPr>
          <w:rFonts w:ascii="Calibri" w:hAnsi="Calibri" w:cs="Calibri"/>
        </w:rPr>
        <w:t>An analysis of the time duration between consecutive trading days for all clients revealed a highly right-skewed distribution.</w:t>
      </w:r>
    </w:p>
    <w:p w14:paraId="635D2578" w14:textId="77777777" w:rsidR="00AC6838" w:rsidRPr="00E72CAD" w:rsidRDefault="00AC6838" w:rsidP="00AC6838">
      <w:pPr>
        <w:numPr>
          <w:ilvl w:val="0"/>
          <w:numId w:val="13"/>
        </w:numPr>
        <w:rPr>
          <w:rFonts w:ascii="Calibri" w:hAnsi="Calibri" w:cs="Calibri"/>
        </w:rPr>
      </w:pPr>
      <w:r w:rsidRPr="00E72CAD">
        <w:rPr>
          <w:rFonts w:ascii="Calibri" w:hAnsi="Calibri" w:cs="Calibri"/>
          <w:b/>
          <w:bCs/>
        </w:rPr>
        <w:t>Key Finding:</w:t>
      </w:r>
      <w:r w:rsidRPr="00E72CAD">
        <w:rPr>
          <w:rFonts w:ascii="Calibri" w:hAnsi="Calibri" w:cs="Calibri"/>
        </w:rPr>
        <w:t> While the overall average time between trades was approximately 8.14 days, the </w:t>
      </w:r>
      <w:r w:rsidRPr="00E72CAD">
        <w:rPr>
          <w:rFonts w:ascii="Calibri" w:hAnsi="Calibri" w:cs="Calibri"/>
          <w:b/>
          <w:bCs/>
        </w:rPr>
        <w:t>median was only 2.00 days.</w:t>
      </w:r>
    </w:p>
    <w:p w14:paraId="07736981" w14:textId="458F15DF" w:rsidR="00AC6838" w:rsidRPr="00E72CAD" w:rsidRDefault="00AC6838" w:rsidP="00AC6838">
      <w:pPr>
        <w:numPr>
          <w:ilvl w:val="0"/>
          <w:numId w:val="13"/>
        </w:numPr>
        <w:rPr>
          <w:rFonts w:ascii="Calibri" w:hAnsi="Calibri" w:cs="Calibri"/>
        </w:rPr>
      </w:pPr>
      <w:r w:rsidRPr="00E72CAD">
        <w:rPr>
          <w:rFonts w:ascii="Calibri" w:hAnsi="Calibri" w:cs="Calibri"/>
        </w:rPr>
        <w:t>Furthermore, 75% of inter-trade periods were 4 days or less, and 95% were 23 days or less.</w:t>
      </w:r>
    </w:p>
    <w:p w14:paraId="71A32578" w14:textId="77777777" w:rsidR="00AC6838" w:rsidRPr="00E72CAD" w:rsidRDefault="00AC6838" w:rsidP="00AC6838">
      <w:pPr>
        <w:numPr>
          <w:ilvl w:val="0"/>
          <w:numId w:val="13"/>
        </w:numPr>
        <w:rPr>
          <w:rFonts w:ascii="Calibri" w:hAnsi="Calibri" w:cs="Calibri"/>
        </w:rPr>
      </w:pPr>
      <w:r w:rsidRPr="00E72CAD">
        <w:rPr>
          <w:rFonts w:ascii="Calibri" w:hAnsi="Calibri" w:cs="Calibri"/>
          <w:b/>
          <w:bCs/>
        </w:rPr>
        <w:t>Implication:</w:t>
      </w:r>
      <w:r w:rsidRPr="00E72CAD">
        <w:rPr>
          <w:rFonts w:ascii="Calibri" w:hAnsi="Calibri" w:cs="Calibri"/>
        </w:rPr>
        <w:t xml:space="preserve"> This indicated that for </w:t>
      </w:r>
      <w:proofErr w:type="gramStart"/>
      <w:r w:rsidRPr="00E72CAD">
        <w:rPr>
          <w:rFonts w:ascii="Calibri" w:hAnsi="Calibri" w:cs="Calibri"/>
        </w:rPr>
        <w:t>a majority of</w:t>
      </w:r>
      <w:proofErr w:type="gramEnd"/>
      <w:r w:rsidRPr="00E72CAD">
        <w:rPr>
          <w:rFonts w:ascii="Calibri" w:hAnsi="Calibri" w:cs="Calibri"/>
        </w:rPr>
        <w:t xml:space="preserve"> active trading periods, clients trade quite frequently. Consequently, even relatively short periods of trading inactivity (e.g., &gt;30 days) represent a significant deviation from typical </w:t>
      </w:r>
      <w:proofErr w:type="spellStart"/>
      <w:r w:rsidRPr="00E72CAD">
        <w:rPr>
          <w:rFonts w:ascii="Calibri" w:hAnsi="Calibri" w:cs="Calibri"/>
        </w:rPr>
        <w:t>behavior</w:t>
      </w:r>
      <w:proofErr w:type="spellEnd"/>
      <w:r w:rsidRPr="00E72CAD">
        <w:rPr>
          <w:rFonts w:ascii="Calibri" w:hAnsi="Calibri" w:cs="Calibri"/>
        </w:rPr>
        <w:t xml:space="preserve"> and could be early indicators of disengagement from trading.</w:t>
      </w:r>
    </w:p>
    <w:p w14:paraId="2CA7C493" w14:textId="0EC80A1C" w:rsidR="00AC6838" w:rsidRPr="00E72CAD" w:rsidRDefault="00AC6838" w:rsidP="00AC6838">
      <w:pPr>
        <w:pStyle w:val="Heading3"/>
        <w:rPr>
          <w:rFonts w:ascii="Calibri" w:hAnsi="Calibri" w:cs="Calibri"/>
        </w:rPr>
      </w:pPr>
      <w:bookmarkStart w:id="31" w:name="_Toc199341530"/>
      <w:r w:rsidRPr="00E72CAD">
        <w:rPr>
          <w:rFonts w:ascii="Calibri" w:hAnsi="Calibri" w:cs="Calibri"/>
        </w:rPr>
        <w:t>10.3.2 Analysis of Time to First N-Day Inactivity</w:t>
      </w:r>
      <w:bookmarkEnd w:id="31"/>
      <w:r w:rsidRPr="00E72CAD">
        <w:rPr>
          <w:rFonts w:ascii="Calibri" w:hAnsi="Calibri" w:cs="Calibri"/>
        </w:rPr>
        <w:t> </w:t>
      </w:r>
    </w:p>
    <w:p w14:paraId="20872ED7" w14:textId="3F6FA3E5" w:rsidR="00AC6838" w:rsidRPr="00E72CAD" w:rsidRDefault="00AC6838" w:rsidP="00AC6838">
      <w:pPr>
        <w:numPr>
          <w:ilvl w:val="0"/>
          <w:numId w:val="14"/>
        </w:numPr>
        <w:rPr>
          <w:rFonts w:ascii="Calibri" w:hAnsi="Calibri" w:cs="Calibri"/>
        </w:rPr>
      </w:pPr>
      <w:r w:rsidRPr="00E72CAD">
        <w:rPr>
          <w:rFonts w:ascii="Calibri" w:hAnsi="Calibri" w:cs="Calibri"/>
        </w:rPr>
        <w:t>This analysis investigated how long it took for clients, from their activation date, to experience their first continuous N-day spell of </w:t>
      </w:r>
      <w:r w:rsidRPr="00E72CAD">
        <w:rPr>
          <w:rFonts w:ascii="Calibri" w:hAnsi="Calibri" w:cs="Calibri"/>
          <w:i/>
          <w:iCs/>
        </w:rPr>
        <w:t>complete inactivity</w:t>
      </w:r>
      <w:r w:rsidRPr="00E72CAD">
        <w:rPr>
          <w:rFonts w:ascii="Calibri" w:hAnsi="Calibri" w:cs="Calibri"/>
        </w:rPr>
        <w:t> (no trades AND no logins), for N = 60, 90, 270, and 365 days.</w:t>
      </w:r>
    </w:p>
    <w:p w14:paraId="7D1CAE17" w14:textId="77777777" w:rsidR="00AC6838" w:rsidRPr="00E72CAD" w:rsidRDefault="00AC6838" w:rsidP="00AC6838">
      <w:pPr>
        <w:numPr>
          <w:ilvl w:val="0"/>
          <w:numId w:val="14"/>
        </w:numPr>
        <w:rPr>
          <w:rFonts w:ascii="Calibri" w:hAnsi="Calibri" w:cs="Calibri"/>
        </w:rPr>
      </w:pPr>
      <w:r w:rsidRPr="00E72CAD">
        <w:rPr>
          <w:rFonts w:ascii="Calibri" w:hAnsi="Calibri" w:cs="Calibri"/>
          <w:b/>
          <w:bCs/>
        </w:rPr>
        <w:t>Key Finding:</w:t>
      </w:r>
      <w:r w:rsidRPr="00E72CAD">
        <w:rPr>
          <w:rFonts w:ascii="Calibri" w:hAnsi="Calibri" w:cs="Calibri"/>
        </w:rPr>
        <w:t> For a very large proportion of clients who eventually exhibited such N-day inactivity, this period of inactivity </w:t>
      </w:r>
      <w:r w:rsidRPr="00E72CAD">
        <w:rPr>
          <w:rFonts w:ascii="Calibri" w:hAnsi="Calibri" w:cs="Calibri"/>
          <w:b/>
          <w:bCs/>
        </w:rPr>
        <w:t>began on their activation day itself.</w:t>
      </w:r>
      <w:r w:rsidRPr="00E72CAD">
        <w:rPr>
          <w:rFonts w:ascii="Calibri" w:hAnsi="Calibri" w:cs="Calibri"/>
        </w:rPr>
        <w:t> For example, over 75% of clients who experienced a 60-</w:t>
      </w:r>
      <w:proofErr w:type="gramStart"/>
      <w:r w:rsidRPr="00E72CAD">
        <w:rPr>
          <w:rFonts w:ascii="Calibri" w:hAnsi="Calibri" w:cs="Calibri"/>
        </w:rPr>
        <w:t>day</w:t>
      </w:r>
      <w:proofErr w:type="gramEnd"/>
      <w:r w:rsidRPr="00E72CAD">
        <w:rPr>
          <w:rFonts w:ascii="Calibri" w:hAnsi="Calibri" w:cs="Calibri"/>
        </w:rPr>
        <w:t xml:space="preserve"> or 90-day inactivity spell started this spell from day zero of their tenure. This pattern was even more pronounced for the 270-day and 365-day inactivity windows, where over 90% of those experiencing such long inactivity started it at activation.</w:t>
      </w:r>
    </w:p>
    <w:p w14:paraId="504FAD34" w14:textId="77777777" w:rsidR="00AC6838" w:rsidRPr="00E72CAD" w:rsidRDefault="00AC6838" w:rsidP="00AC6838">
      <w:pPr>
        <w:numPr>
          <w:ilvl w:val="0"/>
          <w:numId w:val="14"/>
        </w:numPr>
        <w:rPr>
          <w:rFonts w:ascii="Calibri" w:hAnsi="Calibri" w:cs="Calibri"/>
        </w:rPr>
      </w:pPr>
      <w:r w:rsidRPr="00E72CAD">
        <w:rPr>
          <w:rFonts w:ascii="Calibri" w:hAnsi="Calibri" w:cs="Calibri"/>
          <w:b/>
          <w:bCs/>
        </w:rPr>
        <w:t>Implication:</w:t>
      </w:r>
      <w:r w:rsidRPr="00E72CAD">
        <w:rPr>
          <w:rFonts w:ascii="Calibri" w:hAnsi="Calibri" w:cs="Calibri"/>
        </w:rPr>
        <w:t> This highlighted a significant "infant mortality" or immediate disengagement pattern. It underscores the critical importance of successful client onboarding and early engagement in the first few days and weeks post-activation. It also suggested that features capturing very early lifecycle activity (or lack thereof) would be crucial for the predictive models.</w:t>
      </w:r>
    </w:p>
    <w:p w14:paraId="2CE23387" w14:textId="0CEFD465" w:rsidR="00AC6838" w:rsidRPr="00E72CAD" w:rsidRDefault="00AC6838" w:rsidP="00AC6838">
      <w:pPr>
        <w:pStyle w:val="Heading3"/>
        <w:rPr>
          <w:rFonts w:ascii="Calibri" w:hAnsi="Calibri" w:cs="Calibri"/>
        </w:rPr>
      </w:pPr>
      <w:bookmarkStart w:id="32" w:name="_Toc199341531"/>
      <w:r w:rsidRPr="00E72CAD">
        <w:rPr>
          <w:rFonts w:ascii="Calibri" w:hAnsi="Calibri" w:cs="Calibri"/>
        </w:rPr>
        <w:t>10.3.3 Analysis of Inactivity Patterns (Trade vs. Login)</w:t>
      </w:r>
      <w:bookmarkEnd w:id="32"/>
      <w:r w:rsidRPr="00E72CAD">
        <w:rPr>
          <w:rFonts w:ascii="Calibri" w:hAnsi="Calibri" w:cs="Calibri"/>
        </w:rPr>
        <w:t> </w:t>
      </w:r>
    </w:p>
    <w:p w14:paraId="1B98795A" w14:textId="27D1C7E2" w:rsidR="00AC6838" w:rsidRPr="00E72CAD" w:rsidRDefault="00AC6838" w:rsidP="00AC6838">
      <w:pPr>
        <w:numPr>
          <w:ilvl w:val="0"/>
          <w:numId w:val="15"/>
        </w:numPr>
        <w:rPr>
          <w:rFonts w:ascii="Calibri" w:hAnsi="Calibri" w:cs="Calibri"/>
        </w:rPr>
      </w:pPr>
      <w:r w:rsidRPr="00E72CAD">
        <w:rPr>
          <w:rFonts w:ascii="Calibri" w:hAnsi="Calibri" w:cs="Calibri"/>
        </w:rPr>
        <w:t>This analysis examined client-snapshots to determine, for future N-day windows, whether clients: a) stopped only trading, b) stopped only logging in, c) stopped both trading and logging in, or d) remained active in both.</w:t>
      </w:r>
    </w:p>
    <w:p w14:paraId="43742C84" w14:textId="77777777" w:rsidR="00AC6838" w:rsidRPr="00E72CAD" w:rsidRDefault="00AC6838" w:rsidP="00AC6838">
      <w:pPr>
        <w:numPr>
          <w:ilvl w:val="0"/>
          <w:numId w:val="15"/>
        </w:numPr>
        <w:rPr>
          <w:rFonts w:ascii="Calibri" w:hAnsi="Calibri" w:cs="Calibri"/>
        </w:rPr>
      </w:pPr>
      <w:r w:rsidRPr="00E72CAD">
        <w:rPr>
          <w:rFonts w:ascii="Calibri" w:hAnsi="Calibri" w:cs="Calibri"/>
          <w:b/>
          <w:bCs/>
        </w:rPr>
        <w:t>Key Finding:</w:t>
      </w:r>
      <w:r w:rsidRPr="00E72CAD">
        <w:rPr>
          <w:rFonts w:ascii="Calibri" w:hAnsi="Calibri" w:cs="Calibri"/>
        </w:rPr>
        <w:t> Across all tested future windows (60, 90, 270, 365 days), the most prevalent pattern of disengagement was </w:t>
      </w:r>
      <w:r w:rsidRPr="00E72CAD">
        <w:rPr>
          <w:rFonts w:ascii="Calibri" w:hAnsi="Calibri" w:cs="Calibri"/>
          <w:b/>
          <w:bCs/>
        </w:rPr>
        <w:t>"</w:t>
      </w:r>
      <w:proofErr w:type="spellStart"/>
      <w:r w:rsidRPr="00E72CAD">
        <w:rPr>
          <w:rFonts w:ascii="Calibri" w:hAnsi="Calibri" w:cs="Calibri"/>
          <w:b/>
          <w:bCs/>
        </w:rPr>
        <w:t>Stopped_Both</w:t>
      </w:r>
      <w:proofErr w:type="spellEnd"/>
      <w:r w:rsidRPr="00E72CAD">
        <w:rPr>
          <w:rFonts w:ascii="Calibri" w:hAnsi="Calibri" w:cs="Calibri"/>
          <w:b/>
          <w:bCs/>
        </w:rPr>
        <w:t>"</w:t>
      </w:r>
      <w:r w:rsidRPr="00E72CAD">
        <w:rPr>
          <w:rFonts w:ascii="Calibri" w:hAnsi="Calibri" w:cs="Calibri"/>
        </w:rPr>
        <w:t> (no trades AND no logins). For instance, for a 60-day future window, approximately 68% of client-snapshots that showed any form of inactivity fell into the "</w:t>
      </w:r>
      <w:proofErr w:type="spellStart"/>
      <w:r w:rsidRPr="00E72CAD">
        <w:rPr>
          <w:rFonts w:ascii="Calibri" w:hAnsi="Calibri" w:cs="Calibri"/>
        </w:rPr>
        <w:t>Stopped_Both</w:t>
      </w:r>
      <w:proofErr w:type="spellEnd"/>
      <w:r w:rsidRPr="00E72CAD">
        <w:rPr>
          <w:rFonts w:ascii="Calibri" w:hAnsi="Calibri" w:cs="Calibri"/>
        </w:rPr>
        <w:t>" category. For a 90-day window, this figure was approximately 64%.</w:t>
      </w:r>
    </w:p>
    <w:p w14:paraId="5ADC8DFB" w14:textId="03CBED91" w:rsidR="00AC6838" w:rsidRPr="00E72CAD" w:rsidRDefault="00AC6838" w:rsidP="00AC6838">
      <w:pPr>
        <w:numPr>
          <w:ilvl w:val="0"/>
          <w:numId w:val="15"/>
        </w:numPr>
        <w:rPr>
          <w:rFonts w:ascii="Calibri" w:hAnsi="Calibri" w:cs="Calibri"/>
        </w:rPr>
      </w:pPr>
      <w:r w:rsidRPr="00E72CAD">
        <w:rPr>
          <w:rFonts w:ascii="Calibri" w:hAnsi="Calibri" w:cs="Calibri"/>
        </w:rPr>
        <w:lastRenderedPageBreak/>
        <w:t>The next most common pattern was "</w:t>
      </w:r>
      <w:proofErr w:type="spellStart"/>
      <w:r w:rsidRPr="00E72CAD">
        <w:rPr>
          <w:rFonts w:ascii="Calibri" w:hAnsi="Calibri" w:cs="Calibri"/>
        </w:rPr>
        <w:t>Stopped_Trading_Only</w:t>
      </w:r>
      <w:proofErr w:type="spellEnd"/>
      <w:r w:rsidRPr="00E72CAD">
        <w:rPr>
          <w:rFonts w:ascii="Calibri" w:hAnsi="Calibri" w:cs="Calibri"/>
        </w:rPr>
        <w:t>" (clients stopped trading but continued to log in), with its proportion increasing for longer windows.</w:t>
      </w:r>
    </w:p>
    <w:p w14:paraId="5A3FC1B4" w14:textId="77777777" w:rsidR="00AC6838" w:rsidRPr="00E72CAD" w:rsidRDefault="00AC6838" w:rsidP="00AC6838">
      <w:pPr>
        <w:numPr>
          <w:ilvl w:val="0"/>
          <w:numId w:val="15"/>
        </w:numPr>
        <w:rPr>
          <w:rFonts w:ascii="Calibri" w:hAnsi="Calibri" w:cs="Calibri"/>
        </w:rPr>
      </w:pPr>
      <w:r w:rsidRPr="00E72CAD">
        <w:rPr>
          <w:rFonts w:ascii="Calibri" w:hAnsi="Calibri" w:cs="Calibri"/>
          <w:b/>
          <w:bCs/>
        </w:rPr>
        <w:t>Implication:</w:t>
      </w:r>
      <w:r w:rsidRPr="00E72CAD">
        <w:rPr>
          <w:rFonts w:ascii="Calibri" w:hAnsi="Calibri" w:cs="Calibri"/>
        </w:rPr>
        <w:t> This finding strongly validated the project's refined churn definition, which requires the cessation of </w:t>
      </w:r>
      <w:r w:rsidRPr="00E72CAD">
        <w:rPr>
          <w:rFonts w:ascii="Calibri" w:hAnsi="Calibri" w:cs="Calibri"/>
          <w:i/>
          <w:iCs/>
        </w:rPr>
        <w:t>both</w:t>
      </w:r>
      <w:r w:rsidRPr="00E72CAD">
        <w:rPr>
          <w:rFonts w:ascii="Calibri" w:hAnsi="Calibri" w:cs="Calibri"/>
        </w:rPr>
        <w:t> trading and login activities. It confirmed that this combined inactivity is the most common way clients fully disengage, providing a robust target for prediction. It also highlighted the "</w:t>
      </w:r>
      <w:proofErr w:type="spellStart"/>
      <w:r w:rsidRPr="00E72CAD">
        <w:rPr>
          <w:rFonts w:ascii="Calibri" w:hAnsi="Calibri" w:cs="Calibri"/>
        </w:rPr>
        <w:t>Stopped_Trading_Only</w:t>
      </w:r>
      <w:proofErr w:type="spellEnd"/>
      <w:r w:rsidRPr="00E72CAD">
        <w:rPr>
          <w:rFonts w:ascii="Calibri" w:hAnsi="Calibri" w:cs="Calibri"/>
        </w:rPr>
        <w:t>" segment as a distinct at-risk group.</w:t>
      </w:r>
    </w:p>
    <w:p w14:paraId="02C869C3" w14:textId="737821B4" w:rsidR="00AC6838" w:rsidRPr="00E72CAD" w:rsidRDefault="00AC6838" w:rsidP="00AC6838">
      <w:pPr>
        <w:pStyle w:val="Heading2"/>
        <w:rPr>
          <w:rFonts w:ascii="Calibri" w:hAnsi="Calibri" w:cs="Calibri"/>
        </w:rPr>
      </w:pPr>
      <w:bookmarkStart w:id="33" w:name="_Toc199341532"/>
      <w:r w:rsidRPr="00E72CAD">
        <w:rPr>
          <w:rFonts w:ascii="Calibri" w:hAnsi="Calibri" w:cs="Calibri"/>
        </w:rPr>
        <w:t xml:space="preserve">10.4 </w:t>
      </w:r>
      <w:proofErr w:type="spellStart"/>
      <w:r w:rsidRPr="00E72CAD">
        <w:rPr>
          <w:rFonts w:ascii="Calibri" w:hAnsi="Calibri" w:cs="Calibri"/>
        </w:rPr>
        <w:t>Modeling</w:t>
      </w:r>
      <w:proofErr w:type="spellEnd"/>
      <w:r w:rsidRPr="00E72CAD">
        <w:rPr>
          <w:rFonts w:ascii="Calibri" w:hAnsi="Calibri" w:cs="Calibri"/>
        </w:rPr>
        <w:t xml:space="preserve"> Approach</w:t>
      </w:r>
      <w:bookmarkEnd w:id="33"/>
    </w:p>
    <w:p w14:paraId="141FED76" w14:textId="27E585E9" w:rsidR="00AC6838" w:rsidRPr="00E72CAD" w:rsidRDefault="00AC6838" w:rsidP="00AC6838">
      <w:pPr>
        <w:rPr>
          <w:rFonts w:ascii="Calibri" w:hAnsi="Calibri" w:cs="Calibri"/>
          <w:b/>
          <w:bCs/>
        </w:rPr>
      </w:pPr>
      <w:r w:rsidRPr="00E72CAD">
        <w:rPr>
          <w:rFonts w:ascii="Calibri" w:hAnsi="Calibri" w:cs="Calibri"/>
        </w:rPr>
        <w:t xml:space="preserve">Following the creation of the ABT and informed by EDA insights, a structured </w:t>
      </w:r>
      <w:proofErr w:type="spellStart"/>
      <w:r w:rsidRPr="00E72CAD">
        <w:rPr>
          <w:rFonts w:ascii="Calibri" w:hAnsi="Calibri" w:cs="Calibri"/>
        </w:rPr>
        <w:t>modeling</w:t>
      </w:r>
      <w:proofErr w:type="spellEnd"/>
      <w:r w:rsidRPr="00E72CAD">
        <w:rPr>
          <w:rFonts w:ascii="Calibri" w:hAnsi="Calibri" w:cs="Calibri"/>
        </w:rPr>
        <w:t xml:space="preserve"> approach was adopted to predict customer churn for the defined 90-day and 270-day windows. The primary tool for model development was </w:t>
      </w:r>
      <w:proofErr w:type="spellStart"/>
      <w:r w:rsidRPr="00E72CAD">
        <w:rPr>
          <w:rFonts w:ascii="Calibri" w:hAnsi="Calibri" w:cs="Calibri"/>
        </w:rPr>
        <w:t>PySpark's</w:t>
      </w:r>
      <w:proofErr w:type="spellEnd"/>
      <w:r w:rsidRPr="00E72CAD">
        <w:rPr>
          <w:rFonts w:ascii="Calibri" w:hAnsi="Calibri" w:cs="Calibri"/>
        </w:rPr>
        <w:t xml:space="preserve"> MLlib library.</w:t>
      </w:r>
    </w:p>
    <w:p w14:paraId="1FE8EB25" w14:textId="3C62BBA4" w:rsidR="00AC6838" w:rsidRPr="00E72CAD" w:rsidRDefault="00AC6838" w:rsidP="00AC6838">
      <w:pPr>
        <w:pStyle w:val="Heading3"/>
        <w:rPr>
          <w:rFonts w:ascii="Calibri" w:hAnsi="Calibri" w:cs="Calibri"/>
        </w:rPr>
      </w:pPr>
      <w:bookmarkStart w:id="34" w:name="_Toc199341533"/>
      <w:r w:rsidRPr="00E72CAD">
        <w:rPr>
          <w:rFonts w:ascii="Calibri" w:hAnsi="Calibri" w:cs="Calibri"/>
        </w:rPr>
        <w:t xml:space="preserve">10.4.1 Target Variables </w:t>
      </w:r>
      <w:proofErr w:type="spellStart"/>
      <w:r w:rsidRPr="00E72CAD">
        <w:rPr>
          <w:rFonts w:ascii="Calibri" w:hAnsi="Calibri" w:cs="Calibri"/>
        </w:rPr>
        <w:t>Modeled</w:t>
      </w:r>
      <w:proofErr w:type="spellEnd"/>
      <w:r w:rsidRPr="00E72CAD">
        <w:rPr>
          <w:rFonts w:ascii="Calibri" w:hAnsi="Calibri" w:cs="Calibri"/>
        </w:rPr>
        <w:t>:</w:t>
      </w:r>
      <w:bookmarkEnd w:id="34"/>
    </w:p>
    <w:p w14:paraId="4591AA5B" w14:textId="5990F9DE" w:rsidR="00AC6838" w:rsidRPr="00E72CAD" w:rsidRDefault="00AC6838" w:rsidP="00AC6838">
      <w:pPr>
        <w:numPr>
          <w:ilvl w:val="0"/>
          <w:numId w:val="16"/>
        </w:numPr>
        <w:rPr>
          <w:rFonts w:ascii="Calibri" w:hAnsi="Calibri" w:cs="Calibri"/>
        </w:rPr>
      </w:pPr>
      <w:r w:rsidRPr="00E72CAD">
        <w:rPr>
          <w:rFonts w:ascii="Calibri" w:hAnsi="Calibri" w:cs="Calibri"/>
        </w:rPr>
        <w:t xml:space="preserve">Two primary target variables from the ABT were selected for this phase of </w:t>
      </w:r>
      <w:proofErr w:type="spellStart"/>
      <w:r w:rsidRPr="00E72CAD">
        <w:rPr>
          <w:rFonts w:ascii="Calibri" w:hAnsi="Calibri" w:cs="Calibri"/>
        </w:rPr>
        <w:t>modeling</w:t>
      </w:r>
      <w:proofErr w:type="spellEnd"/>
      <w:r w:rsidRPr="00E72CAD">
        <w:rPr>
          <w:rFonts w:ascii="Calibri" w:hAnsi="Calibri" w:cs="Calibri"/>
        </w:rPr>
        <w:t>:</w:t>
      </w:r>
    </w:p>
    <w:p w14:paraId="00413C94" w14:textId="77777777" w:rsidR="00AC6838" w:rsidRPr="00E72CAD" w:rsidRDefault="00AC6838" w:rsidP="00AC6838">
      <w:pPr>
        <w:numPr>
          <w:ilvl w:val="1"/>
          <w:numId w:val="16"/>
        </w:numPr>
        <w:rPr>
          <w:rFonts w:ascii="Calibri" w:hAnsi="Calibri" w:cs="Calibri"/>
        </w:rPr>
      </w:pPr>
      <w:r w:rsidRPr="00E72CAD">
        <w:rPr>
          <w:rFonts w:ascii="Calibri" w:hAnsi="Calibri" w:cs="Calibri"/>
        </w:rPr>
        <w:t>Is_Churned_Engage_90Days: Indicating churn within 90 days.</w:t>
      </w:r>
    </w:p>
    <w:p w14:paraId="61BDB33C" w14:textId="77777777" w:rsidR="00AC6838" w:rsidRPr="00E72CAD" w:rsidRDefault="00AC6838" w:rsidP="00AC6838">
      <w:pPr>
        <w:numPr>
          <w:ilvl w:val="1"/>
          <w:numId w:val="16"/>
        </w:numPr>
        <w:rPr>
          <w:rFonts w:ascii="Calibri" w:hAnsi="Calibri" w:cs="Calibri"/>
        </w:rPr>
      </w:pPr>
      <w:r w:rsidRPr="00E72CAD">
        <w:rPr>
          <w:rFonts w:ascii="Calibri" w:hAnsi="Calibri" w:cs="Calibri"/>
        </w:rPr>
        <w:t>Is_Churned_Engage_270Days: Indicating churn within 270 days.</w:t>
      </w:r>
    </w:p>
    <w:p w14:paraId="4591EADA" w14:textId="77A3558F" w:rsidR="00AC6838" w:rsidRPr="00E72CAD" w:rsidRDefault="00AC6838" w:rsidP="00AC6838">
      <w:pPr>
        <w:numPr>
          <w:ilvl w:val="0"/>
          <w:numId w:val="16"/>
        </w:numPr>
        <w:rPr>
          <w:rFonts w:ascii="Calibri" w:hAnsi="Calibri" w:cs="Calibri"/>
        </w:rPr>
      </w:pPr>
      <w:r w:rsidRPr="00E72CAD">
        <w:rPr>
          <w:rFonts w:ascii="Calibri" w:hAnsi="Calibri" w:cs="Calibri"/>
        </w:rPr>
        <w:t>Models were developed and evaluated independently for each of these target variables.</w:t>
      </w:r>
    </w:p>
    <w:p w14:paraId="2600B725" w14:textId="7BDC142D" w:rsidR="004415E0" w:rsidRPr="00E72CAD" w:rsidRDefault="00AC6838" w:rsidP="004415E0">
      <w:pPr>
        <w:pStyle w:val="Heading3"/>
        <w:rPr>
          <w:rFonts w:ascii="Calibri" w:hAnsi="Calibri" w:cs="Calibri"/>
        </w:rPr>
      </w:pPr>
      <w:bookmarkStart w:id="35" w:name="_Toc199341534"/>
      <w:r w:rsidRPr="00E72CAD">
        <w:rPr>
          <w:rFonts w:ascii="Calibri" w:hAnsi="Calibri" w:cs="Calibri"/>
        </w:rPr>
        <w:t xml:space="preserve">10.4.2 Feature Selection for </w:t>
      </w:r>
      <w:proofErr w:type="spellStart"/>
      <w:r w:rsidRPr="00E72CAD">
        <w:rPr>
          <w:rFonts w:ascii="Calibri" w:hAnsi="Calibri" w:cs="Calibri"/>
        </w:rPr>
        <w:t>Modeling</w:t>
      </w:r>
      <w:proofErr w:type="spellEnd"/>
      <w:r w:rsidRPr="00E72CAD">
        <w:rPr>
          <w:rFonts w:ascii="Calibri" w:hAnsi="Calibri" w:cs="Calibri"/>
        </w:rPr>
        <w:t>:</w:t>
      </w:r>
      <w:bookmarkEnd w:id="35"/>
    </w:p>
    <w:p w14:paraId="047ED20C" w14:textId="02CD3288" w:rsidR="004415E0" w:rsidRPr="00E72CAD" w:rsidRDefault="004415E0" w:rsidP="004415E0">
      <w:pPr>
        <w:numPr>
          <w:ilvl w:val="0"/>
          <w:numId w:val="17"/>
        </w:numPr>
        <w:rPr>
          <w:rFonts w:ascii="Calibri" w:hAnsi="Calibri" w:cs="Calibri"/>
        </w:rPr>
      </w:pPr>
      <w:r w:rsidRPr="00E72CAD">
        <w:rPr>
          <w:rFonts w:ascii="Calibri" w:hAnsi="Calibri" w:cs="Calibri"/>
        </w:rPr>
        <w:t>From the comprehensive ABT, a subset of 78 features was selected for model training. This selection excluded:</w:t>
      </w:r>
    </w:p>
    <w:p w14:paraId="104CD467" w14:textId="77777777" w:rsidR="004415E0" w:rsidRPr="00E72CAD" w:rsidRDefault="004415E0" w:rsidP="004415E0">
      <w:pPr>
        <w:numPr>
          <w:ilvl w:val="1"/>
          <w:numId w:val="17"/>
        </w:numPr>
        <w:rPr>
          <w:rFonts w:ascii="Calibri" w:hAnsi="Calibri" w:cs="Calibri"/>
        </w:rPr>
      </w:pPr>
      <w:r w:rsidRPr="00E72CAD">
        <w:rPr>
          <w:rFonts w:ascii="Calibri" w:hAnsi="Calibri" w:cs="Calibri"/>
        </w:rPr>
        <w:t>Identifier columns (</w:t>
      </w:r>
      <w:proofErr w:type="spellStart"/>
      <w:r w:rsidRPr="00E72CAD">
        <w:rPr>
          <w:rFonts w:ascii="Calibri" w:hAnsi="Calibri" w:cs="Calibri"/>
        </w:rPr>
        <w:t>ClientCode</w:t>
      </w:r>
      <w:proofErr w:type="spellEnd"/>
      <w:r w:rsidRPr="00E72CAD">
        <w:rPr>
          <w:rFonts w:ascii="Calibri" w:hAnsi="Calibri" w:cs="Calibri"/>
        </w:rPr>
        <w:t>, </w:t>
      </w:r>
      <w:proofErr w:type="spellStart"/>
      <w:r w:rsidRPr="00E72CAD">
        <w:rPr>
          <w:rFonts w:ascii="Calibri" w:hAnsi="Calibri" w:cs="Calibri"/>
        </w:rPr>
        <w:t>SnapshotDate</w:t>
      </w:r>
      <w:proofErr w:type="spellEnd"/>
      <w:r w:rsidRPr="00E72CAD">
        <w:rPr>
          <w:rFonts w:ascii="Calibri" w:hAnsi="Calibri" w:cs="Calibri"/>
        </w:rPr>
        <w:t>, </w:t>
      </w:r>
      <w:proofErr w:type="spellStart"/>
      <w:r w:rsidRPr="00E72CAD">
        <w:rPr>
          <w:rFonts w:ascii="Calibri" w:hAnsi="Calibri" w:cs="Calibri"/>
        </w:rPr>
        <w:t>ActivationDate</w:t>
      </w:r>
      <w:proofErr w:type="spellEnd"/>
      <w:r w:rsidRPr="00E72CAD">
        <w:rPr>
          <w:rFonts w:ascii="Calibri" w:hAnsi="Calibri" w:cs="Calibri"/>
        </w:rPr>
        <w:t>).</w:t>
      </w:r>
    </w:p>
    <w:p w14:paraId="6E7D362D" w14:textId="77777777" w:rsidR="004415E0" w:rsidRPr="00E72CAD" w:rsidRDefault="004415E0" w:rsidP="004415E0">
      <w:pPr>
        <w:numPr>
          <w:ilvl w:val="1"/>
          <w:numId w:val="17"/>
        </w:numPr>
        <w:rPr>
          <w:rFonts w:ascii="Calibri" w:hAnsi="Calibri" w:cs="Calibri"/>
        </w:rPr>
      </w:pPr>
      <w:r w:rsidRPr="00E72CAD">
        <w:rPr>
          <w:rFonts w:ascii="Calibri" w:hAnsi="Calibri" w:cs="Calibri"/>
        </w:rPr>
        <w:t>Date columns used to derive recency features (e.g., </w:t>
      </w:r>
      <w:proofErr w:type="spellStart"/>
      <w:r w:rsidRPr="00E72CAD">
        <w:rPr>
          <w:rFonts w:ascii="Calibri" w:hAnsi="Calibri" w:cs="Calibri"/>
        </w:rPr>
        <w:t>Last_Trade_Date</w:t>
      </w:r>
      <w:proofErr w:type="spellEnd"/>
      <w:r w:rsidRPr="00E72CAD">
        <w:rPr>
          <w:rFonts w:ascii="Calibri" w:hAnsi="Calibri" w:cs="Calibri"/>
        </w:rPr>
        <w:t>).</w:t>
      </w:r>
    </w:p>
    <w:p w14:paraId="5494567B" w14:textId="77777777" w:rsidR="004415E0" w:rsidRPr="00E72CAD" w:rsidRDefault="004415E0" w:rsidP="004415E0">
      <w:pPr>
        <w:numPr>
          <w:ilvl w:val="1"/>
          <w:numId w:val="17"/>
        </w:numPr>
        <w:rPr>
          <w:rFonts w:ascii="Calibri" w:hAnsi="Calibri" w:cs="Calibri"/>
        </w:rPr>
      </w:pPr>
      <w:r w:rsidRPr="00E72CAD">
        <w:rPr>
          <w:rFonts w:ascii="Calibri" w:hAnsi="Calibri" w:cs="Calibri"/>
        </w:rPr>
        <w:t xml:space="preserve">Churn labels other than the specific target being </w:t>
      </w:r>
      <w:proofErr w:type="spellStart"/>
      <w:r w:rsidRPr="00E72CAD">
        <w:rPr>
          <w:rFonts w:ascii="Calibri" w:hAnsi="Calibri" w:cs="Calibri"/>
        </w:rPr>
        <w:t>modeled</w:t>
      </w:r>
      <w:proofErr w:type="spellEnd"/>
      <w:r w:rsidRPr="00E72CAD">
        <w:rPr>
          <w:rFonts w:ascii="Calibri" w:hAnsi="Calibri" w:cs="Calibri"/>
        </w:rPr>
        <w:t xml:space="preserve"> for a given run.</w:t>
      </w:r>
    </w:p>
    <w:p w14:paraId="59C68985" w14:textId="77777777" w:rsidR="004415E0" w:rsidRPr="00E72CAD" w:rsidRDefault="004415E0" w:rsidP="004415E0">
      <w:pPr>
        <w:numPr>
          <w:ilvl w:val="1"/>
          <w:numId w:val="17"/>
        </w:numPr>
        <w:rPr>
          <w:rFonts w:ascii="Calibri" w:hAnsi="Calibri" w:cs="Calibri"/>
        </w:rPr>
      </w:pPr>
      <w:r w:rsidRPr="00E72CAD">
        <w:rPr>
          <w:rFonts w:ascii="Calibri" w:hAnsi="Calibri" w:cs="Calibri"/>
        </w:rPr>
        <w:t>Descriptive analytical columns not intended as direct predictive inputs in this iteration (e.g., </w:t>
      </w:r>
      <w:proofErr w:type="spellStart"/>
      <w:r w:rsidRPr="00E72CAD">
        <w:rPr>
          <w:rFonts w:ascii="Calibri" w:hAnsi="Calibri" w:cs="Calibri"/>
        </w:rPr>
        <w:t>Payout_Risk_Flag</w:t>
      </w:r>
      <w:proofErr w:type="spellEnd"/>
      <w:r w:rsidRPr="00E72CAD">
        <w:rPr>
          <w:rFonts w:ascii="Calibri" w:hAnsi="Calibri" w:cs="Calibri"/>
        </w:rPr>
        <w:t>, </w:t>
      </w:r>
      <w:proofErr w:type="spellStart"/>
      <w:r w:rsidRPr="00E72CAD">
        <w:rPr>
          <w:rFonts w:ascii="Calibri" w:hAnsi="Calibri" w:cs="Calibri"/>
        </w:rPr>
        <w:t>Historical_Tag</w:t>
      </w:r>
      <w:proofErr w:type="spellEnd"/>
      <w:r w:rsidRPr="00E72CAD">
        <w:rPr>
          <w:rFonts w:ascii="Calibri" w:hAnsi="Calibri" w:cs="Calibri"/>
        </w:rPr>
        <w:t>).</w:t>
      </w:r>
    </w:p>
    <w:p w14:paraId="30968F2E" w14:textId="15184867" w:rsidR="004415E0" w:rsidRPr="00E72CAD" w:rsidRDefault="004415E0" w:rsidP="004415E0">
      <w:pPr>
        <w:numPr>
          <w:ilvl w:val="0"/>
          <w:numId w:val="17"/>
        </w:numPr>
        <w:rPr>
          <w:rFonts w:ascii="Calibri" w:hAnsi="Calibri" w:cs="Calibri"/>
        </w:rPr>
      </w:pPr>
      <w:r w:rsidRPr="00E72CAD">
        <w:rPr>
          <w:rFonts w:ascii="Calibri" w:hAnsi="Calibri" w:cs="Calibri"/>
        </w:rPr>
        <w:t>The selected features primarily consisted of numerical data representing client tenure, recency of various activities, frequency counts and monetary sums over multiple lookback periods, funding flow metrics, AUM details, and delta features indicating trends.</w:t>
      </w:r>
    </w:p>
    <w:p w14:paraId="78CEABBA" w14:textId="34A23138" w:rsidR="004415E0" w:rsidRPr="00E72CAD" w:rsidRDefault="004415E0" w:rsidP="004415E0">
      <w:pPr>
        <w:pStyle w:val="Heading3"/>
        <w:rPr>
          <w:rFonts w:ascii="Calibri" w:hAnsi="Calibri" w:cs="Calibri"/>
        </w:rPr>
      </w:pPr>
      <w:bookmarkStart w:id="36" w:name="_Toc199341535"/>
      <w:r w:rsidRPr="00E72CAD">
        <w:rPr>
          <w:rFonts w:ascii="Calibri" w:hAnsi="Calibri" w:cs="Calibri"/>
        </w:rPr>
        <w:t>10.4.3 Data Splitting Strategy:</w:t>
      </w:r>
      <w:bookmarkEnd w:id="36"/>
    </w:p>
    <w:p w14:paraId="2B9EECCB" w14:textId="364900FE" w:rsidR="004415E0" w:rsidRPr="00E72CAD" w:rsidRDefault="004415E0" w:rsidP="004415E0">
      <w:pPr>
        <w:numPr>
          <w:ilvl w:val="0"/>
          <w:numId w:val="18"/>
        </w:numPr>
        <w:rPr>
          <w:rFonts w:ascii="Calibri" w:hAnsi="Calibri" w:cs="Calibri"/>
        </w:rPr>
      </w:pPr>
      <w:r w:rsidRPr="00E72CAD">
        <w:rPr>
          <w:rFonts w:ascii="Calibri" w:hAnsi="Calibri" w:cs="Calibri"/>
        </w:rPr>
        <w:t>A time-based train/test split was implemented to simulate a realistic prediction scenario where models are trained on past data to predict future outcomes.</w:t>
      </w:r>
    </w:p>
    <w:p w14:paraId="0AEEE2B8" w14:textId="0F2FF120" w:rsidR="004415E0" w:rsidRPr="00E72CAD" w:rsidRDefault="004415E0" w:rsidP="004415E0">
      <w:pPr>
        <w:numPr>
          <w:ilvl w:val="0"/>
          <w:numId w:val="18"/>
        </w:numPr>
        <w:rPr>
          <w:rFonts w:ascii="Calibri" w:hAnsi="Calibri" w:cs="Calibri"/>
        </w:rPr>
      </w:pPr>
      <w:r w:rsidRPr="00E72CAD">
        <w:rPr>
          <w:rFonts w:ascii="Calibri" w:hAnsi="Calibri" w:cs="Calibri"/>
        </w:rPr>
        <w:lastRenderedPageBreak/>
        <w:t>A specific </w:t>
      </w:r>
      <w:proofErr w:type="spellStart"/>
      <w:r w:rsidRPr="00E72CAD">
        <w:rPr>
          <w:rFonts w:ascii="Calibri" w:hAnsi="Calibri" w:cs="Calibri"/>
        </w:rPr>
        <w:t>SnapshotDate</w:t>
      </w:r>
      <w:proofErr w:type="spellEnd"/>
      <w:r w:rsidRPr="00E72CAD">
        <w:rPr>
          <w:rFonts w:ascii="Calibri" w:hAnsi="Calibri" w:cs="Calibri"/>
        </w:rPr>
        <w:t> (2023-03-01) was chosen as the split point. All client-snapshots </w:t>
      </w:r>
      <w:r w:rsidRPr="00E72CAD">
        <w:rPr>
          <w:rFonts w:ascii="Calibri" w:hAnsi="Calibri" w:cs="Calibri"/>
          <w:i/>
          <w:iCs/>
        </w:rPr>
        <w:t>before</w:t>
      </w:r>
      <w:r w:rsidRPr="00E72CAD">
        <w:rPr>
          <w:rFonts w:ascii="Calibri" w:hAnsi="Calibri" w:cs="Calibri"/>
        </w:rPr>
        <w:t> this date constituted the training set, and snapshots </w:t>
      </w:r>
      <w:r w:rsidRPr="00E72CAD">
        <w:rPr>
          <w:rFonts w:ascii="Calibri" w:hAnsi="Calibri" w:cs="Calibri"/>
          <w:i/>
          <w:iCs/>
        </w:rPr>
        <w:t>on or after</w:t>
      </w:r>
      <w:r w:rsidRPr="00E72CAD">
        <w:rPr>
          <w:rFonts w:ascii="Calibri" w:hAnsi="Calibri" w:cs="Calibri"/>
        </w:rPr>
        <w:t> this date formed the test set.</w:t>
      </w:r>
    </w:p>
    <w:p w14:paraId="097C5E73" w14:textId="2A3E8E77" w:rsidR="004415E0" w:rsidRPr="00E72CAD" w:rsidRDefault="004415E0" w:rsidP="004415E0">
      <w:pPr>
        <w:numPr>
          <w:ilvl w:val="0"/>
          <w:numId w:val="18"/>
        </w:numPr>
        <w:rPr>
          <w:rFonts w:ascii="Calibri" w:hAnsi="Calibri" w:cs="Calibri"/>
        </w:rPr>
      </w:pPr>
      <w:r w:rsidRPr="00E72CAD">
        <w:rPr>
          <w:rFonts w:ascii="Calibri" w:hAnsi="Calibri" w:cs="Calibri"/>
        </w:rPr>
        <w:t>This resulted in approximately 92% of the data for training (approx. 30.7 million snapshots) and 8% for testing (approx. 2.5 million snapshots).</w:t>
      </w:r>
    </w:p>
    <w:p w14:paraId="03401EB3" w14:textId="4A150F68" w:rsidR="004415E0" w:rsidRPr="00E72CAD" w:rsidRDefault="004415E0" w:rsidP="004415E0">
      <w:pPr>
        <w:numPr>
          <w:ilvl w:val="0"/>
          <w:numId w:val="18"/>
        </w:numPr>
        <w:rPr>
          <w:rFonts w:ascii="Calibri" w:hAnsi="Calibri" w:cs="Calibri"/>
        </w:rPr>
      </w:pPr>
      <w:r w:rsidRPr="00E72CAD">
        <w:rPr>
          <w:rFonts w:ascii="Calibri" w:hAnsi="Calibri" w:cs="Calibri"/>
        </w:rPr>
        <w:t xml:space="preserve">To manage memory during model development in the </w:t>
      </w:r>
      <w:proofErr w:type="spellStart"/>
      <w:r w:rsidRPr="00E72CAD">
        <w:rPr>
          <w:rFonts w:ascii="Calibri" w:hAnsi="Calibri" w:cs="Calibri"/>
        </w:rPr>
        <w:t>Colab</w:t>
      </w:r>
      <w:proofErr w:type="spellEnd"/>
      <w:r w:rsidRPr="00E72CAD">
        <w:rPr>
          <w:rFonts w:ascii="Calibri" w:hAnsi="Calibri" w:cs="Calibri"/>
        </w:rPr>
        <w:t xml:space="preserve"> environment, the training and test </w:t>
      </w:r>
      <w:proofErr w:type="spellStart"/>
      <w:r w:rsidRPr="00E72CAD">
        <w:rPr>
          <w:rFonts w:ascii="Calibri" w:hAnsi="Calibri" w:cs="Calibri"/>
        </w:rPr>
        <w:t>DataFrames</w:t>
      </w:r>
      <w:proofErr w:type="spellEnd"/>
      <w:r w:rsidRPr="00E72CAD">
        <w:rPr>
          <w:rFonts w:ascii="Calibri" w:hAnsi="Calibri" w:cs="Calibri"/>
        </w:rPr>
        <w:t xml:space="preserve"> were written to and read from Parquet files on Google Drive after the split.</w:t>
      </w:r>
    </w:p>
    <w:p w14:paraId="1D31CE14" w14:textId="3A509670" w:rsidR="004415E0" w:rsidRPr="00E72CAD" w:rsidRDefault="004415E0" w:rsidP="004415E0">
      <w:pPr>
        <w:pStyle w:val="Heading3"/>
        <w:rPr>
          <w:rFonts w:ascii="Calibri" w:hAnsi="Calibri" w:cs="Calibri"/>
        </w:rPr>
      </w:pPr>
      <w:bookmarkStart w:id="37" w:name="_Toc199341536"/>
      <w:r w:rsidRPr="00E72CAD">
        <w:rPr>
          <w:rFonts w:ascii="Calibri" w:hAnsi="Calibri" w:cs="Calibri"/>
        </w:rPr>
        <w:t>10.4.4 Feature Preparation for ML Models:</w:t>
      </w:r>
      <w:bookmarkEnd w:id="37"/>
    </w:p>
    <w:p w14:paraId="1ABB9ED9" w14:textId="09BBB1D6" w:rsidR="004415E0" w:rsidRPr="00E72CAD" w:rsidRDefault="004415E0" w:rsidP="004415E0">
      <w:pPr>
        <w:rPr>
          <w:rFonts w:ascii="Calibri" w:hAnsi="Calibri" w:cs="Calibri"/>
        </w:rPr>
      </w:pPr>
      <w:r w:rsidRPr="00E72CAD">
        <w:rPr>
          <w:rFonts w:ascii="Calibri" w:hAnsi="Calibri" w:cs="Calibri"/>
        </w:rPr>
        <w:t xml:space="preserve">A standard two-stage feature preparation pipeline was applied using </w:t>
      </w:r>
      <w:proofErr w:type="spellStart"/>
      <w:r w:rsidRPr="00E72CAD">
        <w:rPr>
          <w:rFonts w:ascii="Calibri" w:hAnsi="Calibri" w:cs="Calibri"/>
        </w:rPr>
        <w:t>PySpark</w:t>
      </w:r>
      <w:proofErr w:type="spellEnd"/>
      <w:r w:rsidRPr="00E72CAD">
        <w:rPr>
          <w:rFonts w:ascii="Calibri" w:hAnsi="Calibri" w:cs="Calibri"/>
        </w:rPr>
        <w:t xml:space="preserve"> ML transformers:</w:t>
      </w:r>
    </w:p>
    <w:p w14:paraId="53BBD20A" w14:textId="77777777" w:rsidR="004415E0" w:rsidRPr="00E72CAD" w:rsidRDefault="004415E0" w:rsidP="004415E0">
      <w:pPr>
        <w:pStyle w:val="ListParagraph"/>
        <w:numPr>
          <w:ilvl w:val="0"/>
          <w:numId w:val="20"/>
        </w:numPr>
        <w:rPr>
          <w:rFonts w:ascii="Calibri" w:hAnsi="Calibri" w:cs="Calibri"/>
        </w:rPr>
      </w:pPr>
      <w:proofErr w:type="spellStart"/>
      <w:r w:rsidRPr="00E72CAD">
        <w:rPr>
          <w:rFonts w:ascii="Calibri" w:hAnsi="Calibri" w:cs="Calibri"/>
          <w:b/>
          <w:bCs/>
        </w:rPr>
        <w:t>VectorAssembler</w:t>
      </w:r>
      <w:proofErr w:type="spellEnd"/>
      <w:r w:rsidRPr="00E72CAD">
        <w:rPr>
          <w:rFonts w:ascii="Calibri" w:hAnsi="Calibri" w:cs="Calibri"/>
        </w:rPr>
        <w:t>: All selected numerical feature columns were combined into a single vector column named </w:t>
      </w:r>
      <w:proofErr w:type="spellStart"/>
      <w:r w:rsidRPr="00E72CAD">
        <w:rPr>
          <w:rFonts w:ascii="Calibri" w:hAnsi="Calibri" w:cs="Calibri"/>
        </w:rPr>
        <w:t>rawFeatures</w:t>
      </w:r>
      <w:proofErr w:type="spellEnd"/>
      <w:r w:rsidRPr="00E72CAD">
        <w:rPr>
          <w:rFonts w:ascii="Calibri" w:hAnsi="Calibri" w:cs="Calibri"/>
        </w:rPr>
        <w:t>. The </w:t>
      </w:r>
      <w:proofErr w:type="spellStart"/>
      <w:r w:rsidRPr="00E72CAD">
        <w:rPr>
          <w:rFonts w:ascii="Calibri" w:hAnsi="Calibri" w:cs="Calibri"/>
        </w:rPr>
        <w:t>handleInvalid</w:t>
      </w:r>
      <w:proofErr w:type="spellEnd"/>
      <w:r w:rsidRPr="00E72CAD">
        <w:rPr>
          <w:rFonts w:ascii="Calibri" w:hAnsi="Calibri" w:cs="Calibri"/>
        </w:rPr>
        <w:t>="skip" option was used, meaning rows with any null values in the selected feature columns would be skipped during assembly (though extensive </w:t>
      </w:r>
      <w:proofErr w:type="spellStart"/>
      <w:r w:rsidRPr="00E72CAD">
        <w:rPr>
          <w:rFonts w:ascii="Calibri" w:hAnsi="Calibri" w:cs="Calibri"/>
        </w:rPr>
        <w:t>fillna</w:t>
      </w:r>
      <w:proofErr w:type="spellEnd"/>
      <w:r w:rsidRPr="00E72CAD">
        <w:rPr>
          <w:rFonts w:ascii="Calibri" w:hAnsi="Calibri" w:cs="Calibri"/>
        </w:rPr>
        <w:t> in the ABT generation aimed to minimize such instances).</w:t>
      </w:r>
    </w:p>
    <w:p w14:paraId="15ED35CD" w14:textId="35ECAD29" w:rsidR="004415E0" w:rsidRPr="00E72CAD" w:rsidRDefault="004415E0" w:rsidP="004415E0">
      <w:pPr>
        <w:pStyle w:val="ListParagraph"/>
        <w:numPr>
          <w:ilvl w:val="0"/>
          <w:numId w:val="20"/>
        </w:numPr>
        <w:rPr>
          <w:rFonts w:ascii="Calibri" w:hAnsi="Calibri" w:cs="Calibri"/>
        </w:rPr>
      </w:pPr>
      <w:proofErr w:type="spellStart"/>
      <w:r w:rsidRPr="00E72CAD">
        <w:rPr>
          <w:rFonts w:ascii="Calibri" w:hAnsi="Calibri" w:cs="Calibri"/>
          <w:b/>
          <w:bCs/>
        </w:rPr>
        <w:t>StandardScaler</w:t>
      </w:r>
      <w:proofErr w:type="spellEnd"/>
      <w:r w:rsidRPr="00E72CAD">
        <w:rPr>
          <w:rFonts w:ascii="Calibri" w:hAnsi="Calibri" w:cs="Calibri"/>
        </w:rPr>
        <w:t>: The </w:t>
      </w:r>
      <w:proofErr w:type="spellStart"/>
      <w:r w:rsidRPr="00E72CAD">
        <w:rPr>
          <w:rFonts w:ascii="Calibri" w:hAnsi="Calibri" w:cs="Calibri"/>
        </w:rPr>
        <w:t>rawFeatures</w:t>
      </w:r>
      <w:proofErr w:type="spellEnd"/>
      <w:r w:rsidRPr="00E72CAD">
        <w:rPr>
          <w:rFonts w:ascii="Calibri" w:hAnsi="Calibri" w:cs="Calibri"/>
        </w:rPr>
        <w:t> vector was then scaled to have zero mean and unit standard deviation, producing a </w:t>
      </w:r>
      <w:proofErr w:type="spellStart"/>
      <w:r w:rsidRPr="00E72CAD">
        <w:rPr>
          <w:rFonts w:ascii="Calibri" w:hAnsi="Calibri" w:cs="Calibri"/>
        </w:rPr>
        <w:t>scaledFeatures</w:t>
      </w:r>
      <w:proofErr w:type="spellEnd"/>
      <w:r w:rsidRPr="00E72CAD">
        <w:rPr>
          <w:rFonts w:ascii="Calibri" w:hAnsi="Calibri" w:cs="Calibri"/>
        </w:rPr>
        <w:t> vector. This standardization is beneficial for algorithms like Logistic Regression and can sometimes aid the convergence of tree-based models.</w:t>
      </w:r>
    </w:p>
    <w:p w14:paraId="22D5D214" w14:textId="0BD8821D" w:rsidR="004415E0" w:rsidRPr="00E72CAD" w:rsidRDefault="004415E0" w:rsidP="004415E0">
      <w:pPr>
        <w:pStyle w:val="Heading3"/>
        <w:rPr>
          <w:rFonts w:ascii="Calibri" w:hAnsi="Calibri" w:cs="Calibri"/>
        </w:rPr>
      </w:pPr>
      <w:bookmarkStart w:id="38" w:name="_Toc199341537"/>
      <w:r w:rsidRPr="00E72CAD">
        <w:rPr>
          <w:rFonts w:ascii="Calibri" w:hAnsi="Calibri" w:cs="Calibri"/>
        </w:rPr>
        <w:t>10.4.5 Machine Learning Algorithms Evaluated:</w:t>
      </w:r>
      <w:bookmarkEnd w:id="38"/>
    </w:p>
    <w:p w14:paraId="7FE91D68" w14:textId="0C04529A" w:rsidR="004415E0" w:rsidRPr="00E72CAD" w:rsidRDefault="004415E0" w:rsidP="004415E0">
      <w:pPr>
        <w:rPr>
          <w:rFonts w:ascii="Calibri" w:hAnsi="Calibri" w:cs="Calibri"/>
        </w:rPr>
      </w:pPr>
      <w:r w:rsidRPr="00E72CAD">
        <w:rPr>
          <w:rFonts w:ascii="Calibri" w:hAnsi="Calibri" w:cs="Calibri"/>
        </w:rPr>
        <w:t>The following classification algorithms were implemented and evaluated:"</w:t>
      </w:r>
    </w:p>
    <w:p w14:paraId="16A1F1EC" w14:textId="77777777" w:rsidR="004415E0" w:rsidRPr="00E72CAD" w:rsidRDefault="004415E0" w:rsidP="004415E0">
      <w:pPr>
        <w:pStyle w:val="ListParagraph"/>
        <w:numPr>
          <w:ilvl w:val="0"/>
          <w:numId w:val="22"/>
        </w:numPr>
        <w:rPr>
          <w:rFonts w:ascii="Calibri" w:hAnsi="Calibri" w:cs="Calibri"/>
        </w:rPr>
      </w:pPr>
      <w:r w:rsidRPr="00E72CAD">
        <w:rPr>
          <w:rFonts w:ascii="Calibri" w:hAnsi="Calibri" w:cs="Calibri"/>
          <w:b/>
          <w:bCs/>
        </w:rPr>
        <w:t>Logistic Regression:</w:t>
      </w:r>
      <w:r w:rsidRPr="00E72CAD">
        <w:rPr>
          <w:rFonts w:ascii="Calibri" w:hAnsi="Calibri" w:cs="Calibri"/>
        </w:rPr>
        <w:t> Chosen as a robust and interpretable linear baseline model.</w:t>
      </w:r>
    </w:p>
    <w:p w14:paraId="5E099C88" w14:textId="347C10EC" w:rsidR="004415E0" w:rsidRPr="00E72CAD" w:rsidRDefault="004415E0" w:rsidP="004415E0">
      <w:pPr>
        <w:pStyle w:val="ListParagraph"/>
        <w:numPr>
          <w:ilvl w:val="0"/>
          <w:numId w:val="22"/>
        </w:numPr>
        <w:rPr>
          <w:rFonts w:ascii="Calibri" w:hAnsi="Calibri" w:cs="Calibri"/>
        </w:rPr>
      </w:pPr>
      <w:r w:rsidRPr="00E72CAD">
        <w:rPr>
          <w:rFonts w:ascii="Calibri" w:hAnsi="Calibri" w:cs="Calibri"/>
          <w:b/>
          <w:bCs/>
        </w:rPr>
        <w:t>Random Forest Classifier:</w:t>
      </w:r>
      <w:r w:rsidRPr="00E72CAD">
        <w:rPr>
          <w:rFonts w:ascii="Calibri" w:hAnsi="Calibri" w:cs="Calibri"/>
        </w:rPr>
        <w:t> Selected for its ability to capture non-linearities and feature interactions, and its general robustness.</w:t>
      </w:r>
    </w:p>
    <w:p w14:paraId="42D37BE4" w14:textId="4C48FE08" w:rsidR="004415E0" w:rsidRPr="00E72CAD" w:rsidRDefault="004415E0" w:rsidP="004415E0">
      <w:pPr>
        <w:pStyle w:val="ListParagraph"/>
        <w:numPr>
          <w:ilvl w:val="0"/>
          <w:numId w:val="22"/>
        </w:numPr>
        <w:rPr>
          <w:rFonts w:ascii="Calibri" w:hAnsi="Calibri" w:cs="Calibri"/>
        </w:rPr>
      </w:pPr>
      <w:r w:rsidRPr="00E72CAD">
        <w:rPr>
          <w:rFonts w:ascii="Calibri" w:hAnsi="Calibri" w:cs="Calibri"/>
          <w:b/>
          <w:bCs/>
          <w:i/>
          <w:iCs/>
        </w:rPr>
        <w:t>Gradient-Boosted Trees (GBT)</w:t>
      </w:r>
      <w:r w:rsidRPr="00E72CAD">
        <w:rPr>
          <w:rFonts w:ascii="Calibri" w:hAnsi="Calibri" w:cs="Calibri"/>
          <w:i/>
          <w:iCs/>
        </w:rPr>
        <w:t xml:space="preserve"> were also considered, but initial training attempts indicated significant computational demands exceeding the available resources for full dataset training in this project phase.</w:t>
      </w:r>
    </w:p>
    <w:p w14:paraId="4E774551" w14:textId="28C3EC31" w:rsidR="009E79BC" w:rsidRPr="00E72CAD" w:rsidRDefault="009E79BC" w:rsidP="009E79BC">
      <w:pPr>
        <w:pStyle w:val="Heading3"/>
        <w:rPr>
          <w:rFonts w:ascii="Calibri" w:hAnsi="Calibri" w:cs="Calibri"/>
        </w:rPr>
      </w:pPr>
      <w:bookmarkStart w:id="39" w:name="_Toc199341538"/>
      <w:r w:rsidRPr="00E72CAD">
        <w:rPr>
          <w:rFonts w:ascii="Calibri" w:hAnsi="Calibri" w:cs="Calibri"/>
        </w:rPr>
        <w:t>10.4.6 Handling Class Imbalance:</w:t>
      </w:r>
      <w:bookmarkEnd w:id="39"/>
    </w:p>
    <w:p w14:paraId="50AB0366" w14:textId="272B73CB" w:rsidR="009E79BC" w:rsidRPr="00E72CAD" w:rsidRDefault="009E79BC" w:rsidP="009E79BC">
      <w:pPr>
        <w:numPr>
          <w:ilvl w:val="0"/>
          <w:numId w:val="23"/>
        </w:numPr>
        <w:rPr>
          <w:rFonts w:ascii="Calibri" w:hAnsi="Calibri" w:cs="Calibri"/>
        </w:rPr>
      </w:pPr>
      <w:r w:rsidRPr="00E72CAD">
        <w:rPr>
          <w:rFonts w:ascii="Calibri" w:hAnsi="Calibri" w:cs="Calibri"/>
        </w:rPr>
        <w:t>The target churn labels exhibited significant class imbalance (e.g., for 90-day churn, approx. 1:42 churned vs. not-churned in training data; for 270-day churn, approx. 1:22).</w:t>
      </w:r>
    </w:p>
    <w:p w14:paraId="4BAE4B20" w14:textId="05044BDD" w:rsidR="009E79BC" w:rsidRPr="00E72CAD" w:rsidRDefault="009E79BC" w:rsidP="009E79BC">
      <w:pPr>
        <w:numPr>
          <w:ilvl w:val="0"/>
          <w:numId w:val="23"/>
        </w:numPr>
        <w:rPr>
          <w:rFonts w:ascii="Calibri" w:hAnsi="Calibri" w:cs="Calibri"/>
        </w:rPr>
      </w:pPr>
      <w:r w:rsidRPr="00E72CAD">
        <w:rPr>
          <w:rFonts w:ascii="Calibri" w:hAnsi="Calibri" w:cs="Calibri"/>
        </w:rPr>
        <w:t>For </w:t>
      </w:r>
      <w:r w:rsidRPr="00E72CAD">
        <w:rPr>
          <w:rFonts w:ascii="Calibri" w:hAnsi="Calibri" w:cs="Calibri"/>
          <w:b/>
          <w:bCs/>
        </w:rPr>
        <w:t>Logistic Regression</w:t>
      </w:r>
      <w:r w:rsidRPr="00E72CAD">
        <w:rPr>
          <w:rFonts w:ascii="Calibri" w:hAnsi="Calibri" w:cs="Calibri"/>
        </w:rPr>
        <w:t>, this imbalance was explicitly addressed by applying class weights using the </w:t>
      </w:r>
      <w:proofErr w:type="spellStart"/>
      <w:r w:rsidRPr="00E72CAD">
        <w:rPr>
          <w:rFonts w:ascii="Calibri" w:hAnsi="Calibri" w:cs="Calibri"/>
        </w:rPr>
        <w:t>weightCol</w:t>
      </w:r>
      <w:proofErr w:type="spellEnd"/>
      <w:r w:rsidRPr="00E72CAD">
        <w:rPr>
          <w:rFonts w:ascii="Calibri" w:hAnsi="Calibri" w:cs="Calibri"/>
        </w:rPr>
        <w:t> parameter. Weights were inversely proportional to class frequencies (e.g., </w:t>
      </w:r>
      <w:proofErr w:type="spellStart"/>
      <w:r w:rsidRPr="00E72CAD">
        <w:rPr>
          <w:rFonts w:ascii="Calibri" w:hAnsi="Calibri" w:cs="Calibri"/>
        </w:rPr>
        <w:t>Weight_k</w:t>
      </w:r>
      <w:proofErr w:type="spellEnd"/>
      <w:r w:rsidRPr="00E72CAD">
        <w:rPr>
          <w:rFonts w:ascii="Calibri" w:hAnsi="Calibri" w:cs="Calibri"/>
        </w:rPr>
        <w:t xml:space="preserve"> = </w:t>
      </w:r>
      <w:proofErr w:type="spellStart"/>
      <w:r w:rsidRPr="00E72CAD">
        <w:rPr>
          <w:rFonts w:ascii="Calibri" w:hAnsi="Calibri" w:cs="Calibri"/>
        </w:rPr>
        <w:t>TotalSamples</w:t>
      </w:r>
      <w:proofErr w:type="spellEnd"/>
      <w:r w:rsidRPr="00E72CAD">
        <w:rPr>
          <w:rFonts w:ascii="Calibri" w:hAnsi="Calibri" w:cs="Calibri"/>
        </w:rPr>
        <w:t xml:space="preserve"> / (2 * </w:t>
      </w:r>
      <w:proofErr w:type="spellStart"/>
      <w:r w:rsidRPr="00E72CAD">
        <w:rPr>
          <w:rFonts w:ascii="Calibri" w:hAnsi="Calibri" w:cs="Calibri"/>
        </w:rPr>
        <w:t>SamplesInClass_k</w:t>
      </w:r>
      <w:proofErr w:type="spellEnd"/>
      <w:r w:rsidRPr="00E72CAD">
        <w:rPr>
          <w:rFonts w:ascii="Calibri" w:hAnsi="Calibri" w:cs="Calibri"/>
        </w:rPr>
        <w:t>)).</w:t>
      </w:r>
    </w:p>
    <w:p w14:paraId="7884FA1D" w14:textId="567C3291" w:rsidR="009E79BC" w:rsidRPr="00E72CAD" w:rsidRDefault="009E79BC" w:rsidP="009E79BC">
      <w:pPr>
        <w:numPr>
          <w:ilvl w:val="0"/>
          <w:numId w:val="23"/>
        </w:numPr>
        <w:rPr>
          <w:rFonts w:ascii="Calibri" w:hAnsi="Calibri" w:cs="Calibri"/>
        </w:rPr>
      </w:pPr>
      <w:r w:rsidRPr="00E72CAD">
        <w:rPr>
          <w:rFonts w:ascii="Calibri" w:hAnsi="Calibri" w:cs="Calibri"/>
        </w:rPr>
        <w:lastRenderedPageBreak/>
        <w:t>For </w:t>
      </w:r>
      <w:r w:rsidRPr="00E72CAD">
        <w:rPr>
          <w:rFonts w:ascii="Calibri" w:hAnsi="Calibri" w:cs="Calibri"/>
          <w:b/>
          <w:bCs/>
        </w:rPr>
        <w:t>Random Forest</w:t>
      </w:r>
      <w:r w:rsidRPr="00E72CAD">
        <w:rPr>
          <w:rFonts w:ascii="Calibri" w:hAnsi="Calibri" w:cs="Calibri"/>
        </w:rPr>
        <w:t>, initial models were trained without explicit class weights to assess baseline performance, as tree ensembles can sometimes inherently handle moderate imbalance. (Note: The option to use </w:t>
      </w:r>
      <w:proofErr w:type="spellStart"/>
      <w:r w:rsidRPr="00E72CAD">
        <w:rPr>
          <w:rFonts w:ascii="Calibri" w:hAnsi="Calibri" w:cs="Calibri"/>
        </w:rPr>
        <w:t>weightCol</w:t>
      </w:r>
      <w:proofErr w:type="spellEnd"/>
      <w:r w:rsidRPr="00E72CAD">
        <w:rPr>
          <w:rFonts w:ascii="Calibri" w:hAnsi="Calibri" w:cs="Calibri"/>
        </w:rPr>
        <w:t> with Random Forest exists for future iterations).</w:t>
      </w:r>
    </w:p>
    <w:p w14:paraId="55E5DDA3" w14:textId="6281BE91" w:rsidR="009E79BC" w:rsidRPr="00E72CAD" w:rsidRDefault="009E79BC" w:rsidP="009E79BC">
      <w:pPr>
        <w:pStyle w:val="Heading3"/>
        <w:rPr>
          <w:rFonts w:ascii="Calibri" w:hAnsi="Calibri" w:cs="Calibri"/>
        </w:rPr>
      </w:pPr>
      <w:bookmarkStart w:id="40" w:name="_Toc199341539"/>
      <w:r w:rsidRPr="00E72CAD">
        <w:rPr>
          <w:rFonts w:ascii="Calibri" w:hAnsi="Calibri" w:cs="Calibri"/>
        </w:rPr>
        <w:t>10.4.7 Hyperparameter Tuning (Random Forest):</w:t>
      </w:r>
      <w:bookmarkEnd w:id="40"/>
    </w:p>
    <w:p w14:paraId="6E748902" w14:textId="7C22C7BE" w:rsidR="009E79BC" w:rsidRPr="00E72CAD" w:rsidRDefault="009E79BC" w:rsidP="009E79BC">
      <w:pPr>
        <w:numPr>
          <w:ilvl w:val="0"/>
          <w:numId w:val="24"/>
        </w:numPr>
        <w:rPr>
          <w:rFonts w:ascii="Calibri" w:hAnsi="Calibri" w:cs="Calibri"/>
        </w:rPr>
      </w:pPr>
      <w:r w:rsidRPr="00E72CAD">
        <w:rPr>
          <w:rFonts w:ascii="Calibri" w:hAnsi="Calibri" w:cs="Calibri"/>
        </w:rPr>
        <w:t xml:space="preserve">To optimize the Random Forest model, hyperparameter tuning was conducted using </w:t>
      </w:r>
      <w:proofErr w:type="spellStart"/>
      <w:r w:rsidRPr="00E72CAD">
        <w:rPr>
          <w:rFonts w:ascii="Calibri" w:hAnsi="Calibri" w:cs="Calibri"/>
        </w:rPr>
        <w:t>PySpark's</w:t>
      </w:r>
      <w:proofErr w:type="spellEnd"/>
      <w:r w:rsidRPr="00E72CAD">
        <w:rPr>
          <w:rFonts w:ascii="Calibri" w:hAnsi="Calibri" w:cs="Calibri"/>
        </w:rPr>
        <w:t> </w:t>
      </w:r>
      <w:proofErr w:type="spellStart"/>
      <w:r w:rsidRPr="00E72CAD">
        <w:rPr>
          <w:rFonts w:ascii="Calibri" w:hAnsi="Calibri" w:cs="Calibri"/>
        </w:rPr>
        <w:t>TrainValidationSplit</w:t>
      </w:r>
      <w:proofErr w:type="spellEnd"/>
      <w:r w:rsidRPr="00E72CAD">
        <w:rPr>
          <w:rFonts w:ascii="Calibri" w:hAnsi="Calibri" w:cs="Calibri"/>
        </w:rPr>
        <w:t>.</w:t>
      </w:r>
    </w:p>
    <w:p w14:paraId="07B906EB" w14:textId="3CFCC656" w:rsidR="009E79BC" w:rsidRPr="00E72CAD" w:rsidRDefault="009E79BC" w:rsidP="009E79BC">
      <w:pPr>
        <w:numPr>
          <w:ilvl w:val="0"/>
          <w:numId w:val="24"/>
        </w:numPr>
        <w:rPr>
          <w:rFonts w:ascii="Calibri" w:hAnsi="Calibri" w:cs="Calibri"/>
        </w:rPr>
      </w:pPr>
      <w:r w:rsidRPr="00E72CAD">
        <w:rPr>
          <w:rFonts w:ascii="Calibri" w:hAnsi="Calibri" w:cs="Calibri"/>
        </w:rPr>
        <w:t>Due to the large training dataset size (~30 million snapshots), tuning was performed on a 5% random subsample of the training data to make the process computationally feasible.</w:t>
      </w:r>
    </w:p>
    <w:p w14:paraId="604B1C24" w14:textId="0076324C" w:rsidR="009E79BC" w:rsidRPr="00E72CAD" w:rsidRDefault="009E79BC" w:rsidP="009E79BC">
      <w:pPr>
        <w:numPr>
          <w:ilvl w:val="0"/>
          <w:numId w:val="24"/>
        </w:numPr>
        <w:rPr>
          <w:rFonts w:ascii="Calibri" w:hAnsi="Calibri" w:cs="Calibri"/>
        </w:rPr>
      </w:pPr>
      <w:r w:rsidRPr="00E72CAD">
        <w:rPr>
          <w:rFonts w:ascii="Calibri" w:hAnsi="Calibri" w:cs="Calibri"/>
        </w:rPr>
        <w:t>A small grid of key hyperparameters was explored: </w:t>
      </w:r>
      <w:proofErr w:type="spellStart"/>
      <w:r w:rsidRPr="00E72CAD">
        <w:rPr>
          <w:rFonts w:ascii="Calibri" w:hAnsi="Calibri" w:cs="Calibri"/>
        </w:rPr>
        <w:t>numTrees</w:t>
      </w:r>
      <w:proofErr w:type="spellEnd"/>
      <w:r w:rsidRPr="00E72CAD">
        <w:rPr>
          <w:rFonts w:ascii="Calibri" w:hAnsi="Calibri" w:cs="Calibri"/>
        </w:rPr>
        <w:t> (number of trees), and </w:t>
      </w:r>
      <w:proofErr w:type="spellStart"/>
      <w:r w:rsidRPr="00E72CAD">
        <w:rPr>
          <w:rFonts w:ascii="Calibri" w:hAnsi="Calibri" w:cs="Calibri"/>
        </w:rPr>
        <w:t>maxDepth</w:t>
      </w:r>
      <w:proofErr w:type="spellEnd"/>
      <w:r w:rsidRPr="00E72CAD">
        <w:rPr>
          <w:rFonts w:ascii="Calibri" w:hAnsi="Calibri" w:cs="Calibri"/>
        </w:rPr>
        <w:t> (maximum tree depth).</w:t>
      </w:r>
    </w:p>
    <w:p w14:paraId="3C8388D0" w14:textId="71FAB14B" w:rsidR="009E79BC" w:rsidRPr="00E72CAD" w:rsidRDefault="009E79BC" w:rsidP="009E79BC">
      <w:pPr>
        <w:numPr>
          <w:ilvl w:val="0"/>
          <w:numId w:val="24"/>
        </w:numPr>
        <w:rPr>
          <w:rFonts w:ascii="Calibri" w:hAnsi="Calibri" w:cs="Calibri"/>
        </w:rPr>
      </w:pPr>
      <w:r w:rsidRPr="00E72CAD">
        <w:rPr>
          <w:rFonts w:ascii="Calibri" w:hAnsi="Calibri" w:cs="Calibri"/>
        </w:rPr>
        <w:t>The </w:t>
      </w:r>
      <w:proofErr w:type="spellStart"/>
      <w:r w:rsidRPr="00E72CAD">
        <w:rPr>
          <w:rFonts w:ascii="Calibri" w:hAnsi="Calibri" w:cs="Calibri"/>
        </w:rPr>
        <w:t>areaUnderPR</w:t>
      </w:r>
      <w:proofErr w:type="spellEnd"/>
      <w:r w:rsidRPr="00E72CAD">
        <w:rPr>
          <w:rFonts w:ascii="Calibri" w:hAnsi="Calibri" w:cs="Calibri"/>
        </w:rPr>
        <w:t> (Area Under the Precision-Recall Curve) was used as the primary evaluation metric for selecting the best hyperparameter combination during tuning, as it is more informative than AUC-ROC for imbalanced datasets.</w:t>
      </w:r>
    </w:p>
    <w:p w14:paraId="1D247772" w14:textId="2DFAA9D6" w:rsidR="009E79BC" w:rsidRPr="00E72CAD" w:rsidRDefault="009E79BC" w:rsidP="009E79BC">
      <w:pPr>
        <w:numPr>
          <w:ilvl w:val="0"/>
          <w:numId w:val="24"/>
        </w:numPr>
        <w:rPr>
          <w:rFonts w:ascii="Calibri" w:hAnsi="Calibri" w:cs="Calibri"/>
        </w:rPr>
      </w:pPr>
      <w:r w:rsidRPr="00E72CAD">
        <w:rPr>
          <w:rFonts w:ascii="Calibri" w:hAnsi="Calibri" w:cs="Calibri"/>
        </w:rPr>
        <w:t>The best parameters identified on the sample were then used to train a final Random Forest model on the </w:t>
      </w:r>
      <w:r w:rsidRPr="00E72CAD">
        <w:rPr>
          <w:rFonts w:ascii="Calibri" w:hAnsi="Calibri" w:cs="Calibri"/>
          <w:i/>
          <w:iCs/>
        </w:rPr>
        <w:t>full</w:t>
      </w:r>
      <w:r w:rsidRPr="00E72CAD">
        <w:rPr>
          <w:rFonts w:ascii="Calibri" w:hAnsi="Calibri" w:cs="Calibri"/>
        </w:rPr>
        <w:t> training dataset.</w:t>
      </w:r>
    </w:p>
    <w:p w14:paraId="3B0090EF" w14:textId="6A561AA4" w:rsidR="009E79BC" w:rsidRPr="00E72CAD" w:rsidRDefault="009E79BC" w:rsidP="009E79BC">
      <w:pPr>
        <w:pStyle w:val="Heading3"/>
        <w:rPr>
          <w:rFonts w:ascii="Calibri" w:hAnsi="Calibri" w:cs="Calibri"/>
        </w:rPr>
      </w:pPr>
      <w:bookmarkStart w:id="41" w:name="_Toc199341540"/>
      <w:r w:rsidRPr="00E72CAD">
        <w:rPr>
          <w:rFonts w:ascii="Calibri" w:hAnsi="Calibri" w:cs="Calibri"/>
        </w:rPr>
        <w:t>10.4.8 Model Evaluation Metrics:</w:t>
      </w:r>
      <w:bookmarkEnd w:id="41"/>
    </w:p>
    <w:p w14:paraId="1FC4F858" w14:textId="0002603F" w:rsidR="009E79BC" w:rsidRPr="00E72CAD" w:rsidRDefault="009E79BC" w:rsidP="009E79BC">
      <w:pPr>
        <w:rPr>
          <w:rFonts w:ascii="Calibri" w:hAnsi="Calibri" w:cs="Calibri"/>
        </w:rPr>
      </w:pPr>
      <w:r w:rsidRPr="00E72CAD">
        <w:rPr>
          <w:rFonts w:ascii="Calibri" w:hAnsi="Calibri" w:cs="Calibri"/>
        </w:rPr>
        <w:t>Model performance was assessed using a comprehensive set of metrics on the unseen test set:</w:t>
      </w:r>
    </w:p>
    <w:p w14:paraId="62780170" w14:textId="77777777" w:rsidR="009E79BC" w:rsidRPr="00E72CAD" w:rsidRDefault="009E79BC" w:rsidP="009E79BC">
      <w:pPr>
        <w:numPr>
          <w:ilvl w:val="1"/>
          <w:numId w:val="25"/>
        </w:numPr>
        <w:rPr>
          <w:rFonts w:ascii="Calibri" w:hAnsi="Calibri" w:cs="Calibri"/>
        </w:rPr>
      </w:pPr>
      <w:r w:rsidRPr="00E72CAD">
        <w:rPr>
          <w:rFonts w:ascii="Calibri" w:hAnsi="Calibri" w:cs="Calibri"/>
        </w:rPr>
        <w:t>Area Under ROC Curve (AUC-ROC)</w:t>
      </w:r>
    </w:p>
    <w:p w14:paraId="30DC0BBE" w14:textId="77777777" w:rsidR="009E79BC" w:rsidRPr="00E72CAD" w:rsidRDefault="009E79BC" w:rsidP="009E79BC">
      <w:pPr>
        <w:numPr>
          <w:ilvl w:val="1"/>
          <w:numId w:val="25"/>
        </w:numPr>
        <w:rPr>
          <w:rFonts w:ascii="Calibri" w:hAnsi="Calibri" w:cs="Calibri"/>
        </w:rPr>
      </w:pPr>
      <w:r w:rsidRPr="00E72CAD">
        <w:rPr>
          <w:rFonts w:ascii="Calibri" w:hAnsi="Calibri" w:cs="Calibri"/>
        </w:rPr>
        <w:t>Area Under Precision-Recall Curve (AUC-PR)</w:t>
      </w:r>
    </w:p>
    <w:p w14:paraId="04BB3AA3" w14:textId="77777777" w:rsidR="009E79BC" w:rsidRPr="00E72CAD" w:rsidRDefault="009E79BC" w:rsidP="009E79BC">
      <w:pPr>
        <w:numPr>
          <w:ilvl w:val="1"/>
          <w:numId w:val="25"/>
        </w:numPr>
        <w:rPr>
          <w:rFonts w:ascii="Calibri" w:hAnsi="Calibri" w:cs="Calibri"/>
        </w:rPr>
      </w:pPr>
      <w:r w:rsidRPr="00E72CAD">
        <w:rPr>
          <w:rFonts w:ascii="Calibri" w:hAnsi="Calibri" w:cs="Calibri"/>
        </w:rPr>
        <w:t>Overall Accuracy</w:t>
      </w:r>
    </w:p>
    <w:p w14:paraId="1DC5450D" w14:textId="77777777" w:rsidR="009E79BC" w:rsidRPr="00E72CAD" w:rsidRDefault="009E79BC" w:rsidP="009E79BC">
      <w:pPr>
        <w:numPr>
          <w:ilvl w:val="1"/>
          <w:numId w:val="25"/>
        </w:numPr>
        <w:rPr>
          <w:rFonts w:ascii="Calibri" w:hAnsi="Calibri" w:cs="Calibri"/>
        </w:rPr>
      </w:pPr>
      <w:r w:rsidRPr="00E72CAD">
        <w:rPr>
          <w:rFonts w:ascii="Calibri" w:hAnsi="Calibri" w:cs="Calibri"/>
        </w:rPr>
        <w:t>Weighted Precision, Weighted Recall, Weighted F1-Score</w:t>
      </w:r>
    </w:p>
    <w:p w14:paraId="33F6C24A" w14:textId="77777777" w:rsidR="009E79BC" w:rsidRPr="00E72CAD" w:rsidRDefault="009E79BC" w:rsidP="009E79BC">
      <w:pPr>
        <w:numPr>
          <w:ilvl w:val="1"/>
          <w:numId w:val="25"/>
        </w:numPr>
        <w:rPr>
          <w:rFonts w:ascii="Calibri" w:hAnsi="Calibri" w:cs="Calibri"/>
        </w:rPr>
      </w:pPr>
      <w:r w:rsidRPr="00E72CAD">
        <w:rPr>
          <w:rFonts w:ascii="Calibri" w:hAnsi="Calibri" w:cs="Calibri"/>
        </w:rPr>
        <w:t>Confusion Matrix</w:t>
      </w:r>
    </w:p>
    <w:p w14:paraId="3AF9D0CC" w14:textId="0E0019BF" w:rsidR="009E79BC" w:rsidRPr="00E72CAD" w:rsidRDefault="009E79BC" w:rsidP="009E79BC">
      <w:pPr>
        <w:numPr>
          <w:ilvl w:val="1"/>
          <w:numId w:val="25"/>
        </w:numPr>
        <w:rPr>
          <w:rFonts w:ascii="Calibri" w:hAnsi="Calibri" w:cs="Calibri"/>
        </w:rPr>
      </w:pPr>
      <w:r w:rsidRPr="00E72CAD">
        <w:rPr>
          <w:rFonts w:ascii="Calibri" w:hAnsi="Calibri" w:cs="Calibri"/>
        </w:rPr>
        <w:t>Specific Precision, Recall, and F1-Score for the churner class (Class 1), calculated from the confusion matrix. This was a key focus for understanding the model's ability to correctly identify actual churners.</w:t>
      </w:r>
    </w:p>
    <w:p w14:paraId="5FC6F5C0" w14:textId="77777777" w:rsidR="003B1AC2" w:rsidRPr="00E72CAD" w:rsidRDefault="003B1AC2" w:rsidP="003B1AC2">
      <w:pPr>
        <w:pStyle w:val="Heading2"/>
        <w:rPr>
          <w:rStyle w:val="ng-star-inserted1"/>
          <w:rFonts w:ascii="Calibri" w:hAnsi="Calibri" w:cs="Calibri"/>
        </w:rPr>
      </w:pPr>
      <w:bookmarkStart w:id="42" w:name="_Toc199341541"/>
      <w:r w:rsidRPr="00E72CAD">
        <w:rPr>
          <w:rStyle w:val="ng-star-inserted1"/>
          <w:rFonts w:ascii="Calibri" w:hAnsi="Calibri" w:cs="Calibri"/>
        </w:rPr>
        <w:t>10.5 Model Results and Discussion</w:t>
      </w:r>
      <w:bookmarkEnd w:id="42"/>
    </w:p>
    <w:p w14:paraId="5BA33843" w14:textId="6FF04CF6" w:rsidR="003B1AC2" w:rsidRPr="00E72CAD" w:rsidRDefault="003B1AC2" w:rsidP="003B1AC2">
      <w:pPr>
        <w:rPr>
          <w:rFonts w:ascii="Calibri" w:hAnsi="Calibri" w:cs="Calibri"/>
        </w:rPr>
      </w:pPr>
      <w:r w:rsidRPr="00E72CAD">
        <w:rPr>
          <w:rFonts w:ascii="Calibri" w:hAnsi="Calibri" w:cs="Calibri"/>
        </w:rPr>
        <w:t>This section presents the performance results of the developed churn prediction models, focusing on the tuned Random Forest algorithm, which demonstrated superior performance compared to the Logistic Regression baseline. Results are detailed for both the 90-day and 270-day churn prediction windows.</w:t>
      </w:r>
    </w:p>
    <w:p w14:paraId="2D301AAE" w14:textId="00412950" w:rsidR="003B1AC2" w:rsidRPr="00E72CAD" w:rsidRDefault="003B1AC2" w:rsidP="003B1AC2">
      <w:pPr>
        <w:pStyle w:val="Heading3"/>
        <w:rPr>
          <w:rFonts w:ascii="Calibri" w:hAnsi="Calibri" w:cs="Calibri"/>
        </w:rPr>
      </w:pPr>
      <w:bookmarkStart w:id="43" w:name="_Toc199341542"/>
      <w:r w:rsidRPr="00E72CAD">
        <w:rPr>
          <w:rFonts w:ascii="Calibri" w:hAnsi="Calibri" w:cs="Calibri"/>
        </w:rPr>
        <w:lastRenderedPageBreak/>
        <w:t>10.5.1 Performance of the Tuned Random Forest Model for 270-Day Churn</w:t>
      </w:r>
      <w:bookmarkEnd w:id="43"/>
    </w:p>
    <w:p w14:paraId="2E80AAF6" w14:textId="1EA8A293" w:rsidR="003B1AC2" w:rsidRPr="00E72CAD" w:rsidRDefault="004E26C3" w:rsidP="003B1AC2">
      <w:pPr>
        <w:rPr>
          <w:rFonts w:ascii="Calibri" w:hAnsi="Calibri" w:cs="Calibri"/>
        </w:rPr>
      </w:pPr>
      <w:r w:rsidRPr="00E72CAD">
        <w:rPr>
          <w:rFonts w:ascii="Calibri" w:hAnsi="Calibri" w:cs="Calibri"/>
          <w:noProof/>
        </w:rPr>
        <mc:AlternateContent>
          <mc:Choice Requires="wps">
            <w:drawing>
              <wp:anchor distT="45720" distB="45720" distL="114300" distR="114300" simplePos="0" relativeHeight="251671552" behindDoc="0" locked="0" layoutInCell="1" allowOverlap="1" wp14:anchorId="06399A6E" wp14:editId="1614190D">
                <wp:simplePos x="0" y="0"/>
                <wp:positionH relativeFrom="column">
                  <wp:posOffset>2933700</wp:posOffset>
                </wp:positionH>
                <wp:positionV relativeFrom="paragraph">
                  <wp:posOffset>2096135</wp:posOffset>
                </wp:positionV>
                <wp:extent cx="1571625" cy="285750"/>
                <wp:effectExtent l="0" t="0" r="9525" b="0"/>
                <wp:wrapSquare wrapText="bothSides"/>
                <wp:docPr id="49621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85750"/>
                        </a:xfrm>
                        <a:prstGeom prst="rect">
                          <a:avLst/>
                        </a:prstGeom>
                        <a:solidFill>
                          <a:srgbClr val="FFFFFF"/>
                        </a:solidFill>
                        <a:ln w="9525">
                          <a:noFill/>
                          <a:miter lim="800000"/>
                          <a:headEnd/>
                          <a:tailEnd/>
                        </a:ln>
                      </wps:spPr>
                      <wps:txbx>
                        <w:txbxContent>
                          <w:p w14:paraId="53A47C8D" w14:textId="3F0ADD8E" w:rsidR="004E26C3" w:rsidRDefault="004E26C3">
                            <w:r w:rsidRPr="003B1AC2">
                              <w:t>(Class 1 = Churn)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399A6E" id="_x0000_t202" coordsize="21600,21600" o:spt="202" path="m,l,21600r21600,l21600,xe">
                <v:stroke joinstyle="miter"/>
                <v:path gradientshapeok="t" o:connecttype="rect"/>
              </v:shapetype>
              <v:shape id="Text Box 2" o:spid="_x0000_s1026" type="#_x0000_t202" style="position:absolute;margin-left:231pt;margin-top:165.05pt;width:123.7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" stroked="f">
                <v:textbox>
                  <w:txbxContent>
                    <w:p w14:paraId="53A47C8D" w14:textId="3F0ADD8E" w:rsidR="004E26C3" w:rsidRDefault="004E26C3">
                      <w:r w:rsidRPr="003B1AC2">
                        <w:t>(Class 1 = Churn)</w:t>
                      </w:r>
                    </w:p>
                  </w:txbxContent>
                </v:textbox>
                <w10:wrap type="square"/>
              </v:shape>
            </w:pict>
          </mc:Fallback>
        </mc:AlternateContent>
      </w:r>
      <w:r w:rsidR="003B1AC2" w:rsidRPr="00E72CAD">
        <w:rPr>
          <w:rFonts w:ascii="Calibri" w:hAnsi="Calibri" w:cs="Calibri"/>
        </w:rPr>
        <w:t>After hyperparameter tuning (using a 5% sample of training data for </w:t>
      </w:r>
      <w:proofErr w:type="spellStart"/>
      <w:r w:rsidR="003B1AC2" w:rsidRPr="00E72CAD">
        <w:rPr>
          <w:rFonts w:ascii="Calibri" w:hAnsi="Calibri" w:cs="Calibri"/>
        </w:rPr>
        <w:t>TrainValidationSplit</w:t>
      </w:r>
      <w:proofErr w:type="spellEnd"/>
      <w:r w:rsidR="003B1AC2" w:rsidRPr="00E72CAD">
        <w:rPr>
          <w:rFonts w:ascii="Calibri" w:hAnsi="Calibri" w:cs="Calibri"/>
        </w:rPr>
        <w:t> optimizing for AUC-PR) and subsequent training on the full training dataset, the Random Forest model for predicting 270-day churn achieved the following performance on the unseen test set (using a default prediction threshold of 0.5):</w:t>
      </w:r>
    </w:p>
    <w:tbl>
      <w:tblPr>
        <w:tblStyle w:val="TableGridLight"/>
        <w:tblW w:w="0" w:type="auto"/>
        <w:tblLook w:val="04A0" w:firstRow="1" w:lastRow="0" w:firstColumn="1" w:lastColumn="0" w:noHBand="0" w:noVBand="1"/>
      </w:tblPr>
      <w:tblGrid>
        <w:gridCol w:w="2080"/>
        <w:gridCol w:w="885"/>
      </w:tblGrid>
      <w:tr w:rsidR="003B1AC2" w:rsidRPr="00E72CAD" w14:paraId="6B5B14DE" w14:textId="77777777" w:rsidTr="003B1AC2">
        <w:tc>
          <w:tcPr>
            <w:tcW w:w="0" w:type="auto"/>
            <w:hideMark/>
          </w:tcPr>
          <w:p w14:paraId="467804D0" w14:textId="77777777" w:rsidR="003B1AC2" w:rsidRPr="00E72CAD" w:rsidRDefault="003B1AC2" w:rsidP="003B1AC2">
            <w:pPr>
              <w:spacing w:after="160" w:line="278" w:lineRule="auto"/>
              <w:rPr>
                <w:rFonts w:ascii="Calibri" w:hAnsi="Calibri" w:cs="Calibri"/>
                <w:b/>
                <w:bCs/>
              </w:rPr>
            </w:pPr>
            <w:r w:rsidRPr="00E72CAD">
              <w:rPr>
                <w:rFonts w:ascii="Calibri" w:hAnsi="Calibri" w:cs="Calibri"/>
                <w:b/>
                <w:bCs/>
              </w:rPr>
              <w:t>Metric</w:t>
            </w:r>
          </w:p>
        </w:tc>
        <w:tc>
          <w:tcPr>
            <w:tcW w:w="0" w:type="auto"/>
            <w:hideMark/>
          </w:tcPr>
          <w:p w14:paraId="055D6793" w14:textId="77777777" w:rsidR="003B1AC2" w:rsidRPr="00E72CAD" w:rsidRDefault="003B1AC2" w:rsidP="003B1AC2">
            <w:pPr>
              <w:spacing w:after="160" w:line="278" w:lineRule="auto"/>
              <w:rPr>
                <w:rFonts w:ascii="Calibri" w:hAnsi="Calibri" w:cs="Calibri"/>
                <w:b/>
                <w:bCs/>
              </w:rPr>
            </w:pPr>
            <w:r w:rsidRPr="00E72CAD">
              <w:rPr>
                <w:rFonts w:ascii="Calibri" w:hAnsi="Calibri" w:cs="Calibri"/>
                <w:b/>
                <w:bCs/>
              </w:rPr>
              <w:t>Value</w:t>
            </w:r>
          </w:p>
        </w:tc>
      </w:tr>
      <w:tr w:rsidR="003B1AC2" w:rsidRPr="00E72CAD" w14:paraId="7C5782D6" w14:textId="77777777" w:rsidTr="003B1AC2">
        <w:tc>
          <w:tcPr>
            <w:tcW w:w="0" w:type="auto"/>
            <w:hideMark/>
          </w:tcPr>
          <w:p w14:paraId="203C77C5" w14:textId="77777777" w:rsidR="003B1AC2" w:rsidRPr="00E72CAD" w:rsidRDefault="003B1AC2" w:rsidP="003B1AC2">
            <w:pPr>
              <w:spacing w:after="160" w:line="278" w:lineRule="auto"/>
              <w:rPr>
                <w:rFonts w:ascii="Calibri" w:hAnsi="Calibri" w:cs="Calibri"/>
              </w:rPr>
            </w:pPr>
            <w:r w:rsidRPr="00E72CAD">
              <w:rPr>
                <w:rFonts w:ascii="Calibri" w:hAnsi="Calibri" w:cs="Calibri"/>
                <w:b/>
                <w:bCs/>
              </w:rPr>
              <w:t>AUC-ROC</w:t>
            </w:r>
          </w:p>
        </w:tc>
        <w:tc>
          <w:tcPr>
            <w:tcW w:w="0" w:type="auto"/>
            <w:hideMark/>
          </w:tcPr>
          <w:p w14:paraId="4ACB826E" w14:textId="77777777" w:rsidR="003B1AC2" w:rsidRPr="00E72CAD" w:rsidRDefault="003B1AC2" w:rsidP="003B1AC2">
            <w:pPr>
              <w:spacing w:after="160" w:line="278" w:lineRule="auto"/>
              <w:rPr>
                <w:rFonts w:ascii="Calibri" w:hAnsi="Calibri" w:cs="Calibri"/>
              </w:rPr>
            </w:pPr>
            <w:r w:rsidRPr="00E72CAD">
              <w:rPr>
                <w:rFonts w:ascii="Calibri" w:hAnsi="Calibri" w:cs="Calibri"/>
              </w:rPr>
              <w:t>0.9893</w:t>
            </w:r>
          </w:p>
        </w:tc>
      </w:tr>
      <w:tr w:rsidR="003B1AC2" w:rsidRPr="00E72CAD" w14:paraId="13A2DF66" w14:textId="77777777" w:rsidTr="003B1AC2">
        <w:tc>
          <w:tcPr>
            <w:tcW w:w="0" w:type="auto"/>
            <w:hideMark/>
          </w:tcPr>
          <w:p w14:paraId="44433385" w14:textId="77777777" w:rsidR="003B1AC2" w:rsidRPr="00E72CAD" w:rsidRDefault="003B1AC2" w:rsidP="003B1AC2">
            <w:pPr>
              <w:spacing w:after="160" w:line="278" w:lineRule="auto"/>
              <w:rPr>
                <w:rFonts w:ascii="Calibri" w:hAnsi="Calibri" w:cs="Calibri"/>
              </w:rPr>
            </w:pPr>
            <w:r w:rsidRPr="00E72CAD">
              <w:rPr>
                <w:rFonts w:ascii="Calibri" w:hAnsi="Calibri" w:cs="Calibri"/>
                <w:b/>
                <w:bCs/>
              </w:rPr>
              <w:t>AUC-PR</w:t>
            </w:r>
          </w:p>
        </w:tc>
        <w:tc>
          <w:tcPr>
            <w:tcW w:w="0" w:type="auto"/>
            <w:hideMark/>
          </w:tcPr>
          <w:p w14:paraId="611C3ED2" w14:textId="77777777" w:rsidR="003B1AC2" w:rsidRPr="00E72CAD" w:rsidRDefault="003B1AC2" w:rsidP="003B1AC2">
            <w:pPr>
              <w:spacing w:after="160" w:line="278" w:lineRule="auto"/>
              <w:rPr>
                <w:rFonts w:ascii="Calibri" w:hAnsi="Calibri" w:cs="Calibri"/>
              </w:rPr>
            </w:pPr>
            <w:r w:rsidRPr="00E72CAD">
              <w:rPr>
                <w:rFonts w:ascii="Calibri" w:hAnsi="Calibri" w:cs="Calibri"/>
              </w:rPr>
              <w:t>0.7230</w:t>
            </w:r>
          </w:p>
        </w:tc>
      </w:tr>
      <w:tr w:rsidR="003B1AC2" w:rsidRPr="00E72CAD" w14:paraId="60529FE9" w14:textId="77777777" w:rsidTr="003B1AC2">
        <w:tc>
          <w:tcPr>
            <w:tcW w:w="0" w:type="auto"/>
            <w:hideMark/>
          </w:tcPr>
          <w:p w14:paraId="6A610F1D" w14:textId="77777777" w:rsidR="003B1AC2" w:rsidRPr="00E72CAD" w:rsidRDefault="003B1AC2" w:rsidP="003B1AC2">
            <w:pPr>
              <w:spacing w:after="160" w:line="278" w:lineRule="auto"/>
              <w:rPr>
                <w:rFonts w:ascii="Calibri" w:hAnsi="Calibri" w:cs="Calibri"/>
              </w:rPr>
            </w:pPr>
            <w:r w:rsidRPr="00E72CAD">
              <w:rPr>
                <w:rFonts w:ascii="Calibri" w:hAnsi="Calibri" w:cs="Calibri"/>
                <w:b/>
                <w:bCs/>
              </w:rPr>
              <w:t>Overall Accuracy</w:t>
            </w:r>
          </w:p>
        </w:tc>
        <w:tc>
          <w:tcPr>
            <w:tcW w:w="0" w:type="auto"/>
            <w:hideMark/>
          </w:tcPr>
          <w:p w14:paraId="288DBB2E" w14:textId="77777777" w:rsidR="003B1AC2" w:rsidRPr="00E72CAD" w:rsidRDefault="003B1AC2" w:rsidP="003B1AC2">
            <w:pPr>
              <w:spacing w:after="160" w:line="278" w:lineRule="auto"/>
              <w:rPr>
                <w:rFonts w:ascii="Calibri" w:hAnsi="Calibri" w:cs="Calibri"/>
              </w:rPr>
            </w:pPr>
            <w:r w:rsidRPr="00E72CAD">
              <w:rPr>
                <w:rFonts w:ascii="Calibri" w:hAnsi="Calibri" w:cs="Calibri"/>
              </w:rPr>
              <w:t>0.9782</w:t>
            </w:r>
          </w:p>
        </w:tc>
      </w:tr>
      <w:tr w:rsidR="003B1AC2" w:rsidRPr="00E72CAD" w14:paraId="1E56C274" w14:textId="77777777" w:rsidTr="003B1AC2">
        <w:tc>
          <w:tcPr>
            <w:tcW w:w="0" w:type="auto"/>
            <w:hideMark/>
          </w:tcPr>
          <w:p w14:paraId="5CCDA36E" w14:textId="77777777" w:rsidR="003B1AC2" w:rsidRPr="00E72CAD" w:rsidRDefault="003B1AC2" w:rsidP="003B1AC2">
            <w:pPr>
              <w:spacing w:after="160" w:line="278" w:lineRule="auto"/>
              <w:rPr>
                <w:rFonts w:ascii="Calibri" w:hAnsi="Calibri" w:cs="Calibri"/>
              </w:rPr>
            </w:pPr>
            <w:r w:rsidRPr="00E72CAD">
              <w:rPr>
                <w:rFonts w:ascii="Calibri" w:hAnsi="Calibri" w:cs="Calibri"/>
                <w:b/>
                <w:bCs/>
              </w:rPr>
              <w:t>Weighted F1-Score</w:t>
            </w:r>
          </w:p>
        </w:tc>
        <w:tc>
          <w:tcPr>
            <w:tcW w:w="0" w:type="auto"/>
            <w:hideMark/>
          </w:tcPr>
          <w:p w14:paraId="5803A17B" w14:textId="77777777" w:rsidR="003B1AC2" w:rsidRPr="00E72CAD" w:rsidRDefault="003B1AC2" w:rsidP="004E26C3">
            <w:pPr>
              <w:keepNext/>
              <w:spacing w:after="160" w:line="278" w:lineRule="auto"/>
              <w:rPr>
                <w:rFonts w:ascii="Calibri" w:hAnsi="Calibri" w:cs="Calibri"/>
              </w:rPr>
            </w:pPr>
            <w:r w:rsidRPr="00E72CAD">
              <w:rPr>
                <w:rFonts w:ascii="Calibri" w:hAnsi="Calibri" w:cs="Calibri"/>
              </w:rPr>
              <w:t>0.9788</w:t>
            </w:r>
          </w:p>
        </w:tc>
      </w:tr>
    </w:tbl>
    <w:p w14:paraId="5CE9A909" w14:textId="6E4279A4" w:rsidR="003B1AC2" w:rsidRPr="00E72CAD" w:rsidRDefault="004E26C3" w:rsidP="004E26C3">
      <w:pPr>
        <w:pStyle w:val="Caption"/>
        <w:rPr>
          <w:rFonts w:ascii="Calibri" w:hAnsi="Calibri" w:cs="Calibri"/>
          <w:b/>
          <w:bCs/>
        </w:rPr>
      </w:pPr>
      <w:bookmarkStart w:id="44" w:name="_Toc199341573"/>
      <w:r w:rsidRPr="00E72CAD">
        <w:rPr>
          <w:rFonts w:ascii="Calibri" w:hAnsi="Calibri" w:cs="Calibri"/>
        </w:rPr>
        <w:t xml:space="preserve">Table </w:t>
      </w:r>
      <w:r w:rsidRPr="00E72CAD">
        <w:rPr>
          <w:rFonts w:ascii="Calibri" w:hAnsi="Calibri" w:cs="Calibri"/>
        </w:rPr>
        <w:fldChar w:fldCharType="begin"/>
      </w:r>
      <w:r w:rsidRPr="00E72CAD">
        <w:rPr>
          <w:rFonts w:ascii="Calibri" w:hAnsi="Calibri" w:cs="Calibri"/>
        </w:rPr>
        <w:instrText xml:space="preserve"> SEQ Table \* ARABIC </w:instrText>
      </w:r>
      <w:r w:rsidRPr="00E72CAD">
        <w:rPr>
          <w:rFonts w:ascii="Calibri" w:hAnsi="Calibri" w:cs="Calibri"/>
        </w:rPr>
        <w:fldChar w:fldCharType="separate"/>
      </w:r>
      <w:r w:rsidR="00D11B97">
        <w:rPr>
          <w:rFonts w:ascii="Calibri" w:hAnsi="Calibri" w:cs="Calibri"/>
          <w:noProof/>
        </w:rPr>
        <w:t>2</w:t>
      </w:r>
      <w:r w:rsidRPr="00E72CAD">
        <w:rPr>
          <w:rFonts w:ascii="Calibri" w:hAnsi="Calibri" w:cs="Calibri"/>
        </w:rPr>
        <w:fldChar w:fldCharType="end"/>
      </w:r>
      <w:r w:rsidRPr="00E72CAD">
        <w:rPr>
          <w:rFonts w:ascii="Calibri" w:hAnsi="Calibri" w:cs="Calibri"/>
        </w:rPr>
        <w:t xml:space="preserve">: Random Forest </w:t>
      </w:r>
      <w:r w:rsidR="00771A2D" w:rsidRPr="00E72CAD">
        <w:rPr>
          <w:rFonts w:ascii="Calibri" w:hAnsi="Calibri" w:cs="Calibri"/>
        </w:rPr>
        <w:t>(</w:t>
      </w:r>
      <w:r w:rsidRPr="00E72CAD">
        <w:rPr>
          <w:rFonts w:ascii="Calibri" w:hAnsi="Calibri" w:cs="Calibri"/>
        </w:rPr>
        <w:t>270 Day</w:t>
      </w:r>
      <w:r w:rsidR="00771A2D" w:rsidRPr="00E72CAD">
        <w:rPr>
          <w:rFonts w:ascii="Calibri" w:hAnsi="Calibri" w:cs="Calibri"/>
        </w:rPr>
        <w:t>)</w:t>
      </w:r>
      <w:bookmarkEnd w:id="44"/>
    </w:p>
    <w:tbl>
      <w:tblPr>
        <w:tblStyle w:val="TableGridLight"/>
        <w:tblW w:w="0" w:type="auto"/>
        <w:tblLook w:val="04A0" w:firstRow="1" w:lastRow="0" w:firstColumn="1" w:lastColumn="0" w:noHBand="0" w:noVBand="1"/>
      </w:tblPr>
      <w:tblGrid>
        <w:gridCol w:w="2281"/>
        <w:gridCol w:w="885"/>
      </w:tblGrid>
      <w:tr w:rsidR="003B1AC2" w:rsidRPr="00E72CAD" w14:paraId="612953BB" w14:textId="77777777" w:rsidTr="003B1AC2">
        <w:tc>
          <w:tcPr>
            <w:tcW w:w="0" w:type="auto"/>
            <w:hideMark/>
          </w:tcPr>
          <w:p w14:paraId="784C8E1B" w14:textId="77777777" w:rsidR="003B1AC2" w:rsidRPr="00E72CAD" w:rsidRDefault="003B1AC2" w:rsidP="003B1AC2">
            <w:pPr>
              <w:spacing w:after="160" w:line="278" w:lineRule="auto"/>
              <w:rPr>
                <w:rFonts w:ascii="Calibri" w:hAnsi="Calibri" w:cs="Calibri"/>
                <w:b/>
                <w:bCs/>
              </w:rPr>
            </w:pPr>
            <w:r w:rsidRPr="00E72CAD">
              <w:rPr>
                <w:rFonts w:ascii="Calibri" w:hAnsi="Calibri" w:cs="Calibri"/>
                <w:b/>
                <w:bCs/>
              </w:rPr>
              <w:t>Metric</w:t>
            </w:r>
          </w:p>
        </w:tc>
        <w:tc>
          <w:tcPr>
            <w:tcW w:w="0" w:type="auto"/>
            <w:hideMark/>
          </w:tcPr>
          <w:p w14:paraId="2BF495F3" w14:textId="77777777" w:rsidR="003B1AC2" w:rsidRPr="00E72CAD" w:rsidRDefault="003B1AC2" w:rsidP="003B1AC2">
            <w:pPr>
              <w:spacing w:after="160" w:line="278" w:lineRule="auto"/>
              <w:rPr>
                <w:rFonts w:ascii="Calibri" w:hAnsi="Calibri" w:cs="Calibri"/>
                <w:b/>
                <w:bCs/>
              </w:rPr>
            </w:pPr>
            <w:r w:rsidRPr="00E72CAD">
              <w:rPr>
                <w:rFonts w:ascii="Calibri" w:hAnsi="Calibri" w:cs="Calibri"/>
                <w:b/>
                <w:bCs/>
              </w:rPr>
              <w:t>Value</w:t>
            </w:r>
          </w:p>
        </w:tc>
      </w:tr>
      <w:tr w:rsidR="003B1AC2" w:rsidRPr="00E72CAD" w14:paraId="558CF625" w14:textId="77777777" w:rsidTr="003B1AC2">
        <w:tc>
          <w:tcPr>
            <w:tcW w:w="0" w:type="auto"/>
            <w:hideMark/>
          </w:tcPr>
          <w:p w14:paraId="097E1F94" w14:textId="77777777" w:rsidR="003B1AC2" w:rsidRPr="00E72CAD" w:rsidRDefault="003B1AC2" w:rsidP="003B1AC2">
            <w:pPr>
              <w:spacing w:after="160" w:line="278" w:lineRule="auto"/>
              <w:rPr>
                <w:rFonts w:ascii="Calibri" w:hAnsi="Calibri" w:cs="Calibri"/>
              </w:rPr>
            </w:pPr>
            <w:r w:rsidRPr="00E72CAD">
              <w:rPr>
                <w:rFonts w:ascii="Calibri" w:hAnsi="Calibri" w:cs="Calibri"/>
                <w:b/>
                <w:bCs/>
              </w:rPr>
              <w:t>Recall (Sensitivity)</w:t>
            </w:r>
          </w:p>
        </w:tc>
        <w:tc>
          <w:tcPr>
            <w:tcW w:w="0" w:type="auto"/>
            <w:hideMark/>
          </w:tcPr>
          <w:p w14:paraId="468E20CB" w14:textId="77777777" w:rsidR="003B1AC2" w:rsidRPr="00E72CAD" w:rsidRDefault="003B1AC2" w:rsidP="003B1AC2">
            <w:pPr>
              <w:spacing w:after="160" w:line="278" w:lineRule="auto"/>
              <w:rPr>
                <w:rFonts w:ascii="Calibri" w:hAnsi="Calibri" w:cs="Calibri"/>
              </w:rPr>
            </w:pPr>
            <w:r w:rsidRPr="00E72CAD">
              <w:rPr>
                <w:rFonts w:ascii="Calibri" w:hAnsi="Calibri" w:cs="Calibri"/>
              </w:rPr>
              <w:t>0.7110</w:t>
            </w:r>
          </w:p>
        </w:tc>
      </w:tr>
      <w:tr w:rsidR="003B1AC2" w:rsidRPr="00E72CAD" w14:paraId="30CE2458" w14:textId="77777777" w:rsidTr="003B1AC2">
        <w:tc>
          <w:tcPr>
            <w:tcW w:w="0" w:type="auto"/>
            <w:hideMark/>
          </w:tcPr>
          <w:p w14:paraId="1BCBC096" w14:textId="77777777" w:rsidR="003B1AC2" w:rsidRPr="00E72CAD" w:rsidRDefault="003B1AC2" w:rsidP="003B1AC2">
            <w:pPr>
              <w:spacing w:after="160" w:line="278" w:lineRule="auto"/>
              <w:rPr>
                <w:rFonts w:ascii="Calibri" w:hAnsi="Calibri" w:cs="Calibri"/>
              </w:rPr>
            </w:pPr>
            <w:r w:rsidRPr="00E72CAD">
              <w:rPr>
                <w:rFonts w:ascii="Calibri" w:hAnsi="Calibri" w:cs="Calibri"/>
                <w:b/>
                <w:bCs/>
              </w:rPr>
              <w:t>Precision</w:t>
            </w:r>
          </w:p>
        </w:tc>
        <w:tc>
          <w:tcPr>
            <w:tcW w:w="0" w:type="auto"/>
            <w:hideMark/>
          </w:tcPr>
          <w:p w14:paraId="72A7F77B" w14:textId="77777777" w:rsidR="003B1AC2" w:rsidRPr="00E72CAD" w:rsidRDefault="003B1AC2" w:rsidP="003B1AC2">
            <w:pPr>
              <w:spacing w:after="160" w:line="278" w:lineRule="auto"/>
              <w:rPr>
                <w:rFonts w:ascii="Calibri" w:hAnsi="Calibri" w:cs="Calibri"/>
              </w:rPr>
            </w:pPr>
            <w:r w:rsidRPr="00E72CAD">
              <w:rPr>
                <w:rFonts w:ascii="Calibri" w:hAnsi="Calibri" w:cs="Calibri"/>
              </w:rPr>
              <w:t>0.6385</w:t>
            </w:r>
          </w:p>
        </w:tc>
      </w:tr>
      <w:tr w:rsidR="003B1AC2" w:rsidRPr="00E72CAD" w14:paraId="7F3D9FEB" w14:textId="77777777" w:rsidTr="003B1AC2">
        <w:tc>
          <w:tcPr>
            <w:tcW w:w="0" w:type="auto"/>
            <w:hideMark/>
          </w:tcPr>
          <w:p w14:paraId="6F5504C7" w14:textId="77777777" w:rsidR="003B1AC2" w:rsidRPr="00E72CAD" w:rsidRDefault="003B1AC2" w:rsidP="003B1AC2">
            <w:pPr>
              <w:spacing w:after="160" w:line="278" w:lineRule="auto"/>
              <w:rPr>
                <w:rFonts w:ascii="Calibri" w:hAnsi="Calibri" w:cs="Calibri"/>
              </w:rPr>
            </w:pPr>
            <w:r w:rsidRPr="00E72CAD">
              <w:rPr>
                <w:rFonts w:ascii="Calibri" w:hAnsi="Calibri" w:cs="Calibri"/>
                <w:b/>
                <w:bCs/>
              </w:rPr>
              <w:t>F1-Score (calculated)</w:t>
            </w:r>
          </w:p>
        </w:tc>
        <w:tc>
          <w:tcPr>
            <w:tcW w:w="0" w:type="auto"/>
            <w:hideMark/>
          </w:tcPr>
          <w:p w14:paraId="2BA54B11" w14:textId="77777777" w:rsidR="003B1AC2" w:rsidRPr="00E72CAD" w:rsidRDefault="003B1AC2" w:rsidP="004E26C3">
            <w:pPr>
              <w:keepNext/>
              <w:spacing w:after="160" w:line="278" w:lineRule="auto"/>
              <w:rPr>
                <w:rFonts w:ascii="Calibri" w:hAnsi="Calibri" w:cs="Calibri"/>
              </w:rPr>
            </w:pPr>
            <w:r w:rsidRPr="00E72CAD">
              <w:rPr>
                <w:rFonts w:ascii="Calibri" w:hAnsi="Calibri" w:cs="Calibri"/>
              </w:rPr>
              <w:t>0.6728</w:t>
            </w:r>
          </w:p>
        </w:tc>
      </w:tr>
    </w:tbl>
    <w:p w14:paraId="46958B51" w14:textId="2F85B4E5" w:rsidR="003B1AC2" w:rsidRPr="00E72CAD" w:rsidRDefault="004E26C3" w:rsidP="004E26C3">
      <w:pPr>
        <w:pStyle w:val="Caption"/>
        <w:rPr>
          <w:rFonts w:ascii="Calibri" w:hAnsi="Calibri" w:cs="Calibri"/>
        </w:rPr>
      </w:pPr>
      <w:bookmarkStart w:id="45" w:name="_Toc199341574"/>
      <w:r w:rsidRPr="00E72CAD">
        <w:rPr>
          <w:rFonts w:ascii="Calibri" w:hAnsi="Calibri" w:cs="Calibri"/>
        </w:rPr>
        <w:t xml:space="preserve">Table </w:t>
      </w:r>
      <w:r w:rsidRPr="00E72CAD">
        <w:rPr>
          <w:rFonts w:ascii="Calibri" w:hAnsi="Calibri" w:cs="Calibri"/>
        </w:rPr>
        <w:fldChar w:fldCharType="begin"/>
      </w:r>
      <w:r w:rsidRPr="00E72CAD">
        <w:rPr>
          <w:rFonts w:ascii="Calibri" w:hAnsi="Calibri" w:cs="Calibri"/>
        </w:rPr>
        <w:instrText xml:space="preserve"> SEQ Table \* ARABIC </w:instrText>
      </w:r>
      <w:r w:rsidRPr="00E72CAD">
        <w:rPr>
          <w:rFonts w:ascii="Calibri" w:hAnsi="Calibri" w:cs="Calibri"/>
        </w:rPr>
        <w:fldChar w:fldCharType="separate"/>
      </w:r>
      <w:r w:rsidR="00D11B97">
        <w:rPr>
          <w:rFonts w:ascii="Calibri" w:hAnsi="Calibri" w:cs="Calibri"/>
          <w:noProof/>
        </w:rPr>
        <w:t>3</w:t>
      </w:r>
      <w:r w:rsidRPr="00E72CAD">
        <w:rPr>
          <w:rFonts w:ascii="Calibri" w:hAnsi="Calibri" w:cs="Calibri"/>
        </w:rPr>
        <w:fldChar w:fldCharType="end"/>
      </w:r>
      <w:r w:rsidRPr="00E72CAD">
        <w:rPr>
          <w:rFonts w:ascii="Calibri" w:hAnsi="Calibri" w:cs="Calibri"/>
        </w:rPr>
        <w:t>: Metric for Churners (270 Day)</w:t>
      </w:r>
      <w:bookmarkEnd w:id="45"/>
    </w:p>
    <w:p w14:paraId="1D7382C7" w14:textId="68AB8A10" w:rsidR="003B1AC2" w:rsidRPr="00E72CAD" w:rsidRDefault="003B1AC2" w:rsidP="003B1AC2">
      <w:pPr>
        <w:rPr>
          <w:rFonts w:ascii="Calibri" w:hAnsi="Calibri" w:cs="Calibri"/>
        </w:rPr>
      </w:pPr>
    </w:p>
    <w:tbl>
      <w:tblPr>
        <w:tblStyle w:val="TableGridLight"/>
        <w:tblW w:w="0" w:type="auto"/>
        <w:tblLook w:val="04A0" w:firstRow="1" w:lastRow="0" w:firstColumn="1" w:lastColumn="0" w:noHBand="0" w:noVBand="1"/>
      </w:tblPr>
      <w:tblGrid>
        <w:gridCol w:w="3011"/>
        <w:gridCol w:w="1819"/>
        <w:gridCol w:w="2243"/>
      </w:tblGrid>
      <w:tr w:rsidR="003B1AC2" w:rsidRPr="00E72CAD" w14:paraId="33C6949A" w14:textId="77777777" w:rsidTr="003B1AC2">
        <w:tc>
          <w:tcPr>
            <w:tcW w:w="0" w:type="auto"/>
            <w:hideMark/>
          </w:tcPr>
          <w:p w14:paraId="56A5ECB4" w14:textId="77777777" w:rsidR="003B1AC2" w:rsidRPr="00E72CAD" w:rsidRDefault="003B1AC2" w:rsidP="003B1AC2">
            <w:pPr>
              <w:spacing w:after="160" w:line="278" w:lineRule="auto"/>
              <w:rPr>
                <w:rFonts w:ascii="Calibri" w:hAnsi="Calibri" w:cs="Calibri"/>
              </w:rPr>
            </w:pPr>
          </w:p>
        </w:tc>
        <w:tc>
          <w:tcPr>
            <w:tcW w:w="0" w:type="auto"/>
            <w:hideMark/>
          </w:tcPr>
          <w:p w14:paraId="3676A9AE" w14:textId="77777777" w:rsidR="003B1AC2" w:rsidRPr="00E72CAD" w:rsidRDefault="003B1AC2" w:rsidP="003B1AC2">
            <w:pPr>
              <w:spacing w:after="160" w:line="278" w:lineRule="auto"/>
              <w:rPr>
                <w:rFonts w:ascii="Calibri" w:hAnsi="Calibri" w:cs="Calibri"/>
                <w:b/>
                <w:bCs/>
              </w:rPr>
            </w:pPr>
            <w:r w:rsidRPr="00E72CAD">
              <w:rPr>
                <w:rFonts w:ascii="Calibri" w:hAnsi="Calibri" w:cs="Calibri"/>
                <w:b/>
                <w:bCs/>
              </w:rPr>
              <w:t>Predicted Churn</w:t>
            </w:r>
          </w:p>
        </w:tc>
        <w:tc>
          <w:tcPr>
            <w:tcW w:w="0" w:type="auto"/>
            <w:hideMark/>
          </w:tcPr>
          <w:p w14:paraId="01584E75" w14:textId="77777777" w:rsidR="003B1AC2" w:rsidRPr="00E72CAD" w:rsidRDefault="003B1AC2" w:rsidP="003B1AC2">
            <w:pPr>
              <w:spacing w:after="160" w:line="278" w:lineRule="auto"/>
              <w:rPr>
                <w:rFonts w:ascii="Calibri" w:hAnsi="Calibri" w:cs="Calibri"/>
                <w:b/>
                <w:bCs/>
              </w:rPr>
            </w:pPr>
            <w:r w:rsidRPr="00E72CAD">
              <w:rPr>
                <w:rFonts w:ascii="Calibri" w:hAnsi="Calibri" w:cs="Calibri"/>
                <w:b/>
                <w:bCs/>
              </w:rPr>
              <w:t>Predicted Not Churn</w:t>
            </w:r>
          </w:p>
        </w:tc>
      </w:tr>
      <w:tr w:rsidR="003B1AC2" w:rsidRPr="00E72CAD" w14:paraId="1641F9F7" w14:textId="77777777" w:rsidTr="003B1AC2">
        <w:tc>
          <w:tcPr>
            <w:tcW w:w="0" w:type="auto"/>
            <w:hideMark/>
          </w:tcPr>
          <w:p w14:paraId="643FB754" w14:textId="77777777" w:rsidR="003B1AC2" w:rsidRPr="00E72CAD" w:rsidRDefault="003B1AC2" w:rsidP="003B1AC2">
            <w:pPr>
              <w:spacing w:after="160" w:line="278" w:lineRule="auto"/>
              <w:rPr>
                <w:rFonts w:ascii="Calibri" w:hAnsi="Calibri" w:cs="Calibri"/>
              </w:rPr>
            </w:pPr>
            <w:r w:rsidRPr="00E72CAD">
              <w:rPr>
                <w:rFonts w:ascii="Calibri" w:hAnsi="Calibri" w:cs="Calibri"/>
                <w:b/>
                <w:bCs/>
              </w:rPr>
              <w:t>Actual Churn (Positive)</w:t>
            </w:r>
          </w:p>
        </w:tc>
        <w:tc>
          <w:tcPr>
            <w:tcW w:w="0" w:type="auto"/>
            <w:hideMark/>
          </w:tcPr>
          <w:p w14:paraId="7B68FF9F" w14:textId="77777777" w:rsidR="003B1AC2" w:rsidRPr="00E72CAD" w:rsidRDefault="003B1AC2" w:rsidP="003B1AC2">
            <w:pPr>
              <w:spacing w:after="160" w:line="278" w:lineRule="auto"/>
              <w:rPr>
                <w:rFonts w:ascii="Calibri" w:hAnsi="Calibri" w:cs="Calibri"/>
              </w:rPr>
            </w:pPr>
            <w:r w:rsidRPr="00E72CAD">
              <w:rPr>
                <w:rFonts w:ascii="Calibri" w:hAnsi="Calibri" w:cs="Calibri"/>
              </w:rPr>
              <w:t>56,483 (TP)</w:t>
            </w:r>
          </w:p>
        </w:tc>
        <w:tc>
          <w:tcPr>
            <w:tcW w:w="0" w:type="auto"/>
            <w:hideMark/>
          </w:tcPr>
          <w:p w14:paraId="062360B7" w14:textId="77777777" w:rsidR="003B1AC2" w:rsidRPr="00E72CAD" w:rsidRDefault="003B1AC2" w:rsidP="003B1AC2">
            <w:pPr>
              <w:spacing w:after="160" w:line="278" w:lineRule="auto"/>
              <w:rPr>
                <w:rFonts w:ascii="Calibri" w:hAnsi="Calibri" w:cs="Calibri"/>
              </w:rPr>
            </w:pPr>
            <w:r w:rsidRPr="00E72CAD">
              <w:rPr>
                <w:rFonts w:ascii="Calibri" w:hAnsi="Calibri" w:cs="Calibri"/>
              </w:rPr>
              <w:t>22,957 (FN)</w:t>
            </w:r>
          </w:p>
        </w:tc>
      </w:tr>
      <w:tr w:rsidR="003B1AC2" w:rsidRPr="00E72CAD" w14:paraId="39116B12" w14:textId="77777777" w:rsidTr="003B1AC2">
        <w:tc>
          <w:tcPr>
            <w:tcW w:w="0" w:type="auto"/>
            <w:hideMark/>
          </w:tcPr>
          <w:p w14:paraId="7C1F3605" w14:textId="77777777" w:rsidR="003B1AC2" w:rsidRPr="00E72CAD" w:rsidRDefault="003B1AC2" w:rsidP="003B1AC2">
            <w:pPr>
              <w:spacing w:after="160" w:line="278" w:lineRule="auto"/>
              <w:rPr>
                <w:rFonts w:ascii="Calibri" w:hAnsi="Calibri" w:cs="Calibri"/>
              </w:rPr>
            </w:pPr>
            <w:r w:rsidRPr="00E72CAD">
              <w:rPr>
                <w:rFonts w:ascii="Calibri" w:hAnsi="Calibri" w:cs="Calibri"/>
                <w:b/>
                <w:bCs/>
              </w:rPr>
              <w:t>Actual Not Churn (Negative)</w:t>
            </w:r>
          </w:p>
        </w:tc>
        <w:tc>
          <w:tcPr>
            <w:tcW w:w="0" w:type="auto"/>
            <w:hideMark/>
          </w:tcPr>
          <w:p w14:paraId="54684DFC" w14:textId="77777777" w:rsidR="003B1AC2" w:rsidRPr="00E72CAD" w:rsidRDefault="003B1AC2" w:rsidP="003B1AC2">
            <w:pPr>
              <w:spacing w:after="160" w:line="278" w:lineRule="auto"/>
              <w:rPr>
                <w:rFonts w:ascii="Calibri" w:hAnsi="Calibri" w:cs="Calibri"/>
              </w:rPr>
            </w:pPr>
            <w:r w:rsidRPr="00E72CAD">
              <w:rPr>
                <w:rFonts w:ascii="Calibri" w:hAnsi="Calibri" w:cs="Calibri"/>
              </w:rPr>
              <w:t>31,977 (FP)</w:t>
            </w:r>
          </w:p>
        </w:tc>
        <w:tc>
          <w:tcPr>
            <w:tcW w:w="0" w:type="auto"/>
            <w:hideMark/>
          </w:tcPr>
          <w:p w14:paraId="4084933D" w14:textId="77777777" w:rsidR="003B1AC2" w:rsidRPr="00E72CAD" w:rsidRDefault="003B1AC2" w:rsidP="004E26C3">
            <w:pPr>
              <w:keepNext/>
              <w:spacing w:after="160" w:line="278" w:lineRule="auto"/>
              <w:rPr>
                <w:rFonts w:ascii="Calibri" w:hAnsi="Calibri" w:cs="Calibri"/>
              </w:rPr>
            </w:pPr>
            <w:r w:rsidRPr="00E72CAD">
              <w:rPr>
                <w:rFonts w:ascii="Calibri" w:hAnsi="Calibri" w:cs="Calibri"/>
              </w:rPr>
              <w:t>2,414,254 (TN)</w:t>
            </w:r>
          </w:p>
        </w:tc>
      </w:tr>
    </w:tbl>
    <w:p w14:paraId="3AC419AE" w14:textId="3EC4E8BF" w:rsidR="003B1AC2" w:rsidRPr="00E72CAD" w:rsidRDefault="004E26C3" w:rsidP="004E26C3">
      <w:pPr>
        <w:pStyle w:val="Caption"/>
        <w:rPr>
          <w:rFonts w:ascii="Calibri" w:hAnsi="Calibri" w:cs="Calibri"/>
        </w:rPr>
      </w:pPr>
      <w:bookmarkStart w:id="46" w:name="_Toc199341575"/>
      <w:r w:rsidRPr="00E72CAD">
        <w:rPr>
          <w:rFonts w:ascii="Calibri" w:hAnsi="Calibri" w:cs="Calibri"/>
        </w:rPr>
        <w:t xml:space="preserve">Table </w:t>
      </w:r>
      <w:r w:rsidRPr="00E72CAD">
        <w:rPr>
          <w:rFonts w:ascii="Calibri" w:hAnsi="Calibri" w:cs="Calibri"/>
        </w:rPr>
        <w:fldChar w:fldCharType="begin"/>
      </w:r>
      <w:r w:rsidRPr="00E72CAD">
        <w:rPr>
          <w:rFonts w:ascii="Calibri" w:hAnsi="Calibri" w:cs="Calibri"/>
        </w:rPr>
        <w:instrText xml:space="preserve"> SEQ Table \* ARABIC </w:instrText>
      </w:r>
      <w:r w:rsidRPr="00E72CAD">
        <w:rPr>
          <w:rFonts w:ascii="Calibri" w:hAnsi="Calibri" w:cs="Calibri"/>
        </w:rPr>
        <w:fldChar w:fldCharType="separate"/>
      </w:r>
      <w:r w:rsidR="00D11B97">
        <w:rPr>
          <w:rFonts w:ascii="Calibri" w:hAnsi="Calibri" w:cs="Calibri"/>
          <w:noProof/>
        </w:rPr>
        <w:t>4</w:t>
      </w:r>
      <w:r w:rsidRPr="00E72CAD">
        <w:rPr>
          <w:rFonts w:ascii="Calibri" w:hAnsi="Calibri" w:cs="Calibri"/>
        </w:rPr>
        <w:fldChar w:fldCharType="end"/>
      </w:r>
      <w:r w:rsidRPr="00E72CAD">
        <w:rPr>
          <w:rFonts w:ascii="Calibri" w:hAnsi="Calibri" w:cs="Calibri"/>
        </w:rPr>
        <w:t>: Confusion Matrix (270 Day)</w:t>
      </w:r>
      <w:bookmarkEnd w:id="46"/>
    </w:p>
    <w:p w14:paraId="708396F8" w14:textId="77777777" w:rsidR="004E26C3" w:rsidRPr="00E72CAD" w:rsidRDefault="004E26C3" w:rsidP="0029344C">
      <w:pPr>
        <w:rPr>
          <w:rFonts w:ascii="Calibri" w:hAnsi="Calibri" w:cs="Calibri"/>
          <w:b/>
          <w:bCs/>
        </w:rPr>
      </w:pPr>
    </w:p>
    <w:p w14:paraId="5E0525B1" w14:textId="1C11C371" w:rsidR="0029344C" w:rsidRPr="00E72CAD" w:rsidRDefault="0029344C" w:rsidP="0029344C">
      <w:pPr>
        <w:rPr>
          <w:rFonts w:ascii="Calibri" w:hAnsi="Calibri" w:cs="Calibri"/>
        </w:rPr>
      </w:pPr>
      <w:r w:rsidRPr="00E72CAD">
        <w:rPr>
          <w:rFonts w:ascii="Calibri" w:hAnsi="Calibri" w:cs="Calibri"/>
          <w:b/>
          <w:bCs/>
        </w:rPr>
        <w:t>Discussion of 270-Day Model Performance:</w:t>
      </w:r>
    </w:p>
    <w:p w14:paraId="0056002A" w14:textId="0D8A5AC2" w:rsidR="0029344C" w:rsidRPr="00E72CAD" w:rsidRDefault="0029344C" w:rsidP="0029344C">
      <w:pPr>
        <w:rPr>
          <w:rFonts w:ascii="Calibri" w:hAnsi="Calibri" w:cs="Calibri"/>
        </w:rPr>
      </w:pPr>
      <w:r w:rsidRPr="00E72CAD">
        <w:rPr>
          <w:rFonts w:ascii="Calibri" w:hAnsi="Calibri" w:cs="Calibri"/>
        </w:rPr>
        <w:t>The model demonstrated excellent overall discriminatory power (AUC-ROC) and a strong AUC-PR, indicating good performance on the imbalanced dataset. The F1-score for the churner class (0.6728) reflects a solid balance between identifying actual churners (71.1% recall) and the accuracy of those churn predictions (63.85% precision).</w:t>
      </w:r>
    </w:p>
    <w:p w14:paraId="3DA9C9A7" w14:textId="77777777" w:rsidR="0029344C" w:rsidRPr="00E72CAD" w:rsidRDefault="0029344C" w:rsidP="0029344C">
      <w:pPr>
        <w:rPr>
          <w:rFonts w:ascii="Calibri" w:hAnsi="Calibri" w:cs="Calibri"/>
        </w:rPr>
      </w:pPr>
      <w:r w:rsidRPr="00E72CAD">
        <w:rPr>
          <w:rFonts w:ascii="Calibri" w:hAnsi="Calibri" w:cs="Calibri"/>
          <w:b/>
          <w:bCs/>
        </w:rPr>
        <w:t>Feature Importances (270-Day Model):</w:t>
      </w:r>
    </w:p>
    <w:p w14:paraId="338F89F1" w14:textId="1797B338" w:rsidR="0029344C" w:rsidRPr="00E72CAD" w:rsidRDefault="0029344C" w:rsidP="0029344C">
      <w:pPr>
        <w:rPr>
          <w:rFonts w:ascii="Calibri" w:hAnsi="Calibri" w:cs="Calibri"/>
        </w:rPr>
      </w:pPr>
      <w:r w:rsidRPr="00E72CAD">
        <w:rPr>
          <w:rFonts w:ascii="Calibri" w:hAnsi="Calibri" w:cs="Calibri"/>
        </w:rPr>
        <w:t>Analysis of feature importances revealed that longer-term login and trade activity patterns were primary drivers. The top predictors included:</w:t>
      </w:r>
    </w:p>
    <w:p w14:paraId="43929EA0" w14:textId="77777777" w:rsidR="0029344C" w:rsidRPr="00E72CAD" w:rsidRDefault="0029344C" w:rsidP="0029344C">
      <w:pPr>
        <w:pStyle w:val="ListParagraph"/>
        <w:numPr>
          <w:ilvl w:val="0"/>
          <w:numId w:val="29"/>
        </w:numPr>
        <w:rPr>
          <w:rFonts w:ascii="Calibri" w:hAnsi="Calibri" w:cs="Calibri"/>
        </w:rPr>
      </w:pPr>
      <w:r w:rsidRPr="00E72CAD">
        <w:rPr>
          <w:rFonts w:ascii="Calibri" w:hAnsi="Calibri" w:cs="Calibri"/>
        </w:rPr>
        <w:lastRenderedPageBreak/>
        <w:t>Login_Txns_Count_270D</w:t>
      </w:r>
    </w:p>
    <w:p w14:paraId="7422BD40" w14:textId="77777777" w:rsidR="0029344C" w:rsidRPr="00E72CAD" w:rsidRDefault="0029344C" w:rsidP="0029344C">
      <w:pPr>
        <w:pStyle w:val="ListParagraph"/>
        <w:numPr>
          <w:ilvl w:val="0"/>
          <w:numId w:val="29"/>
        </w:numPr>
        <w:rPr>
          <w:rFonts w:ascii="Calibri" w:hAnsi="Calibri" w:cs="Calibri"/>
        </w:rPr>
      </w:pPr>
      <w:r w:rsidRPr="00E72CAD">
        <w:rPr>
          <w:rFonts w:ascii="Calibri" w:hAnsi="Calibri" w:cs="Calibri"/>
        </w:rPr>
        <w:t>Login_Days_Count_270D</w:t>
      </w:r>
    </w:p>
    <w:p w14:paraId="605E55ED" w14:textId="77777777" w:rsidR="0029344C" w:rsidRPr="00E72CAD" w:rsidRDefault="0029344C" w:rsidP="0029344C">
      <w:pPr>
        <w:pStyle w:val="ListParagraph"/>
        <w:numPr>
          <w:ilvl w:val="0"/>
          <w:numId w:val="29"/>
        </w:numPr>
        <w:rPr>
          <w:rFonts w:ascii="Calibri" w:hAnsi="Calibri" w:cs="Calibri"/>
        </w:rPr>
      </w:pPr>
      <w:r w:rsidRPr="00E72CAD">
        <w:rPr>
          <w:rFonts w:ascii="Calibri" w:hAnsi="Calibri" w:cs="Calibri"/>
        </w:rPr>
        <w:t>Login_Days_Count_90D (indicating mid-term patterns also matter)</w:t>
      </w:r>
    </w:p>
    <w:p w14:paraId="6CCE5A94" w14:textId="77777777" w:rsidR="0029344C" w:rsidRPr="00E72CAD" w:rsidRDefault="0029344C" w:rsidP="0029344C">
      <w:pPr>
        <w:pStyle w:val="ListParagraph"/>
        <w:numPr>
          <w:ilvl w:val="0"/>
          <w:numId w:val="29"/>
        </w:numPr>
        <w:rPr>
          <w:rFonts w:ascii="Calibri" w:hAnsi="Calibri" w:cs="Calibri"/>
        </w:rPr>
      </w:pPr>
      <w:proofErr w:type="spellStart"/>
      <w:r w:rsidRPr="00E72CAD">
        <w:rPr>
          <w:rFonts w:ascii="Calibri" w:hAnsi="Calibri" w:cs="Calibri"/>
        </w:rPr>
        <w:t>Days_Since_Last_Login</w:t>
      </w:r>
      <w:proofErr w:type="spellEnd"/>
    </w:p>
    <w:p w14:paraId="4AE49A70" w14:textId="000577B7" w:rsidR="0029344C" w:rsidRPr="00E72CAD" w:rsidRDefault="0029344C" w:rsidP="0029344C">
      <w:pPr>
        <w:pStyle w:val="ListParagraph"/>
        <w:numPr>
          <w:ilvl w:val="0"/>
          <w:numId w:val="29"/>
        </w:numPr>
        <w:rPr>
          <w:rFonts w:ascii="Calibri" w:hAnsi="Calibri" w:cs="Calibri"/>
        </w:rPr>
      </w:pPr>
      <w:r w:rsidRPr="00E72CAD">
        <w:rPr>
          <w:rFonts w:ascii="Calibri" w:hAnsi="Calibri" w:cs="Calibri"/>
        </w:rPr>
        <w:t>Trade_Txns_Count_270D</w:t>
      </w:r>
    </w:p>
    <w:p w14:paraId="3F05A250" w14:textId="2F2371BE" w:rsidR="0029344C" w:rsidRPr="00E72CAD" w:rsidRDefault="0029344C" w:rsidP="0029344C">
      <w:pPr>
        <w:rPr>
          <w:rFonts w:ascii="Calibri" w:hAnsi="Calibri" w:cs="Calibri"/>
        </w:rPr>
      </w:pPr>
      <w:r w:rsidRPr="00E72CAD">
        <w:rPr>
          <w:rFonts w:ascii="Calibri" w:hAnsi="Calibri" w:cs="Calibri"/>
        </w:rPr>
        <w:t>This suggests that sustained engagement over several months, particularly consistent platform logins, is highly indicative of client retention for this longer 270-day window.</w:t>
      </w:r>
      <w:r w:rsidRPr="00E72CAD">
        <w:rPr>
          <w:rFonts w:ascii="Calibri" w:hAnsi="Calibri" w:cs="Calibri"/>
          <w:i/>
          <w:iCs/>
        </w:rPr>
        <w:t xml:space="preserve"> (Refer to Annexure B for the full feature importance plot/table if needed).</w:t>
      </w:r>
    </w:p>
    <w:p w14:paraId="131742DA" w14:textId="77777777" w:rsidR="006C7C41" w:rsidRPr="00E72CAD" w:rsidRDefault="006C7C41" w:rsidP="006C7C41">
      <w:pPr>
        <w:rPr>
          <w:rFonts w:ascii="Calibri" w:hAnsi="Calibri" w:cs="Calibri"/>
        </w:rPr>
      </w:pPr>
      <w:r w:rsidRPr="00E72CAD">
        <w:rPr>
          <w:rFonts w:ascii="Calibri" w:hAnsi="Calibri" w:cs="Calibri"/>
          <w:b/>
          <w:bCs/>
        </w:rPr>
        <w:t>Threshold Analysis (270-Day Model):</w:t>
      </w:r>
    </w:p>
    <w:p w14:paraId="302A46B7" w14:textId="60FA58DE" w:rsidR="006C7C41" w:rsidRPr="00E72CAD" w:rsidRDefault="006C7C41" w:rsidP="0029344C">
      <w:pPr>
        <w:rPr>
          <w:rFonts w:ascii="Calibri" w:hAnsi="Calibri" w:cs="Calibri"/>
        </w:rPr>
      </w:pPr>
      <w:r w:rsidRPr="00E72CAD">
        <w:rPr>
          <w:rFonts w:ascii="Calibri" w:hAnsi="Calibri" w:cs="Calibri"/>
          <w:noProof/>
        </w:rPr>
        <w:drawing>
          <wp:anchor distT="0" distB="0" distL="114300" distR="114300" simplePos="0" relativeHeight="251658240" behindDoc="0" locked="0" layoutInCell="1" allowOverlap="1" wp14:anchorId="76F889DE" wp14:editId="59B07667">
            <wp:simplePos x="914400" y="7219950"/>
            <wp:positionH relativeFrom="column">
              <wp:align>left</wp:align>
            </wp:positionH>
            <wp:positionV relativeFrom="paragraph">
              <wp:align>top</wp:align>
            </wp:positionV>
            <wp:extent cx="3667125" cy="2371077"/>
            <wp:effectExtent l="0" t="0" r="0" b="0"/>
            <wp:wrapSquare wrapText="bothSides"/>
            <wp:docPr id="980352239"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52239" name="Picture 1" descr="A graph of different colored lin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2371077"/>
                    </a:xfrm>
                    <a:prstGeom prst="rect">
                      <a:avLst/>
                    </a:prstGeom>
                    <a:noFill/>
                    <a:ln>
                      <a:noFill/>
                    </a:ln>
                  </pic:spPr>
                </pic:pic>
              </a:graphicData>
            </a:graphic>
          </wp:anchor>
        </w:drawing>
      </w:r>
      <w:r w:rsidRPr="00E72CAD">
        <w:rPr>
          <w:rFonts w:ascii="Calibri" w:hAnsi="Calibri" w:cs="Calibri"/>
        </w:rPr>
        <w:t>Threshold analysis indicated that the default 0.5 provides a good F1-score for churners. Adjusting the threshold (e.g., to 0.4) could increase recall to approximately 80% at the cost of reducing precision to around 58%, offering flexibility based on business strategy.</w:t>
      </w:r>
    </w:p>
    <w:p w14:paraId="38D5B627" w14:textId="7F302F49" w:rsidR="006C7C41" w:rsidRPr="00E72CAD" w:rsidRDefault="00771A2D" w:rsidP="0029344C">
      <w:pPr>
        <w:rPr>
          <w:rFonts w:ascii="Calibri" w:hAnsi="Calibri" w:cs="Calibri"/>
        </w:rPr>
      </w:pPr>
      <w:r w:rsidRPr="00E72CAD">
        <w:rPr>
          <w:rFonts w:ascii="Calibri" w:hAnsi="Calibri" w:cs="Calibri"/>
          <w:noProof/>
        </w:rPr>
        <mc:AlternateContent>
          <mc:Choice Requires="wps">
            <w:drawing>
              <wp:anchor distT="0" distB="0" distL="114300" distR="114300" simplePos="0" relativeHeight="251673600" behindDoc="0" locked="0" layoutInCell="1" allowOverlap="1" wp14:anchorId="43ECD445" wp14:editId="76930046">
                <wp:simplePos x="0" y="0"/>
                <wp:positionH relativeFrom="margin">
                  <wp:align>left</wp:align>
                </wp:positionH>
                <wp:positionV relativeFrom="paragraph">
                  <wp:posOffset>169545</wp:posOffset>
                </wp:positionV>
                <wp:extent cx="2057400" cy="635"/>
                <wp:effectExtent l="0" t="0" r="0" b="0"/>
                <wp:wrapSquare wrapText="bothSides"/>
                <wp:docPr id="708599531" name="Text Box 1"/>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4FA0A59B" w14:textId="0BB2E112" w:rsidR="004E26C3" w:rsidRPr="008E70A1" w:rsidRDefault="004E26C3" w:rsidP="004E26C3">
                            <w:pPr>
                              <w:pStyle w:val="Caption"/>
                              <w:rPr>
                                <w:noProof/>
                              </w:rPr>
                            </w:pPr>
                            <w:bookmarkStart w:id="47" w:name="_Toc199329515"/>
                            <w:bookmarkStart w:id="48" w:name="_Toc199341698"/>
                            <w:r>
                              <w:t xml:space="preserve">Figure </w:t>
                            </w:r>
                            <w:r>
                              <w:fldChar w:fldCharType="begin"/>
                            </w:r>
                            <w:r>
                              <w:instrText xml:space="preserve"> SEQ Figure \* ARABIC </w:instrText>
                            </w:r>
                            <w:r>
                              <w:fldChar w:fldCharType="separate"/>
                            </w:r>
                            <w:r w:rsidR="00694BDA">
                              <w:rPr>
                                <w:noProof/>
                              </w:rPr>
                              <w:t>1</w:t>
                            </w:r>
                            <w:r>
                              <w:fldChar w:fldCharType="end"/>
                            </w:r>
                            <w:r>
                              <w:t xml:space="preserve">: </w:t>
                            </w:r>
                            <w:r w:rsidR="00771A2D">
                              <w:t>Prediction Threshold</w:t>
                            </w:r>
                            <w:r>
                              <w:t xml:space="preserve"> (270 Day)</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ECD445" id="Text Box 1" o:spid="_x0000_s1027" type="#_x0000_t202" style="position:absolute;margin-left:0;margin-top:13.35pt;width:162pt;height:.05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4ZGAIAAD8EAAAOAAAAZHJzL2Uyb0RvYy54bWysU8Fu2zAMvQ/YPwi6L06yt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d8evX505RCkmLXH6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" stroked="f">
                <v:textbox style="mso-fit-shape-to-text:t" inset="0,0,0,0">
                  <w:txbxContent>
                    <w:p w14:paraId="4FA0A59B" w14:textId="0BB2E112" w:rsidR="004E26C3" w:rsidRPr="008E70A1" w:rsidRDefault="004E26C3" w:rsidP="004E26C3">
                      <w:pPr>
                        <w:pStyle w:val="Caption"/>
                        <w:rPr>
                          <w:noProof/>
                        </w:rPr>
                      </w:pPr>
                      <w:bookmarkStart w:id="49" w:name="_Toc199329515"/>
                      <w:bookmarkStart w:id="50" w:name="_Toc199341698"/>
                      <w:r>
                        <w:t xml:space="preserve">Figure </w:t>
                      </w:r>
                      <w:r>
                        <w:fldChar w:fldCharType="begin"/>
                      </w:r>
                      <w:r>
                        <w:instrText xml:space="preserve"> SEQ Figure \* ARABIC </w:instrText>
                      </w:r>
                      <w:r>
                        <w:fldChar w:fldCharType="separate"/>
                      </w:r>
                      <w:r w:rsidR="00694BDA">
                        <w:rPr>
                          <w:noProof/>
                        </w:rPr>
                        <w:t>1</w:t>
                      </w:r>
                      <w:r>
                        <w:fldChar w:fldCharType="end"/>
                      </w:r>
                      <w:r>
                        <w:t xml:space="preserve">: </w:t>
                      </w:r>
                      <w:r w:rsidR="00771A2D">
                        <w:t>Prediction Threshold</w:t>
                      </w:r>
                      <w:r>
                        <w:t xml:space="preserve"> (270 Day)</w:t>
                      </w:r>
                      <w:bookmarkEnd w:id="49"/>
                      <w:bookmarkEnd w:id="50"/>
                    </w:p>
                  </w:txbxContent>
                </v:textbox>
                <w10:wrap type="square" anchorx="margin"/>
              </v:shape>
            </w:pict>
          </mc:Fallback>
        </mc:AlternateContent>
      </w:r>
    </w:p>
    <w:p w14:paraId="1E92B571" w14:textId="77777777" w:rsidR="00771A2D" w:rsidRPr="00E72CAD" w:rsidRDefault="00771A2D" w:rsidP="006C7C41">
      <w:pPr>
        <w:pStyle w:val="Heading3"/>
        <w:rPr>
          <w:rFonts w:ascii="Calibri" w:hAnsi="Calibri" w:cs="Calibri"/>
        </w:rPr>
      </w:pPr>
    </w:p>
    <w:p w14:paraId="4A677226" w14:textId="77777777" w:rsidR="00442A70" w:rsidRPr="00E72CAD" w:rsidRDefault="00442A70" w:rsidP="00771A2D">
      <w:pPr>
        <w:pStyle w:val="Heading3"/>
        <w:rPr>
          <w:rFonts w:ascii="Calibri" w:hAnsi="Calibri" w:cs="Calibri"/>
        </w:rPr>
      </w:pPr>
    </w:p>
    <w:p w14:paraId="08C7198D" w14:textId="77777777" w:rsidR="00442A70" w:rsidRPr="00E72CAD" w:rsidRDefault="00442A70" w:rsidP="00771A2D">
      <w:pPr>
        <w:pStyle w:val="Heading3"/>
        <w:rPr>
          <w:rFonts w:ascii="Calibri" w:hAnsi="Calibri" w:cs="Calibri"/>
        </w:rPr>
      </w:pPr>
    </w:p>
    <w:p w14:paraId="032A5B4B" w14:textId="77777777" w:rsidR="00442A70" w:rsidRPr="00E72CAD" w:rsidRDefault="00442A70" w:rsidP="00771A2D">
      <w:pPr>
        <w:pStyle w:val="Heading3"/>
        <w:rPr>
          <w:rFonts w:ascii="Calibri" w:hAnsi="Calibri" w:cs="Calibri"/>
        </w:rPr>
      </w:pPr>
    </w:p>
    <w:p w14:paraId="0DB6BA14" w14:textId="77777777" w:rsidR="00442A70" w:rsidRPr="00E72CAD" w:rsidRDefault="00442A70" w:rsidP="00442A70">
      <w:pPr>
        <w:rPr>
          <w:rFonts w:ascii="Calibri" w:hAnsi="Calibri" w:cs="Calibri"/>
        </w:rPr>
      </w:pPr>
    </w:p>
    <w:p w14:paraId="6687E441" w14:textId="592BDF82" w:rsidR="006C7C41" w:rsidRPr="00E72CAD" w:rsidRDefault="006C7C41" w:rsidP="00771A2D">
      <w:pPr>
        <w:pStyle w:val="Heading3"/>
        <w:rPr>
          <w:rFonts w:ascii="Calibri" w:hAnsi="Calibri" w:cs="Calibri"/>
        </w:rPr>
      </w:pPr>
      <w:bookmarkStart w:id="51" w:name="_Toc199341543"/>
      <w:r w:rsidRPr="00E72CAD">
        <w:rPr>
          <w:rFonts w:ascii="Calibri" w:hAnsi="Calibri" w:cs="Calibri"/>
        </w:rPr>
        <w:t>10.5.2 Performance of the Tuned Random Forest Model for 90-Day Churn</w:t>
      </w:r>
      <w:bookmarkEnd w:id="51"/>
    </w:p>
    <w:p w14:paraId="2E138688" w14:textId="6F54BD88" w:rsidR="006C7C41" w:rsidRPr="00E72CAD" w:rsidRDefault="006C7C41" w:rsidP="006C7C41">
      <w:pPr>
        <w:rPr>
          <w:rFonts w:ascii="Calibri" w:hAnsi="Calibri" w:cs="Calibri"/>
        </w:rPr>
      </w:pPr>
      <w:r w:rsidRPr="00E72CAD">
        <w:rPr>
          <w:rFonts w:ascii="Calibri" w:hAnsi="Calibri" w:cs="Calibri"/>
        </w:rPr>
        <w:t>A similar Random Forest model was trained for the 90-day churn target:</w:t>
      </w:r>
    </w:p>
    <w:tbl>
      <w:tblPr>
        <w:tblStyle w:val="TableGridLight"/>
        <w:tblpPr w:leftFromText="180" w:rightFromText="180" w:vertAnchor="text" w:tblpY="1"/>
        <w:tblOverlap w:val="never"/>
        <w:tblW w:w="0" w:type="auto"/>
        <w:tblLook w:val="04A0" w:firstRow="1" w:lastRow="0" w:firstColumn="1" w:lastColumn="0" w:noHBand="0" w:noVBand="1"/>
      </w:tblPr>
      <w:tblGrid>
        <w:gridCol w:w="2080"/>
        <w:gridCol w:w="885"/>
      </w:tblGrid>
      <w:tr w:rsidR="006C7C41" w:rsidRPr="00E72CAD" w14:paraId="2A18C658" w14:textId="77777777" w:rsidTr="00771A2D">
        <w:tc>
          <w:tcPr>
            <w:tcW w:w="0" w:type="auto"/>
            <w:hideMark/>
          </w:tcPr>
          <w:p w14:paraId="4005DC73" w14:textId="77777777" w:rsidR="006C7C41" w:rsidRPr="00E72CAD" w:rsidRDefault="006C7C41" w:rsidP="00771A2D">
            <w:pPr>
              <w:spacing w:after="160" w:line="278" w:lineRule="auto"/>
              <w:rPr>
                <w:rFonts w:ascii="Calibri" w:hAnsi="Calibri" w:cs="Calibri"/>
                <w:b/>
                <w:bCs/>
              </w:rPr>
            </w:pPr>
            <w:r w:rsidRPr="00E72CAD">
              <w:rPr>
                <w:rFonts w:ascii="Calibri" w:hAnsi="Calibri" w:cs="Calibri"/>
                <w:b/>
                <w:bCs/>
              </w:rPr>
              <w:t>Metric</w:t>
            </w:r>
          </w:p>
        </w:tc>
        <w:tc>
          <w:tcPr>
            <w:tcW w:w="0" w:type="auto"/>
            <w:hideMark/>
          </w:tcPr>
          <w:p w14:paraId="3BE70E34" w14:textId="77777777" w:rsidR="006C7C41" w:rsidRPr="00E72CAD" w:rsidRDefault="006C7C41" w:rsidP="00771A2D">
            <w:pPr>
              <w:spacing w:after="160" w:line="278" w:lineRule="auto"/>
              <w:rPr>
                <w:rFonts w:ascii="Calibri" w:hAnsi="Calibri" w:cs="Calibri"/>
                <w:b/>
                <w:bCs/>
              </w:rPr>
            </w:pPr>
            <w:r w:rsidRPr="00E72CAD">
              <w:rPr>
                <w:rFonts w:ascii="Calibri" w:hAnsi="Calibri" w:cs="Calibri"/>
                <w:b/>
                <w:bCs/>
              </w:rPr>
              <w:t>Value</w:t>
            </w:r>
          </w:p>
        </w:tc>
      </w:tr>
      <w:tr w:rsidR="006C7C41" w:rsidRPr="00E72CAD" w14:paraId="25E088AF" w14:textId="77777777" w:rsidTr="00771A2D">
        <w:tc>
          <w:tcPr>
            <w:tcW w:w="0" w:type="auto"/>
            <w:hideMark/>
          </w:tcPr>
          <w:p w14:paraId="137DF590" w14:textId="77777777" w:rsidR="006C7C41" w:rsidRPr="00E72CAD" w:rsidRDefault="006C7C41" w:rsidP="00771A2D">
            <w:pPr>
              <w:spacing w:after="160" w:line="278" w:lineRule="auto"/>
              <w:rPr>
                <w:rFonts w:ascii="Calibri" w:hAnsi="Calibri" w:cs="Calibri"/>
              </w:rPr>
            </w:pPr>
            <w:r w:rsidRPr="00E72CAD">
              <w:rPr>
                <w:rFonts w:ascii="Calibri" w:hAnsi="Calibri" w:cs="Calibri"/>
                <w:b/>
                <w:bCs/>
              </w:rPr>
              <w:t>AUC-ROC</w:t>
            </w:r>
          </w:p>
        </w:tc>
        <w:tc>
          <w:tcPr>
            <w:tcW w:w="0" w:type="auto"/>
            <w:hideMark/>
          </w:tcPr>
          <w:p w14:paraId="624255C0" w14:textId="77777777" w:rsidR="006C7C41" w:rsidRPr="00E72CAD" w:rsidRDefault="006C7C41" w:rsidP="00771A2D">
            <w:pPr>
              <w:spacing w:after="160" w:line="278" w:lineRule="auto"/>
              <w:rPr>
                <w:rFonts w:ascii="Calibri" w:hAnsi="Calibri" w:cs="Calibri"/>
              </w:rPr>
            </w:pPr>
            <w:r w:rsidRPr="00E72CAD">
              <w:rPr>
                <w:rFonts w:ascii="Calibri" w:hAnsi="Calibri" w:cs="Calibri"/>
              </w:rPr>
              <w:t>0.9914</w:t>
            </w:r>
          </w:p>
        </w:tc>
      </w:tr>
      <w:tr w:rsidR="006C7C41" w:rsidRPr="00E72CAD" w14:paraId="6CAC8C72" w14:textId="77777777" w:rsidTr="00771A2D">
        <w:tc>
          <w:tcPr>
            <w:tcW w:w="0" w:type="auto"/>
            <w:hideMark/>
          </w:tcPr>
          <w:p w14:paraId="31E86490" w14:textId="77777777" w:rsidR="006C7C41" w:rsidRPr="00E72CAD" w:rsidRDefault="006C7C41" w:rsidP="00771A2D">
            <w:pPr>
              <w:spacing w:after="160" w:line="278" w:lineRule="auto"/>
              <w:rPr>
                <w:rFonts w:ascii="Calibri" w:hAnsi="Calibri" w:cs="Calibri"/>
              </w:rPr>
            </w:pPr>
            <w:r w:rsidRPr="00E72CAD">
              <w:rPr>
                <w:rFonts w:ascii="Calibri" w:hAnsi="Calibri" w:cs="Calibri"/>
                <w:b/>
                <w:bCs/>
              </w:rPr>
              <w:t>AUC-PR</w:t>
            </w:r>
          </w:p>
        </w:tc>
        <w:tc>
          <w:tcPr>
            <w:tcW w:w="0" w:type="auto"/>
            <w:hideMark/>
          </w:tcPr>
          <w:p w14:paraId="3B66AAA0" w14:textId="77777777" w:rsidR="006C7C41" w:rsidRPr="00E72CAD" w:rsidRDefault="006C7C41" w:rsidP="00771A2D">
            <w:pPr>
              <w:spacing w:after="160" w:line="278" w:lineRule="auto"/>
              <w:rPr>
                <w:rFonts w:ascii="Calibri" w:hAnsi="Calibri" w:cs="Calibri"/>
              </w:rPr>
            </w:pPr>
            <w:r w:rsidRPr="00E72CAD">
              <w:rPr>
                <w:rFonts w:ascii="Calibri" w:hAnsi="Calibri" w:cs="Calibri"/>
              </w:rPr>
              <w:t>0.6077</w:t>
            </w:r>
          </w:p>
        </w:tc>
      </w:tr>
      <w:tr w:rsidR="006C7C41" w:rsidRPr="00E72CAD" w14:paraId="5671378B" w14:textId="77777777" w:rsidTr="00771A2D">
        <w:tc>
          <w:tcPr>
            <w:tcW w:w="0" w:type="auto"/>
            <w:hideMark/>
          </w:tcPr>
          <w:p w14:paraId="3294E6D4" w14:textId="77777777" w:rsidR="006C7C41" w:rsidRPr="00E72CAD" w:rsidRDefault="006C7C41" w:rsidP="00771A2D">
            <w:pPr>
              <w:spacing w:after="160" w:line="278" w:lineRule="auto"/>
              <w:rPr>
                <w:rFonts w:ascii="Calibri" w:hAnsi="Calibri" w:cs="Calibri"/>
              </w:rPr>
            </w:pPr>
            <w:r w:rsidRPr="00E72CAD">
              <w:rPr>
                <w:rFonts w:ascii="Calibri" w:hAnsi="Calibri" w:cs="Calibri"/>
                <w:b/>
                <w:bCs/>
              </w:rPr>
              <w:t>Overall Accuracy</w:t>
            </w:r>
          </w:p>
        </w:tc>
        <w:tc>
          <w:tcPr>
            <w:tcW w:w="0" w:type="auto"/>
            <w:hideMark/>
          </w:tcPr>
          <w:p w14:paraId="15681EC5" w14:textId="77777777" w:rsidR="006C7C41" w:rsidRPr="00E72CAD" w:rsidRDefault="006C7C41" w:rsidP="00771A2D">
            <w:pPr>
              <w:spacing w:after="160" w:line="278" w:lineRule="auto"/>
              <w:rPr>
                <w:rFonts w:ascii="Calibri" w:hAnsi="Calibri" w:cs="Calibri"/>
              </w:rPr>
            </w:pPr>
            <w:r w:rsidRPr="00E72CAD">
              <w:rPr>
                <w:rFonts w:ascii="Calibri" w:hAnsi="Calibri" w:cs="Calibri"/>
              </w:rPr>
              <w:t>0.9868</w:t>
            </w:r>
          </w:p>
        </w:tc>
      </w:tr>
      <w:tr w:rsidR="006C7C41" w:rsidRPr="00E72CAD" w14:paraId="372EE11F" w14:textId="77777777" w:rsidTr="00771A2D">
        <w:tc>
          <w:tcPr>
            <w:tcW w:w="0" w:type="auto"/>
            <w:hideMark/>
          </w:tcPr>
          <w:p w14:paraId="506CB061" w14:textId="77777777" w:rsidR="006C7C41" w:rsidRPr="00E72CAD" w:rsidRDefault="006C7C41" w:rsidP="00771A2D">
            <w:pPr>
              <w:spacing w:after="160" w:line="278" w:lineRule="auto"/>
              <w:rPr>
                <w:rFonts w:ascii="Calibri" w:hAnsi="Calibri" w:cs="Calibri"/>
              </w:rPr>
            </w:pPr>
            <w:r w:rsidRPr="00E72CAD">
              <w:rPr>
                <w:rFonts w:ascii="Calibri" w:hAnsi="Calibri" w:cs="Calibri"/>
                <w:b/>
                <w:bCs/>
              </w:rPr>
              <w:t>Weighted F1-Score</w:t>
            </w:r>
          </w:p>
        </w:tc>
        <w:tc>
          <w:tcPr>
            <w:tcW w:w="0" w:type="auto"/>
            <w:hideMark/>
          </w:tcPr>
          <w:p w14:paraId="74B74DC1" w14:textId="77777777" w:rsidR="006C7C41" w:rsidRPr="00E72CAD" w:rsidRDefault="006C7C41" w:rsidP="00771A2D">
            <w:pPr>
              <w:keepNext/>
              <w:spacing w:after="160" w:line="278" w:lineRule="auto"/>
              <w:rPr>
                <w:rFonts w:ascii="Calibri" w:hAnsi="Calibri" w:cs="Calibri"/>
              </w:rPr>
            </w:pPr>
            <w:r w:rsidRPr="00E72CAD">
              <w:rPr>
                <w:rFonts w:ascii="Calibri" w:hAnsi="Calibri" w:cs="Calibri"/>
              </w:rPr>
              <w:t>0.9857</w:t>
            </w:r>
          </w:p>
        </w:tc>
      </w:tr>
    </w:tbl>
    <w:p w14:paraId="6EEC5B9D" w14:textId="50FC6871" w:rsidR="006C7C41" w:rsidRPr="00E72CAD" w:rsidRDefault="00771A2D" w:rsidP="00771A2D">
      <w:pPr>
        <w:pStyle w:val="Caption"/>
        <w:rPr>
          <w:rFonts w:ascii="Calibri" w:hAnsi="Calibri" w:cs="Calibri"/>
        </w:rPr>
      </w:pPr>
      <w:bookmarkStart w:id="52" w:name="_Toc199341576"/>
      <w:r w:rsidRPr="00E72CAD">
        <w:rPr>
          <w:rFonts w:ascii="Calibri" w:hAnsi="Calibri" w:cs="Calibri"/>
          <w:noProof/>
        </w:rPr>
        <mc:AlternateContent>
          <mc:Choice Requires="wps">
            <w:drawing>
              <wp:anchor distT="45720" distB="45720" distL="114300" distR="114300" simplePos="0" relativeHeight="251675648" behindDoc="0" locked="0" layoutInCell="1" allowOverlap="1" wp14:anchorId="2F28DA1A" wp14:editId="2DBF47E5">
                <wp:simplePos x="0" y="0"/>
                <wp:positionH relativeFrom="column">
                  <wp:posOffset>3407410</wp:posOffset>
                </wp:positionH>
                <wp:positionV relativeFrom="paragraph">
                  <wp:posOffset>1436370</wp:posOffset>
                </wp:positionV>
                <wp:extent cx="1571625" cy="285750"/>
                <wp:effectExtent l="0" t="0" r="9525" b="0"/>
                <wp:wrapSquare wrapText="bothSides"/>
                <wp:docPr id="347709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85750"/>
                        </a:xfrm>
                        <a:prstGeom prst="rect">
                          <a:avLst/>
                        </a:prstGeom>
                        <a:solidFill>
                          <a:srgbClr val="FFFFFF"/>
                        </a:solidFill>
                        <a:ln w="9525">
                          <a:noFill/>
                          <a:miter lim="800000"/>
                          <a:headEnd/>
                          <a:tailEnd/>
                        </a:ln>
                      </wps:spPr>
                      <wps:txbx>
                        <w:txbxContent>
                          <w:p w14:paraId="36237D1E" w14:textId="77777777" w:rsidR="00771A2D" w:rsidRDefault="00771A2D" w:rsidP="00771A2D">
                            <w:r w:rsidRPr="003B1AC2">
                              <w:t>(Class 1 = Churn)</w:t>
                            </w:r>
                          </w:p>
                          <w:p w14:paraId="0A83AB43" w14:textId="77777777" w:rsidR="00771A2D" w:rsidRDefault="00771A2D"/>
                          <w:p w14:paraId="784DE820" w14:textId="77777777" w:rsidR="00771A2D" w:rsidRDefault="00771A2D" w:rsidP="00771A2D">
                            <w:r w:rsidRPr="003B1AC2">
                              <w:t>(Class 1 = Churn)</w:t>
                            </w:r>
                          </w:p>
                          <w:p w14:paraId="5FCF1C11" w14:textId="77777777" w:rsidR="00771A2D" w:rsidRDefault="00771A2D"/>
                          <w:p w14:paraId="4684E172" w14:textId="7B480572" w:rsidR="00771A2D" w:rsidRDefault="00771A2D" w:rsidP="00771A2D">
                            <w:r w:rsidRPr="003B1AC2">
                              <w:t>(Class 1 = Churn)</w:t>
                            </w:r>
                          </w:p>
                          <w:p w14:paraId="72C9BF48" w14:textId="77777777" w:rsidR="00771A2D" w:rsidRDefault="00771A2D"/>
                          <w:p w14:paraId="5CE66B73" w14:textId="7B480572" w:rsidR="00771A2D" w:rsidRDefault="00771A2D" w:rsidP="00771A2D">
                            <w:r w:rsidRPr="003B1AC2">
                              <w:t>(Class 1 = Churn)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8DA1A" id="_x0000_s1028" type="#_x0000_t202" style="position:absolute;margin-left:268.3pt;margin-top:113.1pt;width:123.7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" stroked="f">
                <v:textbox>
                  <w:txbxContent>
                    <w:p w14:paraId="36237D1E" w14:textId="77777777" w:rsidR="00771A2D" w:rsidRDefault="00771A2D" w:rsidP="00771A2D">
                      <w:r w:rsidRPr="003B1AC2">
                        <w:t>(Class 1 = Churn)</w:t>
                      </w:r>
                    </w:p>
                    <w:p w14:paraId="0A83AB43" w14:textId="77777777" w:rsidR="00771A2D" w:rsidRDefault="00771A2D"/>
                    <w:p w14:paraId="784DE820" w14:textId="77777777" w:rsidR="00771A2D" w:rsidRDefault="00771A2D" w:rsidP="00771A2D">
                      <w:r w:rsidRPr="003B1AC2">
                        <w:t>(Class 1 = Churn)</w:t>
                      </w:r>
                    </w:p>
                    <w:p w14:paraId="5FCF1C11" w14:textId="77777777" w:rsidR="00771A2D" w:rsidRDefault="00771A2D"/>
                    <w:p w14:paraId="4684E172" w14:textId="7B480572" w:rsidR="00771A2D" w:rsidRDefault="00771A2D" w:rsidP="00771A2D">
                      <w:r w:rsidRPr="003B1AC2">
                        <w:t>(Class 1 = Churn)</w:t>
                      </w:r>
                    </w:p>
                    <w:p w14:paraId="72C9BF48" w14:textId="77777777" w:rsidR="00771A2D" w:rsidRDefault="00771A2D"/>
                    <w:p w14:paraId="5CE66B73" w14:textId="7B480572" w:rsidR="00771A2D" w:rsidRDefault="00771A2D" w:rsidP="00771A2D">
                      <w:r w:rsidRPr="003B1AC2">
                        <w:t>(Class 1 = Churn)</w:t>
                      </w:r>
                    </w:p>
                  </w:txbxContent>
                </v:textbox>
                <w10:wrap type="square"/>
              </v:shape>
            </w:pict>
          </mc:Fallback>
        </mc:AlternateContent>
      </w:r>
      <w:r w:rsidRPr="00E72CAD">
        <w:rPr>
          <w:rFonts w:ascii="Calibri" w:hAnsi="Calibri" w:cs="Calibri"/>
        </w:rPr>
        <w:br w:type="textWrapping" w:clear="all"/>
        <w:t xml:space="preserve">Table </w:t>
      </w:r>
      <w:r w:rsidRPr="00E72CAD">
        <w:rPr>
          <w:rFonts w:ascii="Calibri" w:hAnsi="Calibri" w:cs="Calibri"/>
        </w:rPr>
        <w:fldChar w:fldCharType="begin"/>
      </w:r>
      <w:r w:rsidRPr="00E72CAD">
        <w:rPr>
          <w:rFonts w:ascii="Calibri" w:hAnsi="Calibri" w:cs="Calibri"/>
        </w:rPr>
        <w:instrText xml:space="preserve"> SEQ Table \* ARABIC </w:instrText>
      </w:r>
      <w:r w:rsidRPr="00E72CAD">
        <w:rPr>
          <w:rFonts w:ascii="Calibri" w:hAnsi="Calibri" w:cs="Calibri"/>
        </w:rPr>
        <w:fldChar w:fldCharType="separate"/>
      </w:r>
      <w:r w:rsidR="00D11B97">
        <w:rPr>
          <w:rFonts w:ascii="Calibri" w:hAnsi="Calibri" w:cs="Calibri"/>
          <w:noProof/>
        </w:rPr>
        <w:t>5</w:t>
      </w:r>
      <w:r w:rsidRPr="00E72CAD">
        <w:rPr>
          <w:rFonts w:ascii="Calibri" w:hAnsi="Calibri" w:cs="Calibri"/>
        </w:rPr>
        <w:fldChar w:fldCharType="end"/>
      </w:r>
      <w:r w:rsidRPr="00E72CAD">
        <w:rPr>
          <w:rFonts w:ascii="Calibri" w:hAnsi="Calibri" w:cs="Calibri"/>
        </w:rPr>
        <w:t>: Random Forest (90 Days)</w:t>
      </w:r>
      <w:bookmarkEnd w:id="52"/>
    </w:p>
    <w:tbl>
      <w:tblPr>
        <w:tblStyle w:val="TableGridLight"/>
        <w:tblW w:w="0" w:type="auto"/>
        <w:tblLook w:val="04A0" w:firstRow="1" w:lastRow="0" w:firstColumn="1" w:lastColumn="0" w:noHBand="0" w:noVBand="1"/>
      </w:tblPr>
      <w:tblGrid>
        <w:gridCol w:w="2281"/>
        <w:gridCol w:w="885"/>
      </w:tblGrid>
      <w:tr w:rsidR="006C7C41" w:rsidRPr="00E72CAD" w14:paraId="3B165F5A" w14:textId="77777777" w:rsidTr="006C7C41">
        <w:tc>
          <w:tcPr>
            <w:tcW w:w="0" w:type="auto"/>
            <w:hideMark/>
          </w:tcPr>
          <w:p w14:paraId="3317A4B1" w14:textId="77777777" w:rsidR="006C7C41" w:rsidRPr="00E72CAD" w:rsidRDefault="006C7C41" w:rsidP="006C7C41">
            <w:pPr>
              <w:spacing w:after="160" w:line="278" w:lineRule="auto"/>
              <w:rPr>
                <w:rFonts w:ascii="Calibri" w:hAnsi="Calibri" w:cs="Calibri"/>
                <w:b/>
                <w:bCs/>
              </w:rPr>
            </w:pPr>
            <w:r w:rsidRPr="00E72CAD">
              <w:rPr>
                <w:rFonts w:ascii="Calibri" w:hAnsi="Calibri" w:cs="Calibri"/>
                <w:b/>
                <w:bCs/>
              </w:rPr>
              <w:lastRenderedPageBreak/>
              <w:t>Metric</w:t>
            </w:r>
          </w:p>
        </w:tc>
        <w:tc>
          <w:tcPr>
            <w:tcW w:w="0" w:type="auto"/>
            <w:hideMark/>
          </w:tcPr>
          <w:p w14:paraId="2D15DEF0" w14:textId="77777777" w:rsidR="006C7C41" w:rsidRPr="00E72CAD" w:rsidRDefault="006C7C41" w:rsidP="006C7C41">
            <w:pPr>
              <w:spacing w:after="160" w:line="278" w:lineRule="auto"/>
              <w:rPr>
                <w:rFonts w:ascii="Calibri" w:hAnsi="Calibri" w:cs="Calibri"/>
                <w:b/>
                <w:bCs/>
              </w:rPr>
            </w:pPr>
            <w:r w:rsidRPr="00E72CAD">
              <w:rPr>
                <w:rFonts w:ascii="Calibri" w:hAnsi="Calibri" w:cs="Calibri"/>
                <w:b/>
                <w:bCs/>
              </w:rPr>
              <w:t>Value</w:t>
            </w:r>
          </w:p>
        </w:tc>
      </w:tr>
      <w:tr w:rsidR="006C7C41" w:rsidRPr="00E72CAD" w14:paraId="672D06A9" w14:textId="77777777" w:rsidTr="006C7C41">
        <w:tc>
          <w:tcPr>
            <w:tcW w:w="0" w:type="auto"/>
            <w:hideMark/>
          </w:tcPr>
          <w:p w14:paraId="6454C214" w14:textId="77777777" w:rsidR="006C7C41" w:rsidRPr="00E72CAD" w:rsidRDefault="006C7C41" w:rsidP="006C7C41">
            <w:pPr>
              <w:spacing w:after="160" w:line="278" w:lineRule="auto"/>
              <w:rPr>
                <w:rFonts w:ascii="Calibri" w:hAnsi="Calibri" w:cs="Calibri"/>
              </w:rPr>
            </w:pPr>
            <w:r w:rsidRPr="00E72CAD">
              <w:rPr>
                <w:rFonts w:ascii="Calibri" w:hAnsi="Calibri" w:cs="Calibri"/>
                <w:b/>
                <w:bCs/>
              </w:rPr>
              <w:t>Recall (Sensitivity)</w:t>
            </w:r>
          </w:p>
        </w:tc>
        <w:tc>
          <w:tcPr>
            <w:tcW w:w="0" w:type="auto"/>
            <w:hideMark/>
          </w:tcPr>
          <w:p w14:paraId="22A676EC" w14:textId="77777777" w:rsidR="006C7C41" w:rsidRPr="00E72CAD" w:rsidRDefault="006C7C41" w:rsidP="006C7C41">
            <w:pPr>
              <w:spacing w:after="160" w:line="278" w:lineRule="auto"/>
              <w:rPr>
                <w:rFonts w:ascii="Calibri" w:hAnsi="Calibri" w:cs="Calibri"/>
              </w:rPr>
            </w:pPr>
            <w:r w:rsidRPr="00E72CAD">
              <w:rPr>
                <w:rFonts w:ascii="Calibri" w:hAnsi="Calibri" w:cs="Calibri"/>
              </w:rPr>
              <w:t>0.4507</w:t>
            </w:r>
          </w:p>
        </w:tc>
      </w:tr>
      <w:tr w:rsidR="006C7C41" w:rsidRPr="00E72CAD" w14:paraId="2EC0271F" w14:textId="77777777" w:rsidTr="006C7C41">
        <w:tc>
          <w:tcPr>
            <w:tcW w:w="0" w:type="auto"/>
            <w:hideMark/>
          </w:tcPr>
          <w:p w14:paraId="456573CF" w14:textId="77777777" w:rsidR="006C7C41" w:rsidRPr="00E72CAD" w:rsidRDefault="006C7C41" w:rsidP="006C7C41">
            <w:pPr>
              <w:spacing w:after="160" w:line="278" w:lineRule="auto"/>
              <w:rPr>
                <w:rFonts w:ascii="Calibri" w:hAnsi="Calibri" w:cs="Calibri"/>
              </w:rPr>
            </w:pPr>
            <w:r w:rsidRPr="00E72CAD">
              <w:rPr>
                <w:rFonts w:ascii="Calibri" w:hAnsi="Calibri" w:cs="Calibri"/>
                <w:b/>
                <w:bCs/>
              </w:rPr>
              <w:t>Precision</w:t>
            </w:r>
          </w:p>
        </w:tc>
        <w:tc>
          <w:tcPr>
            <w:tcW w:w="0" w:type="auto"/>
            <w:hideMark/>
          </w:tcPr>
          <w:p w14:paraId="6018B40C" w14:textId="77777777" w:rsidR="006C7C41" w:rsidRPr="00E72CAD" w:rsidRDefault="006C7C41" w:rsidP="006C7C41">
            <w:pPr>
              <w:spacing w:after="160" w:line="278" w:lineRule="auto"/>
              <w:rPr>
                <w:rFonts w:ascii="Calibri" w:hAnsi="Calibri" w:cs="Calibri"/>
              </w:rPr>
            </w:pPr>
            <w:r w:rsidRPr="00E72CAD">
              <w:rPr>
                <w:rFonts w:ascii="Calibri" w:hAnsi="Calibri" w:cs="Calibri"/>
              </w:rPr>
              <w:t>0.6363</w:t>
            </w:r>
          </w:p>
        </w:tc>
      </w:tr>
      <w:tr w:rsidR="006C7C41" w:rsidRPr="00E72CAD" w14:paraId="0CFF34DE" w14:textId="77777777" w:rsidTr="006C7C41">
        <w:tc>
          <w:tcPr>
            <w:tcW w:w="0" w:type="auto"/>
            <w:hideMark/>
          </w:tcPr>
          <w:p w14:paraId="1CA9A648" w14:textId="77777777" w:rsidR="006C7C41" w:rsidRPr="00E72CAD" w:rsidRDefault="006C7C41" w:rsidP="006C7C41">
            <w:pPr>
              <w:spacing w:after="160" w:line="278" w:lineRule="auto"/>
              <w:rPr>
                <w:rFonts w:ascii="Calibri" w:hAnsi="Calibri" w:cs="Calibri"/>
              </w:rPr>
            </w:pPr>
            <w:r w:rsidRPr="00E72CAD">
              <w:rPr>
                <w:rFonts w:ascii="Calibri" w:hAnsi="Calibri" w:cs="Calibri"/>
                <w:b/>
                <w:bCs/>
              </w:rPr>
              <w:t>F1-Score (calculated)</w:t>
            </w:r>
          </w:p>
        </w:tc>
        <w:tc>
          <w:tcPr>
            <w:tcW w:w="0" w:type="auto"/>
            <w:hideMark/>
          </w:tcPr>
          <w:p w14:paraId="335CDFB7" w14:textId="77777777" w:rsidR="006C7C41" w:rsidRPr="00E72CAD" w:rsidRDefault="006C7C41" w:rsidP="00771A2D">
            <w:pPr>
              <w:keepNext/>
              <w:spacing w:after="160" w:line="278" w:lineRule="auto"/>
              <w:rPr>
                <w:rFonts w:ascii="Calibri" w:hAnsi="Calibri" w:cs="Calibri"/>
              </w:rPr>
            </w:pPr>
            <w:r w:rsidRPr="00E72CAD">
              <w:rPr>
                <w:rFonts w:ascii="Calibri" w:hAnsi="Calibri" w:cs="Calibri"/>
              </w:rPr>
              <w:t>0.5277</w:t>
            </w:r>
          </w:p>
        </w:tc>
      </w:tr>
    </w:tbl>
    <w:p w14:paraId="430093AE" w14:textId="6437544A" w:rsidR="00771A2D" w:rsidRPr="00E72CAD" w:rsidRDefault="00771A2D" w:rsidP="00771A2D">
      <w:pPr>
        <w:pStyle w:val="Caption"/>
        <w:rPr>
          <w:rFonts w:ascii="Calibri" w:hAnsi="Calibri" w:cs="Calibri"/>
          <w:noProof/>
        </w:rPr>
      </w:pPr>
      <w:bookmarkStart w:id="53" w:name="_Toc199341577"/>
      <w:r w:rsidRPr="00E72CAD">
        <w:rPr>
          <w:rFonts w:ascii="Calibri" w:hAnsi="Calibri" w:cs="Calibri"/>
        </w:rPr>
        <w:t xml:space="preserve">Table </w:t>
      </w:r>
      <w:r w:rsidRPr="00E72CAD">
        <w:rPr>
          <w:rFonts w:ascii="Calibri" w:hAnsi="Calibri" w:cs="Calibri"/>
        </w:rPr>
        <w:fldChar w:fldCharType="begin"/>
      </w:r>
      <w:r w:rsidRPr="00E72CAD">
        <w:rPr>
          <w:rFonts w:ascii="Calibri" w:hAnsi="Calibri" w:cs="Calibri"/>
        </w:rPr>
        <w:instrText xml:space="preserve"> SEQ Table \* ARABIC </w:instrText>
      </w:r>
      <w:r w:rsidRPr="00E72CAD">
        <w:rPr>
          <w:rFonts w:ascii="Calibri" w:hAnsi="Calibri" w:cs="Calibri"/>
        </w:rPr>
        <w:fldChar w:fldCharType="separate"/>
      </w:r>
      <w:r w:rsidR="00D11B97">
        <w:rPr>
          <w:rFonts w:ascii="Calibri" w:hAnsi="Calibri" w:cs="Calibri"/>
          <w:noProof/>
        </w:rPr>
        <w:t>6</w:t>
      </w:r>
      <w:r w:rsidRPr="00E72CAD">
        <w:rPr>
          <w:rFonts w:ascii="Calibri" w:hAnsi="Calibri" w:cs="Calibri"/>
        </w:rPr>
        <w:fldChar w:fldCharType="end"/>
      </w:r>
      <w:r w:rsidRPr="00E72CAD">
        <w:rPr>
          <w:rFonts w:ascii="Calibri" w:hAnsi="Calibri" w:cs="Calibri"/>
        </w:rPr>
        <w:t>: Metrics for Churners</w:t>
      </w:r>
      <w:r w:rsidRPr="00E72CAD">
        <w:rPr>
          <w:rFonts w:ascii="Calibri" w:hAnsi="Calibri" w:cs="Calibri"/>
          <w:noProof/>
        </w:rPr>
        <w:t xml:space="preserve"> (90 Day)</w:t>
      </w:r>
      <w:bookmarkEnd w:id="53"/>
    </w:p>
    <w:tbl>
      <w:tblPr>
        <w:tblStyle w:val="TableGridLight"/>
        <w:tblW w:w="0" w:type="auto"/>
        <w:tblLook w:val="04A0" w:firstRow="1" w:lastRow="0" w:firstColumn="1" w:lastColumn="0" w:noHBand="0" w:noVBand="1"/>
      </w:tblPr>
      <w:tblGrid>
        <w:gridCol w:w="3011"/>
        <w:gridCol w:w="1819"/>
        <w:gridCol w:w="2243"/>
      </w:tblGrid>
      <w:tr w:rsidR="006C7C41" w:rsidRPr="00E72CAD" w14:paraId="5EDAA8B7" w14:textId="77777777" w:rsidTr="006C7C41">
        <w:tc>
          <w:tcPr>
            <w:tcW w:w="0" w:type="auto"/>
            <w:hideMark/>
          </w:tcPr>
          <w:p w14:paraId="0EF40F63" w14:textId="77777777" w:rsidR="006C7C41" w:rsidRPr="00E72CAD" w:rsidRDefault="006C7C41" w:rsidP="006C7C41">
            <w:pPr>
              <w:spacing w:after="160" w:line="278" w:lineRule="auto"/>
              <w:rPr>
                <w:rFonts w:ascii="Calibri" w:hAnsi="Calibri" w:cs="Calibri"/>
              </w:rPr>
            </w:pPr>
          </w:p>
        </w:tc>
        <w:tc>
          <w:tcPr>
            <w:tcW w:w="0" w:type="auto"/>
            <w:hideMark/>
          </w:tcPr>
          <w:p w14:paraId="43FF0F8C" w14:textId="77777777" w:rsidR="006C7C41" w:rsidRPr="00E72CAD" w:rsidRDefault="006C7C41" w:rsidP="006C7C41">
            <w:pPr>
              <w:spacing w:after="160" w:line="278" w:lineRule="auto"/>
              <w:rPr>
                <w:rFonts w:ascii="Calibri" w:hAnsi="Calibri" w:cs="Calibri"/>
                <w:b/>
                <w:bCs/>
              </w:rPr>
            </w:pPr>
            <w:r w:rsidRPr="00E72CAD">
              <w:rPr>
                <w:rFonts w:ascii="Calibri" w:hAnsi="Calibri" w:cs="Calibri"/>
                <w:b/>
                <w:bCs/>
              </w:rPr>
              <w:t>Predicted Churn</w:t>
            </w:r>
          </w:p>
        </w:tc>
        <w:tc>
          <w:tcPr>
            <w:tcW w:w="0" w:type="auto"/>
            <w:hideMark/>
          </w:tcPr>
          <w:p w14:paraId="2B044BBF" w14:textId="77777777" w:rsidR="006C7C41" w:rsidRPr="00E72CAD" w:rsidRDefault="006C7C41" w:rsidP="006C7C41">
            <w:pPr>
              <w:spacing w:after="160" w:line="278" w:lineRule="auto"/>
              <w:rPr>
                <w:rFonts w:ascii="Calibri" w:hAnsi="Calibri" w:cs="Calibri"/>
                <w:b/>
                <w:bCs/>
              </w:rPr>
            </w:pPr>
            <w:r w:rsidRPr="00E72CAD">
              <w:rPr>
                <w:rFonts w:ascii="Calibri" w:hAnsi="Calibri" w:cs="Calibri"/>
                <w:b/>
                <w:bCs/>
              </w:rPr>
              <w:t>Predicted Not Churn</w:t>
            </w:r>
          </w:p>
        </w:tc>
      </w:tr>
      <w:tr w:rsidR="006C7C41" w:rsidRPr="00E72CAD" w14:paraId="4935E6AB" w14:textId="77777777" w:rsidTr="006C7C41">
        <w:tc>
          <w:tcPr>
            <w:tcW w:w="0" w:type="auto"/>
            <w:hideMark/>
          </w:tcPr>
          <w:p w14:paraId="05875584" w14:textId="77777777" w:rsidR="006C7C41" w:rsidRPr="00E72CAD" w:rsidRDefault="006C7C41" w:rsidP="006C7C41">
            <w:pPr>
              <w:spacing w:after="160" w:line="278" w:lineRule="auto"/>
              <w:rPr>
                <w:rFonts w:ascii="Calibri" w:hAnsi="Calibri" w:cs="Calibri"/>
              </w:rPr>
            </w:pPr>
            <w:r w:rsidRPr="00E72CAD">
              <w:rPr>
                <w:rFonts w:ascii="Calibri" w:hAnsi="Calibri" w:cs="Calibri"/>
                <w:b/>
                <w:bCs/>
              </w:rPr>
              <w:t>Actual Churn (Positive)</w:t>
            </w:r>
          </w:p>
        </w:tc>
        <w:tc>
          <w:tcPr>
            <w:tcW w:w="0" w:type="auto"/>
            <w:hideMark/>
          </w:tcPr>
          <w:p w14:paraId="33E8650C" w14:textId="77777777" w:rsidR="006C7C41" w:rsidRPr="00E72CAD" w:rsidRDefault="006C7C41" w:rsidP="006C7C41">
            <w:pPr>
              <w:spacing w:after="160" w:line="278" w:lineRule="auto"/>
              <w:rPr>
                <w:rFonts w:ascii="Calibri" w:hAnsi="Calibri" w:cs="Calibri"/>
              </w:rPr>
            </w:pPr>
            <w:r w:rsidRPr="00E72CAD">
              <w:rPr>
                <w:rFonts w:ascii="Calibri" w:hAnsi="Calibri" w:cs="Calibri"/>
              </w:rPr>
              <w:t>18,587 (TP)</w:t>
            </w:r>
          </w:p>
        </w:tc>
        <w:tc>
          <w:tcPr>
            <w:tcW w:w="0" w:type="auto"/>
            <w:hideMark/>
          </w:tcPr>
          <w:p w14:paraId="75794AC2" w14:textId="77777777" w:rsidR="006C7C41" w:rsidRPr="00E72CAD" w:rsidRDefault="006C7C41" w:rsidP="006C7C41">
            <w:pPr>
              <w:spacing w:after="160" w:line="278" w:lineRule="auto"/>
              <w:rPr>
                <w:rFonts w:ascii="Calibri" w:hAnsi="Calibri" w:cs="Calibri"/>
              </w:rPr>
            </w:pPr>
            <w:r w:rsidRPr="00E72CAD">
              <w:rPr>
                <w:rFonts w:ascii="Calibri" w:hAnsi="Calibri" w:cs="Calibri"/>
              </w:rPr>
              <w:t>22,650 (FN)</w:t>
            </w:r>
          </w:p>
        </w:tc>
      </w:tr>
      <w:tr w:rsidR="006C7C41" w:rsidRPr="00E72CAD" w14:paraId="0015C0C1" w14:textId="77777777" w:rsidTr="006C7C41">
        <w:tc>
          <w:tcPr>
            <w:tcW w:w="0" w:type="auto"/>
            <w:hideMark/>
          </w:tcPr>
          <w:p w14:paraId="33DF0111" w14:textId="77777777" w:rsidR="006C7C41" w:rsidRPr="00E72CAD" w:rsidRDefault="006C7C41" w:rsidP="006C7C41">
            <w:pPr>
              <w:spacing w:after="160" w:line="278" w:lineRule="auto"/>
              <w:rPr>
                <w:rFonts w:ascii="Calibri" w:hAnsi="Calibri" w:cs="Calibri"/>
              </w:rPr>
            </w:pPr>
            <w:r w:rsidRPr="00E72CAD">
              <w:rPr>
                <w:rFonts w:ascii="Calibri" w:hAnsi="Calibri" w:cs="Calibri"/>
                <w:b/>
                <w:bCs/>
              </w:rPr>
              <w:t>Actual Not Churn (Negative)</w:t>
            </w:r>
          </w:p>
        </w:tc>
        <w:tc>
          <w:tcPr>
            <w:tcW w:w="0" w:type="auto"/>
            <w:hideMark/>
          </w:tcPr>
          <w:p w14:paraId="0D38C5F1" w14:textId="77777777" w:rsidR="006C7C41" w:rsidRPr="00E72CAD" w:rsidRDefault="006C7C41" w:rsidP="006C7C41">
            <w:pPr>
              <w:spacing w:after="160" w:line="278" w:lineRule="auto"/>
              <w:rPr>
                <w:rFonts w:ascii="Calibri" w:hAnsi="Calibri" w:cs="Calibri"/>
              </w:rPr>
            </w:pPr>
            <w:r w:rsidRPr="00E72CAD">
              <w:rPr>
                <w:rFonts w:ascii="Calibri" w:hAnsi="Calibri" w:cs="Calibri"/>
              </w:rPr>
              <w:t>10,623 (FP)</w:t>
            </w:r>
          </w:p>
        </w:tc>
        <w:tc>
          <w:tcPr>
            <w:tcW w:w="0" w:type="auto"/>
            <w:hideMark/>
          </w:tcPr>
          <w:p w14:paraId="560E5D15" w14:textId="77777777" w:rsidR="006C7C41" w:rsidRPr="00E72CAD" w:rsidRDefault="006C7C41" w:rsidP="00771A2D">
            <w:pPr>
              <w:keepNext/>
              <w:spacing w:after="160" w:line="278" w:lineRule="auto"/>
              <w:rPr>
                <w:rFonts w:ascii="Calibri" w:hAnsi="Calibri" w:cs="Calibri"/>
              </w:rPr>
            </w:pPr>
            <w:r w:rsidRPr="00E72CAD">
              <w:rPr>
                <w:rFonts w:ascii="Calibri" w:hAnsi="Calibri" w:cs="Calibri"/>
              </w:rPr>
              <w:t>2,473,811 (TN)</w:t>
            </w:r>
          </w:p>
        </w:tc>
      </w:tr>
    </w:tbl>
    <w:p w14:paraId="43B72BE8" w14:textId="2748287D" w:rsidR="00DE4A51" w:rsidRPr="00E72CAD" w:rsidRDefault="00771A2D" w:rsidP="00771A2D">
      <w:pPr>
        <w:pStyle w:val="Caption"/>
        <w:rPr>
          <w:rFonts w:ascii="Calibri" w:hAnsi="Calibri" w:cs="Calibri"/>
        </w:rPr>
      </w:pPr>
      <w:bookmarkStart w:id="54" w:name="_Toc199341578"/>
      <w:r w:rsidRPr="00E72CAD">
        <w:rPr>
          <w:rFonts w:ascii="Calibri" w:hAnsi="Calibri" w:cs="Calibri"/>
        </w:rPr>
        <w:t xml:space="preserve">Table </w:t>
      </w:r>
      <w:r w:rsidRPr="00E72CAD">
        <w:rPr>
          <w:rFonts w:ascii="Calibri" w:hAnsi="Calibri" w:cs="Calibri"/>
        </w:rPr>
        <w:fldChar w:fldCharType="begin"/>
      </w:r>
      <w:r w:rsidRPr="00E72CAD">
        <w:rPr>
          <w:rFonts w:ascii="Calibri" w:hAnsi="Calibri" w:cs="Calibri"/>
        </w:rPr>
        <w:instrText xml:space="preserve"> SEQ Table \* ARABIC </w:instrText>
      </w:r>
      <w:r w:rsidRPr="00E72CAD">
        <w:rPr>
          <w:rFonts w:ascii="Calibri" w:hAnsi="Calibri" w:cs="Calibri"/>
        </w:rPr>
        <w:fldChar w:fldCharType="separate"/>
      </w:r>
      <w:r w:rsidR="00D11B97">
        <w:rPr>
          <w:rFonts w:ascii="Calibri" w:hAnsi="Calibri" w:cs="Calibri"/>
          <w:noProof/>
        </w:rPr>
        <w:t>7</w:t>
      </w:r>
      <w:r w:rsidRPr="00E72CAD">
        <w:rPr>
          <w:rFonts w:ascii="Calibri" w:hAnsi="Calibri" w:cs="Calibri"/>
        </w:rPr>
        <w:fldChar w:fldCharType="end"/>
      </w:r>
      <w:r w:rsidRPr="00E72CAD">
        <w:rPr>
          <w:rFonts w:ascii="Calibri" w:hAnsi="Calibri" w:cs="Calibri"/>
        </w:rPr>
        <w:t>: Confusion Matrix (90 Day)</w:t>
      </w:r>
      <w:bookmarkEnd w:id="54"/>
    </w:p>
    <w:p w14:paraId="13ACBB17" w14:textId="77777777" w:rsidR="00DE4A51" w:rsidRPr="00E72CAD" w:rsidRDefault="00DE4A51" w:rsidP="00DE4A51">
      <w:pPr>
        <w:rPr>
          <w:rFonts w:ascii="Calibri" w:hAnsi="Calibri" w:cs="Calibri"/>
        </w:rPr>
      </w:pPr>
      <w:r w:rsidRPr="00E72CAD">
        <w:rPr>
          <w:rFonts w:ascii="Calibri" w:hAnsi="Calibri" w:cs="Calibri"/>
          <w:b/>
          <w:bCs/>
        </w:rPr>
        <w:t>Discussion of 90-Day Model Performance:</w:t>
      </w:r>
    </w:p>
    <w:p w14:paraId="6748D575" w14:textId="649213B5" w:rsidR="00DE4A51" w:rsidRPr="00E72CAD" w:rsidRDefault="00DE4A51" w:rsidP="00DE4A51">
      <w:pPr>
        <w:rPr>
          <w:rFonts w:ascii="Calibri" w:hAnsi="Calibri" w:cs="Calibri"/>
        </w:rPr>
      </w:pPr>
      <w:r w:rsidRPr="00E72CAD">
        <w:rPr>
          <w:rFonts w:ascii="Calibri" w:hAnsi="Calibri" w:cs="Calibri"/>
        </w:rPr>
        <w:t>The 90-day model also exhibited excellent overall AUC-ROC. Its AUC-PR (0.6077), while good, was lower than the 270-day model, suggesting the precision-recall balance for this shorter-term churn is more challenging with the current setup. At the default threshold, the model identified 45.1% of actual 90-day churners with a precision of 63.6%.</w:t>
      </w:r>
    </w:p>
    <w:p w14:paraId="72739CC0" w14:textId="77777777" w:rsidR="00DE4A51" w:rsidRPr="00E72CAD" w:rsidRDefault="00DE4A51" w:rsidP="00DE4A51">
      <w:pPr>
        <w:rPr>
          <w:rFonts w:ascii="Calibri" w:hAnsi="Calibri" w:cs="Calibri"/>
          <w:b/>
          <w:bCs/>
        </w:rPr>
      </w:pPr>
    </w:p>
    <w:p w14:paraId="4748727E" w14:textId="77777777" w:rsidR="00DE4A51" w:rsidRPr="00E72CAD" w:rsidRDefault="00DE4A51" w:rsidP="00DE4A51">
      <w:pPr>
        <w:rPr>
          <w:rFonts w:ascii="Calibri" w:hAnsi="Calibri" w:cs="Calibri"/>
          <w:b/>
          <w:bCs/>
        </w:rPr>
      </w:pPr>
    </w:p>
    <w:p w14:paraId="2EB234AC" w14:textId="58517027" w:rsidR="00DE4A51" w:rsidRPr="00E72CAD" w:rsidRDefault="00DE4A51" w:rsidP="00DE4A51">
      <w:pPr>
        <w:rPr>
          <w:rFonts w:ascii="Calibri" w:hAnsi="Calibri" w:cs="Calibri"/>
        </w:rPr>
      </w:pPr>
      <w:r w:rsidRPr="00E72CAD">
        <w:rPr>
          <w:rFonts w:ascii="Calibri" w:hAnsi="Calibri" w:cs="Calibri"/>
          <w:b/>
          <w:bCs/>
        </w:rPr>
        <w:t>Feature Importances (90-Day Model):</w:t>
      </w:r>
    </w:p>
    <w:p w14:paraId="059B8706" w14:textId="6EC7F39B" w:rsidR="00DE4A51" w:rsidRPr="00E72CAD" w:rsidRDefault="00DE4A51" w:rsidP="00DE4A51">
      <w:pPr>
        <w:rPr>
          <w:rFonts w:ascii="Calibri" w:hAnsi="Calibri" w:cs="Calibri"/>
        </w:rPr>
      </w:pPr>
      <w:r w:rsidRPr="00E72CAD">
        <w:rPr>
          <w:rFonts w:ascii="Calibri" w:hAnsi="Calibri" w:cs="Calibri"/>
        </w:rPr>
        <w:t>Feature importances for the 90-day model highlighted the criticality of more </w:t>
      </w:r>
      <w:r w:rsidRPr="00E72CAD">
        <w:rPr>
          <w:rFonts w:ascii="Calibri" w:hAnsi="Calibri" w:cs="Calibri"/>
          <w:i/>
          <w:iCs/>
        </w:rPr>
        <w:t>recent</w:t>
      </w:r>
      <w:r w:rsidRPr="00E72CAD">
        <w:rPr>
          <w:rFonts w:ascii="Calibri" w:hAnsi="Calibri" w:cs="Calibri"/>
        </w:rPr>
        <w:t> activity patterns:</w:t>
      </w:r>
    </w:p>
    <w:p w14:paraId="3239B6DF" w14:textId="77777777" w:rsidR="00DE4A51" w:rsidRPr="00E72CAD" w:rsidRDefault="00DE4A51" w:rsidP="00DE4A51">
      <w:pPr>
        <w:pStyle w:val="ListParagraph"/>
        <w:numPr>
          <w:ilvl w:val="0"/>
          <w:numId w:val="32"/>
        </w:numPr>
        <w:rPr>
          <w:rFonts w:ascii="Calibri" w:hAnsi="Calibri" w:cs="Calibri"/>
        </w:rPr>
      </w:pPr>
      <w:r w:rsidRPr="00E72CAD">
        <w:rPr>
          <w:rFonts w:ascii="Calibri" w:hAnsi="Calibri" w:cs="Calibri"/>
        </w:rPr>
        <w:t>Login_Txns_Count_90D</w:t>
      </w:r>
    </w:p>
    <w:p w14:paraId="2B70F0C7" w14:textId="77777777" w:rsidR="00DE4A51" w:rsidRPr="00E72CAD" w:rsidRDefault="00DE4A51" w:rsidP="00DE4A51">
      <w:pPr>
        <w:pStyle w:val="ListParagraph"/>
        <w:numPr>
          <w:ilvl w:val="0"/>
          <w:numId w:val="32"/>
        </w:numPr>
        <w:rPr>
          <w:rFonts w:ascii="Calibri" w:hAnsi="Calibri" w:cs="Calibri"/>
        </w:rPr>
      </w:pPr>
      <w:r w:rsidRPr="00E72CAD">
        <w:rPr>
          <w:rFonts w:ascii="Calibri" w:hAnsi="Calibri" w:cs="Calibri"/>
        </w:rPr>
        <w:t>Login_Days_Count_90D</w:t>
      </w:r>
    </w:p>
    <w:p w14:paraId="714C8429" w14:textId="77777777" w:rsidR="00DE4A51" w:rsidRPr="00E72CAD" w:rsidRDefault="00DE4A51" w:rsidP="00DE4A51">
      <w:pPr>
        <w:pStyle w:val="ListParagraph"/>
        <w:numPr>
          <w:ilvl w:val="0"/>
          <w:numId w:val="32"/>
        </w:numPr>
        <w:rPr>
          <w:rFonts w:ascii="Calibri" w:hAnsi="Calibri" w:cs="Calibri"/>
        </w:rPr>
      </w:pPr>
      <w:proofErr w:type="spellStart"/>
      <w:r w:rsidRPr="00E72CAD">
        <w:rPr>
          <w:rFonts w:ascii="Calibri" w:hAnsi="Calibri" w:cs="Calibri"/>
        </w:rPr>
        <w:t>Days_Since_Last_Login</w:t>
      </w:r>
      <w:proofErr w:type="spellEnd"/>
    </w:p>
    <w:p w14:paraId="3DA1445A" w14:textId="77777777" w:rsidR="00DE4A51" w:rsidRPr="00E72CAD" w:rsidRDefault="00DE4A51" w:rsidP="00DE4A51">
      <w:pPr>
        <w:pStyle w:val="ListParagraph"/>
        <w:numPr>
          <w:ilvl w:val="0"/>
          <w:numId w:val="32"/>
        </w:numPr>
        <w:rPr>
          <w:rFonts w:ascii="Calibri" w:hAnsi="Calibri" w:cs="Calibri"/>
        </w:rPr>
      </w:pPr>
      <w:r w:rsidRPr="00E72CAD">
        <w:rPr>
          <w:rFonts w:ascii="Calibri" w:hAnsi="Calibri" w:cs="Calibri"/>
        </w:rPr>
        <w:t>Trade_Txns_Count_90D</w:t>
      </w:r>
    </w:p>
    <w:p w14:paraId="754DD279" w14:textId="3ED99E78" w:rsidR="00DE4A51" w:rsidRPr="00E72CAD" w:rsidRDefault="00DE4A51" w:rsidP="00DE4A51">
      <w:pPr>
        <w:pStyle w:val="ListParagraph"/>
        <w:numPr>
          <w:ilvl w:val="0"/>
          <w:numId w:val="32"/>
        </w:numPr>
        <w:rPr>
          <w:rFonts w:ascii="Calibri" w:hAnsi="Calibri" w:cs="Calibri"/>
        </w:rPr>
      </w:pPr>
      <w:r w:rsidRPr="00E72CAD">
        <w:rPr>
          <w:rFonts w:ascii="Calibri" w:hAnsi="Calibri" w:cs="Calibri"/>
        </w:rPr>
        <w:t>Login_Days_Count_180D</w:t>
      </w:r>
    </w:p>
    <w:p w14:paraId="459069E9" w14:textId="3BF96395" w:rsidR="00DE4A51" w:rsidRPr="00E72CAD" w:rsidRDefault="00DE4A51" w:rsidP="00DE4A51">
      <w:pPr>
        <w:rPr>
          <w:rFonts w:ascii="Calibri" w:hAnsi="Calibri" w:cs="Calibri"/>
        </w:rPr>
      </w:pPr>
      <w:r w:rsidRPr="00E72CAD">
        <w:rPr>
          <w:rFonts w:ascii="Calibri" w:hAnsi="Calibri" w:cs="Calibri"/>
        </w:rPr>
        <w:t>This shift towards shorter-term lookbacks and recency underscores that predicting near-term churn (90 days) relies heavily on very current engagement signals. </w:t>
      </w:r>
      <w:r w:rsidRPr="00E72CAD">
        <w:rPr>
          <w:rFonts w:ascii="Calibri" w:hAnsi="Calibri" w:cs="Calibri"/>
          <w:i/>
          <w:iCs/>
        </w:rPr>
        <w:t>(Refer to Annexure C for the full feature importance plot/table if needed).</w:t>
      </w:r>
    </w:p>
    <w:p w14:paraId="63B2F4C0" w14:textId="6331FB91" w:rsidR="00DE4A51" w:rsidRPr="00E72CAD" w:rsidRDefault="00DE4A51" w:rsidP="00DE4A51">
      <w:pPr>
        <w:rPr>
          <w:rFonts w:ascii="Calibri" w:hAnsi="Calibri" w:cs="Calibri"/>
          <w:b/>
          <w:bCs/>
        </w:rPr>
      </w:pPr>
      <w:r w:rsidRPr="00E72CAD">
        <w:rPr>
          <w:rFonts w:ascii="Calibri" w:hAnsi="Calibri" w:cs="Calibri"/>
          <w:b/>
          <w:bCs/>
        </w:rPr>
        <w:t>Threshold Analysis (90-Day Model):</w:t>
      </w:r>
    </w:p>
    <w:p w14:paraId="0EA5FFCC" w14:textId="61D8D94D" w:rsidR="00DE4A51" w:rsidRPr="00E72CAD" w:rsidRDefault="00DE4A51" w:rsidP="00DE4A51">
      <w:pPr>
        <w:rPr>
          <w:rFonts w:ascii="Calibri" w:hAnsi="Calibri" w:cs="Calibri"/>
        </w:rPr>
      </w:pPr>
      <w:r w:rsidRPr="00E72CAD">
        <w:rPr>
          <w:rFonts w:ascii="Calibri" w:hAnsi="Calibri" w:cs="Calibri"/>
        </w:rPr>
        <w:lastRenderedPageBreak/>
        <w:t>While the default 0.5 threshold yielded a recall of 45.1% for churners, lowering the threshold could significantly improve this.</w:t>
      </w:r>
      <w:r w:rsidR="00771A2D" w:rsidRPr="00E72CAD">
        <w:rPr>
          <w:rFonts w:ascii="Calibri" w:hAnsi="Calibri" w:cs="Calibri"/>
          <w:noProof/>
        </w:rPr>
        <mc:AlternateContent>
          <mc:Choice Requires="wps">
            <w:drawing>
              <wp:anchor distT="0" distB="0" distL="114300" distR="114300" simplePos="0" relativeHeight="251677696" behindDoc="0" locked="0" layoutInCell="1" allowOverlap="1" wp14:anchorId="571546E6" wp14:editId="22A189E2">
                <wp:simplePos x="0" y="0"/>
                <wp:positionH relativeFrom="column">
                  <wp:posOffset>0</wp:posOffset>
                </wp:positionH>
                <wp:positionV relativeFrom="paragraph">
                  <wp:posOffset>2400300</wp:posOffset>
                </wp:positionV>
                <wp:extent cx="3623310" cy="635"/>
                <wp:effectExtent l="0" t="0" r="0" b="0"/>
                <wp:wrapSquare wrapText="bothSides"/>
                <wp:docPr id="1755907233" name="Text Box 1"/>
                <wp:cNvGraphicFramePr/>
                <a:graphic xmlns:a="http://schemas.openxmlformats.org/drawingml/2006/main">
                  <a:graphicData uri="http://schemas.microsoft.com/office/word/2010/wordprocessingShape">
                    <wps:wsp>
                      <wps:cNvSpPr txBox="1"/>
                      <wps:spPr>
                        <a:xfrm>
                          <a:off x="0" y="0"/>
                          <a:ext cx="3623310" cy="635"/>
                        </a:xfrm>
                        <a:prstGeom prst="rect">
                          <a:avLst/>
                        </a:prstGeom>
                        <a:solidFill>
                          <a:prstClr val="white"/>
                        </a:solidFill>
                        <a:ln>
                          <a:noFill/>
                        </a:ln>
                      </wps:spPr>
                      <wps:txbx>
                        <w:txbxContent>
                          <w:p w14:paraId="4FF124F0" w14:textId="1A7996DE" w:rsidR="00771A2D" w:rsidRPr="00344E9F" w:rsidRDefault="00771A2D" w:rsidP="00771A2D">
                            <w:pPr>
                              <w:pStyle w:val="Caption"/>
                            </w:pPr>
                            <w:bookmarkStart w:id="55" w:name="_Toc199329519"/>
                            <w:bookmarkStart w:id="56" w:name="_Toc199341699"/>
                            <w:r>
                              <w:t xml:space="preserve">Figure </w:t>
                            </w:r>
                            <w:r>
                              <w:fldChar w:fldCharType="begin"/>
                            </w:r>
                            <w:r>
                              <w:instrText xml:space="preserve"> SEQ Figure \* ARABIC </w:instrText>
                            </w:r>
                            <w:r>
                              <w:fldChar w:fldCharType="separate"/>
                            </w:r>
                            <w:r w:rsidR="00694BDA">
                              <w:rPr>
                                <w:noProof/>
                              </w:rPr>
                              <w:t>2</w:t>
                            </w:r>
                            <w:r>
                              <w:fldChar w:fldCharType="end"/>
                            </w:r>
                            <w:r>
                              <w:t>: Prediction Threshold (90 Day)</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546E6" id="_x0000_s1029" type="#_x0000_t202" style="position:absolute;margin-left:0;margin-top:189pt;width:285.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" stroked="f">
                <v:textbox style="mso-fit-shape-to-text:t" inset="0,0,0,0">
                  <w:txbxContent>
                    <w:p w14:paraId="4FF124F0" w14:textId="1A7996DE" w:rsidR="00771A2D" w:rsidRPr="00344E9F" w:rsidRDefault="00771A2D" w:rsidP="00771A2D">
                      <w:pPr>
                        <w:pStyle w:val="Caption"/>
                      </w:pPr>
                      <w:bookmarkStart w:id="57" w:name="_Toc199329519"/>
                      <w:bookmarkStart w:id="58" w:name="_Toc199341699"/>
                      <w:r>
                        <w:t xml:space="preserve">Figure </w:t>
                      </w:r>
                      <w:r>
                        <w:fldChar w:fldCharType="begin"/>
                      </w:r>
                      <w:r>
                        <w:instrText xml:space="preserve"> SEQ Figure \* ARABIC </w:instrText>
                      </w:r>
                      <w:r>
                        <w:fldChar w:fldCharType="separate"/>
                      </w:r>
                      <w:r w:rsidR="00694BDA">
                        <w:rPr>
                          <w:noProof/>
                        </w:rPr>
                        <w:t>2</w:t>
                      </w:r>
                      <w:r>
                        <w:fldChar w:fldCharType="end"/>
                      </w:r>
                      <w:r>
                        <w:t>: Prediction Threshold (90 Day)</w:t>
                      </w:r>
                      <w:bookmarkEnd w:id="57"/>
                      <w:bookmarkEnd w:id="58"/>
                    </w:p>
                  </w:txbxContent>
                </v:textbox>
                <w10:wrap type="square"/>
              </v:shape>
            </w:pict>
          </mc:Fallback>
        </mc:AlternateContent>
      </w:r>
      <w:r w:rsidRPr="00E72CAD">
        <w:rPr>
          <w:rFonts w:ascii="Calibri" w:hAnsi="Calibri" w:cs="Calibri"/>
          <w:noProof/>
        </w:rPr>
        <w:drawing>
          <wp:anchor distT="0" distB="0" distL="114300" distR="114300" simplePos="0" relativeHeight="251659264" behindDoc="0" locked="0" layoutInCell="1" allowOverlap="1" wp14:anchorId="11938455" wp14:editId="6CB21908">
            <wp:simplePos x="914400" y="4010025"/>
            <wp:positionH relativeFrom="column">
              <wp:align>left</wp:align>
            </wp:positionH>
            <wp:positionV relativeFrom="paragraph">
              <wp:align>top</wp:align>
            </wp:positionV>
            <wp:extent cx="3623932" cy="2343150"/>
            <wp:effectExtent l="0" t="0" r="0" b="0"/>
            <wp:wrapSquare wrapText="bothSides"/>
            <wp:docPr id="1585012569"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12569" name="Picture 2" descr="A graph of different colored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3932" cy="2343150"/>
                    </a:xfrm>
                    <a:prstGeom prst="rect">
                      <a:avLst/>
                    </a:prstGeom>
                    <a:noFill/>
                    <a:ln>
                      <a:noFill/>
                    </a:ln>
                  </pic:spPr>
                </pic:pic>
              </a:graphicData>
            </a:graphic>
          </wp:anchor>
        </w:drawing>
      </w:r>
      <w:r w:rsidRPr="00E72CAD">
        <w:rPr>
          <w:rFonts w:ascii="Calibri" w:hAnsi="Calibri" w:cs="Calibri"/>
        </w:rPr>
        <w:br w:type="textWrapping" w:clear="all"/>
        <w:t>This demonstrates that the 90-day model can be tuned via its prediction threshold to serve as a more sensitive early warning system if the business prioritizes capturing a larger proportion of potentially churning clients, accepting a higher rate of false positives for this shorter window.</w:t>
      </w:r>
    </w:p>
    <w:p w14:paraId="6A971AC9" w14:textId="095FB2EF" w:rsidR="00DE4A51" w:rsidRPr="00E72CAD" w:rsidRDefault="00DE4A51" w:rsidP="00DE4A51">
      <w:pPr>
        <w:pStyle w:val="Heading3"/>
        <w:rPr>
          <w:rFonts w:ascii="Calibri" w:hAnsi="Calibri" w:cs="Calibri"/>
        </w:rPr>
      </w:pPr>
      <w:bookmarkStart w:id="59" w:name="_Toc199341544"/>
      <w:r w:rsidRPr="00E72CAD">
        <w:rPr>
          <w:rFonts w:ascii="Calibri" w:hAnsi="Calibri" w:cs="Calibri"/>
        </w:rPr>
        <w:t>10.5.3 Comparative Discussion and Overall Insights:</w:t>
      </w:r>
      <w:bookmarkEnd w:id="59"/>
    </w:p>
    <w:p w14:paraId="41EB774C" w14:textId="018F1E1F" w:rsidR="00DE4A51" w:rsidRPr="00E72CAD" w:rsidRDefault="00DE4A51" w:rsidP="00DE4A51">
      <w:pPr>
        <w:numPr>
          <w:ilvl w:val="0"/>
          <w:numId w:val="33"/>
        </w:numPr>
        <w:rPr>
          <w:rFonts w:ascii="Calibri" w:hAnsi="Calibri" w:cs="Calibri"/>
        </w:rPr>
      </w:pPr>
      <w:r w:rsidRPr="00E72CAD">
        <w:rPr>
          <w:rFonts w:ascii="Calibri" w:hAnsi="Calibri" w:cs="Calibri"/>
        </w:rPr>
        <w:t>Both the 90-day and 270-day Random Forest models provide strong predictive capabilities. The 270-day model, at its default threshold, offers higher recall for its target group (longer-term churners).</w:t>
      </w:r>
    </w:p>
    <w:p w14:paraId="014C7621" w14:textId="46B499B9" w:rsidR="00DE4A51" w:rsidRPr="00E72CAD" w:rsidRDefault="00DE4A51" w:rsidP="00DE4A51">
      <w:pPr>
        <w:numPr>
          <w:ilvl w:val="0"/>
          <w:numId w:val="33"/>
        </w:numPr>
        <w:rPr>
          <w:rFonts w:ascii="Calibri" w:hAnsi="Calibri" w:cs="Calibri"/>
        </w:rPr>
      </w:pPr>
      <w:r w:rsidRPr="00E72CAD">
        <w:rPr>
          <w:rFonts w:ascii="Calibri" w:hAnsi="Calibri" w:cs="Calibri"/>
        </w:rPr>
        <w:t xml:space="preserve">The 90-day model, especially when its prediction threshold is adjusted (e.g., to 0.4), can effectively identify </w:t>
      </w:r>
      <w:proofErr w:type="gramStart"/>
      <w:r w:rsidRPr="00E72CAD">
        <w:rPr>
          <w:rFonts w:ascii="Calibri" w:hAnsi="Calibri" w:cs="Calibri"/>
        </w:rPr>
        <w:t>a majority of</w:t>
      </w:r>
      <w:proofErr w:type="gramEnd"/>
      <w:r w:rsidRPr="00E72CAD">
        <w:rPr>
          <w:rFonts w:ascii="Calibri" w:hAnsi="Calibri" w:cs="Calibri"/>
        </w:rPr>
        <w:t xml:space="preserve"> clients at risk of near-term churn with reasonable precision, making it suitable for timely interventions.</w:t>
      </w:r>
    </w:p>
    <w:p w14:paraId="6D5C8975" w14:textId="7EC6A15F" w:rsidR="00DE4A51" w:rsidRPr="00E72CAD" w:rsidRDefault="00DE4A51" w:rsidP="00DE4A51">
      <w:pPr>
        <w:numPr>
          <w:ilvl w:val="0"/>
          <w:numId w:val="33"/>
        </w:numPr>
        <w:rPr>
          <w:rFonts w:ascii="Calibri" w:hAnsi="Calibri" w:cs="Calibri"/>
        </w:rPr>
      </w:pPr>
      <w:r w:rsidRPr="00E72CAD">
        <w:rPr>
          <w:rFonts w:ascii="Calibri" w:hAnsi="Calibri" w:cs="Calibri"/>
        </w:rPr>
        <w:t xml:space="preserve">The differing feature importances highlight that distinct </w:t>
      </w:r>
      <w:proofErr w:type="spellStart"/>
      <w:r w:rsidRPr="00E72CAD">
        <w:rPr>
          <w:rFonts w:ascii="Calibri" w:hAnsi="Calibri" w:cs="Calibri"/>
        </w:rPr>
        <w:t>behavioral</w:t>
      </w:r>
      <w:proofErr w:type="spellEnd"/>
      <w:r w:rsidRPr="00E72CAD">
        <w:rPr>
          <w:rFonts w:ascii="Calibri" w:hAnsi="Calibri" w:cs="Calibri"/>
        </w:rPr>
        <w:t xml:space="preserve"> patterns may precede short-term versus longer-term disengagement, reinforcing the value of having models for different prediction horizons.</w:t>
      </w:r>
    </w:p>
    <w:p w14:paraId="2C00B5EF" w14:textId="77777777" w:rsidR="008436F3" w:rsidRDefault="00DE4A51" w:rsidP="008436F3">
      <w:pPr>
        <w:numPr>
          <w:ilvl w:val="0"/>
          <w:numId w:val="33"/>
        </w:numPr>
        <w:rPr>
          <w:rFonts w:ascii="Calibri" w:hAnsi="Calibri" w:cs="Calibri"/>
        </w:rPr>
      </w:pPr>
      <w:r w:rsidRPr="00E72CAD">
        <w:rPr>
          <w:rFonts w:ascii="Calibri" w:hAnsi="Calibri" w:cs="Calibri"/>
        </w:rPr>
        <w:t>Login activity (both frequency and recency) consistently emerged as a top predictor across both models, emphasizing its critical role in client engagement beyond just trading.</w:t>
      </w:r>
    </w:p>
    <w:p w14:paraId="541FB215" w14:textId="322EE0F2" w:rsidR="00CA7B96" w:rsidRPr="00E72CAD" w:rsidRDefault="00CA7B96" w:rsidP="00CA7B96">
      <w:pPr>
        <w:pStyle w:val="Heading3"/>
      </w:pPr>
      <w:bookmarkStart w:id="60" w:name="_Toc199341545"/>
      <w:r w:rsidRPr="00CA7B96">
        <w:t>10.5.4 Strategic Client Segmentation: Combining Churn Risk and Client Value</w:t>
      </w:r>
      <w:bookmarkEnd w:id="60"/>
    </w:p>
    <w:p w14:paraId="20EBEE7B" w14:textId="421830E0" w:rsidR="008436F3" w:rsidRDefault="00CA7B96" w:rsidP="008436F3">
      <w:pPr>
        <w:rPr>
          <w:rFonts w:ascii="Calibri" w:hAnsi="Calibri" w:cs="Calibri"/>
        </w:rPr>
      </w:pPr>
      <w:r w:rsidRPr="00CA7B96">
        <w:rPr>
          <w:rFonts w:ascii="Calibri" w:hAnsi="Calibri" w:cs="Calibri"/>
        </w:rPr>
        <w:t>To further enhance the actionability of the churn predictions, an analysis was conducted by segmenting clients in the test set based on their predicted churn risk (from the tuned Random Forest models at a 0.5 threshold) and a proxy for client value. Client value was categorized as 'High Value' or 'Low Value' based on the </w:t>
      </w:r>
      <w:proofErr w:type="spellStart"/>
      <w:r w:rsidRPr="00CA7B96">
        <w:rPr>
          <w:rFonts w:ascii="Calibri" w:hAnsi="Calibri" w:cs="Calibri"/>
        </w:rPr>
        <w:t>Historical_Tag</w:t>
      </w:r>
      <w:proofErr w:type="spellEnd"/>
      <w:r w:rsidRPr="00CA7B96">
        <w:rPr>
          <w:rFonts w:ascii="Calibri" w:hAnsi="Calibri" w:cs="Calibri"/>
        </w:rPr>
        <w:t> feature (derived from the replicated Excel classification logic, where 'Platinum' and 'Gold' tags were considered High Value). This segmentation provides a 2x2 matrix for prioritizing retention efforts:</w:t>
      </w:r>
    </w:p>
    <w:tbl>
      <w:tblPr>
        <w:tblStyle w:val="TableGridLight"/>
        <w:tblW w:w="0" w:type="auto"/>
        <w:tblLook w:val="04A0" w:firstRow="1" w:lastRow="0" w:firstColumn="1" w:lastColumn="0" w:noHBand="0" w:noVBand="1"/>
      </w:tblPr>
      <w:tblGrid>
        <w:gridCol w:w="954"/>
        <w:gridCol w:w="4644"/>
        <w:gridCol w:w="3418"/>
      </w:tblGrid>
      <w:tr w:rsidR="00CA7B96" w:rsidRPr="00CA7B96" w14:paraId="6BECA4A8" w14:textId="77777777" w:rsidTr="00CA7B96">
        <w:tc>
          <w:tcPr>
            <w:tcW w:w="0" w:type="auto"/>
            <w:hideMark/>
          </w:tcPr>
          <w:p w14:paraId="35D083FF" w14:textId="77777777" w:rsidR="00CA7B96" w:rsidRPr="00CA7B96" w:rsidRDefault="00CA7B96" w:rsidP="00CA7B96">
            <w:pPr>
              <w:spacing w:after="160" w:line="278" w:lineRule="auto"/>
              <w:rPr>
                <w:rFonts w:ascii="Calibri" w:hAnsi="Calibri" w:cs="Calibri"/>
              </w:rPr>
            </w:pPr>
          </w:p>
        </w:tc>
        <w:tc>
          <w:tcPr>
            <w:tcW w:w="0" w:type="auto"/>
            <w:hideMark/>
          </w:tcPr>
          <w:p w14:paraId="1B64A2AF" w14:textId="77777777" w:rsidR="00CA7B96" w:rsidRPr="00CA7B96" w:rsidRDefault="00CA7B96" w:rsidP="00CA7B96">
            <w:pPr>
              <w:spacing w:after="160" w:line="278" w:lineRule="auto"/>
              <w:rPr>
                <w:rFonts w:ascii="Calibri" w:hAnsi="Calibri" w:cs="Calibri"/>
                <w:b/>
                <w:bCs/>
              </w:rPr>
            </w:pPr>
            <w:r w:rsidRPr="00CA7B96">
              <w:rPr>
                <w:rFonts w:ascii="Calibri" w:hAnsi="Calibri" w:cs="Calibri"/>
                <w:b/>
                <w:bCs/>
              </w:rPr>
              <w:t xml:space="preserve">High Churn Risk </w:t>
            </w:r>
            <w:r w:rsidRPr="00CA7B96">
              <w:rPr>
                <w:rFonts w:ascii="Calibri" w:hAnsi="Calibri" w:cs="Calibri"/>
                <w:b/>
                <w:bCs/>
                <w:i/>
                <w:iCs/>
              </w:rPr>
              <w:t>(Predicted by Model)</w:t>
            </w:r>
          </w:p>
        </w:tc>
        <w:tc>
          <w:tcPr>
            <w:tcW w:w="0" w:type="auto"/>
            <w:hideMark/>
          </w:tcPr>
          <w:p w14:paraId="7EC1CD44" w14:textId="77777777" w:rsidR="00CA7B96" w:rsidRPr="00CA7B96" w:rsidRDefault="00CA7B96" w:rsidP="00CA7B96">
            <w:pPr>
              <w:spacing w:after="160" w:line="278" w:lineRule="auto"/>
              <w:rPr>
                <w:rFonts w:ascii="Calibri" w:hAnsi="Calibri" w:cs="Calibri"/>
                <w:b/>
                <w:bCs/>
              </w:rPr>
            </w:pPr>
            <w:r w:rsidRPr="00CA7B96">
              <w:rPr>
                <w:rFonts w:ascii="Calibri" w:hAnsi="Calibri" w:cs="Calibri"/>
                <w:b/>
                <w:bCs/>
              </w:rPr>
              <w:t xml:space="preserve">Low Churn Risk </w:t>
            </w:r>
            <w:r w:rsidRPr="00CA7B96">
              <w:rPr>
                <w:rFonts w:ascii="Calibri" w:hAnsi="Calibri" w:cs="Calibri"/>
                <w:b/>
                <w:bCs/>
                <w:i/>
                <w:iCs/>
              </w:rPr>
              <w:t>(Predicted by Model)</w:t>
            </w:r>
          </w:p>
        </w:tc>
      </w:tr>
      <w:tr w:rsidR="00CA7B96" w:rsidRPr="00CA7B96" w14:paraId="07821351" w14:textId="77777777" w:rsidTr="00CA7B96">
        <w:tc>
          <w:tcPr>
            <w:tcW w:w="0" w:type="auto"/>
            <w:hideMark/>
          </w:tcPr>
          <w:p w14:paraId="7075C414" w14:textId="77777777" w:rsidR="00CA7B96" w:rsidRPr="00CA7B96" w:rsidRDefault="00CA7B96" w:rsidP="00CA7B96">
            <w:pPr>
              <w:spacing w:after="160" w:line="278" w:lineRule="auto"/>
              <w:rPr>
                <w:rFonts w:ascii="Calibri" w:hAnsi="Calibri" w:cs="Calibri"/>
              </w:rPr>
            </w:pPr>
            <w:r w:rsidRPr="00CA7B96">
              <w:rPr>
                <w:rFonts w:ascii="Calibri" w:hAnsi="Calibri" w:cs="Calibri"/>
                <w:b/>
                <w:bCs/>
              </w:rPr>
              <w:t>High Client Value</w:t>
            </w:r>
          </w:p>
        </w:tc>
        <w:tc>
          <w:tcPr>
            <w:tcW w:w="0" w:type="auto"/>
            <w:hideMark/>
          </w:tcPr>
          <w:p w14:paraId="70F027A0" w14:textId="77777777" w:rsidR="00CA7B96" w:rsidRPr="00CA7B96" w:rsidRDefault="00CA7B96" w:rsidP="00CA7B96">
            <w:pPr>
              <w:spacing w:after="160" w:line="278" w:lineRule="auto"/>
              <w:rPr>
                <w:rFonts w:ascii="Calibri" w:hAnsi="Calibri" w:cs="Calibri"/>
              </w:rPr>
            </w:pPr>
            <w:r w:rsidRPr="00CA7B96">
              <w:rPr>
                <w:rFonts w:ascii="Calibri" w:hAnsi="Calibri" w:cs="Calibri"/>
                <w:b/>
                <w:bCs/>
              </w:rPr>
              <w:t>Quadrant 1: PRIORITY 1 - Intensive Retention</w:t>
            </w:r>
            <w:r w:rsidRPr="00CA7B96">
              <w:rPr>
                <w:rFonts w:ascii="Calibri" w:hAnsi="Calibri" w:cs="Calibri"/>
              </w:rPr>
              <w:t xml:space="preserve"> - Proactive, personalized outreach - High-value retention offers - Dedicated support/RM assigned - Address specific pain points</w:t>
            </w:r>
          </w:p>
        </w:tc>
        <w:tc>
          <w:tcPr>
            <w:tcW w:w="0" w:type="auto"/>
            <w:hideMark/>
          </w:tcPr>
          <w:p w14:paraId="482D28C6" w14:textId="77777777" w:rsidR="00CA7B96" w:rsidRPr="00CA7B96" w:rsidRDefault="00CA7B96" w:rsidP="00CA7B96">
            <w:pPr>
              <w:spacing w:after="160" w:line="278" w:lineRule="auto"/>
              <w:rPr>
                <w:rFonts w:ascii="Calibri" w:hAnsi="Calibri" w:cs="Calibri"/>
              </w:rPr>
            </w:pPr>
            <w:r w:rsidRPr="00CA7B96">
              <w:rPr>
                <w:rFonts w:ascii="Calibri" w:hAnsi="Calibri" w:cs="Calibri"/>
                <w:b/>
                <w:bCs/>
              </w:rPr>
              <w:t>Quadrant 2: NURTURE &amp; UPSELL</w:t>
            </w:r>
            <w:r w:rsidRPr="00CA7B96">
              <w:rPr>
                <w:rFonts w:ascii="Calibri" w:hAnsi="Calibri" w:cs="Calibri"/>
              </w:rPr>
              <w:t xml:space="preserve"> - Maintain high satisfaction - Explore cross-sell/upsell opportunities - Loyalty programs - Monitor for any risk shift</w:t>
            </w:r>
          </w:p>
        </w:tc>
      </w:tr>
      <w:tr w:rsidR="00CA7B96" w:rsidRPr="00CA7B96" w14:paraId="12AA10D7" w14:textId="77777777" w:rsidTr="00CA7B96">
        <w:tc>
          <w:tcPr>
            <w:tcW w:w="0" w:type="auto"/>
            <w:hideMark/>
          </w:tcPr>
          <w:p w14:paraId="242BC6AC" w14:textId="77777777" w:rsidR="00CA7B96" w:rsidRPr="00CA7B96" w:rsidRDefault="00CA7B96" w:rsidP="00CA7B96">
            <w:pPr>
              <w:spacing w:after="160" w:line="278" w:lineRule="auto"/>
              <w:rPr>
                <w:rFonts w:ascii="Calibri" w:hAnsi="Calibri" w:cs="Calibri"/>
              </w:rPr>
            </w:pPr>
            <w:r w:rsidRPr="00CA7B96">
              <w:rPr>
                <w:rFonts w:ascii="Calibri" w:hAnsi="Calibri" w:cs="Calibri"/>
                <w:b/>
                <w:bCs/>
              </w:rPr>
              <w:t>Low Client Value</w:t>
            </w:r>
          </w:p>
        </w:tc>
        <w:tc>
          <w:tcPr>
            <w:tcW w:w="0" w:type="auto"/>
            <w:hideMark/>
          </w:tcPr>
          <w:p w14:paraId="3E716976" w14:textId="77777777" w:rsidR="00CA7B96" w:rsidRPr="00CA7B96" w:rsidRDefault="00CA7B96" w:rsidP="00CA7B96">
            <w:pPr>
              <w:spacing w:after="160" w:line="278" w:lineRule="auto"/>
              <w:rPr>
                <w:rFonts w:ascii="Calibri" w:hAnsi="Calibri" w:cs="Calibri"/>
              </w:rPr>
            </w:pPr>
            <w:r w:rsidRPr="00CA7B96">
              <w:rPr>
                <w:rFonts w:ascii="Calibri" w:hAnsi="Calibri" w:cs="Calibri"/>
                <w:b/>
                <w:bCs/>
              </w:rPr>
              <w:t>Quadrant 3: PRIORITY 2 - Automated/Low-Cost Retention</w:t>
            </w:r>
            <w:r w:rsidRPr="00CA7B96">
              <w:rPr>
                <w:rFonts w:ascii="Calibri" w:hAnsi="Calibri" w:cs="Calibri"/>
              </w:rPr>
              <w:t xml:space="preserve"> - Automated re-engagement (emails, platform nudges) - Cost-effective, broad offers - </w:t>
            </w:r>
            <w:proofErr w:type="gramStart"/>
            <w:r w:rsidRPr="00CA7B96">
              <w:rPr>
                <w:rFonts w:ascii="Calibri" w:hAnsi="Calibri" w:cs="Calibri"/>
              </w:rPr>
              <w:t>Or,</w:t>
            </w:r>
            <w:proofErr w:type="gramEnd"/>
            <w:r w:rsidRPr="00CA7B96">
              <w:rPr>
                <w:rFonts w:ascii="Calibri" w:hAnsi="Calibri" w:cs="Calibri"/>
              </w:rPr>
              <w:t xml:space="preserve"> strategically accept churn if intervention cost &gt; potential value</w:t>
            </w:r>
          </w:p>
        </w:tc>
        <w:tc>
          <w:tcPr>
            <w:tcW w:w="0" w:type="auto"/>
            <w:hideMark/>
          </w:tcPr>
          <w:p w14:paraId="1FE79774" w14:textId="77777777" w:rsidR="00CA7B96" w:rsidRPr="00CA7B96" w:rsidRDefault="00CA7B96" w:rsidP="00CA7B96">
            <w:pPr>
              <w:spacing w:after="160" w:line="278" w:lineRule="auto"/>
              <w:rPr>
                <w:rFonts w:ascii="Calibri" w:hAnsi="Calibri" w:cs="Calibri"/>
              </w:rPr>
            </w:pPr>
            <w:r w:rsidRPr="00CA7B96">
              <w:rPr>
                <w:rFonts w:ascii="Calibri" w:hAnsi="Calibri" w:cs="Calibri"/>
                <w:b/>
                <w:bCs/>
              </w:rPr>
              <w:t>Quadrant 4: STANDARD SERVICE / MONITOR</w:t>
            </w:r>
            <w:r w:rsidRPr="00CA7B96">
              <w:rPr>
                <w:rFonts w:ascii="Calibri" w:hAnsi="Calibri" w:cs="Calibri"/>
              </w:rPr>
              <w:t xml:space="preserve"> - Standard service levels - Monitor for any changes in risk profile - Minimal proactive intervention</w:t>
            </w:r>
          </w:p>
        </w:tc>
      </w:tr>
    </w:tbl>
    <w:p w14:paraId="523D7873" w14:textId="77777777" w:rsidR="00CA7B96" w:rsidRDefault="00CA7B96" w:rsidP="008436F3">
      <w:pPr>
        <w:rPr>
          <w:rFonts w:ascii="Calibri" w:hAnsi="Calibri" w:cs="Calibri"/>
        </w:rPr>
      </w:pPr>
    </w:p>
    <w:p w14:paraId="31CC121A" w14:textId="77777777" w:rsidR="00CA7B96" w:rsidRPr="00CA7B96" w:rsidRDefault="00CA7B96" w:rsidP="00CA7B96">
      <w:pPr>
        <w:rPr>
          <w:rFonts w:ascii="Calibri" w:hAnsi="Calibri" w:cs="Calibri"/>
        </w:rPr>
      </w:pPr>
      <w:r w:rsidRPr="00CA7B96">
        <w:rPr>
          <w:rFonts w:ascii="Calibri" w:hAnsi="Calibri" w:cs="Calibri"/>
        </w:rPr>
        <w:t>The distribution of client-snapshots from the test set into these quadrants, along with the actual churn rates observed within each segment, is presented below:</w:t>
      </w:r>
    </w:p>
    <w:p w14:paraId="184825CC" w14:textId="644D5871" w:rsidR="00CA7B96" w:rsidRPr="00CA7B96" w:rsidRDefault="00CA7B96" w:rsidP="00CA7B96">
      <w:pPr>
        <w:rPr>
          <w:rFonts w:ascii="Calibri" w:hAnsi="Calibri" w:cs="Calibri"/>
          <w:b/>
          <w:bCs/>
        </w:rPr>
      </w:pPr>
      <w:r w:rsidRPr="00CA7B96">
        <w:rPr>
          <w:rFonts w:ascii="Calibri" w:hAnsi="Calibri" w:cs="Calibri"/>
          <w:b/>
          <w:bCs/>
        </w:rPr>
        <w:t>For the Is_Churned_Engage_90Days Model (Tuned RF, 0.5 Threshold):</w:t>
      </w:r>
    </w:p>
    <w:tbl>
      <w:tblPr>
        <w:tblStyle w:val="TableGridLight"/>
        <w:tblW w:w="0" w:type="auto"/>
        <w:tblLook w:val="04A0" w:firstRow="1" w:lastRow="0" w:firstColumn="1" w:lastColumn="0" w:noHBand="0" w:noVBand="1"/>
      </w:tblPr>
      <w:tblGrid>
        <w:gridCol w:w="1766"/>
        <w:gridCol w:w="2333"/>
        <w:gridCol w:w="2646"/>
      </w:tblGrid>
      <w:tr w:rsidR="00CA7B96" w:rsidRPr="00CA7B96" w14:paraId="2517B9E7" w14:textId="77777777" w:rsidTr="00CA7B96">
        <w:tc>
          <w:tcPr>
            <w:tcW w:w="0" w:type="auto"/>
            <w:hideMark/>
          </w:tcPr>
          <w:p w14:paraId="516E5A34" w14:textId="77777777" w:rsidR="00CA7B96" w:rsidRPr="00CA7B96" w:rsidRDefault="00CA7B96" w:rsidP="00CA7B96">
            <w:pPr>
              <w:spacing w:after="160" w:line="278" w:lineRule="auto"/>
              <w:rPr>
                <w:rFonts w:ascii="Calibri" w:hAnsi="Calibri" w:cs="Calibri"/>
                <w:b/>
                <w:bCs/>
              </w:rPr>
            </w:pPr>
            <w:proofErr w:type="spellStart"/>
            <w:r w:rsidRPr="00CA7B96">
              <w:rPr>
                <w:rFonts w:ascii="Calibri" w:hAnsi="Calibri" w:cs="Calibri"/>
                <w:b/>
                <w:bCs/>
              </w:rPr>
              <w:t>Value_Segment</w:t>
            </w:r>
            <w:proofErr w:type="spellEnd"/>
          </w:p>
        </w:tc>
        <w:tc>
          <w:tcPr>
            <w:tcW w:w="0" w:type="auto"/>
            <w:hideMark/>
          </w:tcPr>
          <w:p w14:paraId="11875FA7" w14:textId="77777777" w:rsidR="00CA7B96" w:rsidRPr="00CA7B96" w:rsidRDefault="00CA7B96" w:rsidP="00CA7B96">
            <w:pPr>
              <w:spacing w:after="160" w:line="278" w:lineRule="auto"/>
              <w:rPr>
                <w:rFonts w:ascii="Calibri" w:hAnsi="Calibri" w:cs="Calibri"/>
                <w:b/>
                <w:bCs/>
              </w:rPr>
            </w:pPr>
            <w:proofErr w:type="spellStart"/>
            <w:r w:rsidRPr="00CA7B96">
              <w:rPr>
                <w:rFonts w:ascii="Calibri" w:hAnsi="Calibri" w:cs="Calibri"/>
                <w:b/>
                <w:bCs/>
              </w:rPr>
              <w:t>Churn_Risk_Segment</w:t>
            </w:r>
            <w:proofErr w:type="spellEnd"/>
          </w:p>
        </w:tc>
        <w:tc>
          <w:tcPr>
            <w:tcW w:w="0" w:type="auto"/>
            <w:hideMark/>
          </w:tcPr>
          <w:p w14:paraId="116D31AF" w14:textId="77777777" w:rsidR="00CA7B96" w:rsidRPr="00CA7B96" w:rsidRDefault="00CA7B96" w:rsidP="00CA7B96">
            <w:pPr>
              <w:spacing w:after="160" w:line="278" w:lineRule="auto"/>
              <w:rPr>
                <w:rFonts w:ascii="Calibri" w:hAnsi="Calibri" w:cs="Calibri"/>
                <w:b/>
                <w:bCs/>
              </w:rPr>
            </w:pPr>
            <w:proofErr w:type="spellStart"/>
            <w:r w:rsidRPr="00CA7B96">
              <w:rPr>
                <w:rFonts w:ascii="Calibri" w:hAnsi="Calibri" w:cs="Calibri"/>
                <w:b/>
                <w:bCs/>
              </w:rPr>
              <w:t>Count_Client_Snapshots</w:t>
            </w:r>
            <w:proofErr w:type="spellEnd"/>
          </w:p>
        </w:tc>
      </w:tr>
      <w:tr w:rsidR="00CA7B96" w:rsidRPr="00CA7B96" w14:paraId="676CBF92" w14:textId="77777777" w:rsidTr="00CA7B96">
        <w:tc>
          <w:tcPr>
            <w:tcW w:w="0" w:type="auto"/>
            <w:hideMark/>
          </w:tcPr>
          <w:p w14:paraId="1A4396A8" w14:textId="77777777" w:rsidR="00CA7B96" w:rsidRPr="00CA7B96" w:rsidRDefault="00CA7B96" w:rsidP="00CA7B96">
            <w:pPr>
              <w:spacing w:after="160" w:line="278" w:lineRule="auto"/>
              <w:rPr>
                <w:rFonts w:ascii="Calibri" w:hAnsi="Calibri" w:cs="Calibri"/>
              </w:rPr>
            </w:pPr>
            <w:r w:rsidRPr="00CA7B96">
              <w:rPr>
                <w:rFonts w:ascii="Calibri" w:hAnsi="Calibri" w:cs="Calibri"/>
              </w:rPr>
              <w:t>High Value</w:t>
            </w:r>
          </w:p>
        </w:tc>
        <w:tc>
          <w:tcPr>
            <w:tcW w:w="0" w:type="auto"/>
            <w:hideMark/>
          </w:tcPr>
          <w:p w14:paraId="2DF7664D" w14:textId="77777777" w:rsidR="00CA7B96" w:rsidRPr="00CA7B96" w:rsidRDefault="00CA7B96" w:rsidP="00CA7B96">
            <w:pPr>
              <w:spacing w:after="160" w:line="278" w:lineRule="auto"/>
              <w:rPr>
                <w:rFonts w:ascii="Calibri" w:hAnsi="Calibri" w:cs="Calibri"/>
              </w:rPr>
            </w:pPr>
            <w:r w:rsidRPr="00CA7B96">
              <w:rPr>
                <w:rFonts w:ascii="Calibri" w:hAnsi="Calibri" w:cs="Calibri"/>
              </w:rPr>
              <w:t>High Churn Risk</w:t>
            </w:r>
          </w:p>
        </w:tc>
        <w:tc>
          <w:tcPr>
            <w:tcW w:w="0" w:type="auto"/>
            <w:hideMark/>
          </w:tcPr>
          <w:p w14:paraId="071C6574" w14:textId="77777777" w:rsidR="00CA7B96" w:rsidRPr="00CA7B96" w:rsidRDefault="00CA7B96" w:rsidP="00CA7B96">
            <w:pPr>
              <w:spacing w:after="160" w:line="278" w:lineRule="auto"/>
              <w:rPr>
                <w:rFonts w:ascii="Calibri" w:hAnsi="Calibri" w:cs="Calibri"/>
              </w:rPr>
            </w:pPr>
            <w:r w:rsidRPr="00CA7B96">
              <w:rPr>
                <w:rFonts w:ascii="Calibri" w:hAnsi="Calibri" w:cs="Calibri"/>
              </w:rPr>
              <w:t>24</w:t>
            </w:r>
          </w:p>
        </w:tc>
      </w:tr>
      <w:tr w:rsidR="00CA7B96" w:rsidRPr="00CA7B96" w14:paraId="57BCF301" w14:textId="77777777" w:rsidTr="00CA7B96">
        <w:tc>
          <w:tcPr>
            <w:tcW w:w="0" w:type="auto"/>
            <w:hideMark/>
          </w:tcPr>
          <w:p w14:paraId="51FE393A" w14:textId="77777777" w:rsidR="00CA7B96" w:rsidRPr="00CA7B96" w:rsidRDefault="00CA7B96" w:rsidP="00CA7B96">
            <w:pPr>
              <w:spacing w:after="160" w:line="278" w:lineRule="auto"/>
              <w:rPr>
                <w:rFonts w:ascii="Calibri" w:hAnsi="Calibri" w:cs="Calibri"/>
              </w:rPr>
            </w:pPr>
            <w:r w:rsidRPr="00CA7B96">
              <w:rPr>
                <w:rFonts w:ascii="Calibri" w:hAnsi="Calibri" w:cs="Calibri"/>
              </w:rPr>
              <w:t>High Value</w:t>
            </w:r>
          </w:p>
        </w:tc>
        <w:tc>
          <w:tcPr>
            <w:tcW w:w="0" w:type="auto"/>
            <w:hideMark/>
          </w:tcPr>
          <w:p w14:paraId="20E64335" w14:textId="77777777" w:rsidR="00CA7B96" w:rsidRPr="00CA7B96" w:rsidRDefault="00CA7B96" w:rsidP="00CA7B96">
            <w:pPr>
              <w:spacing w:after="160" w:line="278" w:lineRule="auto"/>
              <w:rPr>
                <w:rFonts w:ascii="Calibri" w:hAnsi="Calibri" w:cs="Calibri"/>
              </w:rPr>
            </w:pPr>
            <w:r w:rsidRPr="00CA7B96">
              <w:rPr>
                <w:rFonts w:ascii="Calibri" w:hAnsi="Calibri" w:cs="Calibri"/>
              </w:rPr>
              <w:t>Low Churn Risk</w:t>
            </w:r>
          </w:p>
        </w:tc>
        <w:tc>
          <w:tcPr>
            <w:tcW w:w="0" w:type="auto"/>
            <w:hideMark/>
          </w:tcPr>
          <w:p w14:paraId="3CAD19A0" w14:textId="77777777" w:rsidR="00CA7B96" w:rsidRPr="00CA7B96" w:rsidRDefault="00CA7B96" w:rsidP="00CA7B96">
            <w:pPr>
              <w:spacing w:after="160" w:line="278" w:lineRule="auto"/>
              <w:rPr>
                <w:rFonts w:ascii="Calibri" w:hAnsi="Calibri" w:cs="Calibri"/>
              </w:rPr>
            </w:pPr>
            <w:r w:rsidRPr="00CA7B96">
              <w:rPr>
                <w:rFonts w:ascii="Calibri" w:hAnsi="Calibri" w:cs="Calibri"/>
              </w:rPr>
              <w:t>36,335</w:t>
            </w:r>
          </w:p>
        </w:tc>
      </w:tr>
      <w:tr w:rsidR="00CA7B96" w:rsidRPr="00CA7B96" w14:paraId="7DDA9CCB" w14:textId="77777777" w:rsidTr="00CA7B96">
        <w:tc>
          <w:tcPr>
            <w:tcW w:w="0" w:type="auto"/>
            <w:hideMark/>
          </w:tcPr>
          <w:p w14:paraId="06C34C14" w14:textId="77777777" w:rsidR="00CA7B96" w:rsidRPr="00CA7B96" w:rsidRDefault="00CA7B96" w:rsidP="00CA7B96">
            <w:pPr>
              <w:spacing w:after="160" w:line="278" w:lineRule="auto"/>
              <w:rPr>
                <w:rFonts w:ascii="Calibri" w:hAnsi="Calibri" w:cs="Calibri"/>
              </w:rPr>
            </w:pPr>
            <w:r w:rsidRPr="00CA7B96">
              <w:rPr>
                <w:rFonts w:ascii="Calibri" w:hAnsi="Calibri" w:cs="Calibri"/>
              </w:rPr>
              <w:t>Low Value</w:t>
            </w:r>
          </w:p>
        </w:tc>
        <w:tc>
          <w:tcPr>
            <w:tcW w:w="0" w:type="auto"/>
            <w:hideMark/>
          </w:tcPr>
          <w:p w14:paraId="0D4A3F29" w14:textId="77777777" w:rsidR="00CA7B96" w:rsidRPr="00CA7B96" w:rsidRDefault="00CA7B96" w:rsidP="00CA7B96">
            <w:pPr>
              <w:spacing w:after="160" w:line="278" w:lineRule="auto"/>
              <w:rPr>
                <w:rFonts w:ascii="Calibri" w:hAnsi="Calibri" w:cs="Calibri"/>
              </w:rPr>
            </w:pPr>
            <w:r w:rsidRPr="00CA7B96">
              <w:rPr>
                <w:rFonts w:ascii="Calibri" w:hAnsi="Calibri" w:cs="Calibri"/>
              </w:rPr>
              <w:t>High Churn Risk</w:t>
            </w:r>
          </w:p>
        </w:tc>
        <w:tc>
          <w:tcPr>
            <w:tcW w:w="0" w:type="auto"/>
            <w:hideMark/>
          </w:tcPr>
          <w:p w14:paraId="7465BB98" w14:textId="77777777" w:rsidR="00CA7B96" w:rsidRPr="00CA7B96" w:rsidRDefault="00CA7B96" w:rsidP="00CA7B96">
            <w:pPr>
              <w:spacing w:after="160" w:line="278" w:lineRule="auto"/>
              <w:rPr>
                <w:rFonts w:ascii="Calibri" w:hAnsi="Calibri" w:cs="Calibri"/>
              </w:rPr>
            </w:pPr>
            <w:r w:rsidRPr="00CA7B96">
              <w:rPr>
                <w:rFonts w:ascii="Calibri" w:hAnsi="Calibri" w:cs="Calibri"/>
              </w:rPr>
              <w:t>29,186</w:t>
            </w:r>
          </w:p>
        </w:tc>
      </w:tr>
      <w:tr w:rsidR="00CA7B96" w:rsidRPr="00CA7B96" w14:paraId="197BB2C5" w14:textId="77777777" w:rsidTr="00CA7B96">
        <w:tc>
          <w:tcPr>
            <w:tcW w:w="0" w:type="auto"/>
            <w:hideMark/>
          </w:tcPr>
          <w:p w14:paraId="46BE0B36" w14:textId="77777777" w:rsidR="00CA7B96" w:rsidRPr="00CA7B96" w:rsidRDefault="00CA7B96" w:rsidP="00CA7B96">
            <w:pPr>
              <w:spacing w:after="160" w:line="278" w:lineRule="auto"/>
              <w:rPr>
                <w:rFonts w:ascii="Calibri" w:hAnsi="Calibri" w:cs="Calibri"/>
              </w:rPr>
            </w:pPr>
            <w:r w:rsidRPr="00CA7B96">
              <w:rPr>
                <w:rFonts w:ascii="Calibri" w:hAnsi="Calibri" w:cs="Calibri"/>
              </w:rPr>
              <w:t>Low Value</w:t>
            </w:r>
          </w:p>
        </w:tc>
        <w:tc>
          <w:tcPr>
            <w:tcW w:w="0" w:type="auto"/>
            <w:hideMark/>
          </w:tcPr>
          <w:p w14:paraId="03C0ED03" w14:textId="77777777" w:rsidR="00CA7B96" w:rsidRPr="00CA7B96" w:rsidRDefault="00CA7B96" w:rsidP="00CA7B96">
            <w:pPr>
              <w:spacing w:after="160" w:line="278" w:lineRule="auto"/>
              <w:rPr>
                <w:rFonts w:ascii="Calibri" w:hAnsi="Calibri" w:cs="Calibri"/>
              </w:rPr>
            </w:pPr>
            <w:r w:rsidRPr="00CA7B96">
              <w:rPr>
                <w:rFonts w:ascii="Calibri" w:hAnsi="Calibri" w:cs="Calibri"/>
              </w:rPr>
              <w:t>Low Churn Risk</w:t>
            </w:r>
          </w:p>
        </w:tc>
        <w:tc>
          <w:tcPr>
            <w:tcW w:w="0" w:type="auto"/>
            <w:hideMark/>
          </w:tcPr>
          <w:p w14:paraId="1B515021" w14:textId="77777777" w:rsidR="00CA7B96" w:rsidRPr="00CA7B96" w:rsidRDefault="00CA7B96" w:rsidP="00CA7B96">
            <w:pPr>
              <w:keepNext/>
              <w:spacing w:after="160" w:line="278" w:lineRule="auto"/>
              <w:rPr>
                <w:rFonts w:ascii="Calibri" w:hAnsi="Calibri" w:cs="Calibri"/>
              </w:rPr>
            </w:pPr>
            <w:r w:rsidRPr="00CA7B96">
              <w:rPr>
                <w:rFonts w:ascii="Calibri" w:hAnsi="Calibri" w:cs="Calibri"/>
              </w:rPr>
              <w:t>2,460,126</w:t>
            </w:r>
          </w:p>
        </w:tc>
      </w:tr>
    </w:tbl>
    <w:p w14:paraId="05D8536D" w14:textId="3D869036" w:rsidR="00CA7B96" w:rsidRDefault="00CA7B96">
      <w:pPr>
        <w:pStyle w:val="Caption"/>
      </w:pPr>
      <w:bookmarkStart w:id="61" w:name="_Toc199341579"/>
      <w:r>
        <w:t xml:space="preserve">Table </w:t>
      </w:r>
      <w:r>
        <w:fldChar w:fldCharType="begin"/>
      </w:r>
      <w:r>
        <w:instrText xml:space="preserve"> SEQ Table \* ARABIC </w:instrText>
      </w:r>
      <w:r>
        <w:fldChar w:fldCharType="separate"/>
      </w:r>
      <w:r w:rsidR="00D11B97">
        <w:rPr>
          <w:noProof/>
        </w:rPr>
        <w:t>8</w:t>
      </w:r>
      <w:r>
        <w:fldChar w:fldCharType="end"/>
      </w:r>
      <w:r>
        <w:t xml:space="preserve">: </w:t>
      </w:r>
      <w:r w:rsidRPr="00947866">
        <w:t>90-Day Churn - Client Snapshot Counts per Segment</w:t>
      </w:r>
      <w:bookmarkEnd w:id="61"/>
    </w:p>
    <w:tbl>
      <w:tblPr>
        <w:tblStyle w:val="TableGridLight"/>
        <w:tblW w:w="0" w:type="auto"/>
        <w:tblLook w:val="04A0" w:firstRow="1" w:lastRow="0" w:firstColumn="1" w:lastColumn="0" w:noHBand="0" w:noVBand="1"/>
      </w:tblPr>
      <w:tblGrid>
        <w:gridCol w:w="1766"/>
        <w:gridCol w:w="2333"/>
        <w:gridCol w:w="3175"/>
      </w:tblGrid>
      <w:tr w:rsidR="006E0912" w:rsidRPr="006E0912" w14:paraId="7246A6B7" w14:textId="77777777" w:rsidTr="006E0912">
        <w:tc>
          <w:tcPr>
            <w:tcW w:w="0" w:type="auto"/>
            <w:hideMark/>
          </w:tcPr>
          <w:p w14:paraId="3E52B8BE" w14:textId="77777777" w:rsidR="006E0912" w:rsidRPr="006E0912" w:rsidRDefault="006E0912" w:rsidP="006E0912">
            <w:pPr>
              <w:spacing w:after="160" w:line="278" w:lineRule="auto"/>
              <w:rPr>
                <w:rFonts w:ascii="Calibri" w:hAnsi="Calibri" w:cs="Calibri"/>
                <w:b/>
                <w:bCs/>
              </w:rPr>
            </w:pPr>
            <w:proofErr w:type="spellStart"/>
            <w:r w:rsidRPr="006E0912">
              <w:rPr>
                <w:rFonts w:ascii="Calibri" w:hAnsi="Calibri" w:cs="Calibri"/>
                <w:b/>
                <w:bCs/>
              </w:rPr>
              <w:t>Value_Segment</w:t>
            </w:r>
            <w:proofErr w:type="spellEnd"/>
          </w:p>
        </w:tc>
        <w:tc>
          <w:tcPr>
            <w:tcW w:w="0" w:type="auto"/>
            <w:hideMark/>
          </w:tcPr>
          <w:p w14:paraId="068625D9" w14:textId="77777777" w:rsidR="006E0912" w:rsidRPr="006E0912" w:rsidRDefault="006E0912" w:rsidP="006E0912">
            <w:pPr>
              <w:spacing w:after="160" w:line="278" w:lineRule="auto"/>
              <w:rPr>
                <w:rFonts w:ascii="Calibri" w:hAnsi="Calibri" w:cs="Calibri"/>
                <w:b/>
                <w:bCs/>
              </w:rPr>
            </w:pPr>
            <w:proofErr w:type="spellStart"/>
            <w:r w:rsidRPr="006E0912">
              <w:rPr>
                <w:rFonts w:ascii="Calibri" w:hAnsi="Calibri" w:cs="Calibri"/>
                <w:b/>
                <w:bCs/>
              </w:rPr>
              <w:t>Churn_Risk_Segment</w:t>
            </w:r>
            <w:proofErr w:type="spellEnd"/>
          </w:p>
        </w:tc>
        <w:tc>
          <w:tcPr>
            <w:tcW w:w="0" w:type="auto"/>
            <w:hideMark/>
          </w:tcPr>
          <w:p w14:paraId="63669A9F" w14:textId="77777777" w:rsidR="006E0912" w:rsidRPr="006E0912" w:rsidRDefault="006E0912" w:rsidP="006E0912">
            <w:pPr>
              <w:spacing w:after="160" w:line="278" w:lineRule="auto"/>
              <w:rPr>
                <w:rFonts w:ascii="Calibri" w:hAnsi="Calibri" w:cs="Calibri"/>
                <w:b/>
                <w:bCs/>
              </w:rPr>
            </w:pPr>
            <w:proofErr w:type="spellStart"/>
            <w:r w:rsidRPr="006E0912">
              <w:rPr>
                <w:rFonts w:ascii="Calibri" w:hAnsi="Calibri" w:cs="Calibri"/>
                <w:b/>
                <w:bCs/>
              </w:rPr>
              <w:t>Actual_Churners_In_Segment</w:t>
            </w:r>
            <w:proofErr w:type="spellEnd"/>
          </w:p>
        </w:tc>
      </w:tr>
      <w:tr w:rsidR="006E0912" w:rsidRPr="006E0912" w14:paraId="6A69E75E" w14:textId="77777777" w:rsidTr="006E0912">
        <w:tc>
          <w:tcPr>
            <w:tcW w:w="0" w:type="auto"/>
            <w:hideMark/>
          </w:tcPr>
          <w:p w14:paraId="1B76BC55"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Value</w:t>
            </w:r>
          </w:p>
        </w:tc>
        <w:tc>
          <w:tcPr>
            <w:tcW w:w="0" w:type="auto"/>
            <w:hideMark/>
          </w:tcPr>
          <w:p w14:paraId="3523DA7A"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Churn Risk</w:t>
            </w:r>
          </w:p>
        </w:tc>
        <w:tc>
          <w:tcPr>
            <w:tcW w:w="0" w:type="auto"/>
            <w:hideMark/>
          </w:tcPr>
          <w:p w14:paraId="3B814CBE" w14:textId="77777777" w:rsidR="006E0912" w:rsidRPr="006E0912" w:rsidRDefault="006E0912" w:rsidP="006E0912">
            <w:pPr>
              <w:spacing w:after="160" w:line="278" w:lineRule="auto"/>
              <w:rPr>
                <w:rFonts w:ascii="Calibri" w:hAnsi="Calibri" w:cs="Calibri"/>
              </w:rPr>
            </w:pPr>
            <w:r w:rsidRPr="006E0912">
              <w:rPr>
                <w:rFonts w:ascii="Calibri" w:hAnsi="Calibri" w:cs="Calibri"/>
              </w:rPr>
              <w:t>15</w:t>
            </w:r>
          </w:p>
        </w:tc>
      </w:tr>
      <w:tr w:rsidR="006E0912" w:rsidRPr="006E0912" w14:paraId="0B39FB19" w14:textId="77777777" w:rsidTr="006E0912">
        <w:tc>
          <w:tcPr>
            <w:tcW w:w="0" w:type="auto"/>
            <w:hideMark/>
          </w:tcPr>
          <w:p w14:paraId="7BDDF2E3"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Value</w:t>
            </w:r>
          </w:p>
        </w:tc>
        <w:tc>
          <w:tcPr>
            <w:tcW w:w="0" w:type="auto"/>
            <w:hideMark/>
          </w:tcPr>
          <w:p w14:paraId="0CBBE455"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Churn Risk</w:t>
            </w:r>
          </w:p>
        </w:tc>
        <w:tc>
          <w:tcPr>
            <w:tcW w:w="0" w:type="auto"/>
            <w:hideMark/>
          </w:tcPr>
          <w:p w14:paraId="1F3339B8" w14:textId="77777777" w:rsidR="006E0912" w:rsidRPr="006E0912" w:rsidRDefault="006E0912" w:rsidP="006E0912">
            <w:pPr>
              <w:spacing w:after="160" w:line="278" w:lineRule="auto"/>
              <w:rPr>
                <w:rFonts w:ascii="Calibri" w:hAnsi="Calibri" w:cs="Calibri"/>
              </w:rPr>
            </w:pPr>
            <w:r w:rsidRPr="006E0912">
              <w:rPr>
                <w:rFonts w:ascii="Calibri" w:hAnsi="Calibri" w:cs="Calibri"/>
              </w:rPr>
              <w:t>1,460</w:t>
            </w:r>
          </w:p>
        </w:tc>
      </w:tr>
      <w:tr w:rsidR="006E0912" w:rsidRPr="006E0912" w14:paraId="4E25F489" w14:textId="77777777" w:rsidTr="006E0912">
        <w:tc>
          <w:tcPr>
            <w:tcW w:w="0" w:type="auto"/>
            <w:hideMark/>
          </w:tcPr>
          <w:p w14:paraId="4A62AAD9"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Value</w:t>
            </w:r>
          </w:p>
        </w:tc>
        <w:tc>
          <w:tcPr>
            <w:tcW w:w="0" w:type="auto"/>
            <w:hideMark/>
          </w:tcPr>
          <w:p w14:paraId="46412C96"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Churn Risk</w:t>
            </w:r>
          </w:p>
        </w:tc>
        <w:tc>
          <w:tcPr>
            <w:tcW w:w="0" w:type="auto"/>
            <w:hideMark/>
          </w:tcPr>
          <w:p w14:paraId="4D584398" w14:textId="77777777" w:rsidR="006E0912" w:rsidRPr="006E0912" w:rsidRDefault="006E0912" w:rsidP="006E0912">
            <w:pPr>
              <w:spacing w:after="160" w:line="278" w:lineRule="auto"/>
              <w:rPr>
                <w:rFonts w:ascii="Calibri" w:hAnsi="Calibri" w:cs="Calibri"/>
              </w:rPr>
            </w:pPr>
            <w:r w:rsidRPr="006E0912">
              <w:rPr>
                <w:rFonts w:ascii="Calibri" w:hAnsi="Calibri" w:cs="Calibri"/>
              </w:rPr>
              <w:t>18,572</w:t>
            </w:r>
          </w:p>
        </w:tc>
      </w:tr>
      <w:tr w:rsidR="006E0912" w:rsidRPr="006E0912" w14:paraId="6DFA5199" w14:textId="77777777" w:rsidTr="006E0912">
        <w:tc>
          <w:tcPr>
            <w:tcW w:w="0" w:type="auto"/>
            <w:hideMark/>
          </w:tcPr>
          <w:p w14:paraId="21230F34"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Value</w:t>
            </w:r>
          </w:p>
        </w:tc>
        <w:tc>
          <w:tcPr>
            <w:tcW w:w="0" w:type="auto"/>
            <w:hideMark/>
          </w:tcPr>
          <w:p w14:paraId="590AF2CA"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Churn Risk</w:t>
            </w:r>
          </w:p>
        </w:tc>
        <w:tc>
          <w:tcPr>
            <w:tcW w:w="0" w:type="auto"/>
            <w:hideMark/>
          </w:tcPr>
          <w:p w14:paraId="1411125E" w14:textId="77777777" w:rsidR="006E0912" w:rsidRPr="006E0912" w:rsidRDefault="006E0912" w:rsidP="006E0912">
            <w:pPr>
              <w:keepNext/>
              <w:spacing w:after="160" w:line="278" w:lineRule="auto"/>
              <w:rPr>
                <w:rFonts w:ascii="Calibri" w:hAnsi="Calibri" w:cs="Calibri"/>
              </w:rPr>
            </w:pPr>
            <w:r w:rsidRPr="006E0912">
              <w:rPr>
                <w:rFonts w:ascii="Calibri" w:hAnsi="Calibri" w:cs="Calibri"/>
              </w:rPr>
              <w:t>21,190</w:t>
            </w:r>
          </w:p>
        </w:tc>
      </w:tr>
    </w:tbl>
    <w:p w14:paraId="410F63CB" w14:textId="0E1FBAC7" w:rsidR="00CA7B96" w:rsidRDefault="006E0912" w:rsidP="006E0912">
      <w:pPr>
        <w:pStyle w:val="Caption"/>
      </w:pPr>
      <w:bookmarkStart w:id="62" w:name="_Toc199341580"/>
      <w:r>
        <w:t xml:space="preserve">Table </w:t>
      </w:r>
      <w:r>
        <w:fldChar w:fldCharType="begin"/>
      </w:r>
      <w:r>
        <w:instrText xml:space="preserve"> SEQ Table \* ARABIC </w:instrText>
      </w:r>
      <w:r>
        <w:fldChar w:fldCharType="separate"/>
      </w:r>
      <w:r w:rsidR="00D11B97">
        <w:rPr>
          <w:noProof/>
        </w:rPr>
        <w:t>9</w:t>
      </w:r>
      <w:r>
        <w:fldChar w:fldCharType="end"/>
      </w:r>
      <w:r>
        <w:t xml:space="preserve">: </w:t>
      </w:r>
      <w:r w:rsidRPr="0086740F">
        <w:t>90-Day Churn - Actual Churners per Segment</w:t>
      </w:r>
      <w:bookmarkEnd w:id="62"/>
    </w:p>
    <w:p w14:paraId="692E3CFE" w14:textId="77777777" w:rsidR="006E0912" w:rsidRDefault="006E0912" w:rsidP="006E0912"/>
    <w:p w14:paraId="089754AF" w14:textId="77777777" w:rsidR="006E0912" w:rsidRPr="006E0912" w:rsidRDefault="006E0912" w:rsidP="006E0912"/>
    <w:tbl>
      <w:tblPr>
        <w:tblStyle w:val="TableGridLight"/>
        <w:tblW w:w="0" w:type="auto"/>
        <w:tblLook w:val="04A0" w:firstRow="1" w:lastRow="0" w:firstColumn="1" w:lastColumn="0" w:noHBand="0" w:noVBand="1"/>
      </w:tblPr>
      <w:tblGrid>
        <w:gridCol w:w="1766"/>
        <w:gridCol w:w="2333"/>
        <w:gridCol w:w="1701"/>
      </w:tblGrid>
      <w:tr w:rsidR="006E0912" w:rsidRPr="006E0912" w14:paraId="0B92F8DB" w14:textId="77777777" w:rsidTr="006E0912">
        <w:tc>
          <w:tcPr>
            <w:tcW w:w="0" w:type="auto"/>
            <w:hideMark/>
          </w:tcPr>
          <w:p w14:paraId="7B1CB650" w14:textId="77777777" w:rsidR="006E0912" w:rsidRPr="006E0912" w:rsidRDefault="006E0912" w:rsidP="006E0912">
            <w:pPr>
              <w:spacing w:after="160" w:line="278" w:lineRule="auto"/>
              <w:rPr>
                <w:rFonts w:ascii="Calibri" w:hAnsi="Calibri" w:cs="Calibri"/>
                <w:b/>
                <w:bCs/>
              </w:rPr>
            </w:pPr>
            <w:proofErr w:type="spellStart"/>
            <w:r w:rsidRPr="006E0912">
              <w:rPr>
                <w:rFonts w:ascii="Calibri" w:hAnsi="Calibri" w:cs="Calibri"/>
                <w:b/>
                <w:bCs/>
              </w:rPr>
              <w:lastRenderedPageBreak/>
              <w:t>Value_Segment</w:t>
            </w:r>
            <w:proofErr w:type="spellEnd"/>
          </w:p>
        </w:tc>
        <w:tc>
          <w:tcPr>
            <w:tcW w:w="0" w:type="auto"/>
            <w:hideMark/>
          </w:tcPr>
          <w:p w14:paraId="178B18B8" w14:textId="77777777" w:rsidR="006E0912" w:rsidRPr="006E0912" w:rsidRDefault="006E0912" w:rsidP="006E0912">
            <w:pPr>
              <w:spacing w:after="160" w:line="278" w:lineRule="auto"/>
              <w:rPr>
                <w:rFonts w:ascii="Calibri" w:hAnsi="Calibri" w:cs="Calibri"/>
                <w:b/>
                <w:bCs/>
              </w:rPr>
            </w:pPr>
            <w:proofErr w:type="spellStart"/>
            <w:r w:rsidRPr="006E0912">
              <w:rPr>
                <w:rFonts w:ascii="Calibri" w:hAnsi="Calibri" w:cs="Calibri"/>
                <w:b/>
                <w:bCs/>
              </w:rPr>
              <w:t>Churn_Risk_Segment</w:t>
            </w:r>
            <w:proofErr w:type="spellEnd"/>
          </w:p>
        </w:tc>
        <w:tc>
          <w:tcPr>
            <w:tcW w:w="0" w:type="auto"/>
            <w:hideMark/>
          </w:tcPr>
          <w:p w14:paraId="4E4015D9" w14:textId="77777777" w:rsidR="006E0912" w:rsidRPr="006E0912" w:rsidRDefault="006E0912" w:rsidP="006E0912">
            <w:pPr>
              <w:spacing w:after="160" w:line="278" w:lineRule="auto"/>
              <w:rPr>
                <w:rFonts w:ascii="Calibri" w:hAnsi="Calibri" w:cs="Calibri"/>
                <w:b/>
                <w:bCs/>
              </w:rPr>
            </w:pPr>
            <w:r w:rsidRPr="006E0912">
              <w:rPr>
                <w:rFonts w:ascii="Calibri" w:hAnsi="Calibri" w:cs="Calibri"/>
                <w:b/>
                <w:bCs/>
              </w:rPr>
              <w:t>Churn Rate (%)</w:t>
            </w:r>
          </w:p>
        </w:tc>
      </w:tr>
      <w:tr w:rsidR="006E0912" w:rsidRPr="006E0912" w14:paraId="4888AF8A" w14:textId="77777777" w:rsidTr="006E0912">
        <w:tc>
          <w:tcPr>
            <w:tcW w:w="0" w:type="auto"/>
            <w:hideMark/>
          </w:tcPr>
          <w:p w14:paraId="2061A6ED"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Value</w:t>
            </w:r>
          </w:p>
        </w:tc>
        <w:tc>
          <w:tcPr>
            <w:tcW w:w="0" w:type="auto"/>
            <w:hideMark/>
          </w:tcPr>
          <w:p w14:paraId="5D4DA2DE"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Churn Risk</w:t>
            </w:r>
          </w:p>
        </w:tc>
        <w:tc>
          <w:tcPr>
            <w:tcW w:w="0" w:type="auto"/>
            <w:hideMark/>
          </w:tcPr>
          <w:p w14:paraId="066E1783" w14:textId="77777777" w:rsidR="006E0912" w:rsidRPr="006E0912" w:rsidRDefault="006E0912" w:rsidP="006E0912">
            <w:pPr>
              <w:spacing w:after="160" w:line="278" w:lineRule="auto"/>
              <w:rPr>
                <w:rFonts w:ascii="Calibri" w:hAnsi="Calibri" w:cs="Calibri"/>
              </w:rPr>
            </w:pPr>
            <w:r w:rsidRPr="006E0912">
              <w:rPr>
                <w:rFonts w:ascii="Calibri" w:hAnsi="Calibri" w:cs="Calibri"/>
              </w:rPr>
              <w:t>62.50%</w:t>
            </w:r>
          </w:p>
        </w:tc>
      </w:tr>
      <w:tr w:rsidR="006E0912" w:rsidRPr="006E0912" w14:paraId="4AFCFFFE" w14:textId="77777777" w:rsidTr="006E0912">
        <w:tc>
          <w:tcPr>
            <w:tcW w:w="0" w:type="auto"/>
            <w:hideMark/>
          </w:tcPr>
          <w:p w14:paraId="3EC32EC1"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Value</w:t>
            </w:r>
          </w:p>
        </w:tc>
        <w:tc>
          <w:tcPr>
            <w:tcW w:w="0" w:type="auto"/>
            <w:hideMark/>
          </w:tcPr>
          <w:p w14:paraId="60E571FC"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Churn Risk</w:t>
            </w:r>
          </w:p>
        </w:tc>
        <w:tc>
          <w:tcPr>
            <w:tcW w:w="0" w:type="auto"/>
            <w:hideMark/>
          </w:tcPr>
          <w:p w14:paraId="5D52C283" w14:textId="77777777" w:rsidR="006E0912" w:rsidRPr="006E0912" w:rsidRDefault="006E0912" w:rsidP="006E0912">
            <w:pPr>
              <w:spacing w:after="160" w:line="278" w:lineRule="auto"/>
              <w:rPr>
                <w:rFonts w:ascii="Calibri" w:hAnsi="Calibri" w:cs="Calibri"/>
              </w:rPr>
            </w:pPr>
            <w:r w:rsidRPr="006E0912">
              <w:rPr>
                <w:rFonts w:ascii="Calibri" w:hAnsi="Calibri" w:cs="Calibri"/>
              </w:rPr>
              <w:t>4.02%</w:t>
            </w:r>
          </w:p>
        </w:tc>
      </w:tr>
      <w:tr w:rsidR="006E0912" w:rsidRPr="006E0912" w14:paraId="7AEE8E9A" w14:textId="77777777" w:rsidTr="006E0912">
        <w:tc>
          <w:tcPr>
            <w:tcW w:w="0" w:type="auto"/>
            <w:hideMark/>
          </w:tcPr>
          <w:p w14:paraId="66F59C65"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Value</w:t>
            </w:r>
          </w:p>
        </w:tc>
        <w:tc>
          <w:tcPr>
            <w:tcW w:w="0" w:type="auto"/>
            <w:hideMark/>
          </w:tcPr>
          <w:p w14:paraId="777DC8D2"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Churn Risk</w:t>
            </w:r>
          </w:p>
        </w:tc>
        <w:tc>
          <w:tcPr>
            <w:tcW w:w="0" w:type="auto"/>
            <w:hideMark/>
          </w:tcPr>
          <w:p w14:paraId="2F8E2357" w14:textId="77777777" w:rsidR="006E0912" w:rsidRPr="006E0912" w:rsidRDefault="006E0912" w:rsidP="006E0912">
            <w:pPr>
              <w:spacing w:after="160" w:line="278" w:lineRule="auto"/>
              <w:rPr>
                <w:rFonts w:ascii="Calibri" w:hAnsi="Calibri" w:cs="Calibri"/>
              </w:rPr>
            </w:pPr>
            <w:r w:rsidRPr="006E0912">
              <w:rPr>
                <w:rFonts w:ascii="Calibri" w:hAnsi="Calibri" w:cs="Calibri"/>
              </w:rPr>
              <w:t>63.63%</w:t>
            </w:r>
          </w:p>
        </w:tc>
      </w:tr>
      <w:tr w:rsidR="006E0912" w:rsidRPr="006E0912" w14:paraId="1D3F5778" w14:textId="77777777" w:rsidTr="006E0912">
        <w:tc>
          <w:tcPr>
            <w:tcW w:w="0" w:type="auto"/>
            <w:hideMark/>
          </w:tcPr>
          <w:p w14:paraId="2CE1AD85"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Value</w:t>
            </w:r>
          </w:p>
        </w:tc>
        <w:tc>
          <w:tcPr>
            <w:tcW w:w="0" w:type="auto"/>
            <w:hideMark/>
          </w:tcPr>
          <w:p w14:paraId="68CA9FA8"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Churn Risk</w:t>
            </w:r>
          </w:p>
        </w:tc>
        <w:tc>
          <w:tcPr>
            <w:tcW w:w="0" w:type="auto"/>
            <w:hideMark/>
          </w:tcPr>
          <w:p w14:paraId="405BCFCA" w14:textId="77777777" w:rsidR="006E0912" w:rsidRPr="006E0912" w:rsidRDefault="006E0912" w:rsidP="006E0912">
            <w:pPr>
              <w:keepNext/>
              <w:spacing w:after="160" w:line="278" w:lineRule="auto"/>
              <w:rPr>
                <w:rFonts w:ascii="Calibri" w:hAnsi="Calibri" w:cs="Calibri"/>
              </w:rPr>
            </w:pPr>
            <w:r w:rsidRPr="006E0912">
              <w:rPr>
                <w:rFonts w:ascii="Calibri" w:hAnsi="Calibri" w:cs="Calibri"/>
              </w:rPr>
              <w:t>0.86%</w:t>
            </w:r>
          </w:p>
        </w:tc>
      </w:tr>
    </w:tbl>
    <w:p w14:paraId="435B9AAB" w14:textId="2A24C2F7" w:rsidR="006E0912" w:rsidRDefault="006E0912" w:rsidP="006E0912">
      <w:pPr>
        <w:pStyle w:val="Caption"/>
        <w:rPr>
          <w:rStyle w:val="ng-star-inserted1"/>
          <w:rFonts w:ascii="Calibri" w:hAnsi="Calibri" w:cs="Calibri"/>
        </w:rPr>
      </w:pPr>
      <w:bookmarkStart w:id="63" w:name="_Toc199341581"/>
      <w:r>
        <w:t xml:space="preserve">Table </w:t>
      </w:r>
      <w:r>
        <w:fldChar w:fldCharType="begin"/>
      </w:r>
      <w:r>
        <w:instrText xml:space="preserve"> SEQ Table \* ARABIC </w:instrText>
      </w:r>
      <w:r>
        <w:fldChar w:fldCharType="separate"/>
      </w:r>
      <w:r w:rsidR="00D11B97">
        <w:rPr>
          <w:noProof/>
        </w:rPr>
        <w:t>10</w:t>
      </w:r>
      <w:r>
        <w:fldChar w:fldCharType="end"/>
      </w:r>
      <w:r>
        <w:t xml:space="preserve">: </w:t>
      </w:r>
      <w:r w:rsidRPr="002C7949">
        <w:t>90-Day Churn - Observed Churn Rate (%) within each Segment</w:t>
      </w:r>
      <w:bookmarkEnd w:id="63"/>
    </w:p>
    <w:p w14:paraId="61DFC0C8" w14:textId="00C94688" w:rsidR="006E0912" w:rsidRDefault="006E0912" w:rsidP="006E0912">
      <w:pPr>
        <w:rPr>
          <w:rFonts w:ascii="Calibri" w:hAnsi="Calibri" w:cs="Calibri"/>
        </w:rPr>
      </w:pPr>
      <w:r w:rsidRPr="006E0912">
        <w:rPr>
          <w:rFonts w:ascii="Calibri" w:hAnsi="Calibri" w:cs="Calibri"/>
          <w:b/>
          <w:bCs/>
        </w:rPr>
        <w:t>Insights for 90-Day Segmentation:</w:t>
      </w:r>
      <w:r w:rsidRPr="006E0912">
        <w:rPr>
          <w:rFonts w:ascii="Calibri" w:hAnsi="Calibri" w:cs="Calibri"/>
        </w:rPr>
        <w:t> The 'High Value / High Churn Risk' segment, though small (24 snapshots), exhibits a very high actual churn rate (62.5%), making these clients prime candidates for immediate, focused retention. The model also identifies a large pool of 'Low Value / High Churn Risk' clients with a similar high churn rate, suitable for automated retention campaigns. The ~4% churn rate in the 'High Value / Low Churn Risk' segment highlights an area where further model refinement or threshold adjustment (as discussed in 10.5.2 - Threshold Analysis) could improve capture of at-risk valuable clients.</w:t>
      </w:r>
    </w:p>
    <w:p w14:paraId="6ACE2E1D" w14:textId="00127DA1" w:rsidR="006E0912" w:rsidRDefault="006E0912" w:rsidP="006E0912">
      <w:pPr>
        <w:rPr>
          <w:rFonts w:ascii="Calibri" w:hAnsi="Calibri" w:cs="Calibri"/>
          <w:b/>
          <w:bCs/>
        </w:rPr>
      </w:pPr>
      <w:r w:rsidRPr="006E0912">
        <w:rPr>
          <w:rFonts w:ascii="Calibri" w:hAnsi="Calibri" w:cs="Calibri"/>
          <w:b/>
          <w:bCs/>
        </w:rPr>
        <w:t>For the Is_Churned_Engage_270Days Model (Tuned RF, 0.5 Threshold):</w:t>
      </w:r>
    </w:p>
    <w:tbl>
      <w:tblPr>
        <w:tblStyle w:val="TableGridLight"/>
        <w:tblW w:w="0" w:type="auto"/>
        <w:tblLook w:val="04A0" w:firstRow="1" w:lastRow="0" w:firstColumn="1" w:lastColumn="0" w:noHBand="0" w:noVBand="1"/>
      </w:tblPr>
      <w:tblGrid>
        <w:gridCol w:w="1766"/>
        <w:gridCol w:w="2333"/>
        <w:gridCol w:w="2646"/>
      </w:tblGrid>
      <w:tr w:rsidR="006E0912" w:rsidRPr="006E0912" w14:paraId="5277C2F7" w14:textId="77777777" w:rsidTr="006E0912">
        <w:tc>
          <w:tcPr>
            <w:tcW w:w="0" w:type="auto"/>
            <w:hideMark/>
          </w:tcPr>
          <w:p w14:paraId="423A7466" w14:textId="77777777" w:rsidR="006E0912" w:rsidRPr="006E0912" w:rsidRDefault="006E0912" w:rsidP="006E0912">
            <w:pPr>
              <w:spacing w:after="160" w:line="278" w:lineRule="auto"/>
              <w:rPr>
                <w:rFonts w:ascii="Calibri" w:hAnsi="Calibri" w:cs="Calibri"/>
                <w:b/>
                <w:bCs/>
              </w:rPr>
            </w:pPr>
            <w:proofErr w:type="spellStart"/>
            <w:r w:rsidRPr="006E0912">
              <w:rPr>
                <w:rFonts w:ascii="Calibri" w:hAnsi="Calibri" w:cs="Calibri"/>
                <w:b/>
                <w:bCs/>
              </w:rPr>
              <w:t>Value_Segment</w:t>
            </w:r>
            <w:proofErr w:type="spellEnd"/>
          </w:p>
        </w:tc>
        <w:tc>
          <w:tcPr>
            <w:tcW w:w="0" w:type="auto"/>
            <w:hideMark/>
          </w:tcPr>
          <w:p w14:paraId="579057D4" w14:textId="77777777" w:rsidR="006E0912" w:rsidRPr="006E0912" w:rsidRDefault="006E0912" w:rsidP="006E0912">
            <w:pPr>
              <w:spacing w:after="160" w:line="278" w:lineRule="auto"/>
              <w:rPr>
                <w:rFonts w:ascii="Calibri" w:hAnsi="Calibri" w:cs="Calibri"/>
                <w:b/>
                <w:bCs/>
              </w:rPr>
            </w:pPr>
            <w:proofErr w:type="spellStart"/>
            <w:r w:rsidRPr="006E0912">
              <w:rPr>
                <w:rFonts w:ascii="Calibri" w:hAnsi="Calibri" w:cs="Calibri"/>
                <w:b/>
                <w:bCs/>
              </w:rPr>
              <w:t>Churn_Risk_Segment</w:t>
            </w:r>
            <w:proofErr w:type="spellEnd"/>
          </w:p>
        </w:tc>
        <w:tc>
          <w:tcPr>
            <w:tcW w:w="0" w:type="auto"/>
            <w:hideMark/>
          </w:tcPr>
          <w:p w14:paraId="578633A2" w14:textId="77777777" w:rsidR="006E0912" w:rsidRPr="006E0912" w:rsidRDefault="006E0912" w:rsidP="006E0912">
            <w:pPr>
              <w:spacing w:after="160" w:line="278" w:lineRule="auto"/>
              <w:rPr>
                <w:rFonts w:ascii="Calibri" w:hAnsi="Calibri" w:cs="Calibri"/>
                <w:b/>
                <w:bCs/>
              </w:rPr>
            </w:pPr>
            <w:proofErr w:type="spellStart"/>
            <w:r w:rsidRPr="006E0912">
              <w:rPr>
                <w:rFonts w:ascii="Calibri" w:hAnsi="Calibri" w:cs="Calibri"/>
                <w:b/>
                <w:bCs/>
              </w:rPr>
              <w:t>Count_Client_Snapshots</w:t>
            </w:r>
            <w:proofErr w:type="spellEnd"/>
          </w:p>
        </w:tc>
      </w:tr>
      <w:tr w:rsidR="006E0912" w:rsidRPr="006E0912" w14:paraId="6BCEA784" w14:textId="77777777" w:rsidTr="006E0912">
        <w:tc>
          <w:tcPr>
            <w:tcW w:w="0" w:type="auto"/>
            <w:hideMark/>
          </w:tcPr>
          <w:p w14:paraId="577F53E6"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Value</w:t>
            </w:r>
          </w:p>
        </w:tc>
        <w:tc>
          <w:tcPr>
            <w:tcW w:w="0" w:type="auto"/>
            <w:hideMark/>
          </w:tcPr>
          <w:p w14:paraId="4AC2740C"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Churn Risk</w:t>
            </w:r>
          </w:p>
        </w:tc>
        <w:tc>
          <w:tcPr>
            <w:tcW w:w="0" w:type="auto"/>
            <w:hideMark/>
          </w:tcPr>
          <w:p w14:paraId="20EAD3DE" w14:textId="77777777" w:rsidR="006E0912" w:rsidRPr="006E0912" w:rsidRDefault="006E0912" w:rsidP="006E0912">
            <w:pPr>
              <w:spacing w:after="160" w:line="278" w:lineRule="auto"/>
              <w:rPr>
                <w:rFonts w:ascii="Calibri" w:hAnsi="Calibri" w:cs="Calibri"/>
              </w:rPr>
            </w:pPr>
            <w:r w:rsidRPr="006E0912">
              <w:rPr>
                <w:rFonts w:ascii="Calibri" w:hAnsi="Calibri" w:cs="Calibri"/>
              </w:rPr>
              <w:t>7</w:t>
            </w:r>
          </w:p>
        </w:tc>
      </w:tr>
      <w:tr w:rsidR="006E0912" w:rsidRPr="006E0912" w14:paraId="7CF804CD" w14:textId="77777777" w:rsidTr="006E0912">
        <w:tc>
          <w:tcPr>
            <w:tcW w:w="0" w:type="auto"/>
            <w:hideMark/>
          </w:tcPr>
          <w:p w14:paraId="71FD51CF"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Value</w:t>
            </w:r>
          </w:p>
        </w:tc>
        <w:tc>
          <w:tcPr>
            <w:tcW w:w="0" w:type="auto"/>
            <w:hideMark/>
          </w:tcPr>
          <w:p w14:paraId="1E3870E8"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Churn Risk</w:t>
            </w:r>
          </w:p>
        </w:tc>
        <w:tc>
          <w:tcPr>
            <w:tcW w:w="0" w:type="auto"/>
            <w:hideMark/>
          </w:tcPr>
          <w:p w14:paraId="76502DC0" w14:textId="77777777" w:rsidR="006E0912" w:rsidRPr="006E0912" w:rsidRDefault="006E0912" w:rsidP="006E0912">
            <w:pPr>
              <w:spacing w:after="160" w:line="278" w:lineRule="auto"/>
              <w:rPr>
                <w:rFonts w:ascii="Calibri" w:hAnsi="Calibri" w:cs="Calibri"/>
              </w:rPr>
            </w:pPr>
            <w:r w:rsidRPr="006E0912">
              <w:rPr>
                <w:rFonts w:ascii="Calibri" w:hAnsi="Calibri" w:cs="Calibri"/>
              </w:rPr>
              <w:t>36,352</w:t>
            </w:r>
          </w:p>
        </w:tc>
      </w:tr>
      <w:tr w:rsidR="006E0912" w:rsidRPr="006E0912" w14:paraId="1F732E6C" w14:textId="77777777" w:rsidTr="006E0912">
        <w:tc>
          <w:tcPr>
            <w:tcW w:w="0" w:type="auto"/>
            <w:hideMark/>
          </w:tcPr>
          <w:p w14:paraId="51DD1599"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Value</w:t>
            </w:r>
          </w:p>
        </w:tc>
        <w:tc>
          <w:tcPr>
            <w:tcW w:w="0" w:type="auto"/>
            <w:hideMark/>
          </w:tcPr>
          <w:p w14:paraId="2992626E"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Churn Risk</w:t>
            </w:r>
          </w:p>
        </w:tc>
        <w:tc>
          <w:tcPr>
            <w:tcW w:w="0" w:type="auto"/>
            <w:hideMark/>
          </w:tcPr>
          <w:p w14:paraId="6FD6D340" w14:textId="77777777" w:rsidR="006E0912" w:rsidRPr="006E0912" w:rsidRDefault="006E0912" w:rsidP="006E0912">
            <w:pPr>
              <w:spacing w:after="160" w:line="278" w:lineRule="auto"/>
              <w:rPr>
                <w:rFonts w:ascii="Calibri" w:hAnsi="Calibri" w:cs="Calibri"/>
              </w:rPr>
            </w:pPr>
            <w:r w:rsidRPr="006E0912">
              <w:rPr>
                <w:rFonts w:ascii="Calibri" w:hAnsi="Calibri" w:cs="Calibri"/>
              </w:rPr>
              <w:t>88,453</w:t>
            </w:r>
          </w:p>
        </w:tc>
      </w:tr>
      <w:tr w:rsidR="006E0912" w:rsidRPr="006E0912" w14:paraId="0CE33EA4" w14:textId="77777777" w:rsidTr="006E0912">
        <w:tc>
          <w:tcPr>
            <w:tcW w:w="0" w:type="auto"/>
            <w:hideMark/>
          </w:tcPr>
          <w:p w14:paraId="20C89591"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Value</w:t>
            </w:r>
          </w:p>
        </w:tc>
        <w:tc>
          <w:tcPr>
            <w:tcW w:w="0" w:type="auto"/>
            <w:hideMark/>
          </w:tcPr>
          <w:p w14:paraId="4A1E9538"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Churn Risk</w:t>
            </w:r>
          </w:p>
        </w:tc>
        <w:tc>
          <w:tcPr>
            <w:tcW w:w="0" w:type="auto"/>
            <w:hideMark/>
          </w:tcPr>
          <w:p w14:paraId="124F725E" w14:textId="77777777" w:rsidR="006E0912" w:rsidRPr="006E0912" w:rsidRDefault="006E0912" w:rsidP="006E0912">
            <w:pPr>
              <w:keepNext/>
              <w:spacing w:after="160" w:line="278" w:lineRule="auto"/>
              <w:rPr>
                <w:rFonts w:ascii="Calibri" w:hAnsi="Calibri" w:cs="Calibri"/>
              </w:rPr>
            </w:pPr>
            <w:r w:rsidRPr="006E0912">
              <w:rPr>
                <w:rFonts w:ascii="Calibri" w:hAnsi="Calibri" w:cs="Calibri"/>
              </w:rPr>
              <w:t>2,400,859</w:t>
            </w:r>
          </w:p>
        </w:tc>
      </w:tr>
    </w:tbl>
    <w:p w14:paraId="4FE1ECD6" w14:textId="44AB4A56" w:rsidR="006E0912" w:rsidRDefault="006E0912" w:rsidP="006E0912">
      <w:pPr>
        <w:pStyle w:val="Caption"/>
        <w:rPr>
          <w:rStyle w:val="ng-star-inserted1"/>
          <w:rFonts w:ascii="Calibri" w:hAnsi="Calibri" w:cs="Calibri"/>
        </w:rPr>
      </w:pPr>
      <w:bookmarkStart w:id="64" w:name="_Toc199341582"/>
      <w:r>
        <w:t xml:space="preserve">Table </w:t>
      </w:r>
      <w:r>
        <w:fldChar w:fldCharType="begin"/>
      </w:r>
      <w:r>
        <w:instrText xml:space="preserve"> SEQ Table \* ARABIC </w:instrText>
      </w:r>
      <w:r>
        <w:fldChar w:fldCharType="separate"/>
      </w:r>
      <w:r w:rsidR="00D11B97">
        <w:rPr>
          <w:noProof/>
        </w:rPr>
        <w:t>11</w:t>
      </w:r>
      <w:r>
        <w:fldChar w:fldCharType="end"/>
      </w:r>
      <w:r>
        <w:t xml:space="preserve">: </w:t>
      </w:r>
      <w:r w:rsidRPr="00597AD8">
        <w:t>270-Day Churn - Client Snapshot Counts per Segment</w:t>
      </w:r>
      <w:bookmarkEnd w:id="64"/>
    </w:p>
    <w:tbl>
      <w:tblPr>
        <w:tblStyle w:val="TableGridLight"/>
        <w:tblW w:w="0" w:type="auto"/>
        <w:tblLook w:val="04A0" w:firstRow="1" w:lastRow="0" w:firstColumn="1" w:lastColumn="0" w:noHBand="0" w:noVBand="1"/>
      </w:tblPr>
      <w:tblGrid>
        <w:gridCol w:w="1766"/>
        <w:gridCol w:w="2333"/>
        <w:gridCol w:w="3175"/>
      </w:tblGrid>
      <w:tr w:rsidR="006E0912" w:rsidRPr="006E0912" w14:paraId="268E2883" w14:textId="77777777" w:rsidTr="006E0912">
        <w:tc>
          <w:tcPr>
            <w:tcW w:w="0" w:type="auto"/>
            <w:hideMark/>
          </w:tcPr>
          <w:p w14:paraId="6FBE52D2" w14:textId="77777777" w:rsidR="006E0912" w:rsidRPr="006E0912" w:rsidRDefault="006E0912" w:rsidP="006E0912">
            <w:pPr>
              <w:spacing w:after="160" w:line="278" w:lineRule="auto"/>
              <w:rPr>
                <w:rFonts w:ascii="Calibri" w:hAnsi="Calibri" w:cs="Calibri"/>
                <w:b/>
                <w:bCs/>
              </w:rPr>
            </w:pPr>
            <w:proofErr w:type="spellStart"/>
            <w:r w:rsidRPr="006E0912">
              <w:rPr>
                <w:rFonts w:ascii="Calibri" w:hAnsi="Calibri" w:cs="Calibri"/>
                <w:b/>
                <w:bCs/>
              </w:rPr>
              <w:t>Value_Segment</w:t>
            </w:r>
            <w:proofErr w:type="spellEnd"/>
          </w:p>
        </w:tc>
        <w:tc>
          <w:tcPr>
            <w:tcW w:w="0" w:type="auto"/>
            <w:hideMark/>
          </w:tcPr>
          <w:p w14:paraId="737C32FA" w14:textId="77777777" w:rsidR="006E0912" w:rsidRPr="006E0912" w:rsidRDefault="006E0912" w:rsidP="006E0912">
            <w:pPr>
              <w:spacing w:after="160" w:line="278" w:lineRule="auto"/>
              <w:rPr>
                <w:rFonts w:ascii="Calibri" w:hAnsi="Calibri" w:cs="Calibri"/>
                <w:b/>
                <w:bCs/>
              </w:rPr>
            </w:pPr>
            <w:proofErr w:type="spellStart"/>
            <w:r w:rsidRPr="006E0912">
              <w:rPr>
                <w:rFonts w:ascii="Calibri" w:hAnsi="Calibri" w:cs="Calibri"/>
                <w:b/>
                <w:bCs/>
              </w:rPr>
              <w:t>Churn_Risk_Segment</w:t>
            </w:r>
            <w:proofErr w:type="spellEnd"/>
          </w:p>
        </w:tc>
        <w:tc>
          <w:tcPr>
            <w:tcW w:w="0" w:type="auto"/>
            <w:hideMark/>
          </w:tcPr>
          <w:p w14:paraId="7EBCA836" w14:textId="77777777" w:rsidR="006E0912" w:rsidRPr="006E0912" w:rsidRDefault="006E0912" w:rsidP="006E0912">
            <w:pPr>
              <w:spacing w:after="160" w:line="278" w:lineRule="auto"/>
              <w:rPr>
                <w:rFonts w:ascii="Calibri" w:hAnsi="Calibri" w:cs="Calibri"/>
                <w:b/>
                <w:bCs/>
              </w:rPr>
            </w:pPr>
            <w:proofErr w:type="spellStart"/>
            <w:r w:rsidRPr="006E0912">
              <w:rPr>
                <w:rFonts w:ascii="Calibri" w:hAnsi="Calibri" w:cs="Calibri"/>
                <w:b/>
                <w:bCs/>
              </w:rPr>
              <w:t>Actual_Churners_In_Segment</w:t>
            </w:r>
            <w:proofErr w:type="spellEnd"/>
          </w:p>
        </w:tc>
      </w:tr>
      <w:tr w:rsidR="006E0912" w:rsidRPr="006E0912" w14:paraId="6097AE26" w14:textId="77777777" w:rsidTr="006E0912">
        <w:tc>
          <w:tcPr>
            <w:tcW w:w="0" w:type="auto"/>
            <w:hideMark/>
          </w:tcPr>
          <w:p w14:paraId="36B4FE09"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Value</w:t>
            </w:r>
          </w:p>
        </w:tc>
        <w:tc>
          <w:tcPr>
            <w:tcW w:w="0" w:type="auto"/>
            <w:hideMark/>
          </w:tcPr>
          <w:p w14:paraId="58826DF1"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Churn Risk</w:t>
            </w:r>
          </w:p>
        </w:tc>
        <w:tc>
          <w:tcPr>
            <w:tcW w:w="0" w:type="auto"/>
            <w:hideMark/>
          </w:tcPr>
          <w:p w14:paraId="1EC0AC1E" w14:textId="77777777" w:rsidR="006E0912" w:rsidRPr="006E0912" w:rsidRDefault="006E0912" w:rsidP="006E0912">
            <w:pPr>
              <w:spacing w:after="160" w:line="278" w:lineRule="auto"/>
              <w:rPr>
                <w:rFonts w:ascii="Calibri" w:hAnsi="Calibri" w:cs="Calibri"/>
              </w:rPr>
            </w:pPr>
            <w:r w:rsidRPr="006E0912">
              <w:rPr>
                <w:rFonts w:ascii="Calibri" w:hAnsi="Calibri" w:cs="Calibri"/>
              </w:rPr>
              <w:t>5</w:t>
            </w:r>
          </w:p>
        </w:tc>
      </w:tr>
      <w:tr w:rsidR="006E0912" w:rsidRPr="006E0912" w14:paraId="6B6FC4F7" w14:textId="77777777" w:rsidTr="006E0912">
        <w:tc>
          <w:tcPr>
            <w:tcW w:w="0" w:type="auto"/>
            <w:hideMark/>
          </w:tcPr>
          <w:p w14:paraId="3600CAF0"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Value</w:t>
            </w:r>
          </w:p>
        </w:tc>
        <w:tc>
          <w:tcPr>
            <w:tcW w:w="0" w:type="auto"/>
            <w:hideMark/>
          </w:tcPr>
          <w:p w14:paraId="57761893"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Churn Risk</w:t>
            </w:r>
          </w:p>
        </w:tc>
        <w:tc>
          <w:tcPr>
            <w:tcW w:w="0" w:type="auto"/>
            <w:hideMark/>
          </w:tcPr>
          <w:p w14:paraId="6899B2DD" w14:textId="77777777" w:rsidR="006E0912" w:rsidRPr="006E0912" w:rsidRDefault="006E0912" w:rsidP="006E0912">
            <w:pPr>
              <w:spacing w:after="160" w:line="278" w:lineRule="auto"/>
              <w:rPr>
                <w:rFonts w:ascii="Calibri" w:hAnsi="Calibri" w:cs="Calibri"/>
              </w:rPr>
            </w:pPr>
            <w:r w:rsidRPr="006E0912">
              <w:rPr>
                <w:rFonts w:ascii="Calibri" w:hAnsi="Calibri" w:cs="Calibri"/>
              </w:rPr>
              <w:t>793</w:t>
            </w:r>
          </w:p>
        </w:tc>
      </w:tr>
      <w:tr w:rsidR="006E0912" w:rsidRPr="006E0912" w14:paraId="0D202773" w14:textId="77777777" w:rsidTr="006E0912">
        <w:tc>
          <w:tcPr>
            <w:tcW w:w="0" w:type="auto"/>
            <w:hideMark/>
          </w:tcPr>
          <w:p w14:paraId="39E41B29"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Value</w:t>
            </w:r>
          </w:p>
        </w:tc>
        <w:tc>
          <w:tcPr>
            <w:tcW w:w="0" w:type="auto"/>
            <w:hideMark/>
          </w:tcPr>
          <w:p w14:paraId="7EF2CF3B" w14:textId="77777777" w:rsidR="006E0912" w:rsidRPr="006E0912" w:rsidRDefault="006E0912" w:rsidP="006E0912">
            <w:pPr>
              <w:spacing w:after="160" w:line="278" w:lineRule="auto"/>
              <w:rPr>
                <w:rFonts w:ascii="Calibri" w:hAnsi="Calibri" w:cs="Calibri"/>
              </w:rPr>
            </w:pPr>
            <w:r w:rsidRPr="006E0912">
              <w:rPr>
                <w:rFonts w:ascii="Calibri" w:hAnsi="Calibri" w:cs="Calibri"/>
              </w:rPr>
              <w:t>High Churn Risk</w:t>
            </w:r>
          </w:p>
        </w:tc>
        <w:tc>
          <w:tcPr>
            <w:tcW w:w="0" w:type="auto"/>
            <w:hideMark/>
          </w:tcPr>
          <w:p w14:paraId="4404F462" w14:textId="77777777" w:rsidR="006E0912" w:rsidRPr="006E0912" w:rsidRDefault="006E0912" w:rsidP="006E0912">
            <w:pPr>
              <w:spacing w:after="160" w:line="278" w:lineRule="auto"/>
              <w:rPr>
                <w:rFonts w:ascii="Calibri" w:hAnsi="Calibri" w:cs="Calibri"/>
              </w:rPr>
            </w:pPr>
            <w:r w:rsidRPr="006E0912">
              <w:rPr>
                <w:rFonts w:ascii="Calibri" w:hAnsi="Calibri" w:cs="Calibri"/>
              </w:rPr>
              <w:t>56,478</w:t>
            </w:r>
          </w:p>
        </w:tc>
      </w:tr>
      <w:tr w:rsidR="006E0912" w:rsidRPr="006E0912" w14:paraId="363E916F" w14:textId="77777777" w:rsidTr="006E0912">
        <w:tc>
          <w:tcPr>
            <w:tcW w:w="0" w:type="auto"/>
            <w:hideMark/>
          </w:tcPr>
          <w:p w14:paraId="25962412"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Value</w:t>
            </w:r>
          </w:p>
        </w:tc>
        <w:tc>
          <w:tcPr>
            <w:tcW w:w="0" w:type="auto"/>
            <w:hideMark/>
          </w:tcPr>
          <w:p w14:paraId="0BF29059" w14:textId="77777777" w:rsidR="006E0912" w:rsidRPr="006E0912" w:rsidRDefault="006E0912" w:rsidP="006E0912">
            <w:pPr>
              <w:spacing w:after="160" w:line="278" w:lineRule="auto"/>
              <w:rPr>
                <w:rFonts w:ascii="Calibri" w:hAnsi="Calibri" w:cs="Calibri"/>
              </w:rPr>
            </w:pPr>
            <w:r w:rsidRPr="006E0912">
              <w:rPr>
                <w:rFonts w:ascii="Calibri" w:hAnsi="Calibri" w:cs="Calibri"/>
              </w:rPr>
              <w:t>Low Churn Risk</w:t>
            </w:r>
          </w:p>
        </w:tc>
        <w:tc>
          <w:tcPr>
            <w:tcW w:w="0" w:type="auto"/>
            <w:hideMark/>
          </w:tcPr>
          <w:p w14:paraId="73985695" w14:textId="77777777" w:rsidR="006E0912" w:rsidRPr="006E0912" w:rsidRDefault="006E0912" w:rsidP="006E0912">
            <w:pPr>
              <w:keepNext/>
              <w:spacing w:after="160" w:line="278" w:lineRule="auto"/>
              <w:rPr>
                <w:rFonts w:ascii="Calibri" w:hAnsi="Calibri" w:cs="Calibri"/>
              </w:rPr>
            </w:pPr>
            <w:r w:rsidRPr="006E0912">
              <w:rPr>
                <w:rFonts w:ascii="Calibri" w:hAnsi="Calibri" w:cs="Calibri"/>
              </w:rPr>
              <w:t>22,164</w:t>
            </w:r>
          </w:p>
        </w:tc>
      </w:tr>
    </w:tbl>
    <w:p w14:paraId="08173439" w14:textId="33D8C94C" w:rsidR="006E0912" w:rsidRDefault="006E0912" w:rsidP="006E0912">
      <w:pPr>
        <w:pStyle w:val="Caption"/>
      </w:pPr>
      <w:bookmarkStart w:id="65" w:name="_Toc199341583"/>
      <w:r>
        <w:t xml:space="preserve">Table </w:t>
      </w:r>
      <w:r>
        <w:fldChar w:fldCharType="begin"/>
      </w:r>
      <w:r>
        <w:instrText xml:space="preserve"> SEQ Table \* ARABIC </w:instrText>
      </w:r>
      <w:r>
        <w:fldChar w:fldCharType="separate"/>
      </w:r>
      <w:r w:rsidR="00D11B97">
        <w:rPr>
          <w:noProof/>
        </w:rPr>
        <w:t>12</w:t>
      </w:r>
      <w:r>
        <w:fldChar w:fldCharType="end"/>
      </w:r>
      <w:r>
        <w:t xml:space="preserve">: </w:t>
      </w:r>
      <w:r w:rsidRPr="00953296">
        <w:t>270-Day Churn - Actual Churners per Segment</w:t>
      </w:r>
      <w:bookmarkEnd w:id="65"/>
    </w:p>
    <w:p w14:paraId="2B5268D6" w14:textId="77777777" w:rsidR="00D11B97" w:rsidRDefault="00D11B97" w:rsidP="00D11B97"/>
    <w:p w14:paraId="17DACC6A" w14:textId="77777777" w:rsidR="00D11B97" w:rsidRDefault="00D11B97" w:rsidP="00D11B97"/>
    <w:p w14:paraId="2DED161F" w14:textId="77777777" w:rsidR="00D11B97" w:rsidRPr="00D11B97" w:rsidRDefault="00D11B97" w:rsidP="00D11B97"/>
    <w:tbl>
      <w:tblPr>
        <w:tblStyle w:val="TableGridLight"/>
        <w:tblW w:w="0" w:type="auto"/>
        <w:tblLook w:val="04A0" w:firstRow="1" w:lastRow="0" w:firstColumn="1" w:lastColumn="0" w:noHBand="0" w:noVBand="1"/>
      </w:tblPr>
      <w:tblGrid>
        <w:gridCol w:w="1850"/>
        <w:gridCol w:w="2431"/>
        <w:gridCol w:w="1835"/>
      </w:tblGrid>
      <w:tr w:rsidR="00D11B97" w:rsidRPr="00D11B97" w14:paraId="4CD41B5D" w14:textId="77777777" w:rsidTr="00D11B97">
        <w:tc>
          <w:tcPr>
            <w:tcW w:w="0" w:type="auto"/>
            <w:hideMark/>
          </w:tcPr>
          <w:p w14:paraId="3F801FF9" w14:textId="77777777" w:rsidR="00D11B97" w:rsidRPr="00D11B97" w:rsidRDefault="00D11B97" w:rsidP="00D11B97">
            <w:pPr>
              <w:spacing w:after="160" w:line="278" w:lineRule="auto"/>
              <w:rPr>
                <w:b/>
                <w:bCs/>
              </w:rPr>
            </w:pPr>
            <w:r w:rsidRPr="00D11B97">
              <w:rPr>
                <w:b/>
                <w:bCs/>
              </w:rPr>
              <w:lastRenderedPageBreak/>
              <w:t>Value Segment</w:t>
            </w:r>
          </w:p>
        </w:tc>
        <w:tc>
          <w:tcPr>
            <w:tcW w:w="0" w:type="auto"/>
            <w:hideMark/>
          </w:tcPr>
          <w:p w14:paraId="3157577E" w14:textId="77777777" w:rsidR="00D11B97" w:rsidRPr="00D11B97" w:rsidRDefault="00D11B97" w:rsidP="00D11B97">
            <w:pPr>
              <w:spacing w:after="160" w:line="278" w:lineRule="auto"/>
              <w:rPr>
                <w:b/>
                <w:bCs/>
              </w:rPr>
            </w:pPr>
            <w:r w:rsidRPr="00D11B97">
              <w:rPr>
                <w:b/>
                <w:bCs/>
              </w:rPr>
              <w:t>Churn Risk Segment</w:t>
            </w:r>
          </w:p>
        </w:tc>
        <w:tc>
          <w:tcPr>
            <w:tcW w:w="0" w:type="auto"/>
            <w:hideMark/>
          </w:tcPr>
          <w:p w14:paraId="7EC453E9" w14:textId="77777777" w:rsidR="00D11B97" w:rsidRPr="00D11B97" w:rsidRDefault="00D11B97" w:rsidP="00D11B97">
            <w:pPr>
              <w:spacing w:after="160" w:line="278" w:lineRule="auto"/>
              <w:rPr>
                <w:b/>
                <w:bCs/>
              </w:rPr>
            </w:pPr>
            <w:r w:rsidRPr="00D11B97">
              <w:rPr>
                <w:b/>
                <w:bCs/>
              </w:rPr>
              <w:t>Churn Rate (%)</w:t>
            </w:r>
          </w:p>
        </w:tc>
      </w:tr>
      <w:tr w:rsidR="00D11B97" w:rsidRPr="00D11B97" w14:paraId="7CA8B695" w14:textId="77777777" w:rsidTr="00D11B97">
        <w:tc>
          <w:tcPr>
            <w:tcW w:w="0" w:type="auto"/>
            <w:hideMark/>
          </w:tcPr>
          <w:p w14:paraId="002A933C" w14:textId="77777777" w:rsidR="00D11B97" w:rsidRPr="00D11B97" w:rsidRDefault="00D11B97" w:rsidP="00D11B97">
            <w:pPr>
              <w:spacing w:after="160" w:line="278" w:lineRule="auto"/>
            </w:pPr>
            <w:r w:rsidRPr="00D11B97">
              <w:t>High Value</w:t>
            </w:r>
          </w:p>
        </w:tc>
        <w:tc>
          <w:tcPr>
            <w:tcW w:w="0" w:type="auto"/>
            <w:hideMark/>
          </w:tcPr>
          <w:p w14:paraId="7C5F0D1B" w14:textId="77777777" w:rsidR="00D11B97" w:rsidRPr="00D11B97" w:rsidRDefault="00D11B97" w:rsidP="00D11B97">
            <w:pPr>
              <w:spacing w:after="160" w:line="278" w:lineRule="auto"/>
            </w:pPr>
            <w:r w:rsidRPr="00D11B97">
              <w:t>High Churn Risk</w:t>
            </w:r>
          </w:p>
        </w:tc>
        <w:tc>
          <w:tcPr>
            <w:tcW w:w="0" w:type="auto"/>
            <w:hideMark/>
          </w:tcPr>
          <w:p w14:paraId="6586BA5F" w14:textId="77777777" w:rsidR="00D11B97" w:rsidRPr="00D11B97" w:rsidRDefault="00D11B97" w:rsidP="00D11B97">
            <w:pPr>
              <w:spacing w:after="160" w:line="278" w:lineRule="auto"/>
            </w:pPr>
            <w:r w:rsidRPr="00D11B97">
              <w:t>71.43%</w:t>
            </w:r>
          </w:p>
        </w:tc>
      </w:tr>
      <w:tr w:rsidR="00D11B97" w:rsidRPr="00D11B97" w14:paraId="5564AE3A" w14:textId="77777777" w:rsidTr="00D11B97">
        <w:tc>
          <w:tcPr>
            <w:tcW w:w="0" w:type="auto"/>
            <w:hideMark/>
          </w:tcPr>
          <w:p w14:paraId="6F717DCB" w14:textId="77777777" w:rsidR="00D11B97" w:rsidRPr="00D11B97" w:rsidRDefault="00D11B97" w:rsidP="00D11B97">
            <w:pPr>
              <w:spacing w:after="160" w:line="278" w:lineRule="auto"/>
            </w:pPr>
            <w:r w:rsidRPr="00D11B97">
              <w:t>High Value</w:t>
            </w:r>
          </w:p>
        </w:tc>
        <w:tc>
          <w:tcPr>
            <w:tcW w:w="0" w:type="auto"/>
            <w:hideMark/>
          </w:tcPr>
          <w:p w14:paraId="6FF3C4C3" w14:textId="77777777" w:rsidR="00D11B97" w:rsidRPr="00D11B97" w:rsidRDefault="00D11B97" w:rsidP="00D11B97">
            <w:pPr>
              <w:spacing w:after="160" w:line="278" w:lineRule="auto"/>
            </w:pPr>
            <w:r w:rsidRPr="00D11B97">
              <w:t>Low Churn Risk</w:t>
            </w:r>
          </w:p>
        </w:tc>
        <w:tc>
          <w:tcPr>
            <w:tcW w:w="0" w:type="auto"/>
            <w:hideMark/>
          </w:tcPr>
          <w:p w14:paraId="75D05BF5" w14:textId="77777777" w:rsidR="00D11B97" w:rsidRPr="00D11B97" w:rsidRDefault="00D11B97" w:rsidP="00D11B97">
            <w:pPr>
              <w:spacing w:after="160" w:line="278" w:lineRule="auto"/>
            </w:pPr>
            <w:r w:rsidRPr="00D11B97">
              <w:t>2.18%</w:t>
            </w:r>
          </w:p>
        </w:tc>
      </w:tr>
      <w:tr w:rsidR="00D11B97" w:rsidRPr="00D11B97" w14:paraId="76B88D17" w14:textId="77777777" w:rsidTr="00D11B97">
        <w:tc>
          <w:tcPr>
            <w:tcW w:w="0" w:type="auto"/>
            <w:hideMark/>
          </w:tcPr>
          <w:p w14:paraId="127CDA63" w14:textId="77777777" w:rsidR="00D11B97" w:rsidRPr="00D11B97" w:rsidRDefault="00D11B97" w:rsidP="00D11B97">
            <w:pPr>
              <w:spacing w:after="160" w:line="278" w:lineRule="auto"/>
            </w:pPr>
            <w:r w:rsidRPr="00D11B97">
              <w:t>Low Value</w:t>
            </w:r>
          </w:p>
        </w:tc>
        <w:tc>
          <w:tcPr>
            <w:tcW w:w="0" w:type="auto"/>
            <w:hideMark/>
          </w:tcPr>
          <w:p w14:paraId="5AD2D058" w14:textId="77777777" w:rsidR="00D11B97" w:rsidRPr="00D11B97" w:rsidRDefault="00D11B97" w:rsidP="00D11B97">
            <w:pPr>
              <w:spacing w:after="160" w:line="278" w:lineRule="auto"/>
            </w:pPr>
            <w:r w:rsidRPr="00D11B97">
              <w:t>High Churn Risk</w:t>
            </w:r>
          </w:p>
        </w:tc>
        <w:tc>
          <w:tcPr>
            <w:tcW w:w="0" w:type="auto"/>
            <w:hideMark/>
          </w:tcPr>
          <w:p w14:paraId="648FABA4" w14:textId="77777777" w:rsidR="00D11B97" w:rsidRPr="00D11B97" w:rsidRDefault="00D11B97" w:rsidP="00D11B97">
            <w:pPr>
              <w:spacing w:after="160" w:line="278" w:lineRule="auto"/>
            </w:pPr>
            <w:r w:rsidRPr="00D11B97">
              <w:t>63.85%</w:t>
            </w:r>
          </w:p>
        </w:tc>
      </w:tr>
      <w:tr w:rsidR="00D11B97" w:rsidRPr="00D11B97" w14:paraId="424BFB44" w14:textId="77777777" w:rsidTr="00D11B97">
        <w:tc>
          <w:tcPr>
            <w:tcW w:w="0" w:type="auto"/>
            <w:hideMark/>
          </w:tcPr>
          <w:p w14:paraId="21099562" w14:textId="77777777" w:rsidR="00D11B97" w:rsidRPr="00D11B97" w:rsidRDefault="00D11B97" w:rsidP="00D11B97">
            <w:pPr>
              <w:spacing w:after="160" w:line="278" w:lineRule="auto"/>
            </w:pPr>
            <w:r w:rsidRPr="00D11B97">
              <w:t>Low Value</w:t>
            </w:r>
          </w:p>
        </w:tc>
        <w:tc>
          <w:tcPr>
            <w:tcW w:w="0" w:type="auto"/>
            <w:hideMark/>
          </w:tcPr>
          <w:p w14:paraId="07B484FB" w14:textId="77777777" w:rsidR="00D11B97" w:rsidRPr="00D11B97" w:rsidRDefault="00D11B97" w:rsidP="00D11B97">
            <w:pPr>
              <w:spacing w:after="160" w:line="278" w:lineRule="auto"/>
            </w:pPr>
            <w:r w:rsidRPr="00D11B97">
              <w:t>Low Churn Risk</w:t>
            </w:r>
          </w:p>
        </w:tc>
        <w:tc>
          <w:tcPr>
            <w:tcW w:w="0" w:type="auto"/>
            <w:hideMark/>
          </w:tcPr>
          <w:p w14:paraId="335E4363" w14:textId="77777777" w:rsidR="00D11B97" w:rsidRPr="00D11B97" w:rsidRDefault="00D11B97" w:rsidP="00D11B97">
            <w:pPr>
              <w:keepNext/>
              <w:spacing w:after="160" w:line="278" w:lineRule="auto"/>
            </w:pPr>
            <w:r w:rsidRPr="00D11B97">
              <w:t>0.92%</w:t>
            </w:r>
          </w:p>
        </w:tc>
      </w:tr>
    </w:tbl>
    <w:p w14:paraId="00536C7C" w14:textId="2C0B5AF2" w:rsidR="006E0912" w:rsidRDefault="00D11B97" w:rsidP="00D11B97">
      <w:pPr>
        <w:pStyle w:val="Caption"/>
      </w:pPr>
      <w:bookmarkStart w:id="66" w:name="_Toc199341584"/>
      <w:r>
        <w:t xml:space="preserve">Table </w:t>
      </w:r>
      <w:r>
        <w:fldChar w:fldCharType="begin"/>
      </w:r>
      <w:r>
        <w:instrText xml:space="preserve"> SEQ Table \* ARABIC </w:instrText>
      </w:r>
      <w:r>
        <w:fldChar w:fldCharType="separate"/>
      </w:r>
      <w:r>
        <w:rPr>
          <w:noProof/>
        </w:rPr>
        <w:t>13</w:t>
      </w:r>
      <w:r>
        <w:fldChar w:fldCharType="end"/>
      </w:r>
      <w:r>
        <w:t xml:space="preserve">: </w:t>
      </w:r>
      <w:r w:rsidRPr="00BA7A8A">
        <w:t xml:space="preserve"> 270-Day Churn - Observed Churn Rate (%) within each Segment</w:t>
      </w:r>
      <w:bookmarkEnd w:id="66"/>
    </w:p>
    <w:p w14:paraId="218F263B" w14:textId="1A5B4C00" w:rsidR="00D11B97" w:rsidRPr="00D11B97" w:rsidRDefault="00D11B97" w:rsidP="00D11B97">
      <w:r w:rsidRPr="00D11B97">
        <w:rPr>
          <w:b/>
          <w:bCs/>
        </w:rPr>
        <w:t>Insights for 270-Day Segmentation:</w:t>
      </w:r>
      <w:r w:rsidRPr="00D11B97">
        <w:t> The 'High Value / High Churn Risk' segment is extremely targeted (7 snapshots) with a very high actual churn rate (71.43%), emphasizing the critical nature of retaining these few clients. The model maintains good precision (~63.85%) in identifying longer-term churners in the 'Low Value / High Churn Risk' segment. The actual churn rate among 'High Value / Low Churn Risk' clients is lower (2.18%) compared to the 90-day model, reflecting the 270-day model's higher overall recall for its target class.</w:t>
      </w:r>
    </w:p>
    <w:p w14:paraId="535878F4" w14:textId="27C118ED" w:rsidR="008436F3" w:rsidRPr="00E72CAD" w:rsidRDefault="008436F3" w:rsidP="008436F3">
      <w:pPr>
        <w:pStyle w:val="Heading1"/>
        <w:rPr>
          <w:rStyle w:val="ng-star-inserted1"/>
          <w:rFonts w:ascii="Calibri" w:hAnsi="Calibri" w:cs="Calibri"/>
        </w:rPr>
      </w:pPr>
      <w:bookmarkStart w:id="67" w:name="_Toc199341546"/>
      <w:r w:rsidRPr="00E72CAD">
        <w:rPr>
          <w:rStyle w:val="ng-star-inserted1"/>
          <w:rFonts w:ascii="Calibri" w:hAnsi="Calibri" w:cs="Calibri"/>
        </w:rPr>
        <w:t>11. Impact (Potential Quantitative and Qualitative)</w:t>
      </w:r>
      <w:bookmarkEnd w:id="67"/>
    </w:p>
    <w:p w14:paraId="365CD5E7" w14:textId="77777777" w:rsidR="00601D77" w:rsidRPr="00E72CAD" w:rsidRDefault="00601D77" w:rsidP="00601D77">
      <w:pPr>
        <w:pStyle w:val="Heading2"/>
        <w:rPr>
          <w:rFonts w:ascii="Calibri" w:hAnsi="Calibri" w:cs="Calibri"/>
        </w:rPr>
      </w:pPr>
      <w:bookmarkStart w:id="68" w:name="_Toc199341547"/>
      <w:r w:rsidRPr="00E72CAD">
        <w:rPr>
          <w:rFonts w:ascii="Calibri" w:hAnsi="Calibri" w:cs="Calibri"/>
        </w:rPr>
        <w:t>11.1: Potential Quantitative Impact</w:t>
      </w:r>
      <w:bookmarkEnd w:id="68"/>
    </w:p>
    <w:p w14:paraId="6F5FB5F0" w14:textId="77777777" w:rsidR="00601D77" w:rsidRPr="00E72CAD" w:rsidRDefault="00601D77" w:rsidP="00601D77">
      <w:pPr>
        <w:rPr>
          <w:rFonts w:ascii="Calibri" w:hAnsi="Calibri" w:cs="Calibri"/>
        </w:rPr>
      </w:pPr>
      <w:r w:rsidRPr="00E72CAD">
        <w:rPr>
          <w:rFonts w:ascii="Calibri" w:hAnsi="Calibri" w:cs="Calibri"/>
        </w:rPr>
        <w:t>The deployment of the developed churn prediction models has the potential to yield significant quantitative benefits for Religare Broking Ltd. by enabling more effective customer retention. While specific internal financial metrics are proprietary, the following illustrations utilize industry benchmarks for Indian discount and full-service brokers to demonstrate potential impact:</w:t>
      </w:r>
    </w:p>
    <w:p w14:paraId="5CC2A595" w14:textId="45D39A32" w:rsidR="00601D77" w:rsidRPr="00E72CAD" w:rsidRDefault="00601D77" w:rsidP="00601D77">
      <w:pPr>
        <w:pStyle w:val="Heading3"/>
        <w:rPr>
          <w:rFonts w:ascii="Calibri" w:hAnsi="Calibri" w:cs="Calibri"/>
        </w:rPr>
      </w:pPr>
      <w:bookmarkStart w:id="69" w:name="_Toc199341548"/>
      <w:r w:rsidRPr="00E72CAD">
        <w:rPr>
          <w:rFonts w:ascii="Calibri" w:hAnsi="Calibri" w:cs="Calibri"/>
        </w:rPr>
        <w:t>11.1.1 Improved Customer Retention and Revenue Preservation:</w:t>
      </w:r>
      <w:bookmarkEnd w:id="69"/>
    </w:p>
    <w:p w14:paraId="738C54BB" w14:textId="77777777" w:rsidR="00601D77" w:rsidRPr="00E72CAD" w:rsidRDefault="00601D77" w:rsidP="008436F3">
      <w:pPr>
        <w:rPr>
          <w:rFonts w:ascii="Calibri" w:hAnsi="Calibri" w:cs="Calibri"/>
        </w:rPr>
      </w:pPr>
      <w:r w:rsidRPr="00E72CAD">
        <w:rPr>
          <w:rFonts w:ascii="Calibri" w:hAnsi="Calibri" w:cs="Calibri"/>
        </w:rPr>
        <w:t>The models identify clients at high risk of ceasing activity. For instance, the tuned Random Forest model for 270-day churn identified 56,483 True Positives (clients correctly predicted to churn who indeed churned) in the test set with a recall of 71.1% (at a 0.5 threshold). The 90-day model (at a 0.4 threshold, achieving ~63% recall) identified a different cohort of early-stage at-risk clients.</w:t>
      </w:r>
    </w:p>
    <w:p w14:paraId="704A50E2" w14:textId="23398E25" w:rsidR="00601D77" w:rsidRPr="00E72CAD" w:rsidRDefault="00601D77" w:rsidP="00601D77">
      <w:pPr>
        <w:rPr>
          <w:rFonts w:ascii="Calibri" w:hAnsi="Calibri" w:cs="Calibri"/>
        </w:rPr>
      </w:pPr>
      <w:r w:rsidRPr="00E72CAD">
        <w:rPr>
          <w:rFonts w:ascii="Calibri" w:hAnsi="Calibri" w:cs="Calibri"/>
          <w:b/>
          <w:bCs/>
        </w:rPr>
        <w:t>Illustrative Impact:</w:t>
      </w:r>
      <w:r w:rsidRPr="00E72CAD">
        <w:rPr>
          <w:rFonts w:ascii="Calibri" w:hAnsi="Calibri" w:cs="Calibri"/>
        </w:rPr>
        <w:t> If targeted interventions based on these predictions could successfully retain even a conservative 10% of these correctly identified at-risk clients:</w:t>
      </w:r>
      <w:r w:rsidRPr="00E72CAD">
        <w:rPr>
          <w:rFonts w:ascii="Calibri" w:eastAsia="Times New Roman" w:hAnsi="Calibri" w:cs="Calibri"/>
          <w:color w:val="1A1C1E"/>
          <w:kern w:val="0"/>
          <w:sz w:val="21"/>
          <w:szCs w:val="21"/>
          <w:lang w:eastAsia="en-IN"/>
          <w14:ligatures w14:val="none"/>
        </w:rPr>
        <w:t xml:space="preserve"> </w:t>
      </w:r>
    </w:p>
    <w:p w14:paraId="6E0DF45F" w14:textId="77777777" w:rsidR="00601D77" w:rsidRPr="00E72CAD" w:rsidRDefault="00601D77" w:rsidP="00601D77">
      <w:pPr>
        <w:numPr>
          <w:ilvl w:val="0"/>
          <w:numId w:val="34"/>
        </w:numPr>
        <w:rPr>
          <w:rFonts w:ascii="Calibri" w:hAnsi="Calibri" w:cs="Calibri"/>
        </w:rPr>
      </w:pPr>
      <w:r w:rsidRPr="00E72CAD">
        <w:rPr>
          <w:rFonts w:ascii="Calibri" w:hAnsi="Calibri" w:cs="Calibri"/>
        </w:rPr>
        <w:t>"For the 270-day window, this would mean retaining approximately 5,648 clients (0.10 * 56,483)."</w:t>
      </w:r>
    </w:p>
    <w:p w14:paraId="2864CD89" w14:textId="77777777" w:rsidR="00601D77" w:rsidRPr="00E72CAD" w:rsidRDefault="00601D77" w:rsidP="00601D77">
      <w:pPr>
        <w:numPr>
          <w:ilvl w:val="0"/>
          <w:numId w:val="34"/>
        </w:numPr>
        <w:rPr>
          <w:rFonts w:ascii="Calibri" w:hAnsi="Calibri" w:cs="Calibri"/>
        </w:rPr>
      </w:pPr>
      <w:r w:rsidRPr="00E72CAD">
        <w:rPr>
          <w:rFonts w:ascii="Calibri" w:hAnsi="Calibri" w:cs="Calibri"/>
        </w:rPr>
        <w:t>"Industry estimates for annual revenue per active client for discount brokers range from ₹1,000 to ₹2,500. Assuming a conservative average annual revenue of ₹1,500 per client, retaining these 5,648 clients could preserve approximately </w:t>
      </w:r>
      <w:r w:rsidRPr="00E72CAD">
        <w:rPr>
          <w:rFonts w:ascii="Calibri" w:hAnsi="Calibri" w:cs="Calibri"/>
          <w:b/>
          <w:bCs/>
        </w:rPr>
        <w:t xml:space="preserve">₹84.7 lakhs in </w:t>
      </w:r>
      <w:r w:rsidRPr="00E72CAD">
        <w:rPr>
          <w:rFonts w:ascii="Calibri" w:hAnsi="Calibri" w:cs="Calibri"/>
          <w:b/>
          <w:bCs/>
        </w:rPr>
        <w:lastRenderedPageBreak/>
        <w:t>annual revenue</w:t>
      </w:r>
      <w:r w:rsidRPr="00E72CAD">
        <w:rPr>
          <w:rFonts w:ascii="Calibri" w:hAnsi="Calibri" w:cs="Calibri"/>
        </w:rPr>
        <w:t> (5,648 * ₹1,500). For full-service brokers, this figure could be higher due to typically larger revenue per client."</w:t>
      </w:r>
    </w:p>
    <w:p w14:paraId="532A8205" w14:textId="77777777" w:rsidR="00601D77" w:rsidRPr="00E72CAD" w:rsidRDefault="00601D77" w:rsidP="00601D77">
      <w:pPr>
        <w:numPr>
          <w:ilvl w:val="0"/>
          <w:numId w:val="34"/>
        </w:numPr>
        <w:rPr>
          <w:rFonts w:ascii="Calibri" w:hAnsi="Calibri" w:cs="Calibri"/>
        </w:rPr>
      </w:pPr>
      <w:r w:rsidRPr="00E72CAD">
        <w:rPr>
          <w:rFonts w:ascii="Calibri" w:hAnsi="Calibri" w:cs="Calibri"/>
        </w:rPr>
        <w:t>"Over a client's lifetime (with CLV estimates for active traders ranging from ₹10,000 to ₹25,000), the long-term value preserved would be substantially greater.</w:t>
      </w:r>
    </w:p>
    <w:p w14:paraId="48ED4EDA" w14:textId="132D3BF5" w:rsidR="008436F3" w:rsidRPr="00E72CAD" w:rsidRDefault="00601D77" w:rsidP="00601D77">
      <w:pPr>
        <w:pStyle w:val="Heading3"/>
        <w:rPr>
          <w:rFonts w:ascii="Calibri" w:hAnsi="Calibri" w:cs="Calibri"/>
        </w:rPr>
      </w:pPr>
      <w:bookmarkStart w:id="70" w:name="_Toc199341549"/>
      <w:r w:rsidRPr="00E72CAD">
        <w:rPr>
          <w:rStyle w:val="ng-star-inserted1"/>
          <w:rFonts w:ascii="Calibri" w:hAnsi="Calibri" w:cs="Calibri"/>
        </w:rPr>
        <w:t>11.1.2 Optimization of Retention Budgets:</w:t>
      </w:r>
      <w:bookmarkEnd w:id="70"/>
      <w:r w:rsidR="008436F3" w:rsidRPr="00E72CAD">
        <w:rPr>
          <w:rFonts w:ascii="Calibri" w:hAnsi="Calibri" w:cs="Calibri"/>
        </w:rPr>
        <w:tab/>
      </w:r>
    </w:p>
    <w:p w14:paraId="07931232" w14:textId="77777777" w:rsidR="00601D77" w:rsidRPr="00E72CAD" w:rsidRDefault="00601D77" w:rsidP="0029344C">
      <w:pPr>
        <w:rPr>
          <w:rFonts w:ascii="Calibri" w:hAnsi="Calibri" w:cs="Calibri"/>
        </w:rPr>
      </w:pPr>
      <w:r w:rsidRPr="00E72CAD">
        <w:rPr>
          <w:rFonts w:ascii="Calibri" w:hAnsi="Calibri" w:cs="Calibri"/>
        </w:rPr>
        <w:t xml:space="preserve">Predictive scoring allows for more focused allocation of retention resources. Instead of broad campaigns, efforts can be concentrated on clients who are both high-value and high-risk. </w:t>
      </w:r>
    </w:p>
    <w:p w14:paraId="3C77680F" w14:textId="7B22F80D" w:rsidR="00601D77" w:rsidRPr="00E72CAD" w:rsidRDefault="00601D77" w:rsidP="0029344C">
      <w:pPr>
        <w:rPr>
          <w:rFonts w:ascii="Calibri" w:hAnsi="Calibri" w:cs="Calibri"/>
        </w:rPr>
      </w:pPr>
      <w:r w:rsidRPr="00E72CAD">
        <w:rPr>
          <w:rFonts w:ascii="Calibri" w:hAnsi="Calibri" w:cs="Calibri"/>
        </w:rPr>
        <w:t>The tuned 270-day Random Forest model achieved a precision of ~63.85% for churners (at a 0.5 threshold). This means that for every 100 clients flagged for retention efforts, approximately 64 would be correctly identified churn risks. This level of precision significantly reduces expenditure on clients who were unlikely to churn, leading to a more efficient use of retention budgets compared to untargeted approaches.</w:t>
      </w:r>
    </w:p>
    <w:p w14:paraId="447497F9" w14:textId="5FD03E54" w:rsidR="0029344C" w:rsidRPr="00E72CAD" w:rsidRDefault="00601D77" w:rsidP="00601D77">
      <w:pPr>
        <w:pStyle w:val="Heading3"/>
        <w:rPr>
          <w:rFonts w:ascii="Calibri" w:hAnsi="Calibri" w:cs="Calibri"/>
        </w:rPr>
      </w:pPr>
      <w:bookmarkStart w:id="71" w:name="_Toc199341550"/>
      <w:r w:rsidRPr="00E72CAD">
        <w:rPr>
          <w:rFonts w:ascii="Calibri" w:hAnsi="Calibri" w:cs="Calibri"/>
        </w:rPr>
        <w:t>11.1.3 Long-Term Reduction in Effective Customer Acquisition Costs (CAC):</w:t>
      </w:r>
      <w:bookmarkEnd w:id="71"/>
    </w:p>
    <w:p w14:paraId="40A16F1B" w14:textId="23EB2F64" w:rsidR="00601D77" w:rsidRPr="00E72CAD" w:rsidRDefault="00601D77" w:rsidP="00601D77">
      <w:pPr>
        <w:rPr>
          <w:rFonts w:ascii="Calibri" w:hAnsi="Calibri" w:cs="Calibri"/>
        </w:rPr>
      </w:pPr>
      <w:r w:rsidRPr="00E72CAD">
        <w:rPr>
          <w:rFonts w:ascii="Calibri" w:hAnsi="Calibri" w:cs="Calibri"/>
        </w:rPr>
        <w:t>Industry estimates for CAC for discount brokers in India range from ₹500 to ₹1,500 per client. By improving client retention, the churn rate is reduced. A lower churn rate diminishes the constant pressure to acquire new customers merely to replace those lost.</w:t>
      </w:r>
    </w:p>
    <w:p w14:paraId="1865F711" w14:textId="3878806A" w:rsidR="00601D77" w:rsidRPr="00E72CAD" w:rsidRDefault="00601D77" w:rsidP="00601D77">
      <w:pPr>
        <w:rPr>
          <w:rFonts w:ascii="Calibri" w:hAnsi="Calibri" w:cs="Calibri"/>
        </w:rPr>
      </w:pPr>
      <w:r w:rsidRPr="00E72CAD">
        <w:rPr>
          <w:rFonts w:ascii="Calibri" w:hAnsi="Calibri" w:cs="Calibri"/>
        </w:rPr>
        <w:t xml:space="preserve">Over time, successful retention strategies </w:t>
      </w:r>
      <w:proofErr w:type="spellStart"/>
      <w:r w:rsidRPr="00E72CAD">
        <w:rPr>
          <w:rFonts w:ascii="Calibri" w:hAnsi="Calibri" w:cs="Calibri"/>
        </w:rPr>
        <w:t>fueled</w:t>
      </w:r>
      <w:proofErr w:type="spellEnd"/>
      <w:r w:rsidRPr="00E72CAD">
        <w:rPr>
          <w:rFonts w:ascii="Calibri" w:hAnsi="Calibri" w:cs="Calibri"/>
        </w:rPr>
        <w:t xml:space="preserve"> by predictive insights can lead to a more stable client base, thereby reducing the overall proportion of the marketing budget spent on replacing churned clients and effectively lowering the net cost of maintaining a desired active client volume.</w:t>
      </w:r>
    </w:p>
    <w:p w14:paraId="7EB3304C" w14:textId="406368E6" w:rsidR="00601D77" w:rsidRPr="00E72CAD" w:rsidRDefault="00601D77" w:rsidP="00601D77">
      <w:pPr>
        <w:pStyle w:val="Heading3"/>
        <w:rPr>
          <w:rFonts w:ascii="Calibri" w:hAnsi="Calibri" w:cs="Calibri"/>
        </w:rPr>
      </w:pPr>
      <w:bookmarkStart w:id="72" w:name="_Toc199341551"/>
      <w:r w:rsidRPr="00E72CAD">
        <w:rPr>
          <w:rFonts w:ascii="Calibri" w:hAnsi="Calibri" w:cs="Calibri"/>
        </w:rPr>
        <w:t>11.1.4 Increased Client Lifetime Value (CLV):</w:t>
      </w:r>
      <w:bookmarkEnd w:id="72"/>
    </w:p>
    <w:p w14:paraId="3D2CBB3A" w14:textId="393582D0" w:rsidR="00601D77" w:rsidRPr="00E72CAD" w:rsidRDefault="00601D77" w:rsidP="00601D77">
      <w:pPr>
        <w:rPr>
          <w:rFonts w:ascii="Calibri" w:hAnsi="Calibri" w:cs="Calibri"/>
        </w:rPr>
      </w:pPr>
      <w:r w:rsidRPr="00E72CAD">
        <w:rPr>
          <w:rFonts w:ascii="Calibri" w:hAnsi="Calibri" w:cs="Calibri"/>
        </w:rPr>
        <w:t>By identifying and intervening with at-risk clients earlier (e.g., using the 90-day model), Religare can resolve issues, re-engage clients, and extend their active trading lifetime. Each client retained translates directly into an extended period of revenue generation, thereby increasing the average CLV.</w:t>
      </w:r>
    </w:p>
    <w:p w14:paraId="7989F80C" w14:textId="7669FCF4" w:rsidR="00601D77" w:rsidRPr="00E72CAD" w:rsidRDefault="00601D77" w:rsidP="004F1AD0">
      <w:pPr>
        <w:pStyle w:val="Heading2"/>
        <w:numPr>
          <w:ilvl w:val="1"/>
          <w:numId w:val="57"/>
        </w:numPr>
        <w:rPr>
          <w:rFonts w:ascii="Calibri" w:hAnsi="Calibri" w:cs="Calibri"/>
        </w:rPr>
      </w:pPr>
      <w:bookmarkStart w:id="73" w:name="_Toc199341552"/>
      <w:r w:rsidRPr="00E72CAD">
        <w:rPr>
          <w:rFonts w:ascii="Calibri" w:hAnsi="Calibri" w:cs="Calibri"/>
        </w:rPr>
        <w:t>Potential Qualitative Impact:</w:t>
      </w:r>
      <w:bookmarkEnd w:id="73"/>
    </w:p>
    <w:p w14:paraId="0422A347" w14:textId="77777777" w:rsidR="004F1AD0" w:rsidRDefault="00601D77" w:rsidP="004F1AD0">
      <w:pPr>
        <w:rPr>
          <w:rFonts w:ascii="Calibri" w:hAnsi="Calibri" w:cs="Calibri"/>
        </w:rPr>
      </w:pPr>
      <w:r w:rsidRPr="00E72CAD">
        <w:rPr>
          <w:rFonts w:ascii="Calibri" w:hAnsi="Calibri" w:cs="Calibri"/>
          <w:b/>
          <w:bCs/>
        </w:rPr>
        <w:t xml:space="preserve">Enhanced Customer </w:t>
      </w:r>
      <w:proofErr w:type="spellStart"/>
      <w:r w:rsidRPr="00E72CAD">
        <w:rPr>
          <w:rFonts w:ascii="Calibri" w:hAnsi="Calibri" w:cs="Calibri"/>
          <w:b/>
          <w:bCs/>
        </w:rPr>
        <w:t>Understanding:</w:t>
      </w:r>
      <w:proofErr w:type="spellEnd"/>
    </w:p>
    <w:p w14:paraId="725BC3E3" w14:textId="62CA40BE" w:rsidR="00601D77" w:rsidRPr="004F1AD0" w:rsidRDefault="00601D77" w:rsidP="004F1AD0">
      <w:pPr>
        <w:pStyle w:val="ListParagraph"/>
        <w:numPr>
          <w:ilvl w:val="0"/>
          <w:numId w:val="58"/>
        </w:numPr>
        <w:rPr>
          <w:rFonts w:ascii="Calibri" w:hAnsi="Calibri" w:cs="Calibri"/>
        </w:rPr>
      </w:pPr>
      <w:r w:rsidRPr="004F1AD0">
        <w:rPr>
          <w:rFonts w:ascii="Calibri" w:hAnsi="Calibri" w:cs="Calibri"/>
        </w:rPr>
        <w:t xml:space="preserve">The feature importance analysis (detailed in Section 10.5) provides deep insights into the </w:t>
      </w:r>
      <w:proofErr w:type="spellStart"/>
      <w:r w:rsidRPr="004F1AD0">
        <w:rPr>
          <w:rFonts w:ascii="Calibri" w:hAnsi="Calibri" w:cs="Calibri"/>
        </w:rPr>
        <w:t>behaviors</w:t>
      </w:r>
      <w:proofErr w:type="spellEnd"/>
      <w:r w:rsidRPr="004F1AD0">
        <w:rPr>
          <w:rFonts w:ascii="Calibri" w:hAnsi="Calibri" w:cs="Calibri"/>
        </w:rPr>
        <w:t xml:space="preserve"> and characteristics most strongly associated with churn (e.g., declining login frequency, reduced trading activity, recency of interactions). This understanding can inform product development, service improvements, and communication strategies.</w:t>
      </w:r>
    </w:p>
    <w:p w14:paraId="4576C21E" w14:textId="77777777" w:rsidR="00601D77" w:rsidRPr="00E72CAD" w:rsidRDefault="00601D77" w:rsidP="004F1AD0">
      <w:pPr>
        <w:rPr>
          <w:rFonts w:ascii="Calibri" w:hAnsi="Calibri" w:cs="Calibri"/>
        </w:rPr>
      </w:pPr>
      <w:r w:rsidRPr="00E72CAD">
        <w:rPr>
          <w:rFonts w:ascii="Calibri" w:hAnsi="Calibri" w:cs="Calibri"/>
          <w:b/>
          <w:bCs/>
        </w:rPr>
        <w:t>Proactive vs. Reactive Customer Management:</w:t>
      </w:r>
    </w:p>
    <w:p w14:paraId="7801CD0A" w14:textId="7C47B2E2" w:rsidR="00601D77" w:rsidRPr="004F1AD0" w:rsidRDefault="00601D77" w:rsidP="004F1AD0">
      <w:pPr>
        <w:pStyle w:val="ListParagraph"/>
        <w:numPr>
          <w:ilvl w:val="0"/>
          <w:numId w:val="58"/>
        </w:numPr>
        <w:rPr>
          <w:rFonts w:ascii="Calibri" w:hAnsi="Calibri" w:cs="Calibri"/>
        </w:rPr>
      </w:pPr>
      <w:r w:rsidRPr="004F1AD0">
        <w:rPr>
          <w:rFonts w:ascii="Calibri" w:hAnsi="Calibri" w:cs="Calibri"/>
        </w:rPr>
        <w:lastRenderedPageBreak/>
        <w:t>The models enable a shift from a reactive approach (addressing churn after it happens) to a proactive one (intervening before the client is lost), which is generally more effective and fosters better customer relationships.</w:t>
      </w:r>
    </w:p>
    <w:p w14:paraId="7823F828" w14:textId="77777777" w:rsidR="00601D77" w:rsidRPr="00E72CAD" w:rsidRDefault="00601D77" w:rsidP="004F1AD0">
      <w:pPr>
        <w:rPr>
          <w:rFonts w:ascii="Calibri" w:hAnsi="Calibri" w:cs="Calibri"/>
        </w:rPr>
      </w:pPr>
      <w:r w:rsidRPr="00E72CAD">
        <w:rPr>
          <w:rFonts w:ascii="Calibri" w:hAnsi="Calibri" w:cs="Calibri"/>
          <w:b/>
          <w:bCs/>
        </w:rPr>
        <w:t>Improved Customer Experience:</w:t>
      </w:r>
    </w:p>
    <w:p w14:paraId="16F41CBB" w14:textId="40213195" w:rsidR="00601D77" w:rsidRPr="004F1AD0" w:rsidRDefault="00601D77" w:rsidP="004F1AD0">
      <w:pPr>
        <w:pStyle w:val="ListParagraph"/>
        <w:numPr>
          <w:ilvl w:val="0"/>
          <w:numId w:val="58"/>
        </w:numPr>
        <w:rPr>
          <w:rFonts w:ascii="Calibri" w:hAnsi="Calibri" w:cs="Calibri"/>
        </w:rPr>
      </w:pPr>
      <w:r w:rsidRPr="004F1AD0">
        <w:rPr>
          <w:rFonts w:ascii="Calibri" w:hAnsi="Calibri" w:cs="Calibri"/>
        </w:rPr>
        <w:t xml:space="preserve">Targeted interventions can be designed to address specific pain points or needs of at-risk clients, potentially improving their overall experience and satisfaction with </w:t>
      </w:r>
      <w:proofErr w:type="spellStart"/>
      <w:r w:rsidRPr="004F1AD0">
        <w:rPr>
          <w:rFonts w:ascii="Calibri" w:hAnsi="Calibri" w:cs="Calibri"/>
        </w:rPr>
        <w:t>Religare's</w:t>
      </w:r>
      <w:proofErr w:type="spellEnd"/>
      <w:r w:rsidRPr="004F1AD0">
        <w:rPr>
          <w:rFonts w:ascii="Calibri" w:hAnsi="Calibri" w:cs="Calibri"/>
        </w:rPr>
        <w:t xml:space="preserve"> platform and services.</w:t>
      </w:r>
    </w:p>
    <w:p w14:paraId="73E8EE8A" w14:textId="77777777" w:rsidR="004A7E5E" w:rsidRPr="00E72CAD" w:rsidRDefault="004A7E5E" w:rsidP="004A7E5E">
      <w:pPr>
        <w:rPr>
          <w:rFonts w:ascii="Calibri" w:hAnsi="Calibri" w:cs="Calibri"/>
        </w:rPr>
      </w:pPr>
    </w:p>
    <w:p w14:paraId="2DFEF1B3" w14:textId="77777777" w:rsidR="00601D77" w:rsidRPr="00E72CAD" w:rsidRDefault="00601D77" w:rsidP="004F1AD0">
      <w:pPr>
        <w:rPr>
          <w:rFonts w:ascii="Calibri" w:hAnsi="Calibri" w:cs="Calibri"/>
        </w:rPr>
      </w:pPr>
      <w:r w:rsidRPr="00E72CAD">
        <w:rPr>
          <w:rFonts w:ascii="Calibri" w:hAnsi="Calibri" w:cs="Calibri"/>
          <w:b/>
          <w:bCs/>
        </w:rPr>
        <w:t>Data-Driven Decision Making:</w:t>
      </w:r>
    </w:p>
    <w:p w14:paraId="288B299C" w14:textId="1C311342" w:rsidR="00601D77" w:rsidRPr="004F1AD0" w:rsidRDefault="00601D77" w:rsidP="004F1AD0">
      <w:pPr>
        <w:pStyle w:val="ListParagraph"/>
        <w:numPr>
          <w:ilvl w:val="0"/>
          <w:numId w:val="58"/>
        </w:numPr>
        <w:rPr>
          <w:rFonts w:ascii="Calibri" w:hAnsi="Calibri" w:cs="Calibri"/>
        </w:rPr>
      </w:pPr>
      <w:r w:rsidRPr="004F1AD0">
        <w:rPr>
          <w:rFonts w:ascii="Calibri" w:hAnsi="Calibri" w:cs="Calibri"/>
        </w:rPr>
        <w:t>The project establishes a framework for data-driven decision-making within retention and client management functions. Performance metrics from the models provide a clear basis for evaluating the effectiveness of different intervention strategies.</w:t>
      </w:r>
    </w:p>
    <w:p w14:paraId="7DC80761" w14:textId="7F391D68" w:rsidR="00601D77" w:rsidRPr="00E72CAD" w:rsidRDefault="00601D77" w:rsidP="004F1AD0">
      <w:pPr>
        <w:rPr>
          <w:rFonts w:ascii="Calibri" w:hAnsi="Calibri" w:cs="Calibri"/>
        </w:rPr>
      </w:pPr>
      <w:r w:rsidRPr="00E72CAD">
        <w:rPr>
          <w:rFonts w:ascii="Calibri" w:hAnsi="Calibri" w:cs="Calibri"/>
          <w:b/>
          <w:bCs/>
        </w:rPr>
        <w:t>Strategic Resource Allocation:</w:t>
      </w:r>
    </w:p>
    <w:p w14:paraId="7DD01FE7" w14:textId="571B1C03" w:rsidR="00601D77" w:rsidRPr="004F1AD0" w:rsidRDefault="00601D77" w:rsidP="004F1AD0">
      <w:pPr>
        <w:pStyle w:val="ListParagraph"/>
        <w:numPr>
          <w:ilvl w:val="0"/>
          <w:numId w:val="58"/>
        </w:numPr>
        <w:rPr>
          <w:rFonts w:ascii="Calibri" w:hAnsi="Calibri" w:cs="Calibri"/>
        </w:rPr>
      </w:pPr>
      <w:r w:rsidRPr="004F1AD0">
        <w:rPr>
          <w:rFonts w:ascii="Calibri" w:hAnsi="Calibri" w:cs="Calibri"/>
        </w:rPr>
        <w:t>Insights from the model can help prioritize development efforts or service enhancements in areas that most impact client engagement and reduce churn drivers.</w:t>
      </w:r>
    </w:p>
    <w:p w14:paraId="3464D0F0" w14:textId="77777777" w:rsidR="00601D77" w:rsidRPr="00E72CAD" w:rsidRDefault="00601D77" w:rsidP="004F1AD0">
      <w:pPr>
        <w:rPr>
          <w:rFonts w:ascii="Calibri" w:hAnsi="Calibri" w:cs="Calibri"/>
        </w:rPr>
      </w:pPr>
      <w:r w:rsidRPr="00E72CAD">
        <w:rPr>
          <w:rFonts w:ascii="Calibri" w:hAnsi="Calibri" w:cs="Calibri"/>
          <w:b/>
          <w:bCs/>
        </w:rPr>
        <w:t>Competitive Advantage:</w:t>
      </w:r>
    </w:p>
    <w:p w14:paraId="1AB04FF2" w14:textId="460E71D0" w:rsidR="00601D77" w:rsidRPr="004F1AD0" w:rsidRDefault="00601D77" w:rsidP="004F1AD0">
      <w:pPr>
        <w:pStyle w:val="ListParagraph"/>
        <w:numPr>
          <w:ilvl w:val="0"/>
          <w:numId w:val="58"/>
        </w:numPr>
        <w:rPr>
          <w:rFonts w:ascii="Calibri" w:hAnsi="Calibri" w:cs="Calibri"/>
        </w:rPr>
      </w:pPr>
      <w:r w:rsidRPr="004F1AD0">
        <w:rPr>
          <w:rFonts w:ascii="Calibri" w:hAnsi="Calibri" w:cs="Calibri"/>
        </w:rPr>
        <w:t>Leveraging advanced analytics for customer retention can provide Religare with a competitive edge in a crowded broking market.</w:t>
      </w:r>
    </w:p>
    <w:p w14:paraId="6E02F682" w14:textId="79919EC5" w:rsidR="00601D77" w:rsidRPr="00E72CAD" w:rsidRDefault="009426DD" w:rsidP="009426DD">
      <w:pPr>
        <w:pStyle w:val="Heading2"/>
        <w:rPr>
          <w:rFonts w:ascii="Calibri" w:hAnsi="Calibri" w:cs="Calibri"/>
        </w:rPr>
      </w:pPr>
      <w:bookmarkStart w:id="74" w:name="_Toc199341553"/>
      <w:r w:rsidRPr="00E72CAD">
        <w:rPr>
          <w:rFonts w:ascii="Calibri" w:hAnsi="Calibri" w:cs="Calibri"/>
        </w:rPr>
        <w:t>11.3 Measuring Actual Impact (Future Recommendation):</w:t>
      </w:r>
      <w:bookmarkEnd w:id="74"/>
    </w:p>
    <w:p w14:paraId="29DE3FB0" w14:textId="7D4359E0" w:rsidR="009426DD" w:rsidRPr="00E72CAD" w:rsidRDefault="009426DD" w:rsidP="009426DD">
      <w:pPr>
        <w:rPr>
          <w:rFonts w:ascii="Calibri" w:hAnsi="Calibri" w:cs="Calibri"/>
        </w:rPr>
      </w:pPr>
      <w:r w:rsidRPr="00E72CAD">
        <w:rPr>
          <w:rFonts w:ascii="Calibri" w:hAnsi="Calibri" w:cs="Calibri"/>
        </w:rPr>
        <w:t>To quantify the true impact, it is recommended to implement the model predictions in a pilot program using A/B testing. A segment of at-risk clients (identified by the model) would receive retention interventions, while a control group (also at-risk but receiving no special intervention) would be monitored. Comparing the churn rates between these groups over time would provide a direct measure of the model's effectiveness and the ROI of retention campaigns.</w:t>
      </w:r>
    </w:p>
    <w:p w14:paraId="259B3FA8" w14:textId="5EF0ADB9" w:rsidR="009426DD" w:rsidRPr="00E72CAD" w:rsidRDefault="0030425C" w:rsidP="0030425C">
      <w:pPr>
        <w:pStyle w:val="Heading1"/>
        <w:rPr>
          <w:rFonts w:ascii="Calibri" w:hAnsi="Calibri" w:cs="Calibri"/>
        </w:rPr>
      </w:pPr>
      <w:bookmarkStart w:id="75" w:name="_Toc199341554"/>
      <w:r w:rsidRPr="00E72CAD">
        <w:rPr>
          <w:rFonts w:ascii="Calibri" w:hAnsi="Calibri" w:cs="Calibri"/>
        </w:rPr>
        <w:t>12. Key Learnings</w:t>
      </w:r>
      <w:bookmarkEnd w:id="75"/>
    </w:p>
    <w:p w14:paraId="7B09CCB6" w14:textId="77777777" w:rsidR="0030425C" w:rsidRPr="00E72CAD" w:rsidRDefault="0030425C" w:rsidP="0030425C">
      <w:pPr>
        <w:pStyle w:val="Heading2"/>
        <w:rPr>
          <w:rFonts w:ascii="Calibri" w:hAnsi="Calibri" w:cs="Calibri"/>
        </w:rPr>
      </w:pPr>
      <w:bookmarkStart w:id="76" w:name="_Toc199341555"/>
      <w:r w:rsidRPr="00E72CAD">
        <w:rPr>
          <w:rFonts w:ascii="Calibri" w:hAnsi="Calibri" w:cs="Calibri"/>
        </w:rPr>
        <w:t>12.1 Strategic Application of Data Analytics &amp; Machine Learning:</w:t>
      </w:r>
      <w:bookmarkEnd w:id="76"/>
    </w:p>
    <w:p w14:paraId="41FF532F" w14:textId="550892BD" w:rsidR="0030425C" w:rsidRPr="00E72CAD" w:rsidRDefault="0030425C" w:rsidP="0030425C">
      <w:pPr>
        <w:rPr>
          <w:rFonts w:ascii="Calibri" w:hAnsi="Calibri" w:cs="Calibri"/>
        </w:rPr>
      </w:pPr>
      <w:r w:rsidRPr="00E72CAD">
        <w:rPr>
          <w:rFonts w:ascii="Calibri" w:hAnsi="Calibri" w:cs="Calibri"/>
          <w:b/>
          <w:bCs/>
        </w:rPr>
        <w:t>Data-Driven Decision Making:</w:t>
      </w:r>
      <w:r w:rsidRPr="00E72CAD">
        <w:rPr>
          <w:rFonts w:ascii="Calibri" w:hAnsi="Calibri" w:cs="Calibri"/>
        </w:rPr>
        <w:t xml:space="preserve">  Gained profound insight into how large-scale data processing (using </w:t>
      </w:r>
      <w:proofErr w:type="spellStart"/>
      <w:r w:rsidRPr="00E72CAD">
        <w:rPr>
          <w:rFonts w:ascii="Calibri" w:hAnsi="Calibri" w:cs="Calibri"/>
        </w:rPr>
        <w:t>PySpark</w:t>
      </w:r>
      <w:proofErr w:type="spellEnd"/>
      <w:r w:rsidRPr="00E72CAD">
        <w:rPr>
          <w:rFonts w:ascii="Calibri" w:hAnsi="Calibri" w:cs="Calibri"/>
        </w:rPr>
        <w:t>) and machine learning can be practically applied to solve critical business problems like customer churn, moving beyond theoretical concepts to tangible model development and evaluation.</w:t>
      </w:r>
    </w:p>
    <w:p w14:paraId="7B270FA8" w14:textId="20D1EA6B" w:rsidR="0030425C" w:rsidRPr="00E72CAD" w:rsidRDefault="0030425C" w:rsidP="0030425C">
      <w:pPr>
        <w:rPr>
          <w:rFonts w:ascii="Calibri" w:hAnsi="Calibri" w:cs="Calibri"/>
        </w:rPr>
      </w:pPr>
      <w:r w:rsidRPr="00E72CAD">
        <w:rPr>
          <w:rFonts w:ascii="Calibri" w:hAnsi="Calibri" w:cs="Calibri"/>
          <w:b/>
          <w:bCs/>
        </w:rPr>
        <w:lastRenderedPageBreak/>
        <w:t>Translating Technical Outputs into Business Value:</w:t>
      </w:r>
      <w:r w:rsidRPr="00E72CAD">
        <w:rPr>
          <w:rFonts w:ascii="Calibri" w:hAnsi="Calibri" w:cs="Calibri"/>
        </w:rPr>
        <w:t> Learned to interpret complex model outputs (e.g., feature importances, precision-recall trade-offs) and translate them into actionable business insights and strategic recommendations for customer retention.</w:t>
      </w:r>
    </w:p>
    <w:p w14:paraId="24909B37" w14:textId="057EB16B" w:rsidR="0030425C" w:rsidRPr="00E72CAD" w:rsidRDefault="0030425C" w:rsidP="0030425C">
      <w:pPr>
        <w:rPr>
          <w:rFonts w:ascii="Calibri" w:hAnsi="Calibri" w:cs="Calibri"/>
        </w:rPr>
      </w:pPr>
      <w:r w:rsidRPr="00E72CAD">
        <w:rPr>
          <w:rFonts w:ascii="Calibri" w:hAnsi="Calibri" w:cs="Calibri"/>
          <w:b/>
          <w:bCs/>
        </w:rPr>
        <w:t>Understanding ROI of Analytical Projects:</w:t>
      </w:r>
      <w:r w:rsidRPr="00E72CAD">
        <w:rPr>
          <w:rFonts w:ascii="Calibri" w:hAnsi="Calibri" w:cs="Calibri"/>
        </w:rPr>
        <w:t> Developed an appreciation for how predictive models, such as the churn model, can contribute to quantifiable business impact through improved customer retention, optimized resource allocation, and potentially reduced customer acquisition costs.</w:t>
      </w:r>
    </w:p>
    <w:p w14:paraId="5A9F5822" w14:textId="77777777" w:rsidR="0030425C" w:rsidRPr="00E72CAD" w:rsidRDefault="0030425C" w:rsidP="0030425C">
      <w:pPr>
        <w:pStyle w:val="Heading2"/>
        <w:rPr>
          <w:rFonts w:ascii="Calibri" w:hAnsi="Calibri" w:cs="Calibri"/>
        </w:rPr>
      </w:pPr>
      <w:bookmarkStart w:id="77" w:name="_Toc199341556"/>
      <w:r w:rsidRPr="00E72CAD">
        <w:rPr>
          <w:rFonts w:ascii="Calibri" w:hAnsi="Calibri" w:cs="Calibri"/>
        </w:rPr>
        <w:t xml:space="preserve">12.2 Customer </w:t>
      </w:r>
      <w:proofErr w:type="spellStart"/>
      <w:r w:rsidRPr="00E72CAD">
        <w:rPr>
          <w:rFonts w:ascii="Calibri" w:hAnsi="Calibri" w:cs="Calibri"/>
        </w:rPr>
        <w:t>Behavior</w:t>
      </w:r>
      <w:proofErr w:type="spellEnd"/>
      <w:r w:rsidRPr="00E72CAD">
        <w:rPr>
          <w:rFonts w:ascii="Calibri" w:hAnsi="Calibri" w:cs="Calibri"/>
        </w:rPr>
        <w:t>, Segmentation, and Lifetime Value:</w:t>
      </w:r>
      <w:bookmarkEnd w:id="77"/>
    </w:p>
    <w:p w14:paraId="2E04F14F" w14:textId="0865A00A" w:rsidR="0030425C" w:rsidRPr="00E72CAD" w:rsidRDefault="0030425C" w:rsidP="0030425C">
      <w:pPr>
        <w:rPr>
          <w:rFonts w:ascii="Calibri" w:hAnsi="Calibri" w:cs="Calibri"/>
        </w:rPr>
      </w:pPr>
      <w:r w:rsidRPr="00E72CAD">
        <w:rPr>
          <w:rFonts w:ascii="Calibri" w:hAnsi="Calibri" w:cs="Calibri"/>
          <w:b/>
          <w:bCs/>
        </w:rPr>
        <w:t>Deep Dive into Customer Engagement Drivers:</w:t>
      </w:r>
      <w:r w:rsidRPr="00E72CAD">
        <w:rPr>
          <w:rFonts w:ascii="Calibri" w:hAnsi="Calibri" w:cs="Calibri"/>
        </w:rPr>
        <w:t xml:space="preserve">  The project provided a data-backed understanding of key </w:t>
      </w:r>
      <w:proofErr w:type="spellStart"/>
      <w:r w:rsidRPr="00E72CAD">
        <w:rPr>
          <w:rFonts w:ascii="Calibri" w:hAnsi="Calibri" w:cs="Calibri"/>
        </w:rPr>
        <w:t>behavioral</w:t>
      </w:r>
      <w:proofErr w:type="spellEnd"/>
      <w:r w:rsidRPr="00E72CAD">
        <w:rPr>
          <w:rFonts w:ascii="Calibri" w:hAnsi="Calibri" w:cs="Calibri"/>
        </w:rPr>
        <w:t xml:space="preserve"> drivers of engagement and disengagement in the broking industry. The consistent importance of login frequency, trading activity, and recency highlighted critical touchpoints in the customer lifecycle.</w:t>
      </w:r>
    </w:p>
    <w:p w14:paraId="0EAA3F31" w14:textId="6B747C66" w:rsidR="0030425C" w:rsidRPr="00E72CAD" w:rsidRDefault="0030425C" w:rsidP="0030425C">
      <w:pPr>
        <w:rPr>
          <w:rFonts w:ascii="Calibri" w:hAnsi="Calibri" w:cs="Calibri"/>
        </w:rPr>
      </w:pPr>
      <w:r w:rsidRPr="00E72CAD">
        <w:rPr>
          <w:rFonts w:ascii="Calibri" w:hAnsi="Calibri" w:cs="Calibri"/>
          <w:b/>
          <w:bCs/>
        </w:rPr>
        <w:t>Identifying At-Risk Segments:</w:t>
      </w:r>
      <w:r w:rsidRPr="00E72CAD">
        <w:rPr>
          <w:rFonts w:ascii="Calibri" w:hAnsi="Calibri" w:cs="Calibri"/>
        </w:rPr>
        <w:t xml:space="preserve">  Recognized how predictive </w:t>
      </w:r>
      <w:proofErr w:type="spellStart"/>
      <w:r w:rsidRPr="00E72CAD">
        <w:rPr>
          <w:rFonts w:ascii="Calibri" w:hAnsi="Calibri" w:cs="Calibri"/>
        </w:rPr>
        <w:t>modeling</w:t>
      </w:r>
      <w:proofErr w:type="spellEnd"/>
      <w:r w:rsidRPr="00E72CAD">
        <w:rPr>
          <w:rFonts w:ascii="Calibri" w:hAnsi="Calibri" w:cs="Calibri"/>
        </w:rPr>
        <w:t xml:space="preserve"> allows for the proactive identification and segmentation of at-risk customers, enabling tailored and more effective intervention strategies compared to one-size-fits-all approaches.</w:t>
      </w:r>
    </w:p>
    <w:p w14:paraId="3446E5F6" w14:textId="44F36D37" w:rsidR="0030425C" w:rsidRPr="00E72CAD" w:rsidRDefault="0030425C" w:rsidP="0030425C">
      <w:pPr>
        <w:rPr>
          <w:rFonts w:ascii="Calibri" w:hAnsi="Calibri" w:cs="Calibri"/>
        </w:rPr>
      </w:pPr>
      <w:r w:rsidRPr="00E72CAD">
        <w:rPr>
          <w:rFonts w:ascii="Calibri" w:hAnsi="Calibri" w:cs="Calibri"/>
          <w:b/>
          <w:bCs/>
        </w:rPr>
        <w:t>Link to Customer Lifetime Value (CLV):</w:t>
      </w:r>
      <w:r w:rsidRPr="00E72CAD">
        <w:rPr>
          <w:rFonts w:ascii="Calibri" w:hAnsi="Calibri" w:cs="Calibri"/>
        </w:rPr>
        <w:t>  The project underscored the direct link between churn reduction and the enhancement of CLV, a core metric for sustainable business growth.</w:t>
      </w:r>
    </w:p>
    <w:p w14:paraId="1EF0D9D3" w14:textId="65B507C6" w:rsidR="0030425C" w:rsidRPr="00E72CAD" w:rsidRDefault="0030425C" w:rsidP="0030425C">
      <w:pPr>
        <w:rPr>
          <w:rFonts w:ascii="Calibri" w:hAnsi="Calibri" w:cs="Calibri"/>
        </w:rPr>
      </w:pPr>
      <w:r w:rsidRPr="00E72CAD">
        <w:rPr>
          <w:rFonts w:ascii="Calibri" w:hAnsi="Calibri" w:cs="Calibri"/>
          <w:b/>
          <w:bCs/>
        </w:rPr>
        <w:t>Significance of Early Lifecycle Management:</w:t>
      </w:r>
      <w:r w:rsidRPr="00E72CAD">
        <w:rPr>
          <w:rFonts w:ascii="Calibri" w:hAnsi="Calibri" w:cs="Calibri"/>
        </w:rPr>
        <w:t>  The EDA finding on 'infant mortality' (early disengagement) was particularly striking, emphasizing the strategic importance of effective customer onboarding and early-stage engagement programs to maximize long-term value.</w:t>
      </w:r>
    </w:p>
    <w:p w14:paraId="18E123C2" w14:textId="77777777" w:rsidR="0030425C" w:rsidRPr="00E72CAD" w:rsidRDefault="0030425C" w:rsidP="0030425C">
      <w:pPr>
        <w:pStyle w:val="Heading2"/>
        <w:rPr>
          <w:rFonts w:ascii="Calibri" w:hAnsi="Calibri" w:cs="Calibri"/>
        </w:rPr>
      </w:pPr>
      <w:bookmarkStart w:id="78" w:name="_Toc199341557"/>
      <w:r w:rsidRPr="00E72CAD">
        <w:rPr>
          <w:rFonts w:ascii="Calibri" w:hAnsi="Calibri" w:cs="Calibri"/>
        </w:rPr>
        <w:t>12.3 Technical Acumen and Project Execution in an Analytical Context:</w:t>
      </w:r>
      <w:bookmarkEnd w:id="78"/>
    </w:p>
    <w:p w14:paraId="1025947C" w14:textId="5D54E364" w:rsidR="0030425C" w:rsidRPr="00E72CAD" w:rsidRDefault="0030425C" w:rsidP="0030425C">
      <w:pPr>
        <w:rPr>
          <w:rFonts w:ascii="Calibri" w:hAnsi="Calibri" w:cs="Calibri"/>
        </w:rPr>
      </w:pPr>
      <w:r w:rsidRPr="00E72CAD">
        <w:rPr>
          <w:rFonts w:ascii="Calibri" w:hAnsi="Calibri" w:cs="Calibri"/>
          <w:b/>
          <w:bCs/>
        </w:rPr>
        <w:t>Foundational Understanding of Big Data Technologies:</w:t>
      </w:r>
      <w:r w:rsidRPr="00E72CAD">
        <w:rPr>
          <w:rFonts w:ascii="Calibri" w:hAnsi="Calibri" w:cs="Calibri"/>
        </w:rPr>
        <w:t xml:space="preserve">  Acquired practical experience with </w:t>
      </w:r>
      <w:proofErr w:type="spellStart"/>
      <w:r w:rsidRPr="00E72CAD">
        <w:rPr>
          <w:rFonts w:ascii="Calibri" w:hAnsi="Calibri" w:cs="Calibri"/>
        </w:rPr>
        <w:t>PySpark</w:t>
      </w:r>
      <w:proofErr w:type="spellEnd"/>
      <w:r w:rsidRPr="00E72CAD">
        <w:rPr>
          <w:rFonts w:ascii="Calibri" w:hAnsi="Calibri" w:cs="Calibri"/>
        </w:rPr>
        <w:t xml:space="preserve"> for handling and processing large datasets, a crucial skill in today's data-rich business environments. This included addressing technical challenges like memory management through iterative processing and disk-based checkpointing.</w:t>
      </w:r>
    </w:p>
    <w:p w14:paraId="0CBE05B5" w14:textId="6D61B813" w:rsidR="0030425C" w:rsidRPr="00E72CAD" w:rsidRDefault="0030425C" w:rsidP="0030425C">
      <w:pPr>
        <w:rPr>
          <w:rFonts w:ascii="Calibri" w:hAnsi="Calibri" w:cs="Calibri"/>
        </w:rPr>
      </w:pPr>
      <w:r w:rsidRPr="00E72CAD">
        <w:rPr>
          <w:rFonts w:ascii="Calibri" w:hAnsi="Calibri" w:cs="Calibri"/>
          <w:b/>
          <w:bCs/>
        </w:rPr>
        <w:t xml:space="preserve">Principles of Predictive </w:t>
      </w:r>
      <w:proofErr w:type="spellStart"/>
      <w:r w:rsidRPr="00E72CAD">
        <w:rPr>
          <w:rFonts w:ascii="Calibri" w:hAnsi="Calibri" w:cs="Calibri"/>
          <w:b/>
          <w:bCs/>
        </w:rPr>
        <w:t>Modeling</w:t>
      </w:r>
      <w:proofErr w:type="spellEnd"/>
      <w:r w:rsidRPr="00E72CAD">
        <w:rPr>
          <w:rFonts w:ascii="Calibri" w:hAnsi="Calibri" w:cs="Calibri"/>
          <w:b/>
          <w:bCs/>
        </w:rPr>
        <w:t>:</w:t>
      </w:r>
      <w:r w:rsidRPr="00E72CAD">
        <w:rPr>
          <w:rFonts w:ascii="Calibri" w:hAnsi="Calibri" w:cs="Calibri"/>
        </w:rPr>
        <w:t>  Solidified understanding of the end-to-end machine learning pipeline, from data preprocessing and feature engineering to model training (Logistic Regression, Random Forest), hyperparameter tuning (using </w:t>
      </w:r>
      <w:proofErr w:type="spellStart"/>
      <w:r w:rsidRPr="00E72CAD">
        <w:rPr>
          <w:rFonts w:ascii="Calibri" w:hAnsi="Calibri" w:cs="Calibri"/>
        </w:rPr>
        <w:t>TrainValidationSplit</w:t>
      </w:r>
      <w:proofErr w:type="spellEnd"/>
      <w:r w:rsidRPr="00E72CAD">
        <w:rPr>
          <w:rFonts w:ascii="Calibri" w:hAnsi="Calibri" w:cs="Calibri"/>
        </w:rPr>
        <w:t> on samples), and robust evaluation using metrics appropriate for imbalanced datasets (AUC-PR, class-specific recall/precision).</w:t>
      </w:r>
    </w:p>
    <w:p w14:paraId="3873B9B2" w14:textId="6599FCAD" w:rsidR="0030425C" w:rsidRPr="00E72CAD" w:rsidRDefault="0030425C" w:rsidP="0030425C">
      <w:pPr>
        <w:rPr>
          <w:rFonts w:ascii="Calibri" w:hAnsi="Calibri" w:cs="Calibri"/>
        </w:rPr>
      </w:pPr>
      <w:r w:rsidRPr="00E72CAD">
        <w:rPr>
          <w:rFonts w:ascii="Calibri" w:hAnsi="Calibri" w:cs="Calibri"/>
          <w:b/>
          <w:bCs/>
        </w:rPr>
        <w:t>Iterative Project Management:</w:t>
      </w:r>
      <w:r w:rsidRPr="00E72CAD">
        <w:rPr>
          <w:rFonts w:ascii="Calibri" w:hAnsi="Calibri" w:cs="Calibri"/>
        </w:rPr>
        <w:t>  The project reinforced the value of an iterative development cycle, particularly in data science projects, allowing for adaptation and refinement based on emerging insights and technical hurdles.</w:t>
      </w:r>
    </w:p>
    <w:p w14:paraId="693DAC08" w14:textId="5355DAAD" w:rsidR="0030425C" w:rsidRPr="00E72CAD" w:rsidRDefault="0030425C" w:rsidP="0030425C">
      <w:pPr>
        <w:rPr>
          <w:rFonts w:ascii="Calibri" w:hAnsi="Calibri" w:cs="Calibri"/>
        </w:rPr>
      </w:pPr>
      <w:r w:rsidRPr="00E72CAD">
        <w:rPr>
          <w:rFonts w:ascii="Calibri" w:hAnsi="Calibri" w:cs="Calibri"/>
          <w:b/>
          <w:bCs/>
        </w:rPr>
        <w:lastRenderedPageBreak/>
        <w:t>Problem-Solving in Complex Systems:</w:t>
      </w:r>
      <w:r w:rsidRPr="00E72CAD">
        <w:rPr>
          <w:rFonts w:ascii="Calibri" w:hAnsi="Calibri" w:cs="Calibri"/>
        </w:rPr>
        <w:t>  Successfully navigated the complexities of integrating diverse data sources and troubleshooting technical issues, developing resilience and a systematic approach to problem resolution.</w:t>
      </w:r>
    </w:p>
    <w:p w14:paraId="7DFDA7E9" w14:textId="77777777" w:rsidR="0030425C" w:rsidRPr="00E72CAD" w:rsidRDefault="0030425C" w:rsidP="0030425C">
      <w:pPr>
        <w:pStyle w:val="Heading2"/>
        <w:rPr>
          <w:rFonts w:ascii="Calibri" w:hAnsi="Calibri" w:cs="Calibri"/>
        </w:rPr>
      </w:pPr>
      <w:bookmarkStart w:id="79" w:name="_Toc199341558"/>
      <w:r w:rsidRPr="00E72CAD">
        <w:rPr>
          <w:rFonts w:ascii="Calibri" w:hAnsi="Calibri" w:cs="Calibri"/>
        </w:rPr>
        <w:t>12.4 Cross-Functional Insights and Communication:</w:t>
      </w:r>
      <w:bookmarkEnd w:id="79"/>
    </w:p>
    <w:p w14:paraId="071FA343" w14:textId="7B9D8F37" w:rsidR="0030425C" w:rsidRPr="00E72CAD" w:rsidRDefault="0030425C" w:rsidP="0030425C">
      <w:pPr>
        <w:rPr>
          <w:rFonts w:ascii="Calibri" w:hAnsi="Calibri" w:cs="Calibri"/>
        </w:rPr>
      </w:pPr>
      <w:r w:rsidRPr="00E72CAD">
        <w:rPr>
          <w:rFonts w:ascii="Calibri" w:hAnsi="Calibri" w:cs="Calibri"/>
          <w:b/>
          <w:bCs/>
        </w:rPr>
        <w:t>Bridging Technical and Business Perspectives:</w:t>
      </w:r>
      <w:r w:rsidRPr="00E72CAD">
        <w:rPr>
          <w:rFonts w:ascii="Calibri" w:hAnsi="Calibri" w:cs="Calibri"/>
        </w:rPr>
        <w:t xml:space="preserve"> The necessity of defining churn </w:t>
      </w:r>
      <w:proofErr w:type="spellStart"/>
      <w:r w:rsidRPr="00E72CAD">
        <w:rPr>
          <w:rFonts w:ascii="Calibri" w:hAnsi="Calibri" w:cs="Calibri"/>
        </w:rPr>
        <w:t>behaviorally</w:t>
      </w:r>
      <w:proofErr w:type="spellEnd"/>
      <w:r w:rsidRPr="00E72CAD">
        <w:rPr>
          <w:rFonts w:ascii="Calibri" w:hAnsi="Calibri" w:cs="Calibri"/>
        </w:rPr>
        <w:t xml:space="preserve"> and discussing model trade-offs (e.g., precision vs. recall with business implications) highlighted the importance of effectively communicating technical outcomes to non-technical stakeholders.</w:t>
      </w:r>
    </w:p>
    <w:p w14:paraId="63C70081" w14:textId="2908C3B0" w:rsidR="0030425C" w:rsidRPr="00E72CAD" w:rsidRDefault="0030425C" w:rsidP="0030425C">
      <w:pPr>
        <w:rPr>
          <w:rFonts w:ascii="Calibri" w:hAnsi="Calibri" w:cs="Calibri"/>
        </w:rPr>
      </w:pPr>
      <w:r w:rsidRPr="00E72CAD">
        <w:rPr>
          <w:rFonts w:ascii="Calibri" w:hAnsi="Calibri" w:cs="Calibri"/>
          <w:b/>
          <w:bCs/>
        </w:rPr>
        <w:t>Importance of Clear Documentation:</w:t>
      </w:r>
      <w:r w:rsidRPr="00E72CAD">
        <w:rPr>
          <w:rFonts w:ascii="Calibri" w:hAnsi="Calibri" w:cs="Calibri"/>
        </w:rPr>
        <w:t>  The process underscored the value of meticulous documentation for project reproducibility, knowledge sharing, and for presenting findings to diverse audiences, including senior leadership.</w:t>
      </w:r>
    </w:p>
    <w:p w14:paraId="599B124B" w14:textId="05FF3D0B" w:rsidR="009069C3" w:rsidRPr="00E72CAD" w:rsidRDefault="009069C3" w:rsidP="009069C3">
      <w:pPr>
        <w:pStyle w:val="Heading1"/>
        <w:rPr>
          <w:rFonts w:ascii="Calibri" w:hAnsi="Calibri" w:cs="Calibri"/>
        </w:rPr>
      </w:pPr>
      <w:bookmarkStart w:id="80" w:name="_Toc199341559"/>
      <w:r w:rsidRPr="00E72CAD">
        <w:rPr>
          <w:rFonts w:ascii="Calibri" w:hAnsi="Calibri" w:cs="Calibri"/>
        </w:rPr>
        <w:t>13. References</w:t>
      </w:r>
      <w:bookmarkEnd w:id="80"/>
    </w:p>
    <w:p w14:paraId="4D107922" w14:textId="1CA40F98" w:rsidR="0030425C" w:rsidRPr="00E72CAD" w:rsidRDefault="009069C3" w:rsidP="009069C3">
      <w:pPr>
        <w:pStyle w:val="Heading2"/>
        <w:rPr>
          <w:rFonts w:ascii="Calibri" w:hAnsi="Calibri" w:cs="Calibri"/>
        </w:rPr>
      </w:pPr>
      <w:bookmarkStart w:id="81" w:name="_Toc199341560"/>
      <w:r w:rsidRPr="00E72CAD">
        <w:rPr>
          <w:rFonts w:ascii="Calibri" w:hAnsi="Calibri" w:cs="Calibri"/>
        </w:rPr>
        <w:t>13.1 Industry Articles &amp; Market Analysis:</w:t>
      </w:r>
      <w:bookmarkEnd w:id="81"/>
    </w:p>
    <w:p w14:paraId="36669127" w14:textId="77777777" w:rsidR="009069C3" w:rsidRPr="00E72CAD" w:rsidRDefault="009069C3" w:rsidP="009069C3">
      <w:pPr>
        <w:pStyle w:val="ListParagraph"/>
        <w:numPr>
          <w:ilvl w:val="0"/>
          <w:numId w:val="43"/>
        </w:numPr>
        <w:rPr>
          <w:rFonts w:ascii="Calibri" w:hAnsi="Calibri" w:cs="Calibri"/>
        </w:rPr>
      </w:pPr>
      <w:r w:rsidRPr="00E72CAD">
        <w:rPr>
          <w:rFonts w:ascii="Calibri" w:hAnsi="Calibri" w:cs="Calibri"/>
        </w:rPr>
        <w:t>Business Standard. (2024, April 15). </w:t>
      </w:r>
      <w:r w:rsidRPr="00E72CAD">
        <w:rPr>
          <w:rFonts w:ascii="Calibri" w:hAnsi="Calibri" w:cs="Calibri"/>
          <w:i/>
          <w:iCs/>
        </w:rPr>
        <w:t xml:space="preserve">Brokerage firm </w:t>
      </w:r>
      <w:proofErr w:type="spellStart"/>
      <w:r w:rsidRPr="00E72CAD">
        <w:rPr>
          <w:rFonts w:ascii="Calibri" w:hAnsi="Calibri" w:cs="Calibri"/>
          <w:i/>
          <w:iCs/>
        </w:rPr>
        <w:t>Groww</w:t>
      </w:r>
      <w:proofErr w:type="spellEnd"/>
      <w:r w:rsidRPr="00E72CAD">
        <w:rPr>
          <w:rFonts w:ascii="Calibri" w:hAnsi="Calibri" w:cs="Calibri"/>
          <w:i/>
          <w:iCs/>
        </w:rPr>
        <w:t xml:space="preserve"> cements top spot with nearly a quarter market share.</w:t>
      </w:r>
      <w:r w:rsidRPr="00E72CAD">
        <w:rPr>
          <w:rFonts w:ascii="Calibri" w:hAnsi="Calibri" w:cs="Calibri"/>
        </w:rPr>
        <w:t> Retrieved from </w:t>
      </w:r>
      <w:hyperlink r:id="rId10" w:tgtFrame="_blank" w:history="1">
        <w:r w:rsidRPr="00E72CAD">
          <w:rPr>
            <w:rStyle w:val="Hyperlink"/>
            <w:rFonts w:ascii="Calibri" w:hAnsi="Calibri" w:cs="Calibri"/>
          </w:rPr>
          <w:t>https://www.business-standard.com/companies/news/brokerage-firm-groww-cements-top-spot-with-nearly-a-quarter-market-share-124041500796_1.html</w:t>
        </w:r>
      </w:hyperlink>
    </w:p>
    <w:p w14:paraId="5F2FE455" w14:textId="77777777" w:rsidR="009069C3" w:rsidRPr="00E72CAD" w:rsidRDefault="009069C3" w:rsidP="009069C3">
      <w:pPr>
        <w:pStyle w:val="ListParagraph"/>
        <w:numPr>
          <w:ilvl w:val="0"/>
          <w:numId w:val="43"/>
        </w:numPr>
        <w:rPr>
          <w:rFonts w:ascii="Calibri" w:hAnsi="Calibri" w:cs="Calibri"/>
        </w:rPr>
      </w:pPr>
      <w:r w:rsidRPr="00E72CAD">
        <w:rPr>
          <w:rFonts w:ascii="Calibri" w:hAnsi="Calibri" w:cs="Calibri"/>
        </w:rPr>
        <w:t>Samco Securities. (n.d.). </w:t>
      </w:r>
      <w:r w:rsidRPr="00E72CAD">
        <w:rPr>
          <w:rFonts w:ascii="Calibri" w:hAnsi="Calibri" w:cs="Calibri"/>
          <w:i/>
          <w:iCs/>
        </w:rPr>
        <w:t>Broking Stocks.</w:t>
      </w:r>
      <w:r w:rsidRPr="00E72CAD">
        <w:rPr>
          <w:rFonts w:ascii="Calibri" w:hAnsi="Calibri" w:cs="Calibri"/>
        </w:rPr>
        <w:t> Retrieved from </w:t>
      </w:r>
      <w:hyperlink r:id="rId11" w:tgtFrame="_blank" w:history="1">
        <w:r w:rsidRPr="00E72CAD">
          <w:rPr>
            <w:rStyle w:val="Hyperlink"/>
            <w:rFonts w:ascii="Calibri" w:hAnsi="Calibri" w:cs="Calibri"/>
          </w:rPr>
          <w:t>https://www.samco.in/knowledge-center/articles/broking-stocks/</w:t>
        </w:r>
      </w:hyperlink>
      <w:r w:rsidRPr="00E72CAD">
        <w:rPr>
          <w:rFonts w:ascii="Calibri" w:hAnsi="Calibri" w:cs="Calibri"/>
        </w:rPr>
        <w:t> </w:t>
      </w:r>
      <w:r w:rsidRPr="00E72CAD">
        <w:rPr>
          <w:rFonts w:ascii="Calibri" w:hAnsi="Calibri" w:cs="Calibri"/>
          <w:i/>
          <w:iCs/>
        </w:rPr>
        <w:t>(Note: If there's a publication date on the article, it's better to use it instead of "n.d." - no date)</w:t>
      </w:r>
    </w:p>
    <w:p w14:paraId="21697389" w14:textId="77777777" w:rsidR="009069C3" w:rsidRPr="00E72CAD" w:rsidRDefault="009069C3" w:rsidP="009069C3">
      <w:pPr>
        <w:pStyle w:val="ListParagraph"/>
        <w:numPr>
          <w:ilvl w:val="0"/>
          <w:numId w:val="43"/>
        </w:numPr>
        <w:rPr>
          <w:rFonts w:ascii="Calibri" w:hAnsi="Calibri" w:cs="Calibri"/>
        </w:rPr>
      </w:pPr>
      <w:r w:rsidRPr="00E72CAD">
        <w:rPr>
          <w:rFonts w:ascii="Calibri" w:hAnsi="Calibri" w:cs="Calibri"/>
        </w:rPr>
        <w:t>Dalal Street Investment Journal. (n.d.). </w:t>
      </w:r>
      <w:proofErr w:type="spellStart"/>
      <w:r w:rsidRPr="00E72CAD">
        <w:rPr>
          <w:rFonts w:ascii="Calibri" w:hAnsi="Calibri" w:cs="Calibri"/>
          <w:i/>
          <w:iCs/>
        </w:rPr>
        <w:t>Analyzing</w:t>
      </w:r>
      <w:proofErr w:type="spellEnd"/>
      <w:r w:rsidRPr="00E72CAD">
        <w:rPr>
          <w:rFonts w:ascii="Calibri" w:hAnsi="Calibri" w:cs="Calibri"/>
          <w:i/>
          <w:iCs/>
        </w:rPr>
        <w:t xml:space="preserve"> how top Indian </w:t>
      </w:r>
      <w:proofErr w:type="gramStart"/>
      <w:r w:rsidRPr="00E72CAD">
        <w:rPr>
          <w:rFonts w:ascii="Calibri" w:hAnsi="Calibri" w:cs="Calibri"/>
          <w:i/>
          <w:iCs/>
        </w:rPr>
        <w:t>stock brokers</w:t>
      </w:r>
      <w:proofErr w:type="gramEnd"/>
      <w:r w:rsidRPr="00E72CAD">
        <w:rPr>
          <w:rFonts w:ascii="Calibri" w:hAnsi="Calibri" w:cs="Calibri"/>
          <w:i/>
          <w:iCs/>
        </w:rPr>
        <w:t xml:space="preserve"> performed in 2023 and their client market share.</w:t>
      </w:r>
      <w:r w:rsidRPr="00E72CAD">
        <w:rPr>
          <w:rFonts w:ascii="Calibri" w:hAnsi="Calibri" w:cs="Calibri"/>
        </w:rPr>
        <w:t> Retrieved from </w:t>
      </w:r>
      <w:hyperlink r:id="rId12" w:tgtFrame="_blank" w:history="1">
        <w:r w:rsidRPr="00E72CAD">
          <w:rPr>
            <w:rStyle w:val="Hyperlink"/>
            <w:rFonts w:ascii="Calibri" w:hAnsi="Calibri" w:cs="Calibri"/>
          </w:rPr>
          <w:t>https://www.dsij.in/dsijarticledetail/analyzing-how-top-indian-stock-brokers-performed-in-2023-and-their-client-market-share</w:t>
        </w:r>
      </w:hyperlink>
      <w:r w:rsidRPr="00E72CAD">
        <w:rPr>
          <w:rFonts w:ascii="Calibri" w:hAnsi="Calibri" w:cs="Calibri"/>
        </w:rPr>
        <w:t> </w:t>
      </w:r>
      <w:r w:rsidRPr="00E72CAD">
        <w:rPr>
          <w:rFonts w:ascii="Calibri" w:hAnsi="Calibri" w:cs="Calibri"/>
          <w:i/>
          <w:iCs/>
        </w:rPr>
        <w:t>(Note: If there's a publication date, please include it.)</w:t>
      </w:r>
    </w:p>
    <w:p w14:paraId="66451B43" w14:textId="2B9C2CA5" w:rsidR="009069C3" w:rsidRPr="00E72CAD" w:rsidRDefault="009069C3" w:rsidP="009069C3">
      <w:pPr>
        <w:pStyle w:val="ListParagraph"/>
        <w:numPr>
          <w:ilvl w:val="0"/>
          <w:numId w:val="43"/>
        </w:numPr>
        <w:rPr>
          <w:rFonts w:ascii="Calibri" w:hAnsi="Calibri" w:cs="Calibri"/>
        </w:rPr>
      </w:pPr>
      <w:r w:rsidRPr="00E72CAD">
        <w:rPr>
          <w:rFonts w:ascii="Calibri" w:hAnsi="Calibri" w:cs="Calibri"/>
        </w:rPr>
        <w:t>The Economic Times. (2024, May 15). </w:t>
      </w:r>
      <w:proofErr w:type="spellStart"/>
      <w:r w:rsidRPr="00E72CAD">
        <w:rPr>
          <w:rFonts w:ascii="Calibri" w:hAnsi="Calibri" w:cs="Calibri"/>
          <w:i/>
          <w:iCs/>
        </w:rPr>
        <w:t>Zerodha</w:t>
      </w:r>
      <w:proofErr w:type="spellEnd"/>
      <w:r w:rsidRPr="00E72CAD">
        <w:rPr>
          <w:rFonts w:ascii="Calibri" w:hAnsi="Calibri" w:cs="Calibri"/>
          <w:i/>
          <w:iCs/>
        </w:rPr>
        <w:t>, 4 other discount brokers widen lead in active client vs traditional brokers in April.</w:t>
      </w:r>
      <w:r w:rsidRPr="00E72CAD">
        <w:rPr>
          <w:rFonts w:ascii="Calibri" w:hAnsi="Calibri" w:cs="Calibri"/>
        </w:rPr>
        <w:t> Retrieved from </w:t>
      </w:r>
      <w:hyperlink r:id="rId13" w:tgtFrame="_blank" w:history="1">
        <w:r w:rsidRPr="00E72CAD">
          <w:rPr>
            <w:rStyle w:val="Hyperlink"/>
            <w:rFonts w:ascii="Calibri" w:hAnsi="Calibri" w:cs="Calibri"/>
          </w:rPr>
          <w:t>https://economictimes.indiatimes.com/markets/stocks/news/zerodha-4-other-discount-brokers-widen-lead-in-active-client-vs-traditional-brokers-in-april/articleshow/110111491.cms</w:t>
        </w:r>
      </w:hyperlink>
    </w:p>
    <w:p w14:paraId="113D758A" w14:textId="70CC677D" w:rsidR="009069C3" w:rsidRPr="00E72CAD" w:rsidRDefault="009069C3" w:rsidP="009069C3">
      <w:pPr>
        <w:pStyle w:val="Heading2"/>
        <w:numPr>
          <w:ilvl w:val="1"/>
          <w:numId w:val="46"/>
        </w:numPr>
        <w:rPr>
          <w:rFonts w:ascii="Calibri" w:hAnsi="Calibri" w:cs="Calibri"/>
        </w:rPr>
      </w:pPr>
      <w:bookmarkStart w:id="82" w:name="_Toc199341561"/>
      <w:r w:rsidRPr="00E72CAD">
        <w:rPr>
          <w:rFonts w:ascii="Calibri" w:hAnsi="Calibri" w:cs="Calibri"/>
        </w:rPr>
        <w:t>Academic Papers &amp; Methodological Resources:</w:t>
      </w:r>
      <w:bookmarkEnd w:id="82"/>
    </w:p>
    <w:p w14:paraId="7398F42D" w14:textId="77777777" w:rsidR="009069C3" w:rsidRPr="00E72CAD" w:rsidRDefault="009069C3" w:rsidP="009069C3">
      <w:pPr>
        <w:pStyle w:val="ListParagraph"/>
        <w:numPr>
          <w:ilvl w:val="0"/>
          <w:numId w:val="45"/>
        </w:numPr>
        <w:rPr>
          <w:rFonts w:ascii="Calibri" w:hAnsi="Calibri" w:cs="Calibri"/>
        </w:rPr>
      </w:pPr>
      <w:r w:rsidRPr="00E72CAD">
        <w:rPr>
          <w:rFonts w:ascii="Calibri" w:hAnsi="Calibri" w:cs="Calibri"/>
        </w:rPr>
        <w:t xml:space="preserve">Brito, J. B. G., Bucco, G. B., Heldt, R., Becker, J. L., Silveira, C. S., Luce, F. B., &amp; </w:t>
      </w:r>
      <w:proofErr w:type="spellStart"/>
      <w:r w:rsidRPr="00E72CAD">
        <w:rPr>
          <w:rFonts w:ascii="Calibri" w:hAnsi="Calibri" w:cs="Calibri"/>
        </w:rPr>
        <w:t>Anzanello</w:t>
      </w:r>
      <w:proofErr w:type="spellEnd"/>
      <w:r w:rsidRPr="00E72CAD">
        <w:rPr>
          <w:rFonts w:ascii="Calibri" w:hAnsi="Calibri" w:cs="Calibri"/>
        </w:rPr>
        <w:t>, M. J. (2023). A framework to improve churn prediction performance in retail banking. </w:t>
      </w:r>
      <w:r w:rsidRPr="00E72CAD">
        <w:rPr>
          <w:rFonts w:ascii="Calibri" w:hAnsi="Calibri" w:cs="Calibri"/>
          <w:i/>
          <w:iCs/>
        </w:rPr>
        <w:t>Journal of Big Data, 10</w:t>
      </w:r>
      <w:r w:rsidRPr="00E72CAD">
        <w:rPr>
          <w:rFonts w:ascii="Calibri" w:hAnsi="Calibri" w:cs="Calibri"/>
        </w:rPr>
        <w:t>(1), 1-28. Retrieved from </w:t>
      </w:r>
      <w:hyperlink r:id="rId14" w:tgtFrame="_blank" w:history="1">
        <w:r w:rsidRPr="00E72CAD">
          <w:rPr>
            <w:rStyle w:val="Hyperlink"/>
            <w:rFonts w:ascii="Calibri" w:hAnsi="Calibri" w:cs="Calibri"/>
          </w:rPr>
          <w:t>https://link.springer.com/content/pdf/10.1186/s40854-023-00558-3.pdf</w:t>
        </w:r>
      </w:hyperlink>
    </w:p>
    <w:p w14:paraId="049BBD88" w14:textId="7D1A4368" w:rsidR="009069C3" w:rsidRPr="00E72CAD" w:rsidRDefault="009069C3" w:rsidP="009069C3">
      <w:pPr>
        <w:pStyle w:val="ListParagraph"/>
        <w:numPr>
          <w:ilvl w:val="0"/>
          <w:numId w:val="45"/>
        </w:numPr>
        <w:rPr>
          <w:rFonts w:ascii="Calibri" w:hAnsi="Calibri" w:cs="Calibri"/>
        </w:rPr>
      </w:pPr>
      <w:r w:rsidRPr="00E72CAD">
        <w:rPr>
          <w:rFonts w:ascii="Calibri" w:hAnsi="Calibri" w:cs="Calibri"/>
        </w:rPr>
        <w:lastRenderedPageBreak/>
        <w:t>Mutanen, T., Nousiainen, S., &amp; Ahola, J. (Year of Publication - </w:t>
      </w:r>
      <w:r w:rsidRPr="00E72CAD">
        <w:rPr>
          <w:rFonts w:ascii="Calibri" w:hAnsi="Calibri" w:cs="Calibri"/>
          <w:i/>
          <w:iCs/>
        </w:rPr>
        <w:t>if available, e.g., from the ResearchGate page</w:t>
      </w:r>
      <w:r w:rsidRPr="00E72CAD">
        <w:rPr>
          <w:rFonts w:ascii="Calibri" w:hAnsi="Calibri" w:cs="Calibri"/>
        </w:rPr>
        <w:t>). Customer churn prediction - A case study in retail banking. </w:t>
      </w:r>
      <w:r w:rsidRPr="00E72CAD">
        <w:rPr>
          <w:rFonts w:ascii="Calibri" w:hAnsi="Calibri" w:cs="Calibri"/>
          <w:i/>
          <w:iCs/>
        </w:rPr>
        <w:t>[Conference or Journal Name, if available from the ResearchGate page or paper itself]</w:t>
      </w:r>
      <w:r w:rsidRPr="00E72CAD">
        <w:rPr>
          <w:rFonts w:ascii="Calibri" w:hAnsi="Calibri" w:cs="Calibri"/>
        </w:rPr>
        <w:t>. Retrieved from </w:t>
      </w:r>
      <w:hyperlink r:id="rId15" w:tgtFrame="_blank" w:history="1">
        <w:r w:rsidRPr="00E72CAD">
          <w:rPr>
            <w:rStyle w:val="Hyperlink"/>
            <w:rFonts w:ascii="Calibri" w:hAnsi="Calibri" w:cs="Calibri"/>
          </w:rPr>
          <w:t>https://www.researchgate.net/publication/47749836_Customer_churn_prediction_-_A_case_study_in_retail_banking</w:t>
        </w:r>
      </w:hyperlink>
    </w:p>
    <w:p w14:paraId="0D5BB0F6" w14:textId="287AA86A" w:rsidR="009069C3" w:rsidRPr="00E72CAD" w:rsidRDefault="009069C3" w:rsidP="009069C3">
      <w:pPr>
        <w:pStyle w:val="ListParagraph"/>
        <w:numPr>
          <w:ilvl w:val="0"/>
          <w:numId w:val="45"/>
        </w:numPr>
        <w:rPr>
          <w:rFonts w:ascii="Calibri" w:hAnsi="Calibri" w:cs="Calibri"/>
        </w:rPr>
      </w:pPr>
      <w:r w:rsidRPr="00E72CAD">
        <w:rPr>
          <w:rFonts w:ascii="Calibri" w:hAnsi="Calibri" w:cs="Calibri"/>
        </w:rPr>
        <w:t>Selvaraj, N. (n.d.). </w:t>
      </w:r>
      <w:r w:rsidRPr="00E72CAD">
        <w:rPr>
          <w:rFonts w:ascii="Calibri" w:hAnsi="Calibri" w:cs="Calibri"/>
          <w:i/>
          <w:iCs/>
        </w:rPr>
        <w:t>How to Build a Customer Churn Prediction Model in Python?</w:t>
      </w:r>
      <w:r w:rsidRPr="00E72CAD">
        <w:rPr>
          <w:rFonts w:ascii="Calibri" w:hAnsi="Calibri" w:cs="Calibri"/>
        </w:rPr>
        <w:t> 365 Data Science. Retrieved from </w:t>
      </w:r>
      <w:hyperlink r:id="rId16" w:tgtFrame="_blank" w:history="1">
        <w:r w:rsidRPr="00E72CAD">
          <w:rPr>
            <w:rStyle w:val="Hyperlink"/>
            <w:rFonts w:ascii="Calibri" w:hAnsi="Calibri" w:cs="Calibri"/>
          </w:rPr>
          <w:t>https://365datascience.com/tutorials/python-tutorials/how-to-build-a-customer-churn-prediction-model-in-python/</w:t>
        </w:r>
      </w:hyperlink>
      <w:r w:rsidRPr="00E72CAD">
        <w:rPr>
          <w:rFonts w:ascii="Calibri" w:hAnsi="Calibri" w:cs="Calibri"/>
        </w:rPr>
        <w:t> </w:t>
      </w:r>
    </w:p>
    <w:p w14:paraId="3CF9CBD1" w14:textId="71DFEE69" w:rsidR="009069C3" w:rsidRPr="00E72CAD" w:rsidRDefault="007A1499" w:rsidP="007A1499">
      <w:pPr>
        <w:pStyle w:val="Heading1"/>
        <w:rPr>
          <w:rFonts w:ascii="Calibri" w:hAnsi="Calibri" w:cs="Calibri"/>
        </w:rPr>
      </w:pPr>
      <w:bookmarkStart w:id="83" w:name="_Toc199341562"/>
      <w:r w:rsidRPr="00E72CAD">
        <w:rPr>
          <w:rFonts w:ascii="Calibri" w:hAnsi="Calibri" w:cs="Calibri"/>
        </w:rPr>
        <w:t>Section 14: Annexures</w:t>
      </w:r>
      <w:bookmarkEnd w:id="83"/>
    </w:p>
    <w:p w14:paraId="379ED9A3" w14:textId="51792FCC" w:rsidR="007A1499" w:rsidRPr="00E72CAD" w:rsidRDefault="007A1499" w:rsidP="007A1499">
      <w:pPr>
        <w:pStyle w:val="Heading2"/>
        <w:rPr>
          <w:rFonts w:ascii="Calibri" w:hAnsi="Calibri" w:cs="Calibri"/>
        </w:rPr>
      </w:pPr>
      <w:bookmarkStart w:id="84" w:name="_Toc199341563"/>
      <w:r w:rsidRPr="00E72CAD">
        <w:rPr>
          <w:rFonts w:ascii="Calibri" w:hAnsi="Calibri" w:cs="Calibri"/>
        </w:rPr>
        <w:t>Annexure A: Detailed ABT Feature Dictionary</w:t>
      </w:r>
      <w:bookmarkEnd w:id="84"/>
    </w:p>
    <w:p w14:paraId="2F224418" w14:textId="3404A429" w:rsidR="007A1499" w:rsidRPr="00E72CAD" w:rsidRDefault="00995639" w:rsidP="007A1499">
      <w:pPr>
        <w:rPr>
          <w:rFonts w:ascii="Calibri" w:hAnsi="Calibri" w:cs="Calibri"/>
        </w:rPr>
      </w:pPr>
      <w:r w:rsidRPr="00E72CAD">
        <w:rPr>
          <w:rFonts w:ascii="Calibri" w:hAnsi="Calibri" w:cs="Calibri"/>
        </w:rPr>
        <w:t xml:space="preserve">This annexure lists all features present in the final Analytical Base Table (ABT) used for </w:t>
      </w:r>
      <w:proofErr w:type="spellStart"/>
      <w:r w:rsidRPr="00E72CAD">
        <w:rPr>
          <w:rFonts w:ascii="Calibri" w:hAnsi="Calibri" w:cs="Calibri"/>
        </w:rPr>
        <w:t>modeling</w:t>
      </w:r>
      <w:proofErr w:type="spellEnd"/>
      <w:r w:rsidRPr="00E72CAD">
        <w:rPr>
          <w:rFonts w:ascii="Calibri" w:hAnsi="Calibri" w:cs="Calibri"/>
        </w:rPr>
        <w:t>, along with their descriptions and data types.</w:t>
      </w:r>
    </w:p>
    <w:tbl>
      <w:tblPr>
        <w:tblStyle w:val="TableGridLight"/>
        <w:tblW w:w="5889" w:type="dxa"/>
        <w:tblLook w:val="04A0" w:firstRow="1" w:lastRow="0" w:firstColumn="1" w:lastColumn="0" w:noHBand="0" w:noVBand="1"/>
      </w:tblPr>
      <w:tblGrid>
        <w:gridCol w:w="3519"/>
        <w:gridCol w:w="2280"/>
        <w:gridCol w:w="860"/>
      </w:tblGrid>
      <w:tr w:rsidR="005F34A1" w:rsidRPr="00E72CAD" w14:paraId="4FE1B96B" w14:textId="77777777" w:rsidTr="005F34A1">
        <w:trPr>
          <w:trHeight w:val="600"/>
        </w:trPr>
        <w:tc>
          <w:tcPr>
            <w:tcW w:w="3166" w:type="dxa"/>
            <w:hideMark/>
          </w:tcPr>
          <w:p w14:paraId="12E97A9F" w14:textId="77777777" w:rsidR="005F34A1" w:rsidRPr="00E72CAD" w:rsidRDefault="005F34A1" w:rsidP="005F34A1">
            <w:pPr>
              <w:jc w:val="center"/>
              <w:rPr>
                <w:rFonts w:ascii="Calibri" w:eastAsia="Times New Roman" w:hAnsi="Calibri" w:cs="Calibri"/>
                <w:b/>
                <w:bCs/>
                <w:color w:val="000000"/>
                <w:kern w:val="0"/>
                <w:sz w:val="22"/>
                <w:szCs w:val="22"/>
                <w:lang w:eastAsia="en-IN"/>
                <w14:ligatures w14:val="none"/>
              </w:rPr>
            </w:pPr>
            <w:r w:rsidRPr="00E72CAD">
              <w:rPr>
                <w:rFonts w:ascii="Calibri" w:eastAsia="Times New Roman" w:hAnsi="Calibri" w:cs="Calibri"/>
                <w:b/>
                <w:bCs/>
                <w:color w:val="000000"/>
                <w:kern w:val="0"/>
                <w:sz w:val="22"/>
                <w:szCs w:val="22"/>
                <w:lang w:eastAsia="en-IN"/>
                <w14:ligatures w14:val="none"/>
              </w:rPr>
              <w:t>Feature Name</w:t>
            </w:r>
          </w:p>
        </w:tc>
        <w:tc>
          <w:tcPr>
            <w:tcW w:w="2058" w:type="dxa"/>
            <w:hideMark/>
          </w:tcPr>
          <w:p w14:paraId="2211CF33" w14:textId="77777777" w:rsidR="005F34A1" w:rsidRPr="00E72CAD" w:rsidRDefault="005F34A1" w:rsidP="005F34A1">
            <w:pPr>
              <w:jc w:val="center"/>
              <w:rPr>
                <w:rFonts w:ascii="Calibri" w:eastAsia="Times New Roman" w:hAnsi="Calibri" w:cs="Calibri"/>
                <w:b/>
                <w:bCs/>
                <w:color w:val="000000"/>
                <w:kern w:val="0"/>
                <w:sz w:val="22"/>
                <w:szCs w:val="22"/>
                <w:lang w:eastAsia="en-IN"/>
                <w14:ligatures w14:val="none"/>
              </w:rPr>
            </w:pPr>
            <w:r w:rsidRPr="00E72CAD">
              <w:rPr>
                <w:rFonts w:ascii="Calibri" w:eastAsia="Times New Roman" w:hAnsi="Calibri" w:cs="Calibri"/>
                <w:b/>
                <w:bCs/>
                <w:color w:val="000000"/>
                <w:kern w:val="0"/>
                <w:sz w:val="22"/>
                <w:szCs w:val="22"/>
                <w:lang w:eastAsia="en-IN"/>
                <w14:ligatures w14:val="none"/>
              </w:rPr>
              <w:t>Description / Derivation Logic</w:t>
            </w:r>
          </w:p>
        </w:tc>
        <w:tc>
          <w:tcPr>
            <w:tcW w:w="665" w:type="dxa"/>
            <w:hideMark/>
          </w:tcPr>
          <w:p w14:paraId="20469C2A" w14:textId="77777777" w:rsidR="005F34A1" w:rsidRPr="00E72CAD" w:rsidRDefault="005F34A1" w:rsidP="005F34A1">
            <w:pPr>
              <w:jc w:val="center"/>
              <w:rPr>
                <w:rFonts w:ascii="Calibri" w:eastAsia="Times New Roman" w:hAnsi="Calibri" w:cs="Calibri"/>
                <w:b/>
                <w:bCs/>
                <w:color w:val="000000"/>
                <w:kern w:val="0"/>
                <w:sz w:val="22"/>
                <w:szCs w:val="22"/>
                <w:lang w:eastAsia="en-IN"/>
                <w14:ligatures w14:val="none"/>
              </w:rPr>
            </w:pPr>
            <w:r w:rsidRPr="00E72CAD">
              <w:rPr>
                <w:rFonts w:ascii="Calibri" w:eastAsia="Times New Roman" w:hAnsi="Calibri" w:cs="Calibri"/>
                <w:b/>
                <w:bCs/>
                <w:color w:val="000000"/>
                <w:kern w:val="0"/>
                <w:sz w:val="22"/>
                <w:szCs w:val="22"/>
                <w:lang w:eastAsia="en-IN"/>
                <w14:ligatures w14:val="none"/>
              </w:rPr>
              <w:t>Data Type</w:t>
            </w:r>
          </w:p>
        </w:tc>
      </w:tr>
      <w:tr w:rsidR="005F34A1" w:rsidRPr="00E72CAD" w14:paraId="0BE73A82" w14:textId="77777777" w:rsidTr="005F34A1">
        <w:trPr>
          <w:trHeight w:val="600"/>
        </w:trPr>
        <w:tc>
          <w:tcPr>
            <w:tcW w:w="3166" w:type="dxa"/>
            <w:hideMark/>
          </w:tcPr>
          <w:p w14:paraId="2193269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ClientCode</w:t>
            </w:r>
            <w:proofErr w:type="spellEnd"/>
          </w:p>
        </w:tc>
        <w:tc>
          <w:tcPr>
            <w:tcW w:w="2058" w:type="dxa"/>
            <w:hideMark/>
          </w:tcPr>
          <w:p w14:paraId="253D790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identifier for the client.</w:t>
            </w:r>
          </w:p>
        </w:tc>
        <w:tc>
          <w:tcPr>
            <w:tcW w:w="665" w:type="dxa"/>
            <w:hideMark/>
          </w:tcPr>
          <w:p w14:paraId="4259D90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String</w:t>
            </w:r>
          </w:p>
        </w:tc>
      </w:tr>
      <w:tr w:rsidR="005F34A1" w:rsidRPr="00E72CAD" w14:paraId="5981B508" w14:textId="77777777" w:rsidTr="005F34A1">
        <w:trPr>
          <w:trHeight w:val="1500"/>
        </w:trPr>
        <w:tc>
          <w:tcPr>
            <w:tcW w:w="3166" w:type="dxa"/>
            <w:hideMark/>
          </w:tcPr>
          <w:p w14:paraId="40BC4EB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SnapshotDate</w:t>
            </w:r>
            <w:proofErr w:type="spellEnd"/>
          </w:p>
        </w:tc>
        <w:tc>
          <w:tcPr>
            <w:tcW w:w="2058" w:type="dxa"/>
            <w:hideMark/>
          </w:tcPr>
          <w:p w14:paraId="132492E2"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The specific month-end date for which the client's features and churn status are recorded.</w:t>
            </w:r>
          </w:p>
        </w:tc>
        <w:tc>
          <w:tcPr>
            <w:tcW w:w="665" w:type="dxa"/>
            <w:hideMark/>
          </w:tcPr>
          <w:p w14:paraId="7D2397C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Date</w:t>
            </w:r>
          </w:p>
        </w:tc>
      </w:tr>
      <w:tr w:rsidR="005F34A1" w:rsidRPr="00E72CAD" w14:paraId="4718A8FF" w14:textId="77777777" w:rsidTr="005F34A1">
        <w:trPr>
          <w:trHeight w:val="900"/>
        </w:trPr>
        <w:tc>
          <w:tcPr>
            <w:tcW w:w="3166" w:type="dxa"/>
            <w:hideMark/>
          </w:tcPr>
          <w:p w14:paraId="600ADFB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ActivationDate</w:t>
            </w:r>
            <w:proofErr w:type="spellEnd"/>
          </w:p>
        </w:tc>
        <w:tc>
          <w:tcPr>
            <w:tcW w:w="2058" w:type="dxa"/>
            <w:hideMark/>
          </w:tcPr>
          <w:p w14:paraId="1C35CB06"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The date on which the client's account was activated.</w:t>
            </w:r>
          </w:p>
        </w:tc>
        <w:tc>
          <w:tcPr>
            <w:tcW w:w="665" w:type="dxa"/>
            <w:hideMark/>
          </w:tcPr>
          <w:p w14:paraId="56BA609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Date</w:t>
            </w:r>
          </w:p>
        </w:tc>
      </w:tr>
      <w:tr w:rsidR="005F34A1" w:rsidRPr="00E72CAD" w14:paraId="65831CB1" w14:textId="77777777" w:rsidTr="005F34A1">
        <w:trPr>
          <w:trHeight w:val="900"/>
        </w:trPr>
        <w:tc>
          <w:tcPr>
            <w:tcW w:w="3166" w:type="dxa"/>
            <w:hideMark/>
          </w:tcPr>
          <w:p w14:paraId="1818093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Tenure_Days</w:t>
            </w:r>
            <w:proofErr w:type="spellEnd"/>
          </w:p>
        </w:tc>
        <w:tc>
          <w:tcPr>
            <w:tcW w:w="2058" w:type="dxa"/>
            <w:hideMark/>
          </w:tcPr>
          <w:p w14:paraId="6D256C5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 xml:space="preserve">Number of days between </w:t>
            </w:r>
            <w:proofErr w:type="spellStart"/>
            <w:r w:rsidRPr="00E72CAD">
              <w:rPr>
                <w:rFonts w:ascii="Calibri" w:eastAsia="Times New Roman" w:hAnsi="Calibri" w:cs="Calibri"/>
                <w:color w:val="000000"/>
                <w:kern w:val="0"/>
                <w:sz w:val="22"/>
                <w:szCs w:val="22"/>
                <w:lang w:eastAsia="en-IN"/>
                <w14:ligatures w14:val="none"/>
              </w:rPr>
              <w:t>ActivationDate</w:t>
            </w:r>
            <w:proofErr w:type="spellEnd"/>
            <w:r w:rsidRPr="00E72CAD">
              <w:rPr>
                <w:rFonts w:ascii="Calibri" w:eastAsia="Times New Roman" w:hAnsi="Calibri" w:cs="Calibri"/>
                <w:color w:val="000000"/>
                <w:kern w:val="0"/>
                <w:sz w:val="22"/>
                <w:szCs w:val="22"/>
                <w:lang w:eastAsia="en-IN"/>
                <w14:ligatures w14:val="none"/>
              </w:rPr>
              <w:t xml:space="preserve"> and </w:t>
            </w:r>
            <w:proofErr w:type="spellStart"/>
            <w:r w:rsidRPr="00E72CAD">
              <w:rPr>
                <w:rFonts w:ascii="Calibri" w:eastAsia="Times New Roman" w:hAnsi="Calibri" w:cs="Calibri"/>
                <w:color w:val="000000"/>
                <w:kern w:val="0"/>
                <w:sz w:val="22"/>
                <w:szCs w:val="22"/>
                <w:lang w:eastAsia="en-IN"/>
                <w14:ligatures w14:val="none"/>
              </w:rPr>
              <w:t>SnapshotDate</w:t>
            </w:r>
            <w:proofErr w:type="spellEnd"/>
            <w:r w:rsidRPr="00E72CAD">
              <w:rPr>
                <w:rFonts w:ascii="Calibri" w:eastAsia="Times New Roman" w:hAnsi="Calibri" w:cs="Calibri"/>
                <w:color w:val="000000"/>
                <w:kern w:val="0"/>
                <w:sz w:val="22"/>
                <w:szCs w:val="22"/>
                <w:lang w:eastAsia="en-IN"/>
                <w14:ligatures w14:val="none"/>
              </w:rPr>
              <w:t>.</w:t>
            </w:r>
          </w:p>
        </w:tc>
        <w:tc>
          <w:tcPr>
            <w:tcW w:w="665" w:type="dxa"/>
            <w:hideMark/>
          </w:tcPr>
          <w:p w14:paraId="4FBB74F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Integer</w:t>
            </w:r>
          </w:p>
        </w:tc>
      </w:tr>
      <w:tr w:rsidR="005F34A1" w:rsidRPr="00E72CAD" w14:paraId="409DC057" w14:textId="77777777" w:rsidTr="005F34A1">
        <w:trPr>
          <w:trHeight w:val="900"/>
        </w:trPr>
        <w:tc>
          <w:tcPr>
            <w:tcW w:w="3166" w:type="dxa"/>
            <w:hideMark/>
          </w:tcPr>
          <w:p w14:paraId="71F0A0E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Last_Trade_Date</w:t>
            </w:r>
            <w:proofErr w:type="spellEnd"/>
          </w:p>
        </w:tc>
        <w:tc>
          <w:tcPr>
            <w:tcW w:w="2058" w:type="dxa"/>
            <w:hideMark/>
          </w:tcPr>
          <w:p w14:paraId="37594EE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 xml:space="preserve">Most recent trade date on or before </w:t>
            </w:r>
            <w:proofErr w:type="spellStart"/>
            <w:r w:rsidRPr="00E72CAD">
              <w:rPr>
                <w:rFonts w:ascii="Calibri" w:eastAsia="Times New Roman" w:hAnsi="Calibri" w:cs="Calibri"/>
                <w:color w:val="000000"/>
                <w:kern w:val="0"/>
                <w:sz w:val="22"/>
                <w:szCs w:val="22"/>
                <w:lang w:eastAsia="en-IN"/>
                <w14:ligatures w14:val="none"/>
              </w:rPr>
              <w:t>SnapshotDate</w:t>
            </w:r>
            <w:proofErr w:type="spellEnd"/>
            <w:r w:rsidRPr="00E72CAD">
              <w:rPr>
                <w:rFonts w:ascii="Calibri" w:eastAsia="Times New Roman" w:hAnsi="Calibri" w:cs="Calibri"/>
                <w:color w:val="000000"/>
                <w:kern w:val="0"/>
                <w:sz w:val="22"/>
                <w:szCs w:val="22"/>
                <w:lang w:eastAsia="en-IN"/>
                <w14:ligatures w14:val="none"/>
              </w:rPr>
              <w:t>.</w:t>
            </w:r>
          </w:p>
        </w:tc>
        <w:tc>
          <w:tcPr>
            <w:tcW w:w="665" w:type="dxa"/>
            <w:hideMark/>
          </w:tcPr>
          <w:p w14:paraId="7835BCE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Date</w:t>
            </w:r>
          </w:p>
        </w:tc>
      </w:tr>
      <w:tr w:rsidR="005F34A1" w:rsidRPr="00E72CAD" w14:paraId="4AE5871D" w14:textId="77777777" w:rsidTr="005F34A1">
        <w:trPr>
          <w:trHeight w:val="1500"/>
        </w:trPr>
        <w:tc>
          <w:tcPr>
            <w:tcW w:w="3166" w:type="dxa"/>
            <w:hideMark/>
          </w:tcPr>
          <w:p w14:paraId="7EE8A756"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Days_Since_Last_Trade</w:t>
            </w:r>
            <w:proofErr w:type="spellEnd"/>
          </w:p>
        </w:tc>
        <w:tc>
          <w:tcPr>
            <w:tcW w:w="2058" w:type="dxa"/>
            <w:hideMark/>
          </w:tcPr>
          <w:p w14:paraId="3E68975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 xml:space="preserve">Days between </w:t>
            </w:r>
            <w:proofErr w:type="spellStart"/>
            <w:r w:rsidRPr="00E72CAD">
              <w:rPr>
                <w:rFonts w:ascii="Calibri" w:eastAsia="Times New Roman" w:hAnsi="Calibri" w:cs="Calibri"/>
                <w:color w:val="000000"/>
                <w:kern w:val="0"/>
                <w:sz w:val="22"/>
                <w:szCs w:val="22"/>
                <w:lang w:eastAsia="en-IN"/>
                <w14:ligatures w14:val="none"/>
              </w:rPr>
              <w:t>SnapshotDate</w:t>
            </w:r>
            <w:proofErr w:type="spellEnd"/>
            <w:r w:rsidRPr="00E72CAD">
              <w:rPr>
                <w:rFonts w:ascii="Calibri" w:eastAsia="Times New Roman" w:hAnsi="Calibri" w:cs="Calibri"/>
                <w:color w:val="000000"/>
                <w:kern w:val="0"/>
                <w:sz w:val="22"/>
                <w:szCs w:val="22"/>
                <w:lang w:eastAsia="en-IN"/>
                <w14:ligatures w14:val="none"/>
              </w:rPr>
              <w:t xml:space="preserve"> and </w:t>
            </w:r>
            <w:proofErr w:type="spellStart"/>
            <w:r w:rsidRPr="00E72CAD">
              <w:rPr>
                <w:rFonts w:ascii="Calibri" w:eastAsia="Times New Roman" w:hAnsi="Calibri" w:cs="Calibri"/>
                <w:color w:val="000000"/>
                <w:kern w:val="0"/>
                <w:sz w:val="22"/>
                <w:szCs w:val="22"/>
                <w:lang w:eastAsia="en-IN"/>
                <w14:ligatures w14:val="none"/>
              </w:rPr>
              <w:t>Last_Trade_Date</w:t>
            </w:r>
            <w:proofErr w:type="spellEnd"/>
            <w:r w:rsidRPr="00E72CAD">
              <w:rPr>
                <w:rFonts w:ascii="Calibri" w:eastAsia="Times New Roman" w:hAnsi="Calibri" w:cs="Calibri"/>
                <w:color w:val="000000"/>
                <w:kern w:val="0"/>
                <w:sz w:val="22"/>
                <w:szCs w:val="22"/>
                <w:lang w:eastAsia="en-IN"/>
                <w14:ligatures w14:val="none"/>
              </w:rPr>
              <w:t>. (Filled with Tenure+1 or 9999 if no trade).</w:t>
            </w:r>
          </w:p>
        </w:tc>
        <w:tc>
          <w:tcPr>
            <w:tcW w:w="665" w:type="dxa"/>
            <w:hideMark/>
          </w:tcPr>
          <w:p w14:paraId="4D838DD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Integer</w:t>
            </w:r>
          </w:p>
        </w:tc>
      </w:tr>
      <w:tr w:rsidR="005F34A1" w:rsidRPr="00E72CAD" w14:paraId="587169A5" w14:textId="77777777" w:rsidTr="005F34A1">
        <w:trPr>
          <w:trHeight w:val="900"/>
        </w:trPr>
        <w:tc>
          <w:tcPr>
            <w:tcW w:w="3166" w:type="dxa"/>
            <w:hideMark/>
          </w:tcPr>
          <w:p w14:paraId="627D2FB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Last_Login_Date</w:t>
            </w:r>
            <w:proofErr w:type="spellEnd"/>
          </w:p>
        </w:tc>
        <w:tc>
          <w:tcPr>
            <w:tcW w:w="2058" w:type="dxa"/>
            <w:hideMark/>
          </w:tcPr>
          <w:p w14:paraId="779D351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 xml:space="preserve">Most recent login date on or before </w:t>
            </w:r>
            <w:proofErr w:type="spellStart"/>
            <w:r w:rsidRPr="00E72CAD">
              <w:rPr>
                <w:rFonts w:ascii="Calibri" w:eastAsia="Times New Roman" w:hAnsi="Calibri" w:cs="Calibri"/>
                <w:color w:val="000000"/>
                <w:kern w:val="0"/>
                <w:sz w:val="22"/>
                <w:szCs w:val="22"/>
                <w:lang w:eastAsia="en-IN"/>
                <w14:ligatures w14:val="none"/>
              </w:rPr>
              <w:t>SnapshotDate</w:t>
            </w:r>
            <w:proofErr w:type="spellEnd"/>
            <w:r w:rsidRPr="00E72CAD">
              <w:rPr>
                <w:rFonts w:ascii="Calibri" w:eastAsia="Times New Roman" w:hAnsi="Calibri" w:cs="Calibri"/>
                <w:color w:val="000000"/>
                <w:kern w:val="0"/>
                <w:sz w:val="22"/>
                <w:szCs w:val="22"/>
                <w:lang w:eastAsia="en-IN"/>
                <w14:ligatures w14:val="none"/>
              </w:rPr>
              <w:t>.</w:t>
            </w:r>
          </w:p>
        </w:tc>
        <w:tc>
          <w:tcPr>
            <w:tcW w:w="665" w:type="dxa"/>
            <w:hideMark/>
          </w:tcPr>
          <w:p w14:paraId="650A552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Date</w:t>
            </w:r>
          </w:p>
        </w:tc>
      </w:tr>
      <w:tr w:rsidR="005F34A1" w:rsidRPr="00E72CAD" w14:paraId="4DA2BDA5" w14:textId="77777777" w:rsidTr="005F34A1">
        <w:trPr>
          <w:trHeight w:val="1500"/>
        </w:trPr>
        <w:tc>
          <w:tcPr>
            <w:tcW w:w="3166" w:type="dxa"/>
            <w:hideMark/>
          </w:tcPr>
          <w:p w14:paraId="11EECCC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lastRenderedPageBreak/>
              <w:t>Days_Since_Last_Login</w:t>
            </w:r>
            <w:proofErr w:type="spellEnd"/>
          </w:p>
        </w:tc>
        <w:tc>
          <w:tcPr>
            <w:tcW w:w="2058" w:type="dxa"/>
            <w:hideMark/>
          </w:tcPr>
          <w:p w14:paraId="11331FC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 xml:space="preserve">Days between </w:t>
            </w:r>
            <w:proofErr w:type="spellStart"/>
            <w:r w:rsidRPr="00E72CAD">
              <w:rPr>
                <w:rFonts w:ascii="Calibri" w:eastAsia="Times New Roman" w:hAnsi="Calibri" w:cs="Calibri"/>
                <w:color w:val="000000"/>
                <w:kern w:val="0"/>
                <w:sz w:val="22"/>
                <w:szCs w:val="22"/>
                <w:lang w:eastAsia="en-IN"/>
                <w14:ligatures w14:val="none"/>
              </w:rPr>
              <w:t>SnapshotDate</w:t>
            </w:r>
            <w:proofErr w:type="spellEnd"/>
            <w:r w:rsidRPr="00E72CAD">
              <w:rPr>
                <w:rFonts w:ascii="Calibri" w:eastAsia="Times New Roman" w:hAnsi="Calibri" w:cs="Calibri"/>
                <w:color w:val="000000"/>
                <w:kern w:val="0"/>
                <w:sz w:val="22"/>
                <w:szCs w:val="22"/>
                <w:lang w:eastAsia="en-IN"/>
                <w14:ligatures w14:val="none"/>
              </w:rPr>
              <w:t xml:space="preserve"> and </w:t>
            </w:r>
            <w:proofErr w:type="spellStart"/>
            <w:r w:rsidRPr="00E72CAD">
              <w:rPr>
                <w:rFonts w:ascii="Calibri" w:eastAsia="Times New Roman" w:hAnsi="Calibri" w:cs="Calibri"/>
                <w:color w:val="000000"/>
                <w:kern w:val="0"/>
                <w:sz w:val="22"/>
                <w:szCs w:val="22"/>
                <w:lang w:eastAsia="en-IN"/>
                <w14:ligatures w14:val="none"/>
              </w:rPr>
              <w:t>Last_Login_Date</w:t>
            </w:r>
            <w:proofErr w:type="spellEnd"/>
            <w:r w:rsidRPr="00E72CAD">
              <w:rPr>
                <w:rFonts w:ascii="Calibri" w:eastAsia="Times New Roman" w:hAnsi="Calibri" w:cs="Calibri"/>
                <w:color w:val="000000"/>
                <w:kern w:val="0"/>
                <w:sz w:val="22"/>
                <w:szCs w:val="22"/>
                <w:lang w:eastAsia="en-IN"/>
                <w14:ligatures w14:val="none"/>
              </w:rPr>
              <w:t>. (Filled with Tenure+1 or 9999 if no login).</w:t>
            </w:r>
          </w:p>
        </w:tc>
        <w:tc>
          <w:tcPr>
            <w:tcW w:w="665" w:type="dxa"/>
            <w:hideMark/>
          </w:tcPr>
          <w:p w14:paraId="7157BAB6"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Integer</w:t>
            </w:r>
          </w:p>
        </w:tc>
      </w:tr>
      <w:tr w:rsidR="005F34A1" w:rsidRPr="00E72CAD" w14:paraId="3636783A" w14:textId="77777777" w:rsidTr="005F34A1">
        <w:trPr>
          <w:trHeight w:val="900"/>
        </w:trPr>
        <w:tc>
          <w:tcPr>
            <w:tcW w:w="3166" w:type="dxa"/>
            <w:hideMark/>
          </w:tcPr>
          <w:p w14:paraId="7752419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Last_Deposit_Date</w:t>
            </w:r>
            <w:proofErr w:type="spellEnd"/>
          </w:p>
        </w:tc>
        <w:tc>
          <w:tcPr>
            <w:tcW w:w="2058" w:type="dxa"/>
            <w:hideMark/>
          </w:tcPr>
          <w:p w14:paraId="29AA8E0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 xml:space="preserve">Most recent deposit date on or before </w:t>
            </w:r>
            <w:proofErr w:type="spellStart"/>
            <w:r w:rsidRPr="00E72CAD">
              <w:rPr>
                <w:rFonts w:ascii="Calibri" w:eastAsia="Times New Roman" w:hAnsi="Calibri" w:cs="Calibri"/>
                <w:color w:val="000000"/>
                <w:kern w:val="0"/>
                <w:sz w:val="22"/>
                <w:szCs w:val="22"/>
                <w:lang w:eastAsia="en-IN"/>
                <w14:ligatures w14:val="none"/>
              </w:rPr>
              <w:t>SnapshotDate</w:t>
            </w:r>
            <w:proofErr w:type="spellEnd"/>
            <w:r w:rsidRPr="00E72CAD">
              <w:rPr>
                <w:rFonts w:ascii="Calibri" w:eastAsia="Times New Roman" w:hAnsi="Calibri" w:cs="Calibri"/>
                <w:color w:val="000000"/>
                <w:kern w:val="0"/>
                <w:sz w:val="22"/>
                <w:szCs w:val="22"/>
                <w:lang w:eastAsia="en-IN"/>
                <w14:ligatures w14:val="none"/>
              </w:rPr>
              <w:t>.</w:t>
            </w:r>
          </w:p>
        </w:tc>
        <w:tc>
          <w:tcPr>
            <w:tcW w:w="665" w:type="dxa"/>
            <w:hideMark/>
          </w:tcPr>
          <w:p w14:paraId="0F18671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Date</w:t>
            </w:r>
          </w:p>
        </w:tc>
      </w:tr>
      <w:tr w:rsidR="005F34A1" w:rsidRPr="00E72CAD" w14:paraId="4528A2C7" w14:textId="77777777" w:rsidTr="005F34A1">
        <w:trPr>
          <w:trHeight w:val="1500"/>
        </w:trPr>
        <w:tc>
          <w:tcPr>
            <w:tcW w:w="3166" w:type="dxa"/>
            <w:hideMark/>
          </w:tcPr>
          <w:p w14:paraId="62AF116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Days_Since_Last_Deposit</w:t>
            </w:r>
            <w:proofErr w:type="spellEnd"/>
          </w:p>
        </w:tc>
        <w:tc>
          <w:tcPr>
            <w:tcW w:w="2058" w:type="dxa"/>
            <w:hideMark/>
          </w:tcPr>
          <w:p w14:paraId="713A749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 xml:space="preserve">Days between </w:t>
            </w:r>
            <w:proofErr w:type="spellStart"/>
            <w:r w:rsidRPr="00E72CAD">
              <w:rPr>
                <w:rFonts w:ascii="Calibri" w:eastAsia="Times New Roman" w:hAnsi="Calibri" w:cs="Calibri"/>
                <w:color w:val="000000"/>
                <w:kern w:val="0"/>
                <w:sz w:val="22"/>
                <w:szCs w:val="22"/>
                <w:lang w:eastAsia="en-IN"/>
                <w14:ligatures w14:val="none"/>
              </w:rPr>
              <w:t>SnapshotDate</w:t>
            </w:r>
            <w:proofErr w:type="spellEnd"/>
            <w:r w:rsidRPr="00E72CAD">
              <w:rPr>
                <w:rFonts w:ascii="Calibri" w:eastAsia="Times New Roman" w:hAnsi="Calibri" w:cs="Calibri"/>
                <w:color w:val="000000"/>
                <w:kern w:val="0"/>
                <w:sz w:val="22"/>
                <w:szCs w:val="22"/>
                <w:lang w:eastAsia="en-IN"/>
                <w14:ligatures w14:val="none"/>
              </w:rPr>
              <w:t xml:space="preserve"> and </w:t>
            </w:r>
            <w:proofErr w:type="spellStart"/>
            <w:r w:rsidRPr="00E72CAD">
              <w:rPr>
                <w:rFonts w:ascii="Calibri" w:eastAsia="Times New Roman" w:hAnsi="Calibri" w:cs="Calibri"/>
                <w:color w:val="000000"/>
                <w:kern w:val="0"/>
                <w:sz w:val="22"/>
                <w:szCs w:val="22"/>
                <w:lang w:eastAsia="en-IN"/>
                <w14:ligatures w14:val="none"/>
              </w:rPr>
              <w:t>Last_Deposit_Date</w:t>
            </w:r>
            <w:proofErr w:type="spellEnd"/>
            <w:r w:rsidRPr="00E72CAD">
              <w:rPr>
                <w:rFonts w:ascii="Calibri" w:eastAsia="Times New Roman" w:hAnsi="Calibri" w:cs="Calibri"/>
                <w:color w:val="000000"/>
                <w:kern w:val="0"/>
                <w:sz w:val="22"/>
                <w:szCs w:val="22"/>
                <w:lang w:eastAsia="en-IN"/>
                <w14:ligatures w14:val="none"/>
              </w:rPr>
              <w:t>. (Filled with Tenure+1 or 9999 if no deposit).</w:t>
            </w:r>
          </w:p>
        </w:tc>
        <w:tc>
          <w:tcPr>
            <w:tcW w:w="665" w:type="dxa"/>
            <w:hideMark/>
          </w:tcPr>
          <w:p w14:paraId="6A973066"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Integer</w:t>
            </w:r>
          </w:p>
        </w:tc>
      </w:tr>
      <w:tr w:rsidR="005F34A1" w:rsidRPr="00E72CAD" w14:paraId="2DE0B8E2" w14:textId="77777777" w:rsidTr="005F34A1">
        <w:trPr>
          <w:trHeight w:val="900"/>
        </w:trPr>
        <w:tc>
          <w:tcPr>
            <w:tcW w:w="3166" w:type="dxa"/>
            <w:hideMark/>
          </w:tcPr>
          <w:p w14:paraId="42F99172"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Last_Payout_Date</w:t>
            </w:r>
            <w:proofErr w:type="spellEnd"/>
          </w:p>
        </w:tc>
        <w:tc>
          <w:tcPr>
            <w:tcW w:w="2058" w:type="dxa"/>
            <w:hideMark/>
          </w:tcPr>
          <w:p w14:paraId="7B4DA47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 xml:space="preserve">Most recent payout date on or before </w:t>
            </w:r>
            <w:proofErr w:type="spellStart"/>
            <w:r w:rsidRPr="00E72CAD">
              <w:rPr>
                <w:rFonts w:ascii="Calibri" w:eastAsia="Times New Roman" w:hAnsi="Calibri" w:cs="Calibri"/>
                <w:color w:val="000000"/>
                <w:kern w:val="0"/>
                <w:sz w:val="22"/>
                <w:szCs w:val="22"/>
                <w:lang w:eastAsia="en-IN"/>
                <w14:ligatures w14:val="none"/>
              </w:rPr>
              <w:t>SnapshotDate</w:t>
            </w:r>
            <w:proofErr w:type="spellEnd"/>
            <w:r w:rsidRPr="00E72CAD">
              <w:rPr>
                <w:rFonts w:ascii="Calibri" w:eastAsia="Times New Roman" w:hAnsi="Calibri" w:cs="Calibri"/>
                <w:color w:val="000000"/>
                <w:kern w:val="0"/>
                <w:sz w:val="22"/>
                <w:szCs w:val="22"/>
                <w:lang w:eastAsia="en-IN"/>
                <w14:ligatures w14:val="none"/>
              </w:rPr>
              <w:t>.</w:t>
            </w:r>
          </w:p>
        </w:tc>
        <w:tc>
          <w:tcPr>
            <w:tcW w:w="665" w:type="dxa"/>
            <w:hideMark/>
          </w:tcPr>
          <w:p w14:paraId="6CAC6D0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Date</w:t>
            </w:r>
          </w:p>
        </w:tc>
      </w:tr>
      <w:tr w:rsidR="005F34A1" w:rsidRPr="00E72CAD" w14:paraId="2557FBCA" w14:textId="77777777" w:rsidTr="005F34A1">
        <w:trPr>
          <w:trHeight w:val="1500"/>
        </w:trPr>
        <w:tc>
          <w:tcPr>
            <w:tcW w:w="3166" w:type="dxa"/>
            <w:hideMark/>
          </w:tcPr>
          <w:p w14:paraId="2121874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Days_Since_Last_Payout</w:t>
            </w:r>
            <w:proofErr w:type="spellEnd"/>
          </w:p>
        </w:tc>
        <w:tc>
          <w:tcPr>
            <w:tcW w:w="2058" w:type="dxa"/>
            <w:hideMark/>
          </w:tcPr>
          <w:p w14:paraId="1E4E713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 xml:space="preserve">Days between </w:t>
            </w:r>
            <w:proofErr w:type="spellStart"/>
            <w:r w:rsidRPr="00E72CAD">
              <w:rPr>
                <w:rFonts w:ascii="Calibri" w:eastAsia="Times New Roman" w:hAnsi="Calibri" w:cs="Calibri"/>
                <w:color w:val="000000"/>
                <w:kern w:val="0"/>
                <w:sz w:val="22"/>
                <w:szCs w:val="22"/>
                <w:lang w:eastAsia="en-IN"/>
                <w14:ligatures w14:val="none"/>
              </w:rPr>
              <w:t>SnapshotDate</w:t>
            </w:r>
            <w:proofErr w:type="spellEnd"/>
            <w:r w:rsidRPr="00E72CAD">
              <w:rPr>
                <w:rFonts w:ascii="Calibri" w:eastAsia="Times New Roman" w:hAnsi="Calibri" w:cs="Calibri"/>
                <w:color w:val="000000"/>
                <w:kern w:val="0"/>
                <w:sz w:val="22"/>
                <w:szCs w:val="22"/>
                <w:lang w:eastAsia="en-IN"/>
                <w14:ligatures w14:val="none"/>
              </w:rPr>
              <w:t xml:space="preserve"> and </w:t>
            </w:r>
            <w:proofErr w:type="spellStart"/>
            <w:r w:rsidRPr="00E72CAD">
              <w:rPr>
                <w:rFonts w:ascii="Calibri" w:eastAsia="Times New Roman" w:hAnsi="Calibri" w:cs="Calibri"/>
                <w:color w:val="000000"/>
                <w:kern w:val="0"/>
                <w:sz w:val="22"/>
                <w:szCs w:val="22"/>
                <w:lang w:eastAsia="en-IN"/>
                <w14:ligatures w14:val="none"/>
              </w:rPr>
              <w:t>Last_Payout_Date</w:t>
            </w:r>
            <w:proofErr w:type="spellEnd"/>
            <w:r w:rsidRPr="00E72CAD">
              <w:rPr>
                <w:rFonts w:ascii="Calibri" w:eastAsia="Times New Roman" w:hAnsi="Calibri" w:cs="Calibri"/>
                <w:color w:val="000000"/>
                <w:kern w:val="0"/>
                <w:sz w:val="22"/>
                <w:szCs w:val="22"/>
                <w:lang w:eastAsia="en-IN"/>
                <w14:ligatures w14:val="none"/>
              </w:rPr>
              <w:t>. (Filled with Tenure+1 or 9999 if no payout).</w:t>
            </w:r>
          </w:p>
        </w:tc>
        <w:tc>
          <w:tcPr>
            <w:tcW w:w="665" w:type="dxa"/>
            <w:hideMark/>
          </w:tcPr>
          <w:p w14:paraId="425A82C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Integer</w:t>
            </w:r>
          </w:p>
        </w:tc>
      </w:tr>
      <w:tr w:rsidR="005F34A1" w:rsidRPr="00E72CAD" w14:paraId="7B820018" w14:textId="77777777" w:rsidTr="005F34A1">
        <w:trPr>
          <w:trHeight w:val="900"/>
        </w:trPr>
        <w:tc>
          <w:tcPr>
            <w:tcW w:w="3166" w:type="dxa"/>
            <w:hideMark/>
          </w:tcPr>
          <w:p w14:paraId="3B6332A6"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Trade_Days_Count_30D</w:t>
            </w:r>
          </w:p>
        </w:tc>
        <w:tc>
          <w:tcPr>
            <w:tcW w:w="2058" w:type="dxa"/>
            <w:hideMark/>
          </w:tcPr>
          <w:p w14:paraId="679AE1F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trading days in the last 30 days.</w:t>
            </w:r>
          </w:p>
        </w:tc>
        <w:tc>
          <w:tcPr>
            <w:tcW w:w="665" w:type="dxa"/>
            <w:hideMark/>
          </w:tcPr>
          <w:p w14:paraId="3BDBD4D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23770546" w14:textId="77777777" w:rsidTr="005F34A1">
        <w:trPr>
          <w:trHeight w:val="900"/>
        </w:trPr>
        <w:tc>
          <w:tcPr>
            <w:tcW w:w="3166" w:type="dxa"/>
            <w:hideMark/>
          </w:tcPr>
          <w:p w14:paraId="454A827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Trade_Txns_Count_30D</w:t>
            </w:r>
          </w:p>
        </w:tc>
        <w:tc>
          <w:tcPr>
            <w:tcW w:w="2058" w:type="dxa"/>
            <w:hideMark/>
          </w:tcPr>
          <w:p w14:paraId="567B0E4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trade transactions in last 30 days.</w:t>
            </w:r>
          </w:p>
        </w:tc>
        <w:tc>
          <w:tcPr>
            <w:tcW w:w="665" w:type="dxa"/>
            <w:hideMark/>
          </w:tcPr>
          <w:p w14:paraId="49DFA2D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54F5A7FD" w14:textId="77777777" w:rsidTr="005F34A1">
        <w:trPr>
          <w:trHeight w:val="900"/>
        </w:trPr>
        <w:tc>
          <w:tcPr>
            <w:tcW w:w="3166" w:type="dxa"/>
            <w:hideMark/>
          </w:tcPr>
          <w:p w14:paraId="281208E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Trade_Sum_30D</w:t>
            </w:r>
          </w:p>
        </w:tc>
        <w:tc>
          <w:tcPr>
            <w:tcW w:w="2058" w:type="dxa"/>
            <w:hideMark/>
          </w:tcPr>
          <w:p w14:paraId="56EB46E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brokerage generated in last 30 days.</w:t>
            </w:r>
          </w:p>
        </w:tc>
        <w:tc>
          <w:tcPr>
            <w:tcW w:w="665" w:type="dxa"/>
            <w:hideMark/>
          </w:tcPr>
          <w:p w14:paraId="1B0CCBD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12B59F29" w14:textId="77777777" w:rsidTr="005F34A1">
        <w:trPr>
          <w:trHeight w:val="900"/>
        </w:trPr>
        <w:tc>
          <w:tcPr>
            <w:tcW w:w="3166" w:type="dxa"/>
            <w:hideMark/>
          </w:tcPr>
          <w:p w14:paraId="6F3A726B"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Trade_Days_Count_90D</w:t>
            </w:r>
          </w:p>
        </w:tc>
        <w:tc>
          <w:tcPr>
            <w:tcW w:w="2058" w:type="dxa"/>
            <w:hideMark/>
          </w:tcPr>
          <w:p w14:paraId="30446716"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trading days in the last 90 days.</w:t>
            </w:r>
          </w:p>
        </w:tc>
        <w:tc>
          <w:tcPr>
            <w:tcW w:w="665" w:type="dxa"/>
            <w:hideMark/>
          </w:tcPr>
          <w:p w14:paraId="4B33865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484EDF4B" w14:textId="77777777" w:rsidTr="005F34A1">
        <w:trPr>
          <w:trHeight w:val="900"/>
        </w:trPr>
        <w:tc>
          <w:tcPr>
            <w:tcW w:w="3166" w:type="dxa"/>
            <w:hideMark/>
          </w:tcPr>
          <w:p w14:paraId="5CA79C6B"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Trade_Txns_Count_90D</w:t>
            </w:r>
          </w:p>
        </w:tc>
        <w:tc>
          <w:tcPr>
            <w:tcW w:w="2058" w:type="dxa"/>
            <w:hideMark/>
          </w:tcPr>
          <w:p w14:paraId="25289B6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trade transactions in last 90 days.</w:t>
            </w:r>
          </w:p>
        </w:tc>
        <w:tc>
          <w:tcPr>
            <w:tcW w:w="665" w:type="dxa"/>
            <w:hideMark/>
          </w:tcPr>
          <w:p w14:paraId="21DD77E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2DFDB220" w14:textId="77777777" w:rsidTr="005F34A1">
        <w:trPr>
          <w:trHeight w:val="900"/>
        </w:trPr>
        <w:tc>
          <w:tcPr>
            <w:tcW w:w="3166" w:type="dxa"/>
            <w:hideMark/>
          </w:tcPr>
          <w:p w14:paraId="14D9276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Trade_Sum_90D</w:t>
            </w:r>
          </w:p>
        </w:tc>
        <w:tc>
          <w:tcPr>
            <w:tcW w:w="2058" w:type="dxa"/>
            <w:hideMark/>
          </w:tcPr>
          <w:p w14:paraId="69CA38A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brokerage generated in last 90 days.</w:t>
            </w:r>
          </w:p>
        </w:tc>
        <w:tc>
          <w:tcPr>
            <w:tcW w:w="665" w:type="dxa"/>
            <w:hideMark/>
          </w:tcPr>
          <w:p w14:paraId="0DEBE6B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50B25786" w14:textId="77777777" w:rsidTr="005F34A1">
        <w:trPr>
          <w:trHeight w:val="900"/>
        </w:trPr>
        <w:tc>
          <w:tcPr>
            <w:tcW w:w="3166" w:type="dxa"/>
            <w:hideMark/>
          </w:tcPr>
          <w:p w14:paraId="78A73456"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Trade_Days_Count_180D</w:t>
            </w:r>
          </w:p>
        </w:tc>
        <w:tc>
          <w:tcPr>
            <w:tcW w:w="2058" w:type="dxa"/>
            <w:hideMark/>
          </w:tcPr>
          <w:p w14:paraId="418FC8B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trading days in the last 180 days.</w:t>
            </w:r>
          </w:p>
        </w:tc>
        <w:tc>
          <w:tcPr>
            <w:tcW w:w="665" w:type="dxa"/>
            <w:hideMark/>
          </w:tcPr>
          <w:p w14:paraId="44140FE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0784E502" w14:textId="77777777" w:rsidTr="005F34A1">
        <w:trPr>
          <w:trHeight w:val="900"/>
        </w:trPr>
        <w:tc>
          <w:tcPr>
            <w:tcW w:w="3166" w:type="dxa"/>
            <w:hideMark/>
          </w:tcPr>
          <w:p w14:paraId="64D48446"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Trade_Txns_Count_180D</w:t>
            </w:r>
          </w:p>
        </w:tc>
        <w:tc>
          <w:tcPr>
            <w:tcW w:w="2058" w:type="dxa"/>
            <w:hideMark/>
          </w:tcPr>
          <w:p w14:paraId="47E34E0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trade transactions in last 180 days.</w:t>
            </w:r>
          </w:p>
        </w:tc>
        <w:tc>
          <w:tcPr>
            <w:tcW w:w="665" w:type="dxa"/>
            <w:hideMark/>
          </w:tcPr>
          <w:p w14:paraId="7635C2F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459ED81B" w14:textId="77777777" w:rsidTr="005F34A1">
        <w:trPr>
          <w:trHeight w:val="900"/>
        </w:trPr>
        <w:tc>
          <w:tcPr>
            <w:tcW w:w="3166" w:type="dxa"/>
            <w:hideMark/>
          </w:tcPr>
          <w:p w14:paraId="1052339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lastRenderedPageBreak/>
              <w:t>Trade_Sum_180D</w:t>
            </w:r>
          </w:p>
        </w:tc>
        <w:tc>
          <w:tcPr>
            <w:tcW w:w="2058" w:type="dxa"/>
            <w:hideMark/>
          </w:tcPr>
          <w:p w14:paraId="3C92656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brokerage generated in last 180 days.</w:t>
            </w:r>
          </w:p>
        </w:tc>
        <w:tc>
          <w:tcPr>
            <w:tcW w:w="665" w:type="dxa"/>
            <w:hideMark/>
          </w:tcPr>
          <w:p w14:paraId="5749CF3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5DD89FF3" w14:textId="77777777" w:rsidTr="005F34A1">
        <w:trPr>
          <w:trHeight w:val="900"/>
        </w:trPr>
        <w:tc>
          <w:tcPr>
            <w:tcW w:w="3166" w:type="dxa"/>
            <w:hideMark/>
          </w:tcPr>
          <w:p w14:paraId="79D551F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Trade_Days_Count_270D</w:t>
            </w:r>
          </w:p>
        </w:tc>
        <w:tc>
          <w:tcPr>
            <w:tcW w:w="2058" w:type="dxa"/>
            <w:hideMark/>
          </w:tcPr>
          <w:p w14:paraId="07B60F2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trading days in the last 270 days.</w:t>
            </w:r>
          </w:p>
        </w:tc>
        <w:tc>
          <w:tcPr>
            <w:tcW w:w="665" w:type="dxa"/>
            <w:hideMark/>
          </w:tcPr>
          <w:p w14:paraId="6E701B6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732EDC3C" w14:textId="77777777" w:rsidTr="005F34A1">
        <w:trPr>
          <w:trHeight w:val="900"/>
        </w:trPr>
        <w:tc>
          <w:tcPr>
            <w:tcW w:w="3166" w:type="dxa"/>
            <w:hideMark/>
          </w:tcPr>
          <w:p w14:paraId="5A7D2396"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Trade_Txns_Count_270D</w:t>
            </w:r>
          </w:p>
        </w:tc>
        <w:tc>
          <w:tcPr>
            <w:tcW w:w="2058" w:type="dxa"/>
            <w:hideMark/>
          </w:tcPr>
          <w:p w14:paraId="0DCB2A6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trade transactions in last 270 days.</w:t>
            </w:r>
          </w:p>
        </w:tc>
        <w:tc>
          <w:tcPr>
            <w:tcW w:w="665" w:type="dxa"/>
            <w:hideMark/>
          </w:tcPr>
          <w:p w14:paraId="462777E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11EF1D8A" w14:textId="77777777" w:rsidTr="005F34A1">
        <w:trPr>
          <w:trHeight w:val="900"/>
        </w:trPr>
        <w:tc>
          <w:tcPr>
            <w:tcW w:w="3166" w:type="dxa"/>
            <w:hideMark/>
          </w:tcPr>
          <w:p w14:paraId="67C3E06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Trade_Sum_270D</w:t>
            </w:r>
          </w:p>
        </w:tc>
        <w:tc>
          <w:tcPr>
            <w:tcW w:w="2058" w:type="dxa"/>
            <w:hideMark/>
          </w:tcPr>
          <w:p w14:paraId="6084E44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brokerage generated in last 270 days.</w:t>
            </w:r>
          </w:p>
        </w:tc>
        <w:tc>
          <w:tcPr>
            <w:tcW w:w="665" w:type="dxa"/>
            <w:hideMark/>
          </w:tcPr>
          <w:p w14:paraId="653734B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4576A967" w14:textId="77777777" w:rsidTr="005F34A1">
        <w:trPr>
          <w:trHeight w:val="900"/>
        </w:trPr>
        <w:tc>
          <w:tcPr>
            <w:tcW w:w="3166" w:type="dxa"/>
            <w:hideMark/>
          </w:tcPr>
          <w:p w14:paraId="1D4CF9A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Trade_Days_Count_365D</w:t>
            </w:r>
          </w:p>
        </w:tc>
        <w:tc>
          <w:tcPr>
            <w:tcW w:w="2058" w:type="dxa"/>
            <w:hideMark/>
          </w:tcPr>
          <w:p w14:paraId="2D12FA5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trading days in the last 365 days.</w:t>
            </w:r>
          </w:p>
        </w:tc>
        <w:tc>
          <w:tcPr>
            <w:tcW w:w="665" w:type="dxa"/>
            <w:hideMark/>
          </w:tcPr>
          <w:p w14:paraId="4C1B1162"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36F7359E" w14:textId="77777777" w:rsidTr="005F34A1">
        <w:trPr>
          <w:trHeight w:val="900"/>
        </w:trPr>
        <w:tc>
          <w:tcPr>
            <w:tcW w:w="3166" w:type="dxa"/>
            <w:hideMark/>
          </w:tcPr>
          <w:p w14:paraId="744DB53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Trade_Txns_Count_365D</w:t>
            </w:r>
          </w:p>
        </w:tc>
        <w:tc>
          <w:tcPr>
            <w:tcW w:w="2058" w:type="dxa"/>
            <w:hideMark/>
          </w:tcPr>
          <w:p w14:paraId="642E3F9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trade transactions in last 365 days.</w:t>
            </w:r>
          </w:p>
        </w:tc>
        <w:tc>
          <w:tcPr>
            <w:tcW w:w="665" w:type="dxa"/>
            <w:hideMark/>
          </w:tcPr>
          <w:p w14:paraId="5D4B909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1D2DEB94" w14:textId="77777777" w:rsidTr="005F34A1">
        <w:trPr>
          <w:trHeight w:val="900"/>
        </w:trPr>
        <w:tc>
          <w:tcPr>
            <w:tcW w:w="3166" w:type="dxa"/>
            <w:hideMark/>
          </w:tcPr>
          <w:p w14:paraId="44D0C7C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Trade_Sum_365D</w:t>
            </w:r>
          </w:p>
        </w:tc>
        <w:tc>
          <w:tcPr>
            <w:tcW w:w="2058" w:type="dxa"/>
            <w:hideMark/>
          </w:tcPr>
          <w:p w14:paraId="188D5E9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brokerage generated in last 365 days.</w:t>
            </w:r>
          </w:p>
        </w:tc>
        <w:tc>
          <w:tcPr>
            <w:tcW w:w="665" w:type="dxa"/>
            <w:hideMark/>
          </w:tcPr>
          <w:p w14:paraId="0273526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4C6E5C4E" w14:textId="77777777" w:rsidTr="005F34A1">
        <w:trPr>
          <w:trHeight w:val="900"/>
        </w:trPr>
        <w:tc>
          <w:tcPr>
            <w:tcW w:w="3166" w:type="dxa"/>
            <w:hideMark/>
          </w:tcPr>
          <w:p w14:paraId="05B3474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Login_Days_Count_30D</w:t>
            </w:r>
          </w:p>
        </w:tc>
        <w:tc>
          <w:tcPr>
            <w:tcW w:w="2058" w:type="dxa"/>
            <w:hideMark/>
          </w:tcPr>
          <w:p w14:paraId="49C2A70B"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login days in last 30 days.</w:t>
            </w:r>
          </w:p>
        </w:tc>
        <w:tc>
          <w:tcPr>
            <w:tcW w:w="665" w:type="dxa"/>
            <w:hideMark/>
          </w:tcPr>
          <w:p w14:paraId="4B8F1D9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591B82AE" w14:textId="77777777" w:rsidTr="005F34A1">
        <w:trPr>
          <w:trHeight w:val="900"/>
        </w:trPr>
        <w:tc>
          <w:tcPr>
            <w:tcW w:w="3166" w:type="dxa"/>
            <w:hideMark/>
          </w:tcPr>
          <w:p w14:paraId="40D7F64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Login_Txns_Count_30D</w:t>
            </w:r>
          </w:p>
        </w:tc>
        <w:tc>
          <w:tcPr>
            <w:tcW w:w="2058" w:type="dxa"/>
            <w:hideMark/>
          </w:tcPr>
          <w:p w14:paraId="380ECDE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login events in last 30 days.</w:t>
            </w:r>
          </w:p>
        </w:tc>
        <w:tc>
          <w:tcPr>
            <w:tcW w:w="665" w:type="dxa"/>
            <w:hideMark/>
          </w:tcPr>
          <w:p w14:paraId="2AFD791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672EEF05" w14:textId="77777777" w:rsidTr="005F34A1">
        <w:trPr>
          <w:trHeight w:val="900"/>
        </w:trPr>
        <w:tc>
          <w:tcPr>
            <w:tcW w:w="3166" w:type="dxa"/>
            <w:hideMark/>
          </w:tcPr>
          <w:p w14:paraId="0F713BC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Login_Days_Count_90D</w:t>
            </w:r>
          </w:p>
        </w:tc>
        <w:tc>
          <w:tcPr>
            <w:tcW w:w="2058" w:type="dxa"/>
            <w:hideMark/>
          </w:tcPr>
          <w:p w14:paraId="06102B9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login days in last 90 days.</w:t>
            </w:r>
          </w:p>
        </w:tc>
        <w:tc>
          <w:tcPr>
            <w:tcW w:w="665" w:type="dxa"/>
            <w:hideMark/>
          </w:tcPr>
          <w:p w14:paraId="356462C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5CBB8052" w14:textId="77777777" w:rsidTr="005F34A1">
        <w:trPr>
          <w:trHeight w:val="900"/>
        </w:trPr>
        <w:tc>
          <w:tcPr>
            <w:tcW w:w="3166" w:type="dxa"/>
            <w:hideMark/>
          </w:tcPr>
          <w:p w14:paraId="0E94748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Login_Txns_Count_90D</w:t>
            </w:r>
          </w:p>
        </w:tc>
        <w:tc>
          <w:tcPr>
            <w:tcW w:w="2058" w:type="dxa"/>
            <w:hideMark/>
          </w:tcPr>
          <w:p w14:paraId="70470D1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login events in last 90 days.</w:t>
            </w:r>
          </w:p>
        </w:tc>
        <w:tc>
          <w:tcPr>
            <w:tcW w:w="665" w:type="dxa"/>
            <w:hideMark/>
          </w:tcPr>
          <w:p w14:paraId="70CF534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6FA0DB20" w14:textId="77777777" w:rsidTr="005F34A1">
        <w:trPr>
          <w:trHeight w:val="900"/>
        </w:trPr>
        <w:tc>
          <w:tcPr>
            <w:tcW w:w="3166" w:type="dxa"/>
            <w:hideMark/>
          </w:tcPr>
          <w:p w14:paraId="2036B16B"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Login_Days_Count_180D</w:t>
            </w:r>
          </w:p>
        </w:tc>
        <w:tc>
          <w:tcPr>
            <w:tcW w:w="2058" w:type="dxa"/>
            <w:hideMark/>
          </w:tcPr>
          <w:p w14:paraId="6D41115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login days in last 180 days.</w:t>
            </w:r>
          </w:p>
        </w:tc>
        <w:tc>
          <w:tcPr>
            <w:tcW w:w="665" w:type="dxa"/>
            <w:hideMark/>
          </w:tcPr>
          <w:p w14:paraId="7443FF2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5FE223ED" w14:textId="77777777" w:rsidTr="005F34A1">
        <w:trPr>
          <w:trHeight w:val="900"/>
        </w:trPr>
        <w:tc>
          <w:tcPr>
            <w:tcW w:w="3166" w:type="dxa"/>
            <w:hideMark/>
          </w:tcPr>
          <w:p w14:paraId="090357F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Login_Txns_Count_180D</w:t>
            </w:r>
          </w:p>
        </w:tc>
        <w:tc>
          <w:tcPr>
            <w:tcW w:w="2058" w:type="dxa"/>
            <w:hideMark/>
          </w:tcPr>
          <w:p w14:paraId="60530DA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login events in last 180 days.</w:t>
            </w:r>
          </w:p>
        </w:tc>
        <w:tc>
          <w:tcPr>
            <w:tcW w:w="665" w:type="dxa"/>
            <w:hideMark/>
          </w:tcPr>
          <w:p w14:paraId="6D40895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584B7D92" w14:textId="77777777" w:rsidTr="005F34A1">
        <w:trPr>
          <w:trHeight w:val="900"/>
        </w:trPr>
        <w:tc>
          <w:tcPr>
            <w:tcW w:w="3166" w:type="dxa"/>
            <w:hideMark/>
          </w:tcPr>
          <w:p w14:paraId="01891A0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Login_Days_Count_270D</w:t>
            </w:r>
          </w:p>
        </w:tc>
        <w:tc>
          <w:tcPr>
            <w:tcW w:w="2058" w:type="dxa"/>
            <w:hideMark/>
          </w:tcPr>
          <w:p w14:paraId="03B88412"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login days in last 270 days.</w:t>
            </w:r>
          </w:p>
        </w:tc>
        <w:tc>
          <w:tcPr>
            <w:tcW w:w="665" w:type="dxa"/>
            <w:hideMark/>
          </w:tcPr>
          <w:p w14:paraId="58AF4DE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71DDD2AE" w14:textId="77777777" w:rsidTr="005F34A1">
        <w:trPr>
          <w:trHeight w:val="900"/>
        </w:trPr>
        <w:tc>
          <w:tcPr>
            <w:tcW w:w="3166" w:type="dxa"/>
            <w:hideMark/>
          </w:tcPr>
          <w:p w14:paraId="631D39E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Login_Txns_Count_270D</w:t>
            </w:r>
          </w:p>
        </w:tc>
        <w:tc>
          <w:tcPr>
            <w:tcW w:w="2058" w:type="dxa"/>
            <w:hideMark/>
          </w:tcPr>
          <w:p w14:paraId="73435A6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login events in last 270 days.</w:t>
            </w:r>
          </w:p>
        </w:tc>
        <w:tc>
          <w:tcPr>
            <w:tcW w:w="665" w:type="dxa"/>
            <w:hideMark/>
          </w:tcPr>
          <w:p w14:paraId="79EF716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1F1AB6B8" w14:textId="77777777" w:rsidTr="005F34A1">
        <w:trPr>
          <w:trHeight w:val="900"/>
        </w:trPr>
        <w:tc>
          <w:tcPr>
            <w:tcW w:w="3166" w:type="dxa"/>
            <w:hideMark/>
          </w:tcPr>
          <w:p w14:paraId="65E856D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lastRenderedPageBreak/>
              <w:t>Login_Days_Count_365D</w:t>
            </w:r>
          </w:p>
        </w:tc>
        <w:tc>
          <w:tcPr>
            <w:tcW w:w="2058" w:type="dxa"/>
            <w:hideMark/>
          </w:tcPr>
          <w:p w14:paraId="1D5788A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login days in last 365 days.</w:t>
            </w:r>
          </w:p>
        </w:tc>
        <w:tc>
          <w:tcPr>
            <w:tcW w:w="665" w:type="dxa"/>
            <w:hideMark/>
          </w:tcPr>
          <w:p w14:paraId="4221A09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4784DC06" w14:textId="77777777" w:rsidTr="005F34A1">
        <w:trPr>
          <w:trHeight w:val="900"/>
        </w:trPr>
        <w:tc>
          <w:tcPr>
            <w:tcW w:w="3166" w:type="dxa"/>
            <w:hideMark/>
          </w:tcPr>
          <w:p w14:paraId="5EE07FF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Login_Txns_Count_365D</w:t>
            </w:r>
          </w:p>
        </w:tc>
        <w:tc>
          <w:tcPr>
            <w:tcW w:w="2058" w:type="dxa"/>
            <w:hideMark/>
          </w:tcPr>
          <w:p w14:paraId="659A1FB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login events in last 365 days.</w:t>
            </w:r>
          </w:p>
        </w:tc>
        <w:tc>
          <w:tcPr>
            <w:tcW w:w="665" w:type="dxa"/>
            <w:hideMark/>
          </w:tcPr>
          <w:p w14:paraId="64C07CE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5DE5F6C2" w14:textId="77777777" w:rsidTr="005F34A1">
        <w:trPr>
          <w:trHeight w:val="900"/>
        </w:trPr>
        <w:tc>
          <w:tcPr>
            <w:tcW w:w="3166" w:type="dxa"/>
            <w:hideMark/>
          </w:tcPr>
          <w:p w14:paraId="4EF9A2C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Deposit_Days_Count_30D</w:t>
            </w:r>
          </w:p>
        </w:tc>
        <w:tc>
          <w:tcPr>
            <w:tcW w:w="2058" w:type="dxa"/>
            <w:hideMark/>
          </w:tcPr>
          <w:p w14:paraId="59E77D6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deposit days in last 30 days.</w:t>
            </w:r>
          </w:p>
        </w:tc>
        <w:tc>
          <w:tcPr>
            <w:tcW w:w="665" w:type="dxa"/>
            <w:hideMark/>
          </w:tcPr>
          <w:p w14:paraId="20C26D4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1F78BF47" w14:textId="77777777" w:rsidTr="005F34A1">
        <w:trPr>
          <w:trHeight w:val="900"/>
        </w:trPr>
        <w:tc>
          <w:tcPr>
            <w:tcW w:w="3166" w:type="dxa"/>
            <w:hideMark/>
          </w:tcPr>
          <w:p w14:paraId="5A38476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Deposit_Txns_Count_30D</w:t>
            </w:r>
          </w:p>
        </w:tc>
        <w:tc>
          <w:tcPr>
            <w:tcW w:w="2058" w:type="dxa"/>
            <w:hideMark/>
          </w:tcPr>
          <w:p w14:paraId="3C17BC2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deposit transactions in last 30 days.</w:t>
            </w:r>
          </w:p>
        </w:tc>
        <w:tc>
          <w:tcPr>
            <w:tcW w:w="665" w:type="dxa"/>
            <w:hideMark/>
          </w:tcPr>
          <w:p w14:paraId="759991B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54E63D40" w14:textId="77777777" w:rsidTr="005F34A1">
        <w:trPr>
          <w:trHeight w:val="600"/>
        </w:trPr>
        <w:tc>
          <w:tcPr>
            <w:tcW w:w="3166" w:type="dxa"/>
            <w:hideMark/>
          </w:tcPr>
          <w:p w14:paraId="764EC282"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Deposit_Sum_30D</w:t>
            </w:r>
          </w:p>
        </w:tc>
        <w:tc>
          <w:tcPr>
            <w:tcW w:w="2058" w:type="dxa"/>
            <w:hideMark/>
          </w:tcPr>
          <w:p w14:paraId="4688EC8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deposits in last 30 days.</w:t>
            </w:r>
          </w:p>
        </w:tc>
        <w:tc>
          <w:tcPr>
            <w:tcW w:w="665" w:type="dxa"/>
            <w:hideMark/>
          </w:tcPr>
          <w:p w14:paraId="0DE63E0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4A1D0DAF" w14:textId="77777777" w:rsidTr="005F34A1">
        <w:trPr>
          <w:trHeight w:val="900"/>
        </w:trPr>
        <w:tc>
          <w:tcPr>
            <w:tcW w:w="3166" w:type="dxa"/>
            <w:hideMark/>
          </w:tcPr>
          <w:p w14:paraId="1FC8AE9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Deposit_Days_Count_90D</w:t>
            </w:r>
          </w:p>
        </w:tc>
        <w:tc>
          <w:tcPr>
            <w:tcW w:w="2058" w:type="dxa"/>
            <w:hideMark/>
          </w:tcPr>
          <w:p w14:paraId="70DFD29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deposit days in last 90 days.</w:t>
            </w:r>
          </w:p>
        </w:tc>
        <w:tc>
          <w:tcPr>
            <w:tcW w:w="665" w:type="dxa"/>
            <w:hideMark/>
          </w:tcPr>
          <w:p w14:paraId="559ED9F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74D9D697" w14:textId="77777777" w:rsidTr="005F34A1">
        <w:trPr>
          <w:trHeight w:val="900"/>
        </w:trPr>
        <w:tc>
          <w:tcPr>
            <w:tcW w:w="3166" w:type="dxa"/>
            <w:hideMark/>
          </w:tcPr>
          <w:p w14:paraId="57A2BF7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Deposit_Txns_Count_90D</w:t>
            </w:r>
          </w:p>
        </w:tc>
        <w:tc>
          <w:tcPr>
            <w:tcW w:w="2058" w:type="dxa"/>
            <w:hideMark/>
          </w:tcPr>
          <w:p w14:paraId="1997868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deposit transactions in last 90 days.</w:t>
            </w:r>
          </w:p>
        </w:tc>
        <w:tc>
          <w:tcPr>
            <w:tcW w:w="665" w:type="dxa"/>
            <w:hideMark/>
          </w:tcPr>
          <w:p w14:paraId="6511BF0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1954A057" w14:textId="77777777" w:rsidTr="005F34A1">
        <w:trPr>
          <w:trHeight w:val="600"/>
        </w:trPr>
        <w:tc>
          <w:tcPr>
            <w:tcW w:w="3166" w:type="dxa"/>
            <w:hideMark/>
          </w:tcPr>
          <w:p w14:paraId="640A4C66"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Deposit_Sum_90D</w:t>
            </w:r>
          </w:p>
        </w:tc>
        <w:tc>
          <w:tcPr>
            <w:tcW w:w="2058" w:type="dxa"/>
            <w:hideMark/>
          </w:tcPr>
          <w:p w14:paraId="7A21D47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deposits in last 90 days.</w:t>
            </w:r>
          </w:p>
        </w:tc>
        <w:tc>
          <w:tcPr>
            <w:tcW w:w="665" w:type="dxa"/>
            <w:hideMark/>
          </w:tcPr>
          <w:p w14:paraId="7EE1039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3517E809" w14:textId="77777777" w:rsidTr="005F34A1">
        <w:trPr>
          <w:trHeight w:val="900"/>
        </w:trPr>
        <w:tc>
          <w:tcPr>
            <w:tcW w:w="3166" w:type="dxa"/>
            <w:hideMark/>
          </w:tcPr>
          <w:p w14:paraId="5E97D84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Deposit_Days_Count_180D</w:t>
            </w:r>
          </w:p>
        </w:tc>
        <w:tc>
          <w:tcPr>
            <w:tcW w:w="2058" w:type="dxa"/>
            <w:hideMark/>
          </w:tcPr>
          <w:p w14:paraId="0251489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deposit days in last 180 days.</w:t>
            </w:r>
          </w:p>
        </w:tc>
        <w:tc>
          <w:tcPr>
            <w:tcW w:w="665" w:type="dxa"/>
            <w:hideMark/>
          </w:tcPr>
          <w:p w14:paraId="035A2A5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4F187185" w14:textId="77777777" w:rsidTr="005F34A1">
        <w:trPr>
          <w:trHeight w:val="900"/>
        </w:trPr>
        <w:tc>
          <w:tcPr>
            <w:tcW w:w="3166" w:type="dxa"/>
            <w:hideMark/>
          </w:tcPr>
          <w:p w14:paraId="712D7F3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Deposit_Txns_Count_180D</w:t>
            </w:r>
          </w:p>
        </w:tc>
        <w:tc>
          <w:tcPr>
            <w:tcW w:w="2058" w:type="dxa"/>
            <w:hideMark/>
          </w:tcPr>
          <w:p w14:paraId="79766FC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deposit transactions in last 180 days.</w:t>
            </w:r>
          </w:p>
        </w:tc>
        <w:tc>
          <w:tcPr>
            <w:tcW w:w="665" w:type="dxa"/>
            <w:hideMark/>
          </w:tcPr>
          <w:p w14:paraId="4FAA30A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56DE8C92" w14:textId="77777777" w:rsidTr="005F34A1">
        <w:trPr>
          <w:trHeight w:val="900"/>
        </w:trPr>
        <w:tc>
          <w:tcPr>
            <w:tcW w:w="3166" w:type="dxa"/>
            <w:hideMark/>
          </w:tcPr>
          <w:p w14:paraId="77C7DDC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Deposit_Sum_180D</w:t>
            </w:r>
          </w:p>
        </w:tc>
        <w:tc>
          <w:tcPr>
            <w:tcW w:w="2058" w:type="dxa"/>
            <w:hideMark/>
          </w:tcPr>
          <w:p w14:paraId="4993C25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deposits in last 180 days.</w:t>
            </w:r>
          </w:p>
        </w:tc>
        <w:tc>
          <w:tcPr>
            <w:tcW w:w="665" w:type="dxa"/>
            <w:hideMark/>
          </w:tcPr>
          <w:p w14:paraId="449302C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548CF2C0" w14:textId="77777777" w:rsidTr="005F34A1">
        <w:trPr>
          <w:trHeight w:val="900"/>
        </w:trPr>
        <w:tc>
          <w:tcPr>
            <w:tcW w:w="3166" w:type="dxa"/>
            <w:hideMark/>
          </w:tcPr>
          <w:p w14:paraId="32C395A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Deposit_Days_Count_270D</w:t>
            </w:r>
          </w:p>
        </w:tc>
        <w:tc>
          <w:tcPr>
            <w:tcW w:w="2058" w:type="dxa"/>
            <w:hideMark/>
          </w:tcPr>
          <w:p w14:paraId="1452097B"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deposit days in last 270 days.</w:t>
            </w:r>
          </w:p>
        </w:tc>
        <w:tc>
          <w:tcPr>
            <w:tcW w:w="665" w:type="dxa"/>
            <w:hideMark/>
          </w:tcPr>
          <w:p w14:paraId="2A42824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28102E18" w14:textId="77777777" w:rsidTr="005F34A1">
        <w:trPr>
          <w:trHeight w:val="900"/>
        </w:trPr>
        <w:tc>
          <w:tcPr>
            <w:tcW w:w="3166" w:type="dxa"/>
            <w:hideMark/>
          </w:tcPr>
          <w:p w14:paraId="3E498D7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Deposit_Txns_Count_270D</w:t>
            </w:r>
          </w:p>
        </w:tc>
        <w:tc>
          <w:tcPr>
            <w:tcW w:w="2058" w:type="dxa"/>
            <w:hideMark/>
          </w:tcPr>
          <w:p w14:paraId="26C5B0C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deposit transactions in last 270 days.</w:t>
            </w:r>
          </w:p>
        </w:tc>
        <w:tc>
          <w:tcPr>
            <w:tcW w:w="665" w:type="dxa"/>
            <w:hideMark/>
          </w:tcPr>
          <w:p w14:paraId="091C91C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611D2FCB" w14:textId="77777777" w:rsidTr="005F34A1">
        <w:trPr>
          <w:trHeight w:val="900"/>
        </w:trPr>
        <w:tc>
          <w:tcPr>
            <w:tcW w:w="3166" w:type="dxa"/>
            <w:hideMark/>
          </w:tcPr>
          <w:p w14:paraId="0FC5232B"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Deposit_Sum_270D</w:t>
            </w:r>
          </w:p>
        </w:tc>
        <w:tc>
          <w:tcPr>
            <w:tcW w:w="2058" w:type="dxa"/>
            <w:hideMark/>
          </w:tcPr>
          <w:p w14:paraId="18E2D0E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deposits in last 270 days.</w:t>
            </w:r>
          </w:p>
        </w:tc>
        <w:tc>
          <w:tcPr>
            <w:tcW w:w="665" w:type="dxa"/>
            <w:hideMark/>
          </w:tcPr>
          <w:p w14:paraId="50763006"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0EB7FFAD" w14:textId="77777777" w:rsidTr="005F34A1">
        <w:trPr>
          <w:trHeight w:val="900"/>
        </w:trPr>
        <w:tc>
          <w:tcPr>
            <w:tcW w:w="3166" w:type="dxa"/>
            <w:hideMark/>
          </w:tcPr>
          <w:p w14:paraId="37BF61E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Deposit_Days_Count_365D</w:t>
            </w:r>
          </w:p>
        </w:tc>
        <w:tc>
          <w:tcPr>
            <w:tcW w:w="2058" w:type="dxa"/>
            <w:hideMark/>
          </w:tcPr>
          <w:p w14:paraId="441AB42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deposit days in last 365 days.</w:t>
            </w:r>
          </w:p>
        </w:tc>
        <w:tc>
          <w:tcPr>
            <w:tcW w:w="665" w:type="dxa"/>
            <w:hideMark/>
          </w:tcPr>
          <w:p w14:paraId="4F7D231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25907E2D" w14:textId="77777777" w:rsidTr="005F34A1">
        <w:trPr>
          <w:trHeight w:val="900"/>
        </w:trPr>
        <w:tc>
          <w:tcPr>
            <w:tcW w:w="3166" w:type="dxa"/>
            <w:hideMark/>
          </w:tcPr>
          <w:p w14:paraId="43D84CE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lastRenderedPageBreak/>
              <w:t>Deposit_Txns_Count_365D</w:t>
            </w:r>
          </w:p>
        </w:tc>
        <w:tc>
          <w:tcPr>
            <w:tcW w:w="2058" w:type="dxa"/>
            <w:hideMark/>
          </w:tcPr>
          <w:p w14:paraId="5C0B884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deposit transactions in last 365 days.</w:t>
            </w:r>
          </w:p>
        </w:tc>
        <w:tc>
          <w:tcPr>
            <w:tcW w:w="665" w:type="dxa"/>
            <w:hideMark/>
          </w:tcPr>
          <w:p w14:paraId="4177A20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23CAC660" w14:textId="77777777" w:rsidTr="005F34A1">
        <w:trPr>
          <w:trHeight w:val="900"/>
        </w:trPr>
        <w:tc>
          <w:tcPr>
            <w:tcW w:w="3166" w:type="dxa"/>
            <w:hideMark/>
          </w:tcPr>
          <w:p w14:paraId="334559B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Deposit_Sum_365D</w:t>
            </w:r>
          </w:p>
        </w:tc>
        <w:tc>
          <w:tcPr>
            <w:tcW w:w="2058" w:type="dxa"/>
            <w:hideMark/>
          </w:tcPr>
          <w:p w14:paraId="068EB0D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deposits in last 365 days.</w:t>
            </w:r>
          </w:p>
        </w:tc>
        <w:tc>
          <w:tcPr>
            <w:tcW w:w="665" w:type="dxa"/>
            <w:hideMark/>
          </w:tcPr>
          <w:p w14:paraId="2B241F2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27052FF6" w14:textId="77777777" w:rsidTr="005F34A1">
        <w:trPr>
          <w:trHeight w:val="900"/>
        </w:trPr>
        <w:tc>
          <w:tcPr>
            <w:tcW w:w="3166" w:type="dxa"/>
            <w:hideMark/>
          </w:tcPr>
          <w:p w14:paraId="352909B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Payout_Days_Count_30D</w:t>
            </w:r>
          </w:p>
        </w:tc>
        <w:tc>
          <w:tcPr>
            <w:tcW w:w="2058" w:type="dxa"/>
            <w:hideMark/>
          </w:tcPr>
          <w:p w14:paraId="0267B90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payout days in last 30 days.</w:t>
            </w:r>
          </w:p>
        </w:tc>
        <w:tc>
          <w:tcPr>
            <w:tcW w:w="665" w:type="dxa"/>
            <w:hideMark/>
          </w:tcPr>
          <w:p w14:paraId="603331A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06921F81" w14:textId="77777777" w:rsidTr="005F34A1">
        <w:trPr>
          <w:trHeight w:val="900"/>
        </w:trPr>
        <w:tc>
          <w:tcPr>
            <w:tcW w:w="3166" w:type="dxa"/>
            <w:hideMark/>
          </w:tcPr>
          <w:p w14:paraId="0D0DBBC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Payout_Txns_Count_30D</w:t>
            </w:r>
          </w:p>
        </w:tc>
        <w:tc>
          <w:tcPr>
            <w:tcW w:w="2058" w:type="dxa"/>
            <w:hideMark/>
          </w:tcPr>
          <w:p w14:paraId="62E85DE2"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payout transactions in last 30 days.</w:t>
            </w:r>
          </w:p>
        </w:tc>
        <w:tc>
          <w:tcPr>
            <w:tcW w:w="665" w:type="dxa"/>
            <w:hideMark/>
          </w:tcPr>
          <w:p w14:paraId="07669C9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2E26C099" w14:textId="77777777" w:rsidTr="005F34A1">
        <w:trPr>
          <w:trHeight w:val="600"/>
        </w:trPr>
        <w:tc>
          <w:tcPr>
            <w:tcW w:w="3166" w:type="dxa"/>
            <w:hideMark/>
          </w:tcPr>
          <w:p w14:paraId="2ECF58C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Payout_Sum_30D</w:t>
            </w:r>
          </w:p>
        </w:tc>
        <w:tc>
          <w:tcPr>
            <w:tcW w:w="2058" w:type="dxa"/>
            <w:hideMark/>
          </w:tcPr>
          <w:p w14:paraId="638CA32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payout in last 30 days.</w:t>
            </w:r>
          </w:p>
        </w:tc>
        <w:tc>
          <w:tcPr>
            <w:tcW w:w="665" w:type="dxa"/>
            <w:hideMark/>
          </w:tcPr>
          <w:p w14:paraId="255AF99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3FA71DC7" w14:textId="77777777" w:rsidTr="005F34A1">
        <w:trPr>
          <w:trHeight w:val="900"/>
        </w:trPr>
        <w:tc>
          <w:tcPr>
            <w:tcW w:w="3166" w:type="dxa"/>
            <w:hideMark/>
          </w:tcPr>
          <w:p w14:paraId="1FB768C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Payout_Days_Count_90D</w:t>
            </w:r>
          </w:p>
        </w:tc>
        <w:tc>
          <w:tcPr>
            <w:tcW w:w="2058" w:type="dxa"/>
            <w:hideMark/>
          </w:tcPr>
          <w:p w14:paraId="5A3B60C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payout days in last 90 days.</w:t>
            </w:r>
          </w:p>
        </w:tc>
        <w:tc>
          <w:tcPr>
            <w:tcW w:w="665" w:type="dxa"/>
            <w:hideMark/>
          </w:tcPr>
          <w:p w14:paraId="32FD6F6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2CBD57B8" w14:textId="77777777" w:rsidTr="005F34A1">
        <w:trPr>
          <w:trHeight w:val="900"/>
        </w:trPr>
        <w:tc>
          <w:tcPr>
            <w:tcW w:w="3166" w:type="dxa"/>
            <w:hideMark/>
          </w:tcPr>
          <w:p w14:paraId="092E3BF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Payout_Txns_Count_90D</w:t>
            </w:r>
          </w:p>
        </w:tc>
        <w:tc>
          <w:tcPr>
            <w:tcW w:w="2058" w:type="dxa"/>
            <w:hideMark/>
          </w:tcPr>
          <w:p w14:paraId="4DBEBF4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payout transactions in last 90 days.</w:t>
            </w:r>
          </w:p>
        </w:tc>
        <w:tc>
          <w:tcPr>
            <w:tcW w:w="665" w:type="dxa"/>
            <w:hideMark/>
          </w:tcPr>
          <w:p w14:paraId="29BC029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0EB55F12" w14:textId="77777777" w:rsidTr="005F34A1">
        <w:trPr>
          <w:trHeight w:val="600"/>
        </w:trPr>
        <w:tc>
          <w:tcPr>
            <w:tcW w:w="3166" w:type="dxa"/>
            <w:hideMark/>
          </w:tcPr>
          <w:p w14:paraId="76DAEC0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Payout_Sum_90D</w:t>
            </w:r>
          </w:p>
        </w:tc>
        <w:tc>
          <w:tcPr>
            <w:tcW w:w="2058" w:type="dxa"/>
            <w:hideMark/>
          </w:tcPr>
          <w:p w14:paraId="479DE5F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payout in last 90 days.</w:t>
            </w:r>
          </w:p>
        </w:tc>
        <w:tc>
          <w:tcPr>
            <w:tcW w:w="665" w:type="dxa"/>
            <w:hideMark/>
          </w:tcPr>
          <w:p w14:paraId="0F8C26B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2694D20B" w14:textId="77777777" w:rsidTr="005F34A1">
        <w:trPr>
          <w:trHeight w:val="900"/>
        </w:trPr>
        <w:tc>
          <w:tcPr>
            <w:tcW w:w="3166" w:type="dxa"/>
            <w:hideMark/>
          </w:tcPr>
          <w:p w14:paraId="5F0CF84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Payout_Days_Count_180D</w:t>
            </w:r>
          </w:p>
        </w:tc>
        <w:tc>
          <w:tcPr>
            <w:tcW w:w="2058" w:type="dxa"/>
            <w:hideMark/>
          </w:tcPr>
          <w:p w14:paraId="0F9E75B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payout days in last 180 days.</w:t>
            </w:r>
          </w:p>
        </w:tc>
        <w:tc>
          <w:tcPr>
            <w:tcW w:w="665" w:type="dxa"/>
            <w:hideMark/>
          </w:tcPr>
          <w:p w14:paraId="4D17D6B6"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18655320" w14:textId="77777777" w:rsidTr="005F34A1">
        <w:trPr>
          <w:trHeight w:val="900"/>
        </w:trPr>
        <w:tc>
          <w:tcPr>
            <w:tcW w:w="3166" w:type="dxa"/>
            <w:hideMark/>
          </w:tcPr>
          <w:p w14:paraId="364AC63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Payout_Txns_Count_180D</w:t>
            </w:r>
          </w:p>
        </w:tc>
        <w:tc>
          <w:tcPr>
            <w:tcW w:w="2058" w:type="dxa"/>
            <w:hideMark/>
          </w:tcPr>
          <w:p w14:paraId="6DA3EE9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payout transactions in last 180 days.</w:t>
            </w:r>
          </w:p>
        </w:tc>
        <w:tc>
          <w:tcPr>
            <w:tcW w:w="665" w:type="dxa"/>
            <w:hideMark/>
          </w:tcPr>
          <w:p w14:paraId="4506292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070C481A" w14:textId="77777777" w:rsidTr="005F34A1">
        <w:trPr>
          <w:trHeight w:val="600"/>
        </w:trPr>
        <w:tc>
          <w:tcPr>
            <w:tcW w:w="3166" w:type="dxa"/>
            <w:hideMark/>
          </w:tcPr>
          <w:p w14:paraId="0232AE92"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Payout_Sum_180D</w:t>
            </w:r>
          </w:p>
        </w:tc>
        <w:tc>
          <w:tcPr>
            <w:tcW w:w="2058" w:type="dxa"/>
            <w:hideMark/>
          </w:tcPr>
          <w:p w14:paraId="6D5FD68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payout in last 180 days.</w:t>
            </w:r>
          </w:p>
        </w:tc>
        <w:tc>
          <w:tcPr>
            <w:tcW w:w="665" w:type="dxa"/>
            <w:hideMark/>
          </w:tcPr>
          <w:p w14:paraId="10B4E6F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7BCB255E" w14:textId="77777777" w:rsidTr="005F34A1">
        <w:trPr>
          <w:trHeight w:val="900"/>
        </w:trPr>
        <w:tc>
          <w:tcPr>
            <w:tcW w:w="3166" w:type="dxa"/>
            <w:hideMark/>
          </w:tcPr>
          <w:p w14:paraId="7D36C8C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Payout_Days_Count_270D</w:t>
            </w:r>
          </w:p>
        </w:tc>
        <w:tc>
          <w:tcPr>
            <w:tcW w:w="2058" w:type="dxa"/>
            <w:hideMark/>
          </w:tcPr>
          <w:p w14:paraId="39C1C1D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payout days in last 270 days.</w:t>
            </w:r>
          </w:p>
        </w:tc>
        <w:tc>
          <w:tcPr>
            <w:tcW w:w="665" w:type="dxa"/>
            <w:hideMark/>
          </w:tcPr>
          <w:p w14:paraId="5935B0C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47116E7D" w14:textId="77777777" w:rsidTr="005F34A1">
        <w:trPr>
          <w:trHeight w:val="900"/>
        </w:trPr>
        <w:tc>
          <w:tcPr>
            <w:tcW w:w="3166" w:type="dxa"/>
            <w:hideMark/>
          </w:tcPr>
          <w:p w14:paraId="3B65830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Payout_Txns_Count_270D</w:t>
            </w:r>
          </w:p>
        </w:tc>
        <w:tc>
          <w:tcPr>
            <w:tcW w:w="2058" w:type="dxa"/>
            <w:hideMark/>
          </w:tcPr>
          <w:p w14:paraId="405FA0F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payout transactions in last 270 days.</w:t>
            </w:r>
          </w:p>
        </w:tc>
        <w:tc>
          <w:tcPr>
            <w:tcW w:w="665" w:type="dxa"/>
            <w:hideMark/>
          </w:tcPr>
          <w:p w14:paraId="2FAE26C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1E90B769" w14:textId="77777777" w:rsidTr="005F34A1">
        <w:trPr>
          <w:trHeight w:val="600"/>
        </w:trPr>
        <w:tc>
          <w:tcPr>
            <w:tcW w:w="3166" w:type="dxa"/>
            <w:hideMark/>
          </w:tcPr>
          <w:p w14:paraId="02C889FB"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Payout_Sum_270D</w:t>
            </w:r>
          </w:p>
        </w:tc>
        <w:tc>
          <w:tcPr>
            <w:tcW w:w="2058" w:type="dxa"/>
            <w:hideMark/>
          </w:tcPr>
          <w:p w14:paraId="62620A1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payout in last 270 days.</w:t>
            </w:r>
          </w:p>
        </w:tc>
        <w:tc>
          <w:tcPr>
            <w:tcW w:w="665" w:type="dxa"/>
            <w:hideMark/>
          </w:tcPr>
          <w:p w14:paraId="662B19F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4E34243F" w14:textId="77777777" w:rsidTr="005F34A1">
        <w:trPr>
          <w:trHeight w:val="900"/>
        </w:trPr>
        <w:tc>
          <w:tcPr>
            <w:tcW w:w="3166" w:type="dxa"/>
            <w:hideMark/>
          </w:tcPr>
          <w:p w14:paraId="30D8E8F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Payout_Days_Count_365D</w:t>
            </w:r>
          </w:p>
        </w:tc>
        <w:tc>
          <w:tcPr>
            <w:tcW w:w="2058" w:type="dxa"/>
            <w:hideMark/>
          </w:tcPr>
          <w:p w14:paraId="0C6E6A4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Unique payout days in last 365 days.</w:t>
            </w:r>
          </w:p>
        </w:tc>
        <w:tc>
          <w:tcPr>
            <w:tcW w:w="665" w:type="dxa"/>
            <w:hideMark/>
          </w:tcPr>
          <w:p w14:paraId="02F00D2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5DBA9D93" w14:textId="77777777" w:rsidTr="005F34A1">
        <w:trPr>
          <w:trHeight w:val="900"/>
        </w:trPr>
        <w:tc>
          <w:tcPr>
            <w:tcW w:w="3166" w:type="dxa"/>
            <w:hideMark/>
          </w:tcPr>
          <w:p w14:paraId="415F516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Payout_Txns_Count_365D</w:t>
            </w:r>
          </w:p>
        </w:tc>
        <w:tc>
          <w:tcPr>
            <w:tcW w:w="2058" w:type="dxa"/>
            <w:hideMark/>
          </w:tcPr>
          <w:p w14:paraId="00C2454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Number of payout transactions in last 365 days.</w:t>
            </w:r>
          </w:p>
        </w:tc>
        <w:tc>
          <w:tcPr>
            <w:tcW w:w="665" w:type="dxa"/>
            <w:hideMark/>
          </w:tcPr>
          <w:p w14:paraId="37E816A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Long</w:t>
            </w:r>
          </w:p>
        </w:tc>
      </w:tr>
      <w:tr w:rsidR="005F34A1" w:rsidRPr="00E72CAD" w14:paraId="2D967ACB" w14:textId="77777777" w:rsidTr="005F34A1">
        <w:trPr>
          <w:trHeight w:val="600"/>
        </w:trPr>
        <w:tc>
          <w:tcPr>
            <w:tcW w:w="3166" w:type="dxa"/>
            <w:hideMark/>
          </w:tcPr>
          <w:p w14:paraId="5B3BF49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lastRenderedPageBreak/>
              <w:t>Payout_Sum_365D</w:t>
            </w:r>
          </w:p>
        </w:tc>
        <w:tc>
          <w:tcPr>
            <w:tcW w:w="2058" w:type="dxa"/>
            <w:hideMark/>
          </w:tcPr>
          <w:p w14:paraId="2622CC5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payout in last 365 days.</w:t>
            </w:r>
          </w:p>
        </w:tc>
        <w:tc>
          <w:tcPr>
            <w:tcW w:w="665" w:type="dxa"/>
            <w:hideMark/>
          </w:tcPr>
          <w:p w14:paraId="2006527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5696C958" w14:textId="77777777" w:rsidTr="005F34A1">
        <w:trPr>
          <w:trHeight w:val="900"/>
        </w:trPr>
        <w:tc>
          <w:tcPr>
            <w:tcW w:w="3166" w:type="dxa"/>
            <w:hideMark/>
          </w:tcPr>
          <w:p w14:paraId="00F1963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Net_Funding_Flow_30D</w:t>
            </w:r>
          </w:p>
        </w:tc>
        <w:tc>
          <w:tcPr>
            <w:tcW w:w="2058" w:type="dxa"/>
            <w:hideMark/>
          </w:tcPr>
          <w:p w14:paraId="4F1D697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Deposit_Sum_30D - Payout_Sum_30D.</w:t>
            </w:r>
          </w:p>
        </w:tc>
        <w:tc>
          <w:tcPr>
            <w:tcW w:w="665" w:type="dxa"/>
            <w:hideMark/>
          </w:tcPr>
          <w:p w14:paraId="3664DD9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7B92556B" w14:textId="77777777" w:rsidTr="005F34A1">
        <w:trPr>
          <w:trHeight w:val="1200"/>
        </w:trPr>
        <w:tc>
          <w:tcPr>
            <w:tcW w:w="3166" w:type="dxa"/>
            <w:hideMark/>
          </w:tcPr>
          <w:p w14:paraId="71B711B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Payout_To_Deposit_Ratio_30D</w:t>
            </w:r>
          </w:p>
        </w:tc>
        <w:tc>
          <w:tcPr>
            <w:tcW w:w="2058" w:type="dxa"/>
            <w:hideMark/>
          </w:tcPr>
          <w:p w14:paraId="173007D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Payout_Sum_30D / Deposit_Sum_30D (with division by zero handled).</w:t>
            </w:r>
          </w:p>
        </w:tc>
        <w:tc>
          <w:tcPr>
            <w:tcW w:w="665" w:type="dxa"/>
            <w:hideMark/>
          </w:tcPr>
          <w:p w14:paraId="28A9223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60164A2F" w14:textId="77777777" w:rsidTr="005F34A1">
        <w:trPr>
          <w:trHeight w:val="900"/>
        </w:trPr>
        <w:tc>
          <w:tcPr>
            <w:tcW w:w="3166" w:type="dxa"/>
            <w:hideMark/>
          </w:tcPr>
          <w:p w14:paraId="37E3E7F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Net_Funding_Flow_90D</w:t>
            </w:r>
          </w:p>
        </w:tc>
        <w:tc>
          <w:tcPr>
            <w:tcW w:w="2058" w:type="dxa"/>
            <w:hideMark/>
          </w:tcPr>
          <w:p w14:paraId="3D47304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Deposit_Sum_90D - Payout_Sum_90D.</w:t>
            </w:r>
          </w:p>
        </w:tc>
        <w:tc>
          <w:tcPr>
            <w:tcW w:w="665" w:type="dxa"/>
            <w:hideMark/>
          </w:tcPr>
          <w:p w14:paraId="6F13A7B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2208647B" w14:textId="77777777" w:rsidTr="005F34A1">
        <w:trPr>
          <w:trHeight w:val="1200"/>
        </w:trPr>
        <w:tc>
          <w:tcPr>
            <w:tcW w:w="3166" w:type="dxa"/>
            <w:hideMark/>
          </w:tcPr>
          <w:p w14:paraId="5228CF2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Payout_To_Deposit_Ratio_90D</w:t>
            </w:r>
          </w:p>
        </w:tc>
        <w:tc>
          <w:tcPr>
            <w:tcW w:w="2058" w:type="dxa"/>
            <w:hideMark/>
          </w:tcPr>
          <w:p w14:paraId="02A0027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Payout_Sum_90D / Deposit_Sum_90D (with division by zero handled).</w:t>
            </w:r>
          </w:p>
        </w:tc>
        <w:tc>
          <w:tcPr>
            <w:tcW w:w="665" w:type="dxa"/>
            <w:hideMark/>
          </w:tcPr>
          <w:p w14:paraId="4F8AFC9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50EB3064" w14:textId="77777777" w:rsidTr="005F34A1">
        <w:trPr>
          <w:trHeight w:val="900"/>
        </w:trPr>
        <w:tc>
          <w:tcPr>
            <w:tcW w:w="3166" w:type="dxa"/>
            <w:hideMark/>
          </w:tcPr>
          <w:p w14:paraId="37037B5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Net_Funding_Flow_180D</w:t>
            </w:r>
          </w:p>
        </w:tc>
        <w:tc>
          <w:tcPr>
            <w:tcW w:w="2058" w:type="dxa"/>
            <w:hideMark/>
          </w:tcPr>
          <w:p w14:paraId="1B9F2BA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Deposit_Sum_180D - Payout_Sum_180D.</w:t>
            </w:r>
          </w:p>
        </w:tc>
        <w:tc>
          <w:tcPr>
            <w:tcW w:w="665" w:type="dxa"/>
            <w:hideMark/>
          </w:tcPr>
          <w:p w14:paraId="445A228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4F692176" w14:textId="77777777" w:rsidTr="005F34A1">
        <w:trPr>
          <w:trHeight w:val="1200"/>
        </w:trPr>
        <w:tc>
          <w:tcPr>
            <w:tcW w:w="3166" w:type="dxa"/>
            <w:hideMark/>
          </w:tcPr>
          <w:p w14:paraId="69AC51A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Payout_To_Deposit_Ratio_180D</w:t>
            </w:r>
          </w:p>
        </w:tc>
        <w:tc>
          <w:tcPr>
            <w:tcW w:w="2058" w:type="dxa"/>
            <w:hideMark/>
          </w:tcPr>
          <w:p w14:paraId="12C47D82"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Payout_Sum_180D / Deposit_Sum_180D (with division by zero handled).</w:t>
            </w:r>
          </w:p>
        </w:tc>
        <w:tc>
          <w:tcPr>
            <w:tcW w:w="665" w:type="dxa"/>
            <w:hideMark/>
          </w:tcPr>
          <w:p w14:paraId="170FACE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03978D2C" w14:textId="77777777" w:rsidTr="005F34A1">
        <w:trPr>
          <w:trHeight w:val="900"/>
        </w:trPr>
        <w:tc>
          <w:tcPr>
            <w:tcW w:w="3166" w:type="dxa"/>
            <w:hideMark/>
          </w:tcPr>
          <w:p w14:paraId="0F359C4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Net_Funding_Flow_270D</w:t>
            </w:r>
          </w:p>
        </w:tc>
        <w:tc>
          <w:tcPr>
            <w:tcW w:w="2058" w:type="dxa"/>
            <w:hideMark/>
          </w:tcPr>
          <w:p w14:paraId="16B87B8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Deposit_Sum_270D - Payout_Sum_270D.</w:t>
            </w:r>
          </w:p>
        </w:tc>
        <w:tc>
          <w:tcPr>
            <w:tcW w:w="665" w:type="dxa"/>
            <w:hideMark/>
          </w:tcPr>
          <w:p w14:paraId="3E66AA1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3685521C" w14:textId="77777777" w:rsidTr="005F34A1">
        <w:trPr>
          <w:trHeight w:val="1200"/>
        </w:trPr>
        <w:tc>
          <w:tcPr>
            <w:tcW w:w="3166" w:type="dxa"/>
            <w:hideMark/>
          </w:tcPr>
          <w:p w14:paraId="680F848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Payout_To_Deposit_Ratio_270D</w:t>
            </w:r>
          </w:p>
        </w:tc>
        <w:tc>
          <w:tcPr>
            <w:tcW w:w="2058" w:type="dxa"/>
            <w:hideMark/>
          </w:tcPr>
          <w:p w14:paraId="365C546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Payout_Sum_270D / Deposit_Sum_270D (with division by zero handled).</w:t>
            </w:r>
          </w:p>
        </w:tc>
        <w:tc>
          <w:tcPr>
            <w:tcW w:w="665" w:type="dxa"/>
            <w:hideMark/>
          </w:tcPr>
          <w:p w14:paraId="0F1F156B"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19262203" w14:textId="77777777" w:rsidTr="005F34A1">
        <w:trPr>
          <w:trHeight w:val="900"/>
        </w:trPr>
        <w:tc>
          <w:tcPr>
            <w:tcW w:w="3166" w:type="dxa"/>
            <w:hideMark/>
          </w:tcPr>
          <w:p w14:paraId="33ABC46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Net_Funding_Flow_365D</w:t>
            </w:r>
          </w:p>
        </w:tc>
        <w:tc>
          <w:tcPr>
            <w:tcW w:w="2058" w:type="dxa"/>
            <w:hideMark/>
          </w:tcPr>
          <w:p w14:paraId="5F9A812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Deposit_Sum_365D - Payout_Sum_365D.</w:t>
            </w:r>
          </w:p>
        </w:tc>
        <w:tc>
          <w:tcPr>
            <w:tcW w:w="665" w:type="dxa"/>
            <w:hideMark/>
          </w:tcPr>
          <w:p w14:paraId="455997E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332FEBB9" w14:textId="77777777" w:rsidTr="005F34A1">
        <w:trPr>
          <w:trHeight w:val="1200"/>
        </w:trPr>
        <w:tc>
          <w:tcPr>
            <w:tcW w:w="3166" w:type="dxa"/>
            <w:hideMark/>
          </w:tcPr>
          <w:p w14:paraId="66F3886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Payout_To_Deposit_Ratio_365D</w:t>
            </w:r>
          </w:p>
        </w:tc>
        <w:tc>
          <w:tcPr>
            <w:tcW w:w="2058" w:type="dxa"/>
            <w:hideMark/>
          </w:tcPr>
          <w:p w14:paraId="27C5DEC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Payout_Sum_365D / Deposit_Sum_365D (with division by zero handled).</w:t>
            </w:r>
          </w:p>
        </w:tc>
        <w:tc>
          <w:tcPr>
            <w:tcW w:w="665" w:type="dxa"/>
            <w:hideMark/>
          </w:tcPr>
          <w:p w14:paraId="6CFFFA3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3ED0B56E" w14:textId="77777777" w:rsidTr="005F34A1">
        <w:trPr>
          <w:trHeight w:val="1200"/>
        </w:trPr>
        <w:tc>
          <w:tcPr>
            <w:tcW w:w="3166" w:type="dxa"/>
            <w:hideMark/>
          </w:tcPr>
          <w:p w14:paraId="5072F1E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AUM_SnapshotMonth_Monthly</w:t>
            </w:r>
            <w:proofErr w:type="spellEnd"/>
          </w:p>
        </w:tc>
        <w:tc>
          <w:tcPr>
            <w:tcW w:w="2058" w:type="dxa"/>
            <w:hideMark/>
          </w:tcPr>
          <w:p w14:paraId="64B6C84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Client's AUM for the snapshot month.</w:t>
            </w:r>
          </w:p>
        </w:tc>
        <w:tc>
          <w:tcPr>
            <w:tcW w:w="665" w:type="dxa"/>
            <w:hideMark/>
          </w:tcPr>
          <w:p w14:paraId="532EA08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47F0628B" w14:textId="77777777" w:rsidTr="005F34A1">
        <w:trPr>
          <w:trHeight w:val="1500"/>
        </w:trPr>
        <w:tc>
          <w:tcPr>
            <w:tcW w:w="3166" w:type="dxa"/>
            <w:hideMark/>
          </w:tcPr>
          <w:p w14:paraId="67CD0FC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AUM_SnapshotMonth_RunningTotal</w:t>
            </w:r>
            <w:proofErr w:type="spellEnd"/>
          </w:p>
        </w:tc>
        <w:tc>
          <w:tcPr>
            <w:tcW w:w="2058" w:type="dxa"/>
            <w:hideMark/>
          </w:tcPr>
          <w:p w14:paraId="40E2544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Cumulative AUM till snapshot month.</w:t>
            </w:r>
          </w:p>
        </w:tc>
        <w:tc>
          <w:tcPr>
            <w:tcW w:w="665" w:type="dxa"/>
            <w:hideMark/>
          </w:tcPr>
          <w:p w14:paraId="45C8EB1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538AD073" w14:textId="77777777" w:rsidTr="005F34A1">
        <w:trPr>
          <w:trHeight w:val="1200"/>
        </w:trPr>
        <w:tc>
          <w:tcPr>
            <w:tcW w:w="3166" w:type="dxa"/>
            <w:hideMark/>
          </w:tcPr>
          <w:p w14:paraId="6C01526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lastRenderedPageBreak/>
              <w:t>Total_Payout_In_Snapshot_Month</w:t>
            </w:r>
            <w:proofErr w:type="spellEnd"/>
          </w:p>
        </w:tc>
        <w:tc>
          <w:tcPr>
            <w:tcW w:w="2058" w:type="dxa"/>
            <w:hideMark/>
          </w:tcPr>
          <w:p w14:paraId="09C20B9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payout amount in the snapshot month.</w:t>
            </w:r>
          </w:p>
        </w:tc>
        <w:tc>
          <w:tcPr>
            <w:tcW w:w="665" w:type="dxa"/>
            <w:hideMark/>
          </w:tcPr>
          <w:p w14:paraId="744343B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5D2ACA8F" w14:textId="77777777" w:rsidTr="005F34A1">
        <w:trPr>
          <w:trHeight w:val="900"/>
        </w:trPr>
        <w:tc>
          <w:tcPr>
            <w:tcW w:w="3166" w:type="dxa"/>
            <w:hideMark/>
          </w:tcPr>
          <w:p w14:paraId="0F6BB282"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PreviousMonthEOM</w:t>
            </w:r>
            <w:proofErr w:type="spellEnd"/>
          </w:p>
        </w:tc>
        <w:tc>
          <w:tcPr>
            <w:tcW w:w="2058" w:type="dxa"/>
            <w:hideMark/>
          </w:tcPr>
          <w:p w14:paraId="31ABD9D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 xml:space="preserve">End-of-month date prior to </w:t>
            </w:r>
            <w:proofErr w:type="spellStart"/>
            <w:r w:rsidRPr="00E72CAD">
              <w:rPr>
                <w:rFonts w:ascii="Calibri" w:eastAsia="Times New Roman" w:hAnsi="Calibri" w:cs="Calibri"/>
                <w:color w:val="000000"/>
                <w:kern w:val="0"/>
                <w:sz w:val="22"/>
                <w:szCs w:val="22"/>
                <w:lang w:eastAsia="en-IN"/>
                <w14:ligatures w14:val="none"/>
              </w:rPr>
              <w:t>SnapshotDate</w:t>
            </w:r>
            <w:proofErr w:type="spellEnd"/>
            <w:r w:rsidRPr="00E72CAD">
              <w:rPr>
                <w:rFonts w:ascii="Calibri" w:eastAsia="Times New Roman" w:hAnsi="Calibri" w:cs="Calibri"/>
                <w:color w:val="000000"/>
                <w:kern w:val="0"/>
                <w:sz w:val="22"/>
                <w:szCs w:val="22"/>
                <w:lang w:eastAsia="en-IN"/>
                <w14:ligatures w14:val="none"/>
              </w:rPr>
              <w:t>.</w:t>
            </w:r>
          </w:p>
        </w:tc>
        <w:tc>
          <w:tcPr>
            <w:tcW w:w="665" w:type="dxa"/>
            <w:hideMark/>
          </w:tcPr>
          <w:p w14:paraId="28D0612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Date</w:t>
            </w:r>
          </w:p>
        </w:tc>
      </w:tr>
      <w:tr w:rsidR="005F34A1" w:rsidRPr="00E72CAD" w14:paraId="6168B424" w14:textId="77777777" w:rsidTr="005F34A1">
        <w:trPr>
          <w:trHeight w:val="1200"/>
        </w:trPr>
        <w:tc>
          <w:tcPr>
            <w:tcW w:w="3166" w:type="dxa"/>
            <w:hideMark/>
          </w:tcPr>
          <w:p w14:paraId="4DA9CA2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CashBalance_EOM_PreviousMonth</w:t>
            </w:r>
            <w:proofErr w:type="spellEnd"/>
          </w:p>
        </w:tc>
        <w:tc>
          <w:tcPr>
            <w:tcW w:w="2058" w:type="dxa"/>
            <w:hideMark/>
          </w:tcPr>
          <w:p w14:paraId="05BD443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Cash balance at previous month-end.</w:t>
            </w:r>
          </w:p>
        </w:tc>
        <w:tc>
          <w:tcPr>
            <w:tcW w:w="665" w:type="dxa"/>
            <w:hideMark/>
          </w:tcPr>
          <w:p w14:paraId="48EDAF3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7DB43FC1" w14:textId="77777777" w:rsidTr="005F34A1">
        <w:trPr>
          <w:trHeight w:val="1200"/>
        </w:trPr>
        <w:tc>
          <w:tcPr>
            <w:tcW w:w="3166" w:type="dxa"/>
            <w:hideMark/>
          </w:tcPr>
          <w:p w14:paraId="08D3A206"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Payout_As_Pct_Of_CashBalance</w:t>
            </w:r>
            <w:proofErr w:type="spellEnd"/>
          </w:p>
        </w:tc>
        <w:tc>
          <w:tcPr>
            <w:tcW w:w="2058" w:type="dxa"/>
            <w:hideMark/>
          </w:tcPr>
          <w:p w14:paraId="39FB649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Total payout in snapshot month as a % of cash balance of previous month.</w:t>
            </w:r>
          </w:p>
        </w:tc>
        <w:tc>
          <w:tcPr>
            <w:tcW w:w="665" w:type="dxa"/>
            <w:hideMark/>
          </w:tcPr>
          <w:p w14:paraId="7C4EFFB2"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649D5EA5" w14:textId="77777777" w:rsidTr="005F34A1">
        <w:trPr>
          <w:trHeight w:val="1200"/>
        </w:trPr>
        <w:tc>
          <w:tcPr>
            <w:tcW w:w="3166" w:type="dxa"/>
            <w:hideMark/>
          </w:tcPr>
          <w:p w14:paraId="06FEC521"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Payout_Risk_Flag</w:t>
            </w:r>
            <w:proofErr w:type="spellEnd"/>
          </w:p>
        </w:tc>
        <w:tc>
          <w:tcPr>
            <w:tcW w:w="2058" w:type="dxa"/>
            <w:hideMark/>
          </w:tcPr>
          <w:p w14:paraId="76DD39C2"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"CHURNRISK" if payout &gt; 70% of cash balance, else "UNKNOWN_RISK" or null.</w:t>
            </w:r>
          </w:p>
        </w:tc>
        <w:tc>
          <w:tcPr>
            <w:tcW w:w="665" w:type="dxa"/>
            <w:hideMark/>
          </w:tcPr>
          <w:p w14:paraId="1FFDBF3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String</w:t>
            </w:r>
          </w:p>
        </w:tc>
      </w:tr>
      <w:tr w:rsidR="005F34A1" w:rsidRPr="00E72CAD" w14:paraId="5853BF66" w14:textId="77777777" w:rsidTr="005F34A1">
        <w:trPr>
          <w:trHeight w:val="900"/>
        </w:trPr>
        <w:tc>
          <w:tcPr>
            <w:tcW w:w="3166" w:type="dxa"/>
            <w:hideMark/>
          </w:tcPr>
          <w:p w14:paraId="0444CC9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Trade_Days_90D_Delta</w:t>
            </w:r>
          </w:p>
        </w:tc>
        <w:tc>
          <w:tcPr>
            <w:tcW w:w="2058" w:type="dxa"/>
            <w:hideMark/>
          </w:tcPr>
          <w:p w14:paraId="5E697ED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Change in trade days (90D) from previous snapshot.</w:t>
            </w:r>
          </w:p>
        </w:tc>
        <w:tc>
          <w:tcPr>
            <w:tcW w:w="665" w:type="dxa"/>
            <w:hideMark/>
          </w:tcPr>
          <w:p w14:paraId="1034E57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6D46AE82" w14:textId="77777777" w:rsidTr="005F34A1">
        <w:trPr>
          <w:trHeight w:val="900"/>
        </w:trPr>
        <w:tc>
          <w:tcPr>
            <w:tcW w:w="3166" w:type="dxa"/>
            <w:hideMark/>
          </w:tcPr>
          <w:p w14:paraId="1FE29C9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Login_Days_90D_Delta</w:t>
            </w:r>
          </w:p>
        </w:tc>
        <w:tc>
          <w:tcPr>
            <w:tcW w:w="2058" w:type="dxa"/>
            <w:hideMark/>
          </w:tcPr>
          <w:p w14:paraId="539E6CAD"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Change in login days (90D) from previous snapshot.</w:t>
            </w:r>
          </w:p>
        </w:tc>
        <w:tc>
          <w:tcPr>
            <w:tcW w:w="665" w:type="dxa"/>
            <w:hideMark/>
          </w:tcPr>
          <w:p w14:paraId="7FBC138B"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477739FC" w14:textId="77777777" w:rsidTr="005F34A1">
        <w:trPr>
          <w:trHeight w:val="900"/>
        </w:trPr>
        <w:tc>
          <w:tcPr>
            <w:tcW w:w="3166" w:type="dxa"/>
            <w:hideMark/>
          </w:tcPr>
          <w:p w14:paraId="4BA1AA8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Brokerage_Sum_90D_Delta</w:t>
            </w:r>
          </w:p>
        </w:tc>
        <w:tc>
          <w:tcPr>
            <w:tcW w:w="2058" w:type="dxa"/>
            <w:hideMark/>
          </w:tcPr>
          <w:p w14:paraId="1418269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Change in brokerage (90D) from previous snapshot.</w:t>
            </w:r>
          </w:p>
        </w:tc>
        <w:tc>
          <w:tcPr>
            <w:tcW w:w="665" w:type="dxa"/>
            <w:hideMark/>
          </w:tcPr>
          <w:p w14:paraId="7D8DE42B"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4DB398DC" w14:textId="77777777" w:rsidTr="005F34A1">
        <w:trPr>
          <w:trHeight w:val="1200"/>
        </w:trPr>
        <w:tc>
          <w:tcPr>
            <w:tcW w:w="3166" w:type="dxa"/>
            <w:hideMark/>
          </w:tcPr>
          <w:p w14:paraId="43F855D5"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Is_Churned_Engage_60Days</w:t>
            </w:r>
          </w:p>
        </w:tc>
        <w:tc>
          <w:tcPr>
            <w:tcW w:w="2058" w:type="dxa"/>
            <w:hideMark/>
          </w:tcPr>
          <w:p w14:paraId="2901ABB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1 if churned within 60 days post-snapshot based on engagement.</w:t>
            </w:r>
          </w:p>
        </w:tc>
        <w:tc>
          <w:tcPr>
            <w:tcW w:w="665" w:type="dxa"/>
            <w:hideMark/>
          </w:tcPr>
          <w:p w14:paraId="40245A9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Integer</w:t>
            </w:r>
          </w:p>
        </w:tc>
      </w:tr>
      <w:tr w:rsidR="005F34A1" w:rsidRPr="00E72CAD" w14:paraId="180C8EFE" w14:textId="77777777" w:rsidTr="005F34A1">
        <w:trPr>
          <w:trHeight w:val="1200"/>
        </w:trPr>
        <w:tc>
          <w:tcPr>
            <w:tcW w:w="3166" w:type="dxa"/>
            <w:hideMark/>
          </w:tcPr>
          <w:p w14:paraId="7DFC197E"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Is_Churned_Engage_90Days</w:t>
            </w:r>
          </w:p>
        </w:tc>
        <w:tc>
          <w:tcPr>
            <w:tcW w:w="2058" w:type="dxa"/>
            <w:hideMark/>
          </w:tcPr>
          <w:p w14:paraId="4B6AF45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1 if churned within 90 days post-snapshot based on engagement.</w:t>
            </w:r>
          </w:p>
        </w:tc>
        <w:tc>
          <w:tcPr>
            <w:tcW w:w="665" w:type="dxa"/>
            <w:hideMark/>
          </w:tcPr>
          <w:p w14:paraId="612D0B04"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Integer</w:t>
            </w:r>
          </w:p>
        </w:tc>
      </w:tr>
      <w:tr w:rsidR="005F34A1" w:rsidRPr="00E72CAD" w14:paraId="25FC0141" w14:textId="77777777" w:rsidTr="005F34A1">
        <w:trPr>
          <w:trHeight w:val="1200"/>
        </w:trPr>
        <w:tc>
          <w:tcPr>
            <w:tcW w:w="3166" w:type="dxa"/>
            <w:hideMark/>
          </w:tcPr>
          <w:p w14:paraId="34D6676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Is_Churned_Engage_270Days</w:t>
            </w:r>
          </w:p>
        </w:tc>
        <w:tc>
          <w:tcPr>
            <w:tcW w:w="2058" w:type="dxa"/>
            <w:hideMark/>
          </w:tcPr>
          <w:p w14:paraId="204914E3"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1 if churned within 270 days post-snapshot based on engagement.</w:t>
            </w:r>
          </w:p>
        </w:tc>
        <w:tc>
          <w:tcPr>
            <w:tcW w:w="665" w:type="dxa"/>
            <w:hideMark/>
          </w:tcPr>
          <w:p w14:paraId="2EB30CB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Integer</w:t>
            </w:r>
          </w:p>
        </w:tc>
      </w:tr>
      <w:tr w:rsidR="005F34A1" w:rsidRPr="00E72CAD" w14:paraId="525CBA3C" w14:textId="77777777" w:rsidTr="005F34A1">
        <w:trPr>
          <w:trHeight w:val="1200"/>
        </w:trPr>
        <w:tc>
          <w:tcPr>
            <w:tcW w:w="3166" w:type="dxa"/>
            <w:hideMark/>
          </w:tcPr>
          <w:p w14:paraId="4FC8F19B"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Is_Churned_Engage_365Days</w:t>
            </w:r>
          </w:p>
        </w:tc>
        <w:tc>
          <w:tcPr>
            <w:tcW w:w="2058" w:type="dxa"/>
            <w:hideMark/>
          </w:tcPr>
          <w:p w14:paraId="6AE99CB9"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1 if churned within 365 days post-snapshot based on engagement.</w:t>
            </w:r>
          </w:p>
        </w:tc>
        <w:tc>
          <w:tcPr>
            <w:tcW w:w="665" w:type="dxa"/>
            <w:hideMark/>
          </w:tcPr>
          <w:p w14:paraId="1F2E681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Integer</w:t>
            </w:r>
          </w:p>
        </w:tc>
      </w:tr>
      <w:tr w:rsidR="005F34A1" w:rsidRPr="00E72CAD" w14:paraId="19293337" w14:textId="77777777" w:rsidTr="005F34A1">
        <w:trPr>
          <w:trHeight w:val="1200"/>
        </w:trPr>
        <w:tc>
          <w:tcPr>
            <w:tcW w:w="3166" w:type="dxa"/>
            <w:hideMark/>
          </w:tcPr>
          <w:p w14:paraId="4A617540"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lastRenderedPageBreak/>
              <w:t>Excel_Status_Score_S_Dynamic</w:t>
            </w:r>
          </w:p>
        </w:tc>
        <w:tc>
          <w:tcPr>
            <w:tcW w:w="2058" w:type="dxa"/>
            <w:hideMark/>
          </w:tcPr>
          <w:p w14:paraId="17DBEFD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Status score based on churn and trade date logic.</w:t>
            </w:r>
          </w:p>
        </w:tc>
        <w:tc>
          <w:tcPr>
            <w:tcW w:w="665" w:type="dxa"/>
            <w:hideMark/>
          </w:tcPr>
          <w:p w14:paraId="6B8CF1E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Double</w:t>
            </w:r>
          </w:p>
        </w:tc>
      </w:tr>
      <w:tr w:rsidR="005F34A1" w:rsidRPr="00E72CAD" w14:paraId="65D1280F" w14:textId="77777777" w:rsidTr="005F34A1">
        <w:trPr>
          <w:trHeight w:val="900"/>
        </w:trPr>
        <w:tc>
          <w:tcPr>
            <w:tcW w:w="3166" w:type="dxa"/>
            <w:hideMark/>
          </w:tcPr>
          <w:p w14:paraId="5C9E880A"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Historical_Total_Score</w:t>
            </w:r>
            <w:proofErr w:type="spellEnd"/>
          </w:p>
        </w:tc>
        <w:tc>
          <w:tcPr>
            <w:tcW w:w="2058" w:type="dxa"/>
            <w:hideMark/>
          </w:tcPr>
          <w:p w14:paraId="48D5D747"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Score based on Excel logic.</w:t>
            </w:r>
          </w:p>
        </w:tc>
        <w:tc>
          <w:tcPr>
            <w:tcW w:w="665" w:type="dxa"/>
            <w:hideMark/>
          </w:tcPr>
          <w:p w14:paraId="4EB08AFF"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Integer</w:t>
            </w:r>
          </w:p>
        </w:tc>
      </w:tr>
      <w:tr w:rsidR="005F34A1" w:rsidRPr="00E72CAD" w14:paraId="4E58AA02" w14:textId="77777777" w:rsidTr="005F34A1">
        <w:trPr>
          <w:trHeight w:val="900"/>
        </w:trPr>
        <w:tc>
          <w:tcPr>
            <w:tcW w:w="3166" w:type="dxa"/>
            <w:hideMark/>
          </w:tcPr>
          <w:p w14:paraId="23FAB5F8" w14:textId="77777777" w:rsidR="005F34A1" w:rsidRPr="00E72CAD" w:rsidRDefault="005F34A1" w:rsidP="005F34A1">
            <w:pPr>
              <w:rPr>
                <w:rFonts w:ascii="Calibri" w:eastAsia="Times New Roman" w:hAnsi="Calibri" w:cs="Calibri"/>
                <w:color w:val="000000"/>
                <w:kern w:val="0"/>
                <w:sz w:val="22"/>
                <w:szCs w:val="22"/>
                <w:lang w:eastAsia="en-IN"/>
                <w14:ligatures w14:val="none"/>
              </w:rPr>
            </w:pPr>
            <w:proofErr w:type="spellStart"/>
            <w:r w:rsidRPr="00E72CAD">
              <w:rPr>
                <w:rFonts w:ascii="Calibri" w:eastAsia="Times New Roman" w:hAnsi="Calibri" w:cs="Calibri"/>
                <w:color w:val="000000"/>
                <w:kern w:val="0"/>
                <w:sz w:val="22"/>
                <w:szCs w:val="22"/>
                <w:lang w:eastAsia="en-IN"/>
                <w14:ligatures w14:val="none"/>
              </w:rPr>
              <w:t>Historical_Tag</w:t>
            </w:r>
            <w:proofErr w:type="spellEnd"/>
          </w:p>
        </w:tc>
        <w:tc>
          <w:tcPr>
            <w:tcW w:w="2058" w:type="dxa"/>
            <w:hideMark/>
          </w:tcPr>
          <w:p w14:paraId="6423C1DC" w14:textId="77777777" w:rsidR="005F34A1" w:rsidRPr="00E72CAD" w:rsidRDefault="005F34A1" w:rsidP="005F34A1">
            <w:pPr>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 xml:space="preserve">Classification tag based on </w:t>
            </w:r>
            <w:proofErr w:type="spellStart"/>
            <w:r w:rsidRPr="00E72CAD">
              <w:rPr>
                <w:rFonts w:ascii="Calibri" w:eastAsia="Times New Roman" w:hAnsi="Calibri" w:cs="Calibri"/>
                <w:color w:val="000000"/>
                <w:kern w:val="0"/>
                <w:sz w:val="22"/>
                <w:szCs w:val="22"/>
                <w:lang w:eastAsia="en-IN"/>
                <w14:ligatures w14:val="none"/>
              </w:rPr>
              <w:t>Historical_Total_Score</w:t>
            </w:r>
            <w:proofErr w:type="spellEnd"/>
            <w:r w:rsidRPr="00E72CAD">
              <w:rPr>
                <w:rFonts w:ascii="Calibri" w:eastAsia="Times New Roman" w:hAnsi="Calibri" w:cs="Calibri"/>
                <w:color w:val="000000"/>
                <w:kern w:val="0"/>
                <w:sz w:val="22"/>
                <w:szCs w:val="22"/>
                <w:lang w:eastAsia="en-IN"/>
                <w14:ligatures w14:val="none"/>
              </w:rPr>
              <w:t>.</w:t>
            </w:r>
          </w:p>
        </w:tc>
        <w:tc>
          <w:tcPr>
            <w:tcW w:w="665" w:type="dxa"/>
            <w:hideMark/>
          </w:tcPr>
          <w:p w14:paraId="4AD0FBCC" w14:textId="77777777" w:rsidR="005F34A1" w:rsidRPr="00E72CAD" w:rsidRDefault="005F34A1" w:rsidP="004A7E5E">
            <w:pPr>
              <w:keepNext/>
              <w:rPr>
                <w:rFonts w:ascii="Calibri" w:eastAsia="Times New Roman" w:hAnsi="Calibri" w:cs="Calibri"/>
                <w:color w:val="000000"/>
                <w:kern w:val="0"/>
                <w:sz w:val="22"/>
                <w:szCs w:val="22"/>
                <w:lang w:eastAsia="en-IN"/>
                <w14:ligatures w14:val="none"/>
              </w:rPr>
            </w:pPr>
            <w:r w:rsidRPr="00E72CAD">
              <w:rPr>
                <w:rFonts w:ascii="Calibri" w:eastAsia="Times New Roman" w:hAnsi="Calibri" w:cs="Calibri"/>
                <w:color w:val="000000"/>
                <w:kern w:val="0"/>
                <w:sz w:val="22"/>
                <w:szCs w:val="22"/>
                <w:lang w:eastAsia="en-IN"/>
                <w14:ligatures w14:val="none"/>
              </w:rPr>
              <w:t>String</w:t>
            </w:r>
          </w:p>
        </w:tc>
      </w:tr>
    </w:tbl>
    <w:p w14:paraId="1E430CD7" w14:textId="3B2D2DD6" w:rsidR="00995639" w:rsidRPr="00E72CAD" w:rsidRDefault="004A7E5E" w:rsidP="004A7E5E">
      <w:pPr>
        <w:pStyle w:val="Caption"/>
        <w:rPr>
          <w:rFonts w:ascii="Calibri" w:hAnsi="Calibri" w:cs="Calibri"/>
        </w:rPr>
      </w:pPr>
      <w:bookmarkStart w:id="85" w:name="_Toc199341585"/>
      <w:r w:rsidRPr="00E72CAD">
        <w:rPr>
          <w:rFonts w:ascii="Calibri" w:hAnsi="Calibri" w:cs="Calibri"/>
        </w:rPr>
        <w:t xml:space="preserve">Table </w:t>
      </w:r>
      <w:r w:rsidRPr="00E72CAD">
        <w:rPr>
          <w:rFonts w:ascii="Calibri" w:hAnsi="Calibri" w:cs="Calibri"/>
        </w:rPr>
        <w:fldChar w:fldCharType="begin"/>
      </w:r>
      <w:r w:rsidRPr="00E72CAD">
        <w:rPr>
          <w:rFonts w:ascii="Calibri" w:hAnsi="Calibri" w:cs="Calibri"/>
        </w:rPr>
        <w:instrText xml:space="preserve"> SEQ Table \* ARABIC </w:instrText>
      </w:r>
      <w:r w:rsidRPr="00E72CAD">
        <w:rPr>
          <w:rFonts w:ascii="Calibri" w:hAnsi="Calibri" w:cs="Calibri"/>
        </w:rPr>
        <w:fldChar w:fldCharType="separate"/>
      </w:r>
      <w:r w:rsidR="00D11B97">
        <w:rPr>
          <w:rFonts w:ascii="Calibri" w:hAnsi="Calibri" w:cs="Calibri"/>
          <w:noProof/>
        </w:rPr>
        <w:t>14</w:t>
      </w:r>
      <w:r w:rsidRPr="00E72CAD">
        <w:rPr>
          <w:rFonts w:ascii="Calibri" w:hAnsi="Calibri" w:cs="Calibri"/>
        </w:rPr>
        <w:fldChar w:fldCharType="end"/>
      </w:r>
      <w:r w:rsidRPr="00E72CAD">
        <w:rPr>
          <w:rFonts w:ascii="Calibri" w:hAnsi="Calibri" w:cs="Calibri"/>
        </w:rPr>
        <w:t>: ABT Features</w:t>
      </w:r>
      <w:bookmarkEnd w:id="85"/>
    </w:p>
    <w:p w14:paraId="66F2DDDC" w14:textId="0E361CF0" w:rsidR="007A1499" w:rsidRPr="00E72CAD" w:rsidRDefault="007A1499" w:rsidP="007A1499">
      <w:pPr>
        <w:pStyle w:val="Heading2"/>
        <w:rPr>
          <w:rFonts w:ascii="Calibri" w:hAnsi="Calibri" w:cs="Calibri"/>
        </w:rPr>
      </w:pPr>
      <w:bookmarkStart w:id="86" w:name="_Toc199341564"/>
      <w:r w:rsidRPr="00E72CAD">
        <w:rPr>
          <w:rFonts w:ascii="Calibri" w:hAnsi="Calibri" w:cs="Calibri"/>
        </w:rPr>
        <w:t>Annexure B: Top 20 Feature Importances - Tuned RF for Is_Churned_Engage_270Days</w:t>
      </w:r>
      <w:bookmarkEnd w:id="86"/>
    </w:p>
    <w:tbl>
      <w:tblPr>
        <w:tblStyle w:val="TableGridLight"/>
        <w:tblW w:w="0" w:type="auto"/>
        <w:tblLook w:val="04A0" w:firstRow="1" w:lastRow="0" w:firstColumn="1" w:lastColumn="0" w:noHBand="0" w:noVBand="1"/>
      </w:tblPr>
      <w:tblGrid>
        <w:gridCol w:w="3788"/>
        <w:gridCol w:w="1368"/>
      </w:tblGrid>
      <w:tr w:rsidR="007A1499" w:rsidRPr="00E72CAD" w14:paraId="3CE29129" w14:textId="77777777" w:rsidTr="007A1499">
        <w:tc>
          <w:tcPr>
            <w:tcW w:w="0" w:type="auto"/>
            <w:hideMark/>
          </w:tcPr>
          <w:p w14:paraId="1F0B9CE2" w14:textId="77777777" w:rsidR="007A1499" w:rsidRPr="00E72CAD" w:rsidRDefault="007A1499" w:rsidP="007A1499">
            <w:pPr>
              <w:spacing w:after="160" w:line="278" w:lineRule="auto"/>
              <w:rPr>
                <w:rFonts w:ascii="Calibri" w:hAnsi="Calibri" w:cs="Calibri"/>
                <w:b/>
                <w:bCs/>
              </w:rPr>
            </w:pPr>
            <w:r w:rsidRPr="00E72CAD">
              <w:rPr>
                <w:rFonts w:ascii="Calibri" w:hAnsi="Calibri" w:cs="Calibri"/>
                <w:b/>
                <w:bCs/>
              </w:rPr>
              <w:t>Feature</w:t>
            </w:r>
          </w:p>
        </w:tc>
        <w:tc>
          <w:tcPr>
            <w:tcW w:w="0" w:type="auto"/>
            <w:hideMark/>
          </w:tcPr>
          <w:p w14:paraId="1B8E4B11" w14:textId="77777777" w:rsidR="007A1499" w:rsidRPr="00E72CAD" w:rsidRDefault="007A1499" w:rsidP="007A1499">
            <w:pPr>
              <w:spacing w:after="160" w:line="278" w:lineRule="auto"/>
              <w:rPr>
                <w:rFonts w:ascii="Calibri" w:hAnsi="Calibri" w:cs="Calibri"/>
                <w:b/>
                <w:bCs/>
              </w:rPr>
            </w:pPr>
            <w:r w:rsidRPr="00E72CAD">
              <w:rPr>
                <w:rFonts w:ascii="Calibri" w:hAnsi="Calibri" w:cs="Calibri"/>
                <w:b/>
                <w:bCs/>
              </w:rPr>
              <w:t>Importance</w:t>
            </w:r>
          </w:p>
        </w:tc>
      </w:tr>
      <w:tr w:rsidR="007A1499" w:rsidRPr="00E72CAD" w14:paraId="5FD28EF2" w14:textId="77777777" w:rsidTr="007A1499">
        <w:tc>
          <w:tcPr>
            <w:tcW w:w="0" w:type="auto"/>
            <w:hideMark/>
          </w:tcPr>
          <w:p w14:paraId="5AE79E65"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Login_Txns_Count_270D</w:t>
            </w:r>
          </w:p>
        </w:tc>
        <w:tc>
          <w:tcPr>
            <w:tcW w:w="0" w:type="auto"/>
            <w:hideMark/>
          </w:tcPr>
          <w:p w14:paraId="02B473FE" w14:textId="77777777" w:rsidR="007A1499" w:rsidRPr="00E72CAD" w:rsidRDefault="007A1499" w:rsidP="007A1499">
            <w:pPr>
              <w:spacing w:after="160" w:line="278" w:lineRule="auto"/>
              <w:rPr>
                <w:rFonts w:ascii="Calibri" w:hAnsi="Calibri" w:cs="Calibri"/>
              </w:rPr>
            </w:pPr>
            <w:r w:rsidRPr="00E72CAD">
              <w:rPr>
                <w:rFonts w:ascii="Calibri" w:hAnsi="Calibri" w:cs="Calibri"/>
              </w:rPr>
              <w:t>0.144595</w:t>
            </w:r>
          </w:p>
        </w:tc>
      </w:tr>
      <w:tr w:rsidR="007A1499" w:rsidRPr="00E72CAD" w14:paraId="4A13F500" w14:textId="77777777" w:rsidTr="007A1499">
        <w:tc>
          <w:tcPr>
            <w:tcW w:w="0" w:type="auto"/>
            <w:hideMark/>
          </w:tcPr>
          <w:p w14:paraId="2BC2B22F"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Login_Days_Count_270D</w:t>
            </w:r>
          </w:p>
        </w:tc>
        <w:tc>
          <w:tcPr>
            <w:tcW w:w="0" w:type="auto"/>
            <w:hideMark/>
          </w:tcPr>
          <w:p w14:paraId="673A7E80" w14:textId="77777777" w:rsidR="007A1499" w:rsidRPr="00E72CAD" w:rsidRDefault="007A1499" w:rsidP="007A1499">
            <w:pPr>
              <w:spacing w:after="160" w:line="278" w:lineRule="auto"/>
              <w:rPr>
                <w:rFonts w:ascii="Calibri" w:hAnsi="Calibri" w:cs="Calibri"/>
              </w:rPr>
            </w:pPr>
            <w:r w:rsidRPr="00E72CAD">
              <w:rPr>
                <w:rFonts w:ascii="Calibri" w:hAnsi="Calibri" w:cs="Calibri"/>
              </w:rPr>
              <w:t>0.112715</w:t>
            </w:r>
          </w:p>
        </w:tc>
      </w:tr>
      <w:tr w:rsidR="007A1499" w:rsidRPr="00E72CAD" w14:paraId="0D4AE401" w14:textId="77777777" w:rsidTr="007A1499">
        <w:tc>
          <w:tcPr>
            <w:tcW w:w="0" w:type="auto"/>
            <w:hideMark/>
          </w:tcPr>
          <w:p w14:paraId="7AAAEE8B"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Login_Days_Count_90D</w:t>
            </w:r>
          </w:p>
        </w:tc>
        <w:tc>
          <w:tcPr>
            <w:tcW w:w="0" w:type="auto"/>
            <w:hideMark/>
          </w:tcPr>
          <w:p w14:paraId="0A8E39C5" w14:textId="77777777" w:rsidR="007A1499" w:rsidRPr="00E72CAD" w:rsidRDefault="007A1499" w:rsidP="007A1499">
            <w:pPr>
              <w:spacing w:after="160" w:line="278" w:lineRule="auto"/>
              <w:rPr>
                <w:rFonts w:ascii="Calibri" w:hAnsi="Calibri" w:cs="Calibri"/>
              </w:rPr>
            </w:pPr>
            <w:r w:rsidRPr="00E72CAD">
              <w:rPr>
                <w:rFonts w:ascii="Calibri" w:hAnsi="Calibri" w:cs="Calibri"/>
              </w:rPr>
              <w:t>0.050469</w:t>
            </w:r>
          </w:p>
        </w:tc>
      </w:tr>
      <w:tr w:rsidR="007A1499" w:rsidRPr="00E72CAD" w14:paraId="1FBB7EA6" w14:textId="77777777" w:rsidTr="007A1499">
        <w:tc>
          <w:tcPr>
            <w:tcW w:w="0" w:type="auto"/>
            <w:hideMark/>
          </w:tcPr>
          <w:p w14:paraId="0D19BF00" w14:textId="77777777" w:rsidR="007A1499" w:rsidRPr="00E72CAD" w:rsidRDefault="007A1499" w:rsidP="007A1499">
            <w:pPr>
              <w:spacing w:after="160" w:line="278" w:lineRule="auto"/>
              <w:rPr>
                <w:rFonts w:ascii="Calibri" w:hAnsi="Calibri" w:cs="Calibri"/>
              </w:rPr>
            </w:pPr>
            <w:proofErr w:type="spellStart"/>
            <w:r w:rsidRPr="00E72CAD">
              <w:rPr>
                <w:rFonts w:ascii="Calibri" w:hAnsi="Calibri" w:cs="Calibri"/>
              </w:rPr>
              <w:t>Days_Since_Last_Login</w:t>
            </w:r>
            <w:proofErr w:type="spellEnd"/>
          </w:p>
        </w:tc>
        <w:tc>
          <w:tcPr>
            <w:tcW w:w="0" w:type="auto"/>
            <w:hideMark/>
          </w:tcPr>
          <w:p w14:paraId="2FC1252A" w14:textId="77777777" w:rsidR="007A1499" w:rsidRPr="00E72CAD" w:rsidRDefault="007A1499" w:rsidP="007A1499">
            <w:pPr>
              <w:spacing w:after="160" w:line="278" w:lineRule="auto"/>
              <w:rPr>
                <w:rFonts w:ascii="Calibri" w:hAnsi="Calibri" w:cs="Calibri"/>
              </w:rPr>
            </w:pPr>
            <w:r w:rsidRPr="00E72CAD">
              <w:rPr>
                <w:rFonts w:ascii="Calibri" w:hAnsi="Calibri" w:cs="Calibri"/>
              </w:rPr>
              <w:t>0.050028</w:t>
            </w:r>
          </w:p>
        </w:tc>
      </w:tr>
      <w:tr w:rsidR="007A1499" w:rsidRPr="00E72CAD" w14:paraId="5C67A29F" w14:textId="77777777" w:rsidTr="007A1499">
        <w:tc>
          <w:tcPr>
            <w:tcW w:w="0" w:type="auto"/>
            <w:hideMark/>
          </w:tcPr>
          <w:p w14:paraId="76F6573B"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Trade_Txns_Count_270D</w:t>
            </w:r>
          </w:p>
        </w:tc>
        <w:tc>
          <w:tcPr>
            <w:tcW w:w="0" w:type="auto"/>
            <w:hideMark/>
          </w:tcPr>
          <w:p w14:paraId="637D63B9" w14:textId="77777777" w:rsidR="007A1499" w:rsidRPr="00E72CAD" w:rsidRDefault="007A1499" w:rsidP="007A1499">
            <w:pPr>
              <w:spacing w:after="160" w:line="278" w:lineRule="auto"/>
              <w:rPr>
                <w:rFonts w:ascii="Calibri" w:hAnsi="Calibri" w:cs="Calibri"/>
              </w:rPr>
            </w:pPr>
            <w:r w:rsidRPr="00E72CAD">
              <w:rPr>
                <w:rFonts w:ascii="Calibri" w:hAnsi="Calibri" w:cs="Calibri"/>
              </w:rPr>
              <w:t>0.044476</w:t>
            </w:r>
          </w:p>
        </w:tc>
      </w:tr>
      <w:tr w:rsidR="007A1499" w:rsidRPr="00E72CAD" w14:paraId="19B71058" w14:textId="77777777" w:rsidTr="007A1499">
        <w:tc>
          <w:tcPr>
            <w:tcW w:w="0" w:type="auto"/>
            <w:hideMark/>
          </w:tcPr>
          <w:p w14:paraId="0ED6959E"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Login_Days_Count_365D</w:t>
            </w:r>
          </w:p>
        </w:tc>
        <w:tc>
          <w:tcPr>
            <w:tcW w:w="0" w:type="auto"/>
            <w:hideMark/>
          </w:tcPr>
          <w:p w14:paraId="5936786F" w14:textId="77777777" w:rsidR="007A1499" w:rsidRPr="00E72CAD" w:rsidRDefault="007A1499" w:rsidP="007A1499">
            <w:pPr>
              <w:spacing w:after="160" w:line="278" w:lineRule="auto"/>
              <w:rPr>
                <w:rFonts w:ascii="Calibri" w:hAnsi="Calibri" w:cs="Calibri"/>
              </w:rPr>
            </w:pPr>
            <w:r w:rsidRPr="00E72CAD">
              <w:rPr>
                <w:rFonts w:ascii="Calibri" w:hAnsi="Calibri" w:cs="Calibri"/>
              </w:rPr>
              <w:t>0.044352</w:t>
            </w:r>
          </w:p>
        </w:tc>
      </w:tr>
      <w:tr w:rsidR="007A1499" w:rsidRPr="00E72CAD" w14:paraId="4CEB7614" w14:textId="77777777" w:rsidTr="007A1499">
        <w:tc>
          <w:tcPr>
            <w:tcW w:w="0" w:type="auto"/>
            <w:hideMark/>
          </w:tcPr>
          <w:p w14:paraId="1EFAC787"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Trade_Days_Count_270D</w:t>
            </w:r>
          </w:p>
        </w:tc>
        <w:tc>
          <w:tcPr>
            <w:tcW w:w="0" w:type="auto"/>
            <w:hideMark/>
          </w:tcPr>
          <w:p w14:paraId="15C54B6E" w14:textId="77777777" w:rsidR="007A1499" w:rsidRPr="00E72CAD" w:rsidRDefault="007A1499" w:rsidP="007A1499">
            <w:pPr>
              <w:spacing w:after="160" w:line="278" w:lineRule="auto"/>
              <w:rPr>
                <w:rFonts w:ascii="Calibri" w:hAnsi="Calibri" w:cs="Calibri"/>
              </w:rPr>
            </w:pPr>
            <w:r w:rsidRPr="00E72CAD">
              <w:rPr>
                <w:rFonts w:ascii="Calibri" w:hAnsi="Calibri" w:cs="Calibri"/>
              </w:rPr>
              <w:t>0.041011</w:t>
            </w:r>
          </w:p>
        </w:tc>
      </w:tr>
      <w:tr w:rsidR="007A1499" w:rsidRPr="00E72CAD" w14:paraId="5BC5D878" w14:textId="77777777" w:rsidTr="007A1499">
        <w:tc>
          <w:tcPr>
            <w:tcW w:w="0" w:type="auto"/>
            <w:hideMark/>
          </w:tcPr>
          <w:p w14:paraId="001DC32C" w14:textId="77777777" w:rsidR="007A1499" w:rsidRPr="00E72CAD" w:rsidRDefault="007A1499" w:rsidP="007A1499">
            <w:pPr>
              <w:spacing w:after="160" w:line="278" w:lineRule="auto"/>
              <w:rPr>
                <w:rFonts w:ascii="Calibri" w:hAnsi="Calibri" w:cs="Calibri"/>
              </w:rPr>
            </w:pPr>
            <w:proofErr w:type="spellStart"/>
            <w:r w:rsidRPr="00E72CAD">
              <w:rPr>
                <w:rFonts w:ascii="Calibri" w:hAnsi="Calibri" w:cs="Calibri"/>
              </w:rPr>
              <w:t>Days_Since_Last_Trade</w:t>
            </w:r>
            <w:proofErr w:type="spellEnd"/>
          </w:p>
        </w:tc>
        <w:tc>
          <w:tcPr>
            <w:tcW w:w="0" w:type="auto"/>
            <w:hideMark/>
          </w:tcPr>
          <w:p w14:paraId="10D523AA" w14:textId="77777777" w:rsidR="007A1499" w:rsidRPr="00E72CAD" w:rsidRDefault="007A1499" w:rsidP="007A1499">
            <w:pPr>
              <w:spacing w:after="160" w:line="278" w:lineRule="auto"/>
              <w:rPr>
                <w:rFonts w:ascii="Calibri" w:hAnsi="Calibri" w:cs="Calibri"/>
              </w:rPr>
            </w:pPr>
            <w:r w:rsidRPr="00E72CAD">
              <w:rPr>
                <w:rFonts w:ascii="Calibri" w:hAnsi="Calibri" w:cs="Calibri"/>
              </w:rPr>
              <w:t>0.036131</w:t>
            </w:r>
          </w:p>
        </w:tc>
      </w:tr>
      <w:tr w:rsidR="007A1499" w:rsidRPr="00E72CAD" w14:paraId="3C3EE971" w14:textId="77777777" w:rsidTr="007A1499">
        <w:tc>
          <w:tcPr>
            <w:tcW w:w="0" w:type="auto"/>
            <w:hideMark/>
          </w:tcPr>
          <w:p w14:paraId="500E6624"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Login_Txns_Count_90D</w:t>
            </w:r>
          </w:p>
        </w:tc>
        <w:tc>
          <w:tcPr>
            <w:tcW w:w="0" w:type="auto"/>
            <w:hideMark/>
          </w:tcPr>
          <w:p w14:paraId="53714A5E" w14:textId="77777777" w:rsidR="007A1499" w:rsidRPr="00E72CAD" w:rsidRDefault="007A1499" w:rsidP="007A1499">
            <w:pPr>
              <w:spacing w:after="160" w:line="278" w:lineRule="auto"/>
              <w:rPr>
                <w:rFonts w:ascii="Calibri" w:hAnsi="Calibri" w:cs="Calibri"/>
              </w:rPr>
            </w:pPr>
            <w:r w:rsidRPr="00E72CAD">
              <w:rPr>
                <w:rFonts w:ascii="Calibri" w:hAnsi="Calibri" w:cs="Calibri"/>
              </w:rPr>
              <w:t>0.035087</w:t>
            </w:r>
          </w:p>
        </w:tc>
      </w:tr>
      <w:tr w:rsidR="007A1499" w:rsidRPr="00E72CAD" w14:paraId="0F4A0D03" w14:textId="77777777" w:rsidTr="007A1499">
        <w:tc>
          <w:tcPr>
            <w:tcW w:w="0" w:type="auto"/>
            <w:hideMark/>
          </w:tcPr>
          <w:p w14:paraId="548E601A"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Trade_Sum_270D</w:t>
            </w:r>
          </w:p>
        </w:tc>
        <w:tc>
          <w:tcPr>
            <w:tcW w:w="0" w:type="auto"/>
            <w:hideMark/>
          </w:tcPr>
          <w:p w14:paraId="7509AD4B" w14:textId="77777777" w:rsidR="007A1499" w:rsidRPr="00E72CAD" w:rsidRDefault="007A1499" w:rsidP="007A1499">
            <w:pPr>
              <w:spacing w:after="160" w:line="278" w:lineRule="auto"/>
              <w:rPr>
                <w:rFonts w:ascii="Calibri" w:hAnsi="Calibri" w:cs="Calibri"/>
              </w:rPr>
            </w:pPr>
            <w:r w:rsidRPr="00E72CAD">
              <w:rPr>
                <w:rFonts w:ascii="Calibri" w:hAnsi="Calibri" w:cs="Calibri"/>
              </w:rPr>
              <w:t>0.033856</w:t>
            </w:r>
          </w:p>
        </w:tc>
      </w:tr>
      <w:tr w:rsidR="007A1499" w:rsidRPr="00E72CAD" w14:paraId="37A97430" w14:textId="77777777" w:rsidTr="007A1499">
        <w:tc>
          <w:tcPr>
            <w:tcW w:w="0" w:type="auto"/>
            <w:hideMark/>
          </w:tcPr>
          <w:p w14:paraId="26E1DBD2"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Trade_Sum_365D</w:t>
            </w:r>
          </w:p>
        </w:tc>
        <w:tc>
          <w:tcPr>
            <w:tcW w:w="0" w:type="auto"/>
            <w:hideMark/>
          </w:tcPr>
          <w:p w14:paraId="41BAD5D0" w14:textId="77777777" w:rsidR="007A1499" w:rsidRPr="00E72CAD" w:rsidRDefault="007A1499" w:rsidP="007A1499">
            <w:pPr>
              <w:spacing w:after="160" w:line="278" w:lineRule="auto"/>
              <w:rPr>
                <w:rFonts w:ascii="Calibri" w:hAnsi="Calibri" w:cs="Calibri"/>
              </w:rPr>
            </w:pPr>
            <w:r w:rsidRPr="00E72CAD">
              <w:rPr>
                <w:rFonts w:ascii="Calibri" w:hAnsi="Calibri" w:cs="Calibri"/>
              </w:rPr>
              <w:t>0.030946</w:t>
            </w:r>
          </w:p>
        </w:tc>
      </w:tr>
      <w:tr w:rsidR="007A1499" w:rsidRPr="00E72CAD" w14:paraId="5E3B58FF" w14:textId="77777777" w:rsidTr="007A1499">
        <w:tc>
          <w:tcPr>
            <w:tcW w:w="0" w:type="auto"/>
            <w:hideMark/>
          </w:tcPr>
          <w:p w14:paraId="7ADB374A"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Trade_Txns_Count_365D</w:t>
            </w:r>
          </w:p>
        </w:tc>
        <w:tc>
          <w:tcPr>
            <w:tcW w:w="0" w:type="auto"/>
            <w:hideMark/>
          </w:tcPr>
          <w:p w14:paraId="46E51AA0" w14:textId="77777777" w:rsidR="007A1499" w:rsidRPr="00E72CAD" w:rsidRDefault="007A1499" w:rsidP="007A1499">
            <w:pPr>
              <w:spacing w:after="160" w:line="278" w:lineRule="auto"/>
              <w:rPr>
                <w:rFonts w:ascii="Calibri" w:hAnsi="Calibri" w:cs="Calibri"/>
              </w:rPr>
            </w:pPr>
            <w:r w:rsidRPr="00E72CAD">
              <w:rPr>
                <w:rFonts w:ascii="Calibri" w:hAnsi="Calibri" w:cs="Calibri"/>
              </w:rPr>
              <w:t>0.029412</w:t>
            </w:r>
          </w:p>
        </w:tc>
      </w:tr>
      <w:tr w:rsidR="007A1499" w:rsidRPr="00E72CAD" w14:paraId="004B24EE" w14:textId="77777777" w:rsidTr="007A1499">
        <w:tc>
          <w:tcPr>
            <w:tcW w:w="0" w:type="auto"/>
            <w:hideMark/>
          </w:tcPr>
          <w:p w14:paraId="25D2058E" w14:textId="77777777" w:rsidR="007A1499" w:rsidRPr="00E72CAD" w:rsidRDefault="007A1499" w:rsidP="007A1499">
            <w:pPr>
              <w:spacing w:after="160" w:line="278" w:lineRule="auto"/>
              <w:rPr>
                <w:rFonts w:ascii="Calibri" w:hAnsi="Calibri" w:cs="Calibri"/>
              </w:rPr>
            </w:pPr>
            <w:proofErr w:type="spellStart"/>
            <w:r w:rsidRPr="00E72CAD">
              <w:rPr>
                <w:rFonts w:ascii="Calibri" w:hAnsi="Calibri" w:cs="Calibri"/>
              </w:rPr>
              <w:t>AUM_SnapshotMonth_RunningTotal</w:t>
            </w:r>
            <w:proofErr w:type="spellEnd"/>
          </w:p>
        </w:tc>
        <w:tc>
          <w:tcPr>
            <w:tcW w:w="0" w:type="auto"/>
            <w:hideMark/>
          </w:tcPr>
          <w:p w14:paraId="052BE70A" w14:textId="77777777" w:rsidR="007A1499" w:rsidRPr="00E72CAD" w:rsidRDefault="007A1499" w:rsidP="007A1499">
            <w:pPr>
              <w:spacing w:after="160" w:line="278" w:lineRule="auto"/>
              <w:rPr>
                <w:rFonts w:ascii="Calibri" w:hAnsi="Calibri" w:cs="Calibri"/>
              </w:rPr>
            </w:pPr>
            <w:r w:rsidRPr="00E72CAD">
              <w:rPr>
                <w:rFonts w:ascii="Calibri" w:hAnsi="Calibri" w:cs="Calibri"/>
              </w:rPr>
              <w:t>0.028926</w:t>
            </w:r>
          </w:p>
        </w:tc>
      </w:tr>
      <w:tr w:rsidR="007A1499" w:rsidRPr="00E72CAD" w14:paraId="545F42FC" w14:textId="77777777" w:rsidTr="007A1499">
        <w:tc>
          <w:tcPr>
            <w:tcW w:w="0" w:type="auto"/>
            <w:hideMark/>
          </w:tcPr>
          <w:p w14:paraId="5DD47E13"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Login_Txns_Count_365D</w:t>
            </w:r>
          </w:p>
        </w:tc>
        <w:tc>
          <w:tcPr>
            <w:tcW w:w="0" w:type="auto"/>
            <w:hideMark/>
          </w:tcPr>
          <w:p w14:paraId="3BF580E9" w14:textId="77777777" w:rsidR="007A1499" w:rsidRPr="00E72CAD" w:rsidRDefault="007A1499" w:rsidP="007A1499">
            <w:pPr>
              <w:spacing w:after="160" w:line="278" w:lineRule="auto"/>
              <w:rPr>
                <w:rFonts w:ascii="Calibri" w:hAnsi="Calibri" w:cs="Calibri"/>
              </w:rPr>
            </w:pPr>
            <w:r w:rsidRPr="00E72CAD">
              <w:rPr>
                <w:rFonts w:ascii="Calibri" w:hAnsi="Calibri" w:cs="Calibri"/>
              </w:rPr>
              <w:t>0.026878</w:t>
            </w:r>
          </w:p>
        </w:tc>
      </w:tr>
      <w:tr w:rsidR="007A1499" w:rsidRPr="00E72CAD" w14:paraId="69C82DF7" w14:textId="77777777" w:rsidTr="007A1499">
        <w:tc>
          <w:tcPr>
            <w:tcW w:w="0" w:type="auto"/>
            <w:hideMark/>
          </w:tcPr>
          <w:p w14:paraId="65999D4E"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Login_Txns_Count_30D</w:t>
            </w:r>
          </w:p>
        </w:tc>
        <w:tc>
          <w:tcPr>
            <w:tcW w:w="0" w:type="auto"/>
            <w:hideMark/>
          </w:tcPr>
          <w:p w14:paraId="5134986B" w14:textId="77777777" w:rsidR="007A1499" w:rsidRPr="00E72CAD" w:rsidRDefault="007A1499" w:rsidP="007A1499">
            <w:pPr>
              <w:spacing w:after="160" w:line="278" w:lineRule="auto"/>
              <w:rPr>
                <w:rFonts w:ascii="Calibri" w:hAnsi="Calibri" w:cs="Calibri"/>
              </w:rPr>
            </w:pPr>
            <w:r w:rsidRPr="00E72CAD">
              <w:rPr>
                <w:rFonts w:ascii="Calibri" w:hAnsi="Calibri" w:cs="Calibri"/>
              </w:rPr>
              <w:t>0.026504</w:t>
            </w:r>
          </w:p>
        </w:tc>
      </w:tr>
      <w:tr w:rsidR="007A1499" w:rsidRPr="00E72CAD" w14:paraId="17927545" w14:textId="77777777" w:rsidTr="007A1499">
        <w:tc>
          <w:tcPr>
            <w:tcW w:w="0" w:type="auto"/>
            <w:hideMark/>
          </w:tcPr>
          <w:p w14:paraId="3F98488D"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Login_Days_Count_180D</w:t>
            </w:r>
          </w:p>
        </w:tc>
        <w:tc>
          <w:tcPr>
            <w:tcW w:w="0" w:type="auto"/>
            <w:hideMark/>
          </w:tcPr>
          <w:p w14:paraId="502431AC" w14:textId="77777777" w:rsidR="007A1499" w:rsidRPr="00E72CAD" w:rsidRDefault="007A1499" w:rsidP="007A1499">
            <w:pPr>
              <w:spacing w:after="160" w:line="278" w:lineRule="auto"/>
              <w:rPr>
                <w:rFonts w:ascii="Calibri" w:hAnsi="Calibri" w:cs="Calibri"/>
              </w:rPr>
            </w:pPr>
            <w:r w:rsidRPr="00E72CAD">
              <w:rPr>
                <w:rFonts w:ascii="Calibri" w:hAnsi="Calibri" w:cs="Calibri"/>
              </w:rPr>
              <w:t>0.025526</w:t>
            </w:r>
          </w:p>
        </w:tc>
      </w:tr>
      <w:tr w:rsidR="007A1499" w:rsidRPr="00E72CAD" w14:paraId="0E746BB8" w14:textId="77777777" w:rsidTr="007A1499">
        <w:tc>
          <w:tcPr>
            <w:tcW w:w="0" w:type="auto"/>
            <w:hideMark/>
          </w:tcPr>
          <w:p w14:paraId="68A98D1D"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Trade_Days_Count_365D</w:t>
            </w:r>
          </w:p>
        </w:tc>
        <w:tc>
          <w:tcPr>
            <w:tcW w:w="0" w:type="auto"/>
            <w:hideMark/>
          </w:tcPr>
          <w:p w14:paraId="4B978274" w14:textId="77777777" w:rsidR="007A1499" w:rsidRPr="00E72CAD" w:rsidRDefault="007A1499" w:rsidP="007A1499">
            <w:pPr>
              <w:spacing w:after="160" w:line="278" w:lineRule="auto"/>
              <w:rPr>
                <w:rFonts w:ascii="Calibri" w:hAnsi="Calibri" w:cs="Calibri"/>
              </w:rPr>
            </w:pPr>
            <w:r w:rsidRPr="00E72CAD">
              <w:rPr>
                <w:rFonts w:ascii="Calibri" w:hAnsi="Calibri" w:cs="Calibri"/>
              </w:rPr>
              <w:t>0.023332</w:t>
            </w:r>
          </w:p>
        </w:tc>
      </w:tr>
      <w:tr w:rsidR="007A1499" w:rsidRPr="00E72CAD" w14:paraId="58A9B5B9" w14:textId="77777777" w:rsidTr="007A1499">
        <w:tc>
          <w:tcPr>
            <w:tcW w:w="0" w:type="auto"/>
            <w:hideMark/>
          </w:tcPr>
          <w:p w14:paraId="23552193" w14:textId="77777777" w:rsidR="007A1499" w:rsidRPr="00E72CAD" w:rsidRDefault="007A1499" w:rsidP="007A1499">
            <w:pPr>
              <w:spacing w:after="160" w:line="278" w:lineRule="auto"/>
              <w:rPr>
                <w:rFonts w:ascii="Calibri" w:hAnsi="Calibri" w:cs="Calibri"/>
              </w:rPr>
            </w:pPr>
            <w:r w:rsidRPr="00E72CAD">
              <w:rPr>
                <w:rFonts w:ascii="Calibri" w:hAnsi="Calibri" w:cs="Calibri"/>
              </w:rPr>
              <w:lastRenderedPageBreak/>
              <w:t>Trade_Days_Count_180D</w:t>
            </w:r>
          </w:p>
        </w:tc>
        <w:tc>
          <w:tcPr>
            <w:tcW w:w="0" w:type="auto"/>
            <w:hideMark/>
          </w:tcPr>
          <w:p w14:paraId="13F5D2EE" w14:textId="77777777" w:rsidR="007A1499" w:rsidRPr="00E72CAD" w:rsidRDefault="007A1499" w:rsidP="007A1499">
            <w:pPr>
              <w:spacing w:after="160" w:line="278" w:lineRule="auto"/>
              <w:rPr>
                <w:rFonts w:ascii="Calibri" w:hAnsi="Calibri" w:cs="Calibri"/>
              </w:rPr>
            </w:pPr>
            <w:r w:rsidRPr="00E72CAD">
              <w:rPr>
                <w:rFonts w:ascii="Calibri" w:hAnsi="Calibri" w:cs="Calibri"/>
              </w:rPr>
              <w:t>0.023170</w:t>
            </w:r>
          </w:p>
        </w:tc>
      </w:tr>
      <w:tr w:rsidR="007A1499" w:rsidRPr="00E72CAD" w14:paraId="265AA89A" w14:textId="77777777" w:rsidTr="007A1499">
        <w:tc>
          <w:tcPr>
            <w:tcW w:w="0" w:type="auto"/>
            <w:hideMark/>
          </w:tcPr>
          <w:p w14:paraId="01AD5C11"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Login_Days_Count_30D</w:t>
            </w:r>
          </w:p>
        </w:tc>
        <w:tc>
          <w:tcPr>
            <w:tcW w:w="0" w:type="auto"/>
            <w:hideMark/>
          </w:tcPr>
          <w:p w14:paraId="72B1B431" w14:textId="77777777" w:rsidR="007A1499" w:rsidRPr="00E72CAD" w:rsidRDefault="007A1499" w:rsidP="007A1499">
            <w:pPr>
              <w:spacing w:after="160" w:line="278" w:lineRule="auto"/>
              <w:rPr>
                <w:rFonts w:ascii="Calibri" w:hAnsi="Calibri" w:cs="Calibri"/>
              </w:rPr>
            </w:pPr>
            <w:r w:rsidRPr="00E72CAD">
              <w:rPr>
                <w:rFonts w:ascii="Calibri" w:hAnsi="Calibri" w:cs="Calibri"/>
              </w:rPr>
              <w:t>0.022586</w:t>
            </w:r>
          </w:p>
        </w:tc>
      </w:tr>
      <w:tr w:rsidR="007A1499" w:rsidRPr="00E72CAD" w14:paraId="5028F194" w14:textId="77777777" w:rsidTr="007A1499">
        <w:tc>
          <w:tcPr>
            <w:tcW w:w="0" w:type="auto"/>
            <w:hideMark/>
          </w:tcPr>
          <w:p w14:paraId="7F02DC9B" w14:textId="77777777" w:rsidR="007A1499" w:rsidRPr="00E72CAD" w:rsidRDefault="007A1499" w:rsidP="007A1499">
            <w:pPr>
              <w:spacing w:after="160" w:line="278" w:lineRule="auto"/>
              <w:rPr>
                <w:rFonts w:ascii="Calibri" w:hAnsi="Calibri" w:cs="Calibri"/>
              </w:rPr>
            </w:pPr>
            <w:proofErr w:type="spellStart"/>
            <w:r w:rsidRPr="00E72CAD">
              <w:rPr>
                <w:rFonts w:ascii="Calibri" w:hAnsi="Calibri" w:cs="Calibri"/>
              </w:rPr>
              <w:t>Days_Since_Last_Payout</w:t>
            </w:r>
            <w:proofErr w:type="spellEnd"/>
          </w:p>
        </w:tc>
        <w:tc>
          <w:tcPr>
            <w:tcW w:w="0" w:type="auto"/>
            <w:hideMark/>
          </w:tcPr>
          <w:p w14:paraId="2BD61D25" w14:textId="77777777" w:rsidR="007A1499" w:rsidRPr="00E72CAD" w:rsidRDefault="007A1499" w:rsidP="004A7E5E">
            <w:pPr>
              <w:keepNext/>
              <w:spacing w:after="160" w:line="278" w:lineRule="auto"/>
              <w:rPr>
                <w:rFonts w:ascii="Calibri" w:hAnsi="Calibri" w:cs="Calibri"/>
              </w:rPr>
            </w:pPr>
            <w:r w:rsidRPr="00E72CAD">
              <w:rPr>
                <w:rFonts w:ascii="Calibri" w:hAnsi="Calibri" w:cs="Calibri"/>
              </w:rPr>
              <w:t>0.019361</w:t>
            </w:r>
          </w:p>
        </w:tc>
      </w:tr>
    </w:tbl>
    <w:p w14:paraId="1D2C5456" w14:textId="7D07773A" w:rsidR="007A1499" w:rsidRPr="00E72CAD" w:rsidRDefault="004A7E5E" w:rsidP="004A7E5E">
      <w:pPr>
        <w:pStyle w:val="Caption"/>
        <w:rPr>
          <w:rFonts w:ascii="Calibri" w:hAnsi="Calibri" w:cs="Calibri"/>
        </w:rPr>
      </w:pPr>
      <w:bookmarkStart w:id="87" w:name="_Toc199341586"/>
      <w:r w:rsidRPr="00E72CAD">
        <w:rPr>
          <w:rFonts w:ascii="Calibri" w:hAnsi="Calibri" w:cs="Calibri"/>
        </w:rPr>
        <w:t xml:space="preserve">Table </w:t>
      </w:r>
      <w:r w:rsidRPr="00E72CAD">
        <w:rPr>
          <w:rFonts w:ascii="Calibri" w:hAnsi="Calibri" w:cs="Calibri"/>
        </w:rPr>
        <w:fldChar w:fldCharType="begin"/>
      </w:r>
      <w:r w:rsidRPr="00E72CAD">
        <w:rPr>
          <w:rFonts w:ascii="Calibri" w:hAnsi="Calibri" w:cs="Calibri"/>
        </w:rPr>
        <w:instrText xml:space="preserve"> SEQ Table \* ARABIC </w:instrText>
      </w:r>
      <w:r w:rsidRPr="00E72CAD">
        <w:rPr>
          <w:rFonts w:ascii="Calibri" w:hAnsi="Calibri" w:cs="Calibri"/>
        </w:rPr>
        <w:fldChar w:fldCharType="separate"/>
      </w:r>
      <w:r w:rsidR="00D11B97">
        <w:rPr>
          <w:rFonts w:ascii="Calibri" w:hAnsi="Calibri" w:cs="Calibri"/>
          <w:noProof/>
        </w:rPr>
        <w:t>15</w:t>
      </w:r>
      <w:r w:rsidRPr="00E72CAD">
        <w:rPr>
          <w:rFonts w:ascii="Calibri" w:hAnsi="Calibri" w:cs="Calibri"/>
        </w:rPr>
        <w:fldChar w:fldCharType="end"/>
      </w:r>
      <w:r w:rsidRPr="00E72CAD">
        <w:rPr>
          <w:rFonts w:ascii="Calibri" w:hAnsi="Calibri" w:cs="Calibri"/>
        </w:rPr>
        <w:t>: Top 20 Feature (270 Day)</w:t>
      </w:r>
      <w:bookmarkEnd w:id="87"/>
    </w:p>
    <w:p w14:paraId="112DCD8C" w14:textId="77777777" w:rsidR="00694BDA" w:rsidRDefault="007A1499" w:rsidP="00694BDA">
      <w:pPr>
        <w:keepNext/>
      </w:pPr>
      <w:r w:rsidRPr="00E72CAD">
        <w:rPr>
          <w:rFonts w:ascii="Calibri" w:hAnsi="Calibri" w:cs="Calibri"/>
          <w:noProof/>
        </w:rPr>
        <w:drawing>
          <wp:inline distT="0" distB="0" distL="0" distR="0" wp14:anchorId="71F457AD" wp14:editId="5DB05A8E">
            <wp:extent cx="4829175" cy="3857027"/>
            <wp:effectExtent l="0" t="0" r="0" b="0"/>
            <wp:docPr id="601764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1723" cy="3859062"/>
                    </a:xfrm>
                    <a:prstGeom prst="rect">
                      <a:avLst/>
                    </a:prstGeom>
                    <a:noFill/>
                    <a:ln>
                      <a:noFill/>
                    </a:ln>
                  </pic:spPr>
                </pic:pic>
              </a:graphicData>
            </a:graphic>
          </wp:inline>
        </w:drawing>
      </w:r>
    </w:p>
    <w:p w14:paraId="33B30BB2" w14:textId="3FD57D40" w:rsidR="00EF68A0" w:rsidRPr="00E72CAD" w:rsidRDefault="00694BDA" w:rsidP="00694BDA">
      <w:pPr>
        <w:pStyle w:val="Caption"/>
        <w:rPr>
          <w:rFonts w:ascii="Calibri" w:hAnsi="Calibri" w:cs="Calibri"/>
        </w:rPr>
      </w:pPr>
      <w:bookmarkStart w:id="88" w:name="_Toc199341700"/>
      <w:r>
        <w:t xml:space="preserve">Figure </w:t>
      </w:r>
      <w:r>
        <w:fldChar w:fldCharType="begin"/>
      </w:r>
      <w:r>
        <w:instrText xml:space="preserve"> SEQ Figure \* ARABIC </w:instrText>
      </w:r>
      <w:r>
        <w:fldChar w:fldCharType="separate"/>
      </w:r>
      <w:r>
        <w:rPr>
          <w:noProof/>
        </w:rPr>
        <w:t>3</w:t>
      </w:r>
      <w:r>
        <w:fldChar w:fldCharType="end"/>
      </w:r>
      <w:r>
        <w:t xml:space="preserve">: </w:t>
      </w:r>
      <w:r w:rsidRPr="00924AC8">
        <w:t>Feature Importance (270 Day)</w:t>
      </w:r>
      <w:bookmarkEnd w:id="88"/>
    </w:p>
    <w:p w14:paraId="12E61DA2" w14:textId="77777777" w:rsidR="00EF68A0" w:rsidRPr="00E72CAD" w:rsidRDefault="00EF68A0" w:rsidP="007A1499">
      <w:pPr>
        <w:pStyle w:val="Heading2"/>
        <w:rPr>
          <w:rFonts w:ascii="Calibri" w:hAnsi="Calibri" w:cs="Calibri"/>
        </w:rPr>
      </w:pPr>
    </w:p>
    <w:p w14:paraId="52ED9FB7" w14:textId="77777777" w:rsidR="00EF68A0" w:rsidRPr="00E72CAD" w:rsidRDefault="00EF68A0" w:rsidP="007A1499">
      <w:pPr>
        <w:pStyle w:val="Heading2"/>
        <w:rPr>
          <w:rFonts w:ascii="Calibri" w:hAnsi="Calibri" w:cs="Calibri"/>
        </w:rPr>
      </w:pPr>
    </w:p>
    <w:p w14:paraId="22607A71" w14:textId="77777777" w:rsidR="00EF68A0" w:rsidRPr="00E72CAD" w:rsidRDefault="00EF68A0" w:rsidP="007A1499">
      <w:pPr>
        <w:pStyle w:val="Heading2"/>
        <w:rPr>
          <w:rFonts w:ascii="Calibri" w:hAnsi="Calibri" w:cs="Calibri"/>
        </w:rPr>
      </w:pPr>
    </w:p>
    <w:p w14:paraId="1B18A152" w14:textId="77777777" w:rsidR="00EF68A0" w:rsidRPr="00E72CAD" w:rsidRDefault="00EF68A0" w:rsidP="007A1499">
      <w:pPr>
        <w:pStyle w:val="Heading2"/>
        <w:rPr>
          <w:rFonts w:ascii="Calibri" w:hAnsi="Calibri" w:cs="Calibri"/>
        </w:rPr>
      </w:pPr>
    </w:p>
    <w:p w14:paraId="3D11B2B2" w14:textId="77777777" w:rsidR="00EF68A0" w:rsidRPr="00E72CAD" w:rsidRDefault="00EF68A0" w:rsidP="007A1499">
      <w:pPr>
        <w:pStyle w:val="Heading2"/>
        <w:rPr>
          <w:rFonts w:ascii="Calibri" w:hAnsi="Calibri" w:cs="Calibri"/>
        </w:rPr>
      </w:pPr>
    </w:p>
    <w:p w14:paraId="30205B9D" w14:textId="77777777" w:rsidR="00EF68A0" w:rsidRPr="00E72CAD" w:rsidRDefault="00EF68A0" w:rsidP="007A1499">
      <w:pPr>
        <w:pStyle w:val="Heading2"/>
        <w:rPr>
          <w:rFonts w:ascii="Calibri" w:hAnsi="Calibri" w:cs="Calibri"/>
        </w:rPr>
      </w:pPr>
    </w:p>
    <w:p w14:paraId="6D92492F" w14:textId="77777777" w:rsidR="00EF68A0" w:rsidRPr="00E72CAD" w:rsidRDefault="00EF68A0" w:rsidP="00EF68A0">
      <w:pPr>
        <w:rPr>
          <w:rFonts w:ascii="Calibri" w:hAnsi="Calibri" w:cs="Calibri"/>
        </w:rPr>
      </w:pPr>
    </w:p>
    <w:p w14:paraId="6EF8B247" w14:textId="68556C15" w:rsidR="007A1499" w:rsidRPr="00E72CAD" w:rsidRDefault="007A1499" w:rsidP="007A1499">
      <w:pPr>
        <w:pStyle w:val="Heading2"/>
        <w:rPr>
          <w:rFonts w:ascii="Calibri" w:hAnsi="Calibri" w:cs="Calibri"/>
        </w:rPr>
      </w:pPr>
      <w:bookmarkStart w:id="89" w:name="_Toc199341565"/>
      <w:r w:rsidRPr="00E72CAD">
        <w:rPr>
          <w:rFonts w:ascii="Calibri" w:hAnsi="Calibri" w:cs="Calibri"/>
        </w:rPr>
        <w:lastRenderedPageBreak/>
        <w:t>Annexure C: Top 20 Feature Importances - Tuned RF for Is_Churned_Engage_90Days</w:t>
      </w:r>
      <w:bookmarkEnd w:id="89"/>
    </w:p>
    <w:tbl>
      <w:tblPr>
        <w:tblStyle w:val="TableGridLight"/>
        <w:tblW w:w="0" w:type="auto"/>
        <w:tblLook w:val="04A0" w:firstRow="1" w:lastRow="0" w:firstColumn="1" w:lastColumn="0" w:noHBand="0" w:noVBand="1"/>
      </w:tblPr>
      <w:tblGrid>
        <w:gridCol w:w="2672"/>
        <w:gridCol w:w="1368"/>
      </w:tblGrid>
      <w:tr w:rsidR="007A1499" w:rsidRPr="00E72CAD" w14:paraId="22B887D3" w14:textId="77777777" w:rsidTr="007A1499">
        <w:tc>
          <w:tcPr>
            <w:tcW w:w="0" w:type="auto"/>
            <w:hideMark/>
          </w:tcPr>
          <w:p w14:paraId="079D9CB6" w14:textId="77777777" w:rsidR="007A1499" w:rsidRPr="00E72CAD" w:rsidRDefault="007A1499" w:rsidP="007A1499">
            <w:pPr>
              <w:spacing w:after="160" w:line="278" w:lineRule="auto"/>
              <w:rPr>
                <w:rFonts w:ascii="Calibri" w:hAnsi="Calibri" w:cs="Calibri"/>
                <w:b/>
                <w:bCs/>
              </w:rPr>
            </w:pPr>
            <w:r w:rsidRPr="00E72CAD">
              <w:rPr>
                <w:rFonts w:ascii="Calibri" w:hAnsi="Calibri" w:cs="Calibri"/>
                <w:b/>
                <w:bCs/>
              </w:rPr>
              <w:t>Feature</w:t>
            </w:r>
          </w:p>
        </w:tc>
        <w:tc>
          <w:tcPr>
            <w:tcW w:w="0" w:type="auto"/>
            <w:hideMark/>
          </w:tcPr>
          <w:p w14:paraId="4491A6CB" w14:textId="77777777" w:rsidR="007A1499" w:rsidRPr="00E72CAD" w:rsidRDefault="007A1499" w:rsidP="007A1499">
            <w:pPr>
              <w:spacing w:after="160" w:line="278" w:lineRule="auto"/>
              <w:rPr>
                <w:rFonts w:ascii="Calibri" w:hAnsi="Calibri" w:cs="Calibri"/>
                <w:b/>
                <w:bCs/>
              </w:rPr>
            </w:pPr>
            <w:r w:rsidRPr="00E72CAD">
              <w:rPr>
                <w:rFonts w:ascii="Calibri" w:hAnsi="Calibri" w:cs="Calibri"/>
                <w:b/>
                <w:bCs/>
              </w:rPr>
              <w:t>Importance</w:t>
            </w:r>
          </w:p>
        </w:tc>
      </w:tr>
      <w:tr w:rsidR="007A1499" w:rsidRPr="00E72CAD" w14:paraId="5DEA1DB2" w14:textId="77777777" w:rsidTr="007A1499">
        <w:tc>
          <w:tcPr>
            <w:tcW w:w="0" w:type="auto"/>
            <w:hideMark/>
          </w:tcPr>
          <w:p w14:paraId="1C3F6778"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Login_Txns_Count_90D</w:t>
            </w:r>
          </w:p>
        </w:tc>
        <w:tc>
          <w:tcPr>
            <w:tcW w:w="0" w:type="auto"/>
            <w:hideMark/>
          </w:tcPr>
          <w:p w14:paraId="47713AD0" w14:textId="77777777" w:rsidR="007A1499" w:rsidRPr="00E72CAD" w:rsidRDefault="007A1499" w:rsidP="007A1499">
            <w:pPr>
              <w:spacing w:after="160" w:line="278" w:lineRule="auto"/>
              <w:rPr>
                <w:rFonts w:ascii="Calibri" w:hAnsi="Calibri" w:cs="Calibri"/>
              </w:rPr>
            </w:pPr>
            <w:r w:rsidRPr="00E72CAD">
              <w:rPr>
                <w:rFonts w:ascii="Calibri" w:hAnsi="Calibri" w:cs="Calibri"/>
              </w:rPr>
              <w:t>0.106688</w:t>
            </w:r>
          </w:p>
        </w:tc>
      </w:tr>
      <w:tr w:rsidR="007A1499" w:rsidRPr="00E72CAD" w14:paraId="40F779B8" w14:textId="77777777" w:rsidTr="007A1499">
        <w:tc>
          <w:tcPr>
            <w:tcW w:w="0" w:type="auto"/>
            <w:hideMark/>
          </w:tcPr>
          <w:p w14:paraId="79821139"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Login_Days_Count_90D</w:t>
            </w:r>
          </w:p>
        </w:tc>
        <w:tc>
          <w:tcPr>
            <w:tcW w:w="0" w:type="auto"/>
            <w:hideMark/>
          </w:tcPr>
          <w:p w14:paraId="0DDBB690" w14:textId="77777777" w:rsidR="007A1499" w:rsidRPr="00E72CAD" w:rsidRDefault="007A1499" w:rsidP="007A1499">
            <w:pPr>
              <w:spacing w:after="160" w:line="278" w:lineRule="auto"/>
              <w:rPr>
                <w:rFonts w:ascii="Calibri" w:hAnsi="Calibri" w:cs="Calibri"/>
              </w:rPr>
            </w:pPr>
            <w:r w:rsidRPr="00E72CAD">
              <w:rPr>
                <w:rFonts w:ascii="Calibri" w:hAnsi="Calibri" w:cs="Calibri"/>
              </w:rPr>
              <w:t>0.080181</w:t>
            </w:r>
          </w:p>
        </w:tc>
      </w:tr>
      <w:tr w:rsidR="007A1499" w:rsidRPr="00E72CAD" w14:paraId="2D515E8F" w14:textId="77777777" w:rsidTr="007A1499">
        <w:tc>
          <w:tcPr>
            <w:tcW w:w="0" w:type="auto"/>
            <w:hideMark/>
          </w:tcPr>
          <w:p w14:paraId="710565A7" w14:textId="77777777" w:rsidR="007A1499" w:rsidRPr="00E72CAD" w:rsidRDefault="007A1499" w:rsidP="007A1499">
            <w:pPr>
              <w:spacing w:after="160" w:line="278" w:lineRule="auto"/>
              <w:rPr>
                <w:rFonts w:ascii="Calibri" w:hAnsi="Calibri" w:cs="Calibri"/>
              </w:rPr>
            </w:pPr>
            <w:proofErr w:type="spellStart"/>
            <w:r w:rsidRPr="00E72CAD">
              <w:rPr>
                <w:rFonts w:ascii="Calibri" w:hAnsi="Calibri" w:cs="Calibri"/>
              </w:rPr>
              <w:t>Days_Since_Last_Login</w:t>
            </w:r>
            <w:proofErr w:type="spellEnd"/>
          </w:p>
        </w:tc>
        <w:tc>
          <w:tcPr>
            <w:tcW w:w="0" w:type="auto"/>
            <w:hideMark/>
          </w:tcPr>
          <w:p w14:paraId="7719A164" w14:textId="77777777" w:rsidR="007A1499" w:rsidRPr="00E72CAD" w:rsidRDefault="007A1499" w:rsidP="007A1499">
            <w:pPr>
              <w:spacing w:after="160" w:line="278" w:lineRule="auto"/>
              <w:rPr>
                <w:rFonts w:ascii="Calibri" w:hAnsi="Calibri" w:cs="Calibri"/>
              </w:rPr>
            </w:pPr>
            <w:r w:rsidRPr="00E72CAD">
              <w:rPr>
                <w:rFonts w:ascii="Calibri" w:hAnsi="Calibri" w:cs="Calibri"/>
              </w:rPr>
              <w:t>0.069171</w:t>
            </w:r>
          </w:p>
        </w:tc>
      </w:tr>
      <w:tr w:rsidR="007A1499" w:rsidRPr="00E72CAD" w14:paraId="35C47C27" w14:textId="77777777" w:rsidTr="007A1499">
        <w:tc>
          <w:tcPr>
            <w:tcW w:w="0" w:type="auto"/>
            <w:hideMark/>
          </w:tcPr>
          <w:p w14:paraId="25A556B6"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Trade_Txns_Count_90D</w:t>
            </w:r>
          </w:p>
        </w:tc>
        <w:tc>
          <w:tcPr>
            <w:tcW w:w="0" w:type="auto"/>
            <w:hideMark/>
          </w:tcPr>
          <w:p w14:paraId="52FC57E3" w14:textId="77777777" w:rsidR="007A1499" w:rsidRPr="00E72CAD" w:rsidRDefault="007A1499" w:rsidP="007A1499">
            <w:pPr>
              <w:spacing w:after="160" w:line="278" w:lineRule="auto"/>
              <w:rPr>
                <w:rFonts w:ascii="Calibri" w:hAnsi="Calibri" w:cs="Calibri"/>
              </w:rPr>
            </w:pPr>
            <w:r w:rsidRPr="00E72CAD">
              <w:rPr>
                <w:rFonts w:ascii="Calibri" w:hAnsi="Calibri" w:cs="Calibri"/>
              </w:rPr>
              <w:t>0.057278</w:t>
            </w:r>
          </w:p>
        </w:tc>
      </w:tr>
      <w:tr w:rsidR="007A1499" w:rsidRPr="00E72CAD" w14:paraId="026671D5" w14:textId="77777777" w:rsidTr="007A1499">
        <w:tc>
          <w:tcPr>
            <w:tcW w:w="0" w:type="auto"/>
            <w:hideMark/>
          </w:tcPr>
          <w:p w14:paraId="4DDBB218"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Login_Days_Count_180D</w:t>
            </w:r>
          </w:p>
        </w:tc>
        <w:tc>
          <w:tcPr>
            <w:tcW w:w="0" w:type="auto"/>
            <w:hideMark/>
          </w:tcPr>
          <w:p w14:paraId="004C18F7" w14:textId="77777777" w:rsidR="007A1499" w:rsidRPr="00E72CAD" w:rsidRDefault="007A1499" w:rsidP="007A1499">
            <w:pPr>
              <w:spacing w:after="160" w:line="278" w:lineRule="auto"/>
              <w:rPr>
                <w:rFonts w:ascii="Calibri" w:hAnsi="Calibri" w:cs="Calibri"/>
              </w:rPr>
            </w:pPr>
            <w:r w:rsidRPr="00E72CAD">
              <w:rPr>
                <w:rFonts w:ascii="Calibri" w:hAnsi="Calibri" w:cs="Calibri"/>
              </w:rPr>
              <w:t>0.054245</w:t>
            </w:r>
          </w:p>
        </w:tc>
      </w:tr>
      <w:tr w:rsidR="007A1499" w:rsidRPr="00E72CAD" w14:paraId="03543AEE" w14:textId="77777777" w:rsidTr="007A1499">
        <w:tc>
          <w:tcPr>
            <w:tcW w:w="0" w:type="auto"/>
            <w:hideMark/>
          </w:tcPr>
          <w:p w14:paraId="2F29B167"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Trade_Sum_90D</w:t>
            </w:r>
          </w:p>
        </w:tc>
        <w:tc>
          <w:tcPr>
            <w:tcW w:w="0" w:type="auto"/>
            <w:hideMark/>
          </w:tcPr>
          <w:p w14:paraId="6D878708" w14:textId="77777777" w:rsidR="007A1499" w:rsidRPr="00E72CAD" w:rsidRDefault="007A1499" w:rsidP="007A1499">
            <w:pPr>
              <w:spacing w:after="160" w:line="278" w:lineRule="auto"/>
              <w:rPr>
                <w:rFonts w:ascii="Calibri" w:hAnsi="Calibri" w:cs="Calibri"/>
              </w:rPr>
            </w:pPr>
            <w:r w:rsidRPr="00E72CAD">
              <w:rPr>
                <w:rFonts w:ascii="Calibri" w:hAnsi="Calibri" w:cs="Calibri"/>
              </w:rPr>
              <w:t>0.049626</w:t>
            </w:r>
          </w:p>
        </w:tc>
      </w:tr>
      <w:tr w:rsidR="007A1499" w:rsidRPr="00E72CAD" w14:paraId="11AAB75F" w14:textId="77777777" w:rsidTr="007A1499">
        <w:tc>
          <w:tcPr>
            <w:tcW w:w="0" w:type="auto"/>
            <w:hideMark/>
          </w:tcPr>
          <w:p w14:paraId="51655F74"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Login_Days_Count_30D</w:t>
            </w:r>
          </w:p>
        </w:tc>
        <w:tc>
          <w:tcPr>
            <w:tcW w:w="0" w:type="auto"/>
            <w:hideMark/>
          </w:tcPr>
          <w:p w14:paraId="390BB850" w14:textId="77777777" w:rsidR="007A1499" w:rsidRPr="00E72CAD" w:rsidRDefault="007A1499" w:rsidP="007A1499">
            <w:pPr>
              <w:spacing w:after="160" w:line="278" w:lineRule="auto"/>
              <w:rPr>
                <w:rFonts w:ascii="Calibri" w:hAnsi="Calibri" w:cs="Calibri"/>
              </w:rPr>
            </w:pPr>
            <w:r w:rsidRPr="00E72CAD">
              <w:rPr>
                <w:rFonts w:ascii="Calibri" w:hAnsi="Calibri" w:cs="Calibri"/>
              </w:rPr>
              <w:t>0.043799</w:t>
            </w:r>
          </w:p>
        </w:tc>
      </w:tr>
      <w:tr w:rsidR="007A1499" w:rsidRPr="00E72CAD" w14:paraId="783B8505" w14:textId="77777777" w:rsidTr="007A1499">
        <w:tc>
          <w:tcPr>
            <w:tcW w:w="0" w:type="auto"/>
            <w:hideMark/>
          </w:tcPr>
          <w:p w14:paraId="5D4976F9"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Login_Txns_Count_270D</w:t>
            </w:r>
          </w:p>
        </w:tc>
        <w:tc>
          <w:tcPr>
            <w:tcW w:w="0" w:type="auto"/>
            <w:hideMark/>
          </w:tcPr>
          <w:p w14:paraId="666628E3" w14:textId="77777777" w:rsidR="007A1499" w:rsidRPr="00E72CAD" w:rsidRDefault="007A1499" w:rsidP="007A1499">
            <w:pPr>
              <w:spacing w:after="160" w:line="278" w:lineRule="auto"/>
              <w:rPr>
                <w:rFonts w:ascii="Calibri" w:hAnsi="Calibri" w:cs="Calibri"/>
              </w:rPr>
            </w:pPr>
            <w:r w:rsidRPr="00E72CAD">
              <w:rPr>
                <w:rFonts w:ascii="Calibri" w:hAnsi="Calibri" w:cs="Calibri"/>
              </w:rPr>
              <w:t>0.043380</w:t>
            </w:r>
          </w:p>
        </w:tc>
      </w:tr>
      <w:tr w:rsidR="007A1499" w:rsidRPr="00E72CAD" w14:paraId="59C59E42" w14:textId="77777777" w:rsidTr="007A1499">
        <w:tc>
          <w:tcPr>
            <w:tcW w:w="0" w:type="auto"/>
            <w:hideMark/>
          </w:tcPr>
          <w:p w14:paraId="1E6B1AFD"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Trade_Days_Count_90D</w:t>
            </w:r>
          </w:p>
        </w:tc>
        <w:tc>
          <w:tcPr>
            <w:tcW w:w="0" w:type="auto"/>
            <w:hideMark/>
          </w:tcPr>
          <w:p w14:paraId="0DF70D4B" w14:textId="77777777" w:rsidR="007A1499" w:rsidRPr="00E72CAD" w:rsidRDefault="007A1499" w:rsidP="007A1499">
            <w:pPr>
              <w:spacing w:after="160" w:line="278" w:lineRule="auto"/>
              <w:rPr>
                <w:rFonts w:ascii="Calibri" w:hAnsi="Calibri" w:cs="Calibri"/>
              </w:rPr>
            </w:pPr>
            <w:r w:rsidRPr="00E72CAD">
              <w:rPr>
                <w:rFonts w:ascii="Calibri" w:hAnsi="Calibri" w:cs="Calibri"/>
              </w:rPr>
              <w:t>0.042418</w:t>
            </w:r>
          </w:p>
        </w:tc>
      </w:tr>
      <w:tr w:rsidR="007A1499" w:rsidRPr="00E72CAD" w14:paraId="1A812531" w14:textId="77777777" w:rsidTr="007A1499">
        <w:tc>
          <w:tcPr>
            <w:tcW w:w="0" w:type="auto"/>
            <w:hideMark/>
          </w:tcPr>
          <w:p w14:paraId="0D5523AB"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Login_Txns_Count_30D</w:t>
            </w:r>
          </w:p>
        </w:tc>
        <w:tc>
          <w:tcPr>
            <w:tcW w:w="0" w:type="auto"/>
            <w:hideMark/>
          </w:tcPr>
          <w:p w14:paraId="16461ADC" w14:textId="77777777" w:rsidR="007A1499" w:rsidRPr="00E72CAD" w:rsidRDefault="007A1499" w:rsidP="007A1499">
            <w:pPr>
              <w:spacing w:after="160" w:line="278" w:lineRule="auto"/>
              <w:rPr>
                <w:rFonts w:ascii="Calibri" w:hAnsi="Calibri" w:cs="Calibri"/>
              </w:rPr>
            </w:pPr>
            <w:r w:rsidRPr="00E72CAD">
              <w:rPr>
                <w:rFonts w:ascii="Calibri" w:hAnsi="Calibri" w:cs="Calibri"/>
              </w:rPr>
              <w:t>0.039893</w:t>
            </w:r>
          </w:p>
        </w:tc>
      </w:tr>
      <w:tr w:rsidR="007A1499" w:rsidRPr="00E72CAD" w14:paraId="13BD13AF" w14:textId="77777777" w:rsidTr="007A1499">
        <w:tc>
          <w:tcPr>
            <w:tcW w:w="0" w:type="auto"/>
            <w:hideMark/>
          </w:tcPr>
          <w:p w14:paraId="677C9646"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Login_Days_Count_270D</w:t>
            </w:r>
          </w:p>
        </w:tc>
        <w:tc>
          <w:tcPr>
            <w:tcW w:w="0" w:type="auto"/>
            <w:hideMark/>
          </w:tcPr>
          <w:p w14:paraId="319DF497" w14:textId="77777777" w:rsidR="007A1499" w:rsidRPr="00E72CAD" w:rsidRDefault="007A1499" w:rsidP="007A1499">
            <w:pPr>
              <w:spacing w:after="160" w:line="278" w:lineRule="auto"/>
              <w:rPr>
                <w:rFonts w:ascii="Calibri" w:hAnsi="Calibri" w:cs="Calibri"/>
              </w:rPr>
            </w:pPr>
            <w:r w:rsidRPr="00E72CAD">
              <w:rPr>
                <w:rFonts w:ascii="Calibri" w:hAnsi="Calibri" w:cs="Calibri"/>
              </w:rPr>
              <w:t>0.037111</w:t>
            </w:r>
          </w:p>
        </w:tc>
      </w:tr>
      <w:tr w:rsidR="007A1499" w:rsidRPr="00E72CAD" w14:paraId="38BDD745" w14:textId="77777777" w:rsidTr="007A1499">
        <w:tc>
          <w:tcPr>
            <w:tcW w:w="0" w:type="auto"/>
            <w:hideMark/>
          </w:tcPr>
          <w:p w14:paraId="57A8D758"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Trade_Txns_Count_180D</w:t>
            </w:r>
          </w:p>
        </w:tc>
        <w:tc>
          <w:tcPr>
            <w:tcW w:w="0" w:type="auto"/>
            <w:hideMark/>
          </w:tcPr>
          <w:p w14:paraId="035A42B5" w14:textId="77777777" w:rsidR="007A1499" w:rsidRPr="00E72CAD" w:rsidRDefault="007A1499" w:rsidP="007A1499">
            <w:pPr>
              <w:spacing w:after="160" w:line="278" w:lineRule="auto"/>
              <w:rPr>
                <w:rFonts w:ascii="Calibri" w:hAnsi="Calibri" w:cs="Calibri"/>
              </w:rPr>
            </w:pPr>
            <w:r w:rsidRPr="00E72CAD">
              <w:rPr>
                <w:rFonts w:ascii="Calibri" w:hAnsi="Calibri" w:cs="Calibri"/>
              </w:rPr>
              <w:t>0.034968</w:t>
            </w:r>
          </w:p>
        </w:tc>
      </w:tr>
      <w:tr w:rsidR="007A1499" w:rsidRPr="00E72CAD" w14:paraId="5FCB50EC" w14:textId="77777777" w:rsidTr="007A1499">
        <w:tc>
          <w:tcPr>
            <w:tcW w:w="0" w:type="auto"/>
            <w:hideMark/>
          </w:tcPr>
          <w:p w14:paraId="65F850C6"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Login_Txns_Count_180D</w:t>
            </w:r>
          </w:p>
        </w:tc>
        <w:tc>
          <w:tcPr>
            <w:tcW w:w="0" w:type="auto"/>
            <w:hideMark/>
          </w:tcPr>
          <w:p w14:paraId="023FAC8D" w14:textId="77777777" w:rsidR="007A1499" w:rsidRPr="00E72CAD" w:rsidRDefault="007A1499" w:rsidP="007A1499">
            <w:pPr>
              <w:spacing w:after="160" w:line="278" w:lineRule="auto"/>
              <w:rPr>
                <w:rFonts w:ascii="Calibri" w:hAnsi="Calibri" w:cs="Calibri"/>
              </w:rPr>
            </w:pPr>
            <w:r w:rsidRPr="00E72CAD">
              <w:rPr>
                <w:rFonts w:ascii="Calibri" w:hAnsi="Calibri" w:cs="Calibri"/>
              </w:rPr>
              <w:t>0.030861</w:t>
            </w:r>
          </w:p>
        </w:tc>
      </w:tr>
      <w:tr w:rsidR="007A1499" w:rsidRPr="00E72CAD" w14:paraId="01121001" w14:textId="77777777" w:rsidTr="007A1499">
        <w:tc>
          <w:tcPr>
            <w:tcW w:w="0" w:type="auto"/>
            <w:hideMark/>
          </w:tcPr>
          <w:p w14:paraId="15EC5451"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Trade_Txns_Count_270D</w:t>
            </w:r>
          </w:p>
        </w:tc>
        <w:tc>
          <w:tcPr>
            <w:tcW w:w="0" w:type="auto"/>
            <w:hideMark/>
          </w:tcPr>
          <w:p w14:paraId="266B6518" w14:textId="77777777" w:rsidR="007A1499" w:rsidRPr="00E72CAD" w:rsidRDefault="007A1499" w:rsidP="007A1499">
            <w:pPr>
              <w:spacing w:after="160" w:line="278" w:lineRule="auto"/>
              <w:rPr>
                <w:rFonts w:ascii="Calibri" w:hAnsi="Calibri" w:cs="Calibri"/>
              </w:rPr>
            </w:pPr>
            <w:r w:rsidRPr="00E72CAD">
              <w:rPr>
                <w:rFonts w:ascii="Calibri" w:hAnsi="Calibri" w:cs="Calibri"/>
              </w:rPr>
              <w:t>0.027927</w:t>
            </w:r>
          </w:p>
        </w:tc>
      </w:tr>
      <w:tr w:rsidR="007A1499" w:rsidRPr="00E72CAD" w14:paraId="2D5EEBF9" w14:textId="77777777" w:rsidTr="007A1499">
        <w:tc>
          <w:tcPr>
            <w:tcW w:w="0" w:type="auto"/>
            <w:hideMark/>
          </w:tcPr>
          <w:p w14:paraId="2CFCB860"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Trade_Days_Count_365D</w:t>
            </w:r>
          </w:p>
        </w:tc>
        <w:tc>
          <w:tcPr>
            <w:tcW w:w="0" w:type="auto"/>
            <w:hideMark/>
          </w:tcPr>
          <w:p w14:paraId="763A15B0" w14:textId="77777777" w:rsidR="007A1499" w:rsidRPr="00E72CAD" w:rsidRDefault="007A1499" w:rsidP="007A1499">
            <w:pPr>
              <w:spacing w:after="160" w:line="278" w:lineRule="auto"/>
              <w:rPr>
                <w:rFonts w:ascii="Calibri" w:hAnsi="Calibri" w:cs="Calibri"/>
              </w:rPr>
            </w:pPr>
            <w:r w:rsidRPr="00E72CAD">
              <w:rPr>
                <w:rFonts w:ascii="Calibri" w:hAnsi="Calibri" w:cs="Calibri"/>
              </w:rPr>
              <w:t>0.026167</w:t>
            </w:r>
          </w:p>
        </w:tc>
      </w:tr>
      <w:tr w:rsidR="007A1499" w:rsidRPr="00E72CAD" w14:paraId="544B7EDB" w14:textId="77777777" w:rsidTr="007A1499">
        <w:tc>
          <w:tcPr>
            <w:tcW w:w="0" w:type="auto"/>
            <w:hideMark/>
          </w:tcPr>
          <w:p w14:paraId="2D8F8866"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Trade_Txns_Count_365D</w:t>
            </w:r>
          </w:p>
        </w:tc>
        <w:tc>
          <w:tcPr>
            <w:tcW w:w="0" w:type="auto"/>
            <w:hideMark/>
          </w:tcPr>
          <w:p w14:paraId="76707BD5" w14:textId="77777777" w:rsidR="007A1499" w:rsidRPr="00E72CAD" w:rsidRDefault="007A1499" w:rsidP="007A1499">
            <w:pPr>
              <w:spacing w:after="160" w:line="278" w:lineRule="auto"/>
              <w:rPr>
                <w:rFonts w:ascii="Calibri" w:hAnsi="Calibri" w:cs="Calibri"/>
              </w:rPr>
            </w:pPr>
            <w:r w:rsidRPr="00E72CAD">
              <w:rPr>
                <w:rFonts w:ascii="Calibri" w:hAnsi="Calibri" w:cs="Calibri"/>
              </w:rPr>
              <w:t>0.023250</w:t>
            </w:r>
          </w:p>
        </w:tc>
      </w:tr>
      <w:tr w:rsidR="007A1499" w:rsidRPr="00E72CAD" w14:paraId="1B352761" w14:textId="77777777" w:rsidTr="007A1499">
        <w:tc>
          <w:tcPr>
            <w:tcW w:w="0" w:type="auto"/>
            <w:hideMark/>
          </w:tcPr>
          <w:p w14:paraId="6F4E87B9"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Trade_Sum_180D</w:t>
            </w:r>
          </w:p>
        </w:tc>
        <w:tc>
          <w:tcPr>
            <w:tcW w:w="0" w:type="auto"/>
            <w:hideMark/>
          </w:tcPr>
          <w:p w14:paraId="32B9C130" w14:textId="77777777" w:rsidR="007A1499" w:rsidRPr="00E72CAD" w:rsidRDefault="007A1499" w:rsidP="007A1499">
            <w:pPr>
              <w:spacing w:after="160" w:line="278" w:lineRule="auto"/>
              <w:rPr>
                <w:rFonts w:ascii="Calibri" w:hAnsi="Calibri" w:cs="Calibri"/>
              </w:rPr>
            </w:pPr>
            <w:r w:rsidRPr="00E72CAD">
              <w:rPr>
                <w:rFonts w:ascii="Calibri" w:hAnsi="Calibri" w:cs="Calibri"/>
              </w:rPr>
              <w:t>0.023114</w:t>
            </w:r>
          </w:p>
        </w:tc>
      </w:tr>
      <w:tr w:rsidR="007A1499" w:rsidRPr="00E72CAD" w14:paraId="449FBA8E" w14:textId="77777777" w:rsidTr="007A1499">
        <w:tc>
          <w:tcPr>
            <w:tcW w:w="0" w:type="auto"/>
            <w:hideMark/>
          </w:tcPr>
          <w:p w14:paraId="61347F04"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Trade_Days_Count_180D</w:t>
            </w:r>
          </w:p>
        </w:tc>
        <w:tc>
          <w:tcPr>
            <w:tcW w:w="0" w:type="auto"/>
            <w:hideMark/>
          </w:tcPr>
          <w:p w14:paraId="35F9A0EF" w14:textId="77777777" w:rsidR="007A1499" w:rsidRPr="00E72CAD" w:rsidRDefault="007A1499" w:rsidP="007A1499">
            <w:pPr>
              <w:spacing w:after="160" w:line="278" w:lineRule="auto"/>
              <w:rPr>
                <w:rFonts w:ascii="Calibri" w:hAnsi="Calibri" w:cs="Calibri"/>
              </w:rPr>
            </w:pPr>
            <w:r w:rsidRPr="00E72CAD">
              <w:rPr>
                <w:rFonts w:ascii="Calibri" w:hAnsi="Calibri" w:cs="Calibri"/>
              </w:rPr>
              <w:t>0.021898</w:t>
            </w:r>
          </w:p>
        </w:tc>
      </w:tr>
      <w:tr w:rsidR="007A1499" w:rsidRPr="00E72CAD" w14:paraId="40A7A553" w14:textId="77777777" w:rsidTr="007A1499">
        <w:tc>
          <w:tcPr>
            <w:tcW w:w="0" w:type="auto"/>
            <w:hideMark/>
          </w:tcPr>
          <w:p w14:paraId="3EC4A93C" w14:textId="77777777" w:rsidR="007A1499" w:rsidRPr="00E72CAD" w:rsidRDefault="007A1499" w:rsidP="007A1499">
            <w:pPr>
              <w:spacing w:after="160" w:line="278" w:lineRule="auto"/>
              <w:rPr>
                <w:rFonts w:ascii="Calibri" w:hAnsi="Calibri" w:cs="Calibri"/>
              </w:rPr>
            </w:pPr>
            <w:r w:rsidRPr="00E72CAD">
              <w:rPr>
                <w:rFonts w:ascii="Calibri" w:hAnsi="Calibri" w:cs="Calibri"/>
              </w:rPr>
              <w:t>Trade_Days_Count_270D</w:t>
            </w:r>
          </w:p>
        </w:tc>
        <w:tc>
          <w:tcPr>
            <w:tcW w:w="0" w:type="auto"/>
            <w:hideMark/>
          </w:tcPr>
          <w:p w14:paraId="199D3FDC" w14:textId="77777777" w:rsidR="007A1499" w:rsidRPr="00E72CAD" w:rsidRDefault="007A1499" w:rsidP="007A1499">
            <w:pPr>
              <w:spacing w:after="160" w:line="278" w:lineRule="auto"/>
              <w:rPr>
                <w:rFonts w:ascii="Calibri" w:hAnsi="Calibri" w:cs="Calibri"/>
              </w:rPr>
            </w:pPr>
            <w:r w:rsidRPr="00E72CAD">
              <w:rPr>
                <w:rFonts w:ascii="Calibri" w:hAnsi="Calibri" w:cs="Calibri"/>
              </w:rPr>
              <w:t>0.020526</w:t>
            </w:r>
          </w:p>
        </w:tc>
      </w:tr>
      <w:tr w:rsidR="007A1499" w:rsidRPr="00E72CAD" w14:paraId="17FC91B7" w14:textId="77777777" w:rsidTr="007A1499">
        <w:tc>
          <w:tcPr>
            <w:tcW w:w="0" w:type="auto"/>
            <w:hideMark/>
          </w:tcPr>
          <w:p w14:paraId="7A7E4926" w14:textId="77777777" w:rsidR="007A1499" w:rsidRPr="00E72CAD" w:rsidRDefault="007A1499" w:rsidP="007A1499">
            <w:pPr>
              <w:spacing w:after="160" w:line="278" w:lineRule="auto"/>
              <w:rPr>
                <w:rFonts w:ascii="Calibri" w:hAnsi="Calibri" w:cs="Calibri"/>
              </w:rPr>
            </w:pPr>
            <w:r w:rsidRPr="00E72CAD">
              <w:rPr>
                <w:rFonts w:ascii="Calibri" w:hAnsi="Calibri" w:cs="Calibri"/>
              </w:rPr>
              <w:t>Login_Days_Count_365D</w:t>
            </w:r>
          </w:p>
        </w:tc>
        <w:tc>
          <w:tcPr>
            <w:tcW w:w="0" w:type="auto"/>
            <w:hideMark/>
          </w:tcPr>
          <w:p w14:paraId="59C93B80" w14:textId="77777777" w:rsidR="007A1499" w:rsidRPr="00E72CAD" w:rsidRDefault="007A1499" w:rsidP="004A7E5E">
            <w:pPr>
              <w:keepNext/>
              <w:spacing w:after="160" w:line="278" w:lineRule="auto"/>
              <w:rPr>
                <w:rFonts w:ascii="Calibri" w:hAnsi="Calibri" w:cs="Calibri"/>
              </w:rPr>
            </w:pPr>
            <w:r w:rsidRPr="00E72CAD">
              <w:rPr>
                <w:rFonts w:ascii="Calibri" w:hAnsi="Calibri" w:cs="Calibri"/>
              </w:rPr>
              <w:t>0.017909</w:t>
            </w:r>
          </w:p>
        </w:tc>
      </w:tr>
    </w:tbl>
    <w:p w14:paraId="3249407F" w14:textId="7CD2A9E5" w:rsidR="00EF68A0" w:rsidRPr="00E72CAD" w:rsidRDefault="004A7E5E" w:rsidP="00EF68A0">
      <w:pPr>
        <w:pStyle w:val="Caption"/>
        <w:rPr>
          <w:rFonts w:ascii="Calibri" w:hAnsi="Calibri" w:cs="Calibri"/>
        </w:rPr>
      </w:pPr>
      <w:bookmarkStart w:id="90" w:name="_Toc199341587"/>
      <w:r w:rsidRPr="00E72CAD">
        <w:rPr>
          <w:rFonts w:ascii="Calibri" w:hAnsi="Calibri" w:cs="Calibri"/>
        </w:rPr>
        <w:t xml:space="preserve">Table </w:t>
      </w:r>
      <w:r w:rsidRPr="00E72CAD">
        <w:rPr>
          <w:rFonts w:ascii="Calibri" w:hAnsi="Calibri" w:cs="Calibri"/>
        </w:rPr>
        <w:fldChar w:fldCharType="begin"/>
      </w:r>
      <w:r w:rsidRPr="00E72CAD">
        <w:rPr>
          <w:rFonts w:ascii="Calibri" w:hAnsi="Calibri" w:cs="Calibri"/>
        </w:rPr>
        <w:instrText xml:space="preserve"> SEQ Table \* ARABIC </w:instrText>
      </w:r>
      <w:r w:rsidRPr="00E72CAD">
        <w:rPr>
          <w:rFonts w:ascii="Calibri" w:hAnsi="Calibri" w:cs="Calibri"/>
        </w:rPr>
        <w:fldChar w:fldCharType="separate"/>
      </w:r>
      <w:r w:rsidR="00D11B97">
        <w:rPr>
          <w:rFonts w:ascii="Calibri" w:hAnsi="Calibri" w:cs="Calibri"/>
          <w:noProof/>
        </w:rPr>
        <w:t>16</w:t>
      </w:r>
      <w:r w:rsidRPr="00E72CAD">
        <w:rPr>
          <w:rFonts w:ascii="Calibri" w:hAnsi="Calibri" w:cs="Calibri"/>
        </w:rPr>
        <w:fldChar w:fldCharType="end"/>
      </w:r>
      <w:r w:rsidRPr="00E72CAD">
        <w:rPr>
          <w:rFonts w:ascii="Calibri" w:hAnsi="Calibri" w:cs="Calibri"/>
        </w:rPr>
        <w:t>: Top 20 Feature (90 Day)</w:t>
      </w:r>
      <w:bookmarkEnd w:id="90"/>
    </w:p>
    <w:p w14:paraId="59779268" w14:textId="77777777" w:rsidR="00694BDA" w:rsidRDefault="007A1499" w:rsidP="00694BDA">
      <w:pPr>
        <w:keepNext/>
      </w:pPr>
      <w:r w:rsidRPr="00E72CAD">
        <w:rPr>
          <w:rFonts w:ascii="Calibri" w:hAnsi="Calibri" w:cs="Calibri"/>
          <w:noProof/>
        </w:rPr>
        <w:lastRenderedPageBreak/>
        <w:drawing>
          <wp:inline distT="0" distB="0" distL="0" distR="0" wp14:anchorId="44CD55E5" wp14:editId="76D0DD84">
            <wp:extent cx="5330805" cy="4257675"/>
            <wp:effectExtent l="0" t="0" r="3810" b="0"/>
            <wp:docPr id="1429921117" name="Picture 4"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21117" name="Picture 4" descr="A graph with different colored bar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6059" cy="4261871"/>
                    </a:xfrm>
                    <a:prstGeom prst="rect">
                      <a:avLst/>
                    </a:prstGeom>
                    <a:noFill/>
                    <a:ln>
                      <a:noFill/>
                    </a:ln>
                  </pic:spPr>
                </pic:pic>
              </a:graphicData>
            </a:graphic>
          </wp:inline>
        </w:drawing>
      </w:r>
    </w:p>
    <w:p w14:paraId="44F7D6A8" w14:textId="136942B2" w:rsidR="00EF68A0" w:rsidRPr="00E72CAD" w:rsidRDefault="00694BDA" w:rsidP="00694BDA">
      <w:pPr>
        <w:pStyle w:val="Caption"/>
        <w:rPr>
          <w:rFonts w:ascii="Calibri" w:hAnsi="Calibri" w:cs="Calibri"/>
        </w:rPr>
      </w:pPr>
      <w:bookmarkStart w:id="91" w:name="_Toc199341701"/>
      <w:r>
        <w:t xml:space="preserve">Figure </w:t>
      </w:r>
      <w:r>
        <w:fldChar w:fldCharType="begin"/>
      </w:r>
      <w:r>
        <w:instrText xml:space="preserve"> SEQ Figure \* ARABIC </w:instrText>
      </w:r>
      <w:r>
        <w:fldChar w:fldCharType="separate"/>
      </w:r>
      <w:r>
        <w:rPr>
          <w:noProof/>
        </w:rPr>
        <w:t>4</w:t>
      </w:r>
      <w:r>
        <w:fldChar w:fldCharType="end"/>
      </w:r>
      <w:r>
        <w:t xml:space="preserve">: </w:t>
      </w:r>
      <w:r w:rsidRPr="00765F1A">
        <w:t>Feature Importance (90 Day)</w:t>
      </w:r>
      <w:bookmarkEnd w:id="91"/>
    </w:p>
    <w:p w14:paraId="691B0D0A" w14:textId="77777777" w:rsidR="00EF68A0" w:rsidRPr="00E72CAD" w:rsidRDefault="00EF68A0" w:rsidP="007A1499">
      <w:pPr>
        <w:pStyle w:val="Heading2"/>
        <w:rPr>
          <w:rFonts w:ascii="Calibri" w:hAnsi="Calibri" w:cs="Calibri"/>
        </w:rPr>
      </w:pPr>
    </w:p>
    <w:p w14:paraId="44AEC31E" w14:textId="77777777" w:rsidR="00EF68A0" w:rsidRPr="00E72CAD" w:rsidRDefault="00EF68A0" w:rsidP="007A1499">
      <w:pPr>
        <w:pStyle w:val="Heading2"/>
        <w:rPr>
          <w:rFonts w:ascii="Calibri" w:hAnsi="Calibri" w:cs="Calibri"/>
        </w:rPr>
      </w:pPr>
    </w:p>
    <w:p w14:paraId="73835987" w14:textId="77777777" w:rsidR="00EF68A0" w:rsidRPr="00E72CAD" w:rsidRDefault="00EF68A0" w:rsidP="007A1499">
      <w:pPr>
        <w:pStyle w:val="Heading2"/>
        <w:rPr>
          <w:rFonts w:ascii="Calibri" w:hAnsi="Calibri" w:cs="Calibri"/>
        </w:rPr>
      </w:pPr>
    </w:p>
    <w:p w14:paraId="75B25ECA" w14:textId="77777777" w:rsidR="00EF68A0" w:rsidRPr="00E72CAD" w:rsidRDefault="00EF68A0" w:rsidP="007A1499">
      <w:pPr>
        <w:pStyle w:val="Heading2"/>
        <w:rPr>
          <w:rFonts w:ascii="Calibri" w:hAnsi="Calibri" w:cs="Calibri"/>
        </w:rPr>
      </w:pPr>
    </w:p>
    <w:p w14:paraId="1C553BAA" w14:textId="77777777" w:rsidR="00EF68A0" w:rsidRPr="00E72CAD" w:rsidRDefault="00EF68A0" w:rsidP="007A1499">
      <w:pPr>
        <w:pStyle w:val="Heading2"/>
        <w:rPr>
          <w:rFonts w:ascii="Calibri" w:hAnsi="Calibri" w:cs="Calibri"/>
        </w:rPr>
      </w:pPr>
    </w:p>
    <w:p w14:paraId="54AC097E" w14:textId="77777777" w:rsidR="00EF68A0" w:rsidRPr="00E72CAD" w:rsidRDefault="00EF68A0" w:rsidP="007A1499">
      <w:pPr>
        <w:pStyle w:val="Heading2"/>
        <w:rPr>
          <w:rFonts w:ascii="Calibri" w:hAnsi="Calibri" w:cs="Calibri"/>
        </w:rPr>
      </w:pPr>
    </w:p>
    <w:p w14:paraId="6078B4F4" w14:textId="77777777" w:rsidR="00EF68A0" w:rsidRPr="00E72CAD" w:rsidRDefault="00EF68A0" w:rsidP="007A1499">
      <w:pPr>
        <w:pStyle w:val="Heading2"/>
        <w:rPr>
          <w:rFonts w:ascii="Calibri" w:hAnsi="Calibri" w:cs="Calibri"/>
        </w:rPr>
      </w:pPr>
    </w:p>
    <w:p w14:paraId="5B80440E" w14:textId="77777777" w:rsidR="00EF68A0" w:rsidRPr="00E72CAD" w:rsidRDefault="00EF68A0" w:rsidP="007A1499">
      <w:pPr>
        <w:pStyle w:val="Heading2"/>
        <w:rPr>
          <w:rFonts w:ascii="Calibri" w:hAnsi="Calibri" w:cs="Calibri"/>
        </w:rPr>
      </w:pPr>
    </w:p>
    <w:p w14:paraId="6D82031F" w14:textId="77777777" w:rsidR="00EF68A0" w:rsidRPr="00E72CAD" w:rsidRDefault="00EF68A0" w:rsidP="00EF68A0">
      <w:pPr>
        <w:rPr>
          <w:rFonts w:ascii="Calibri" w:hAnsi="Calibri" w:cs="Calibri"/>
        </w:rPr>
      </w:pPr>
    </w:p>
    <w:p w14:paraId="28E5C1DC" w14:textId="292A6C0F" w:rsidR="007A1499" w:rsidRPr="00E72CAD" w:rsidRDefault="007A1499" w:rsidP="007A1499">
      <w:pPr>
        <w:pStyle w:val="Heading2"/>
        <w:rPr>
          <w:rFonts w:ascii="Calibri" w:hAnsi="Calibri" w:cs="Calibri"/>
        </w:rPr>
      </w:pPr>
      <w:bookmarkStart w:id="92" w:name="_Toc199341566"/>
      <w:r w:rsidRPr="00E72CAD">
        <w:rPr>
          <w:rFonts w:ascii="Calibri" w:hAnsi="Calibri" w:cs="Calibri"/>
        </w:rPr>
        <w:lastRenderedPageBreak/>
        <w:t>Annexure E: SQL Queries for Raw Data Extraction</w:t>
      </w:r>
      <w:bookmarkEnd w:id="92"/>
    </w:p>
    <w:p w14:paraId="64E759D6" w14:textId="77777777" w:rsidR="007A1499" w:rsidRPr="00E72CAD" w:rsidRDefault="007A1499" w:rsidP="00FB16F7">
      <w:pPr>
        <w:pStyle w:val="Heading3"/>
        <w:rPr>
          <w:rFonts w:ascii="Calibri" w:hAnsi="Calibri" w:cs="Calibri"/>
        </w:rPr>
      </w:pPr>
      <w:bookmarkStart w:id="93" w:name="_Toc199341567"/>
      <w:r w:rsidRPr="00E72CAD">
        <w:rPr>
          <w:rFonts w:ascii="Calibri" w:hAnsi="Calibri" w:cs="Calibri"/>
        </w:rPr>
        <w:t>E.1 Query 1: Extract Base Client Details</w:t>
      </w:r>
      <w:bookmarkEnd w:id="93"/>
    </w:p>
    <w:p w14:paraId="1A6E4BE6" w14:textId="77777777" w:rsidR="007A1499" w:rsidRPr="00E72CAD" w:rsidRDefault="007A1499" w:rsidP="007A1499">
      <w:pPr>
        <w:numPr>
          <w:ilvl w:val="0"/>
          <w:numId w:val="47"/>
        </w:numPr>
        <w:rPr>
          <w:rFonts w:ascii="Calibri" w:hAnsi="Calibri" w:cs="Calibri"/>
        </w:rPr>
      </w:pPr>
      <w:r w:rsidRPr="00E72CAD">
        <w:rPr>
          <w:rFonts w:ascii="Calibri" w:hAnsi="Calibri" w:cs="Calibri"/>
          <w:b/>
          <w:bCs/>
        </w:rPr>
        <w:t>Source Table:</w:t>
      </w:r>
      <w:r w:rsidRPr="00E72CAD">
        <w:rPr>
          <w:rFonts w:ascii="Calibri" w:hAnsi="Calibri" w:cs="Calibri"/>
        </w:rPr>
        <w:t> </w:t>
      </w:r>
      <w:proofErr w:type="spellStart"/>
      <w:proofErr w:type="gramStart"/>
      <w:r w:rsidRPr="00E72CAD">
        <w:rPr>
          <w:rFonts w:ascii="Calibri" w:hAnsi="Calibri" w:cs="Calibri"/>
        </w:rPr>
        <w:t>biuser.tblclientdetail</w:t>
      </w:r>
      <w:proofErr w:type="spellEnd"/>
      <w:proofErr w:type="gramEnd"/>
    </w:p>
    <w:p w14:paraId="14627247" w14:textId="77777777" w:rsidR="007A1499" w:rsidRPr="00E72CAD" w:rsidRDefault="007A1499" w:rsidP="007A1499">
      <w:pPr>
        <w:numPr>
          <w:ilvl w:val="0"/>
          <w:numId w:val="47"/>
        </w:numPr>
        <w:rPr>
          <w:rFonts w:ascii="Calibri" w:hAnsi="Calibri" w:cs="Calibri"/>
        </w:rPr>
      </w:pPr>
      <w:r w:rsidRPr="00E72CAD">
        <w:rPr>
          <w:rFonts w:ascii="Calibri" w:hAnsi="Calibri" w:cs="Calibri"/>
          <w:b/>
          <w:bCs/>
        </w:rPr>
        <w:t>Purpose:</w:t>
      </w:r>
      <w:r w:rsidRPr="00E72CAD">
        <w:rPr>
          <w:rFonts w:ascii="Calibri" w:hAnsi="Calibri" w:cs="Calibri"/>
        </w:rPr>
        <w:t> To retrieve fundamental client information including activation date and overall last activity markers.</w:t>
      </w:r>
    </w:p>
    <w:p w14:paraId="49D1B872" w14:textId="7AD91765" w:rsidR="007A1499" w:rsidRPr="00E72CAD" w:rsidRDefault="007A1499" w:rsidP="007A1499">
      <w:pPr>
        <w:rPr>
          <w:rFonts w:ascii="Calibri" w:hAnsi="Calibri" w:cs="Calibri"/>
        </w:rPr>
      </w:pPr>
      <w:r w:rsidRPr="00E72CAD">
        <w:rPr>
          <w:rFonts w:ascii="Calibri" w:hAnsi="Calibri" w:cs="Calibri"/>
          <w:noProof/>
        </w:rPr>
        <mc:AlternateContent>
          <mc:Choice Requires="wps">
            <w:drawing>
              <wp:anchor distT="45720" distB="45720" distL="114300" distR="114300" simplePos="0" relativeHeight="251661312" behindDoc="0" locked="0" layoutInCell="1" allowOverlap="1" wp14:anchorId="61D36B64" wp14:editId="06CBB8C4">
                <wp:simplePos x="0" y="0"/>
                <wp:positionH relativeFrom="column">
                  <wp:posOffset>0</wp:posOffset>
                </wp:positionH>
                <wp:positionV relativeFrom="paragraph">
                  <wp:posOffset>339725</wp:posOffset>
                </wp:positionV>
                <wp:extent cx="5229225" cy="2562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2562225"/>
                        </a:xfrm>
                        <a:prstGeom prst="rect">
                          <a:avLst/>
                        </a:prstGeom>
                        <a:solidFill>
                          <a:srgbClr val="FFFFFF"/>
                        </a:solidFill>
                        <a:ln w="9525">
                          <a:solidFill>
                            <a:srgbClr val="000000"/>
                          </a:solidFill>
                          <a:miter lim="800000"/>
                          <a:headEnd/>
                          <a:tailEnd/>
                        </a:ln>
                      </wps:spPr>
                      <wps:txbx>
                        <w:txbxContent>
                          <w:p w14:paraId="2FC097D4" w14:textId="77777777" w:rsidR="007A1499" w:rsidRDefault="007A1499" w:rsidP="007A1499">
                            <w:r>
                              <w:t>SELECT</w:t>
                            </w:r>
                          </w:p>
                          <w:p w14:paraId="0A8D6793" w14:textId="77777777" w:rsidR="007A1499" w:rsidRDefault="007A1499" w:rsidP="007A1499">
                            <w:r>
                              <w:t xml:space="preserve">    CLIENTCODE,</w:t>
                            </w:r>
                          </w:p>
                          <w:p w14:paraId="6DCB37C9" w14:textId="77777777" w:rsidR="007A1499" w:rsidRDefault="007A1499" w:rsidP="007A1499">
                            <w:r>
                              <w:t xml:space="preserve">    TRUNC(ACTIVATIONDATE) AS ACTIVATIONDATE,</w:t>
                            </w:r>
                          </w:p>
                          <w:p w14:paraId="2827FB81" w14:textId="77777777" w:rsidR="007A1499" w:rsidRDefault="007A1499" w:rsidP="007A1499">
                            <w:r>
                              <w:t xml:space="preserve">    TRUNC(LASTLEDGERCREDITDATE) AS </w:t>
                            </w:r>
                            <w:proofErr w:type="spellStart"/>
                            <w:r>
                              <w:t>Overall_Last_Ledger_Credit_Date</w:t>
                            </w:r>
                            <w:proofErr w:type="spellEnd"/>
                            <w:r>
                              <w:t>,</w:t>
                            </w:r>
                          </w:p>
                          <w:p w14:paraId="20E8437B" w14:textId="77777777" w:rsidR="007A1499" w:rsidRDefault="007A1499" w:rsidP="007A1499">
                            <w:r>
                              <w:t xml:space="preserve">    LASTLEDGERCREDITAMOUNT,</w:t>
                            </w:r>
                          </w:p>
                          <w:p w14:paraId="09718155" w14:textId="77777777" w:rsidR="007A1499" w:rsidRDefault="007A1499" w:rsidP="007A1499">
                            <w:r>
                              <w:t xml:space="preserve">    TRUNC(LASTTRADEDATE) AS </w:t>
                            </w:r>
                            <w:proofErr w:type="spellStart"/>
                            <w:r>
                              <w:t>Overall_Last_Trade_Date</w:t>
                            </w:r>
                            <w:proofErr w:type="spellEnd"/>
                          </w:p>
                          <w:p w14:paraId="627B3D78" w14:textId="77777777" w:rsidR="007A1499" w:rsidRDefault="007A1499" w:rsidP="007A1499">
                            <w:r>
                              <w:t>FROM</w:t>
                            </w:r>
                          </w:p>
                          <w:p w14:paraId="2CF20926" w14:textId="77777777" w:rsidR="007A1499" w:rsidRDefault="007A1499" w:rsidP="007A1499">
                            <w:r>
                              <w:t xml:space="preserve">    </w:t>
                            </w:r>
                            <w:proofErr w:type="spellStart"/>
                            <w:proofErr w:type="gramStart"/>
                            <w:r>
                              <w:t>biuser.tblclientdetail</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36B64" id="_x0000_s1030" type="#_x0000_t202" style="position:absolute;margin-left:0;margin-top:26.75pt;width:411.75pt;height:20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">
                <v:textbox>
                  <w:txbxContent>
                    <w:p w14:paraId="2FC097D4" w14:textId="77777777" w:rsidR="007A1499" w:rsidRDefault="007A1499" w:rsidP="007A1499">
                      <w:r>
                        <w:t>SELECT</w:t>
                      </w:r>
                    </w:p>
                    <w:p w14:paraId="0A8D6793" w14:textId="77777777" w:rsidR="007A1499" w:rsidRDefault="007A1499" w:rsidP="007A1499">
                      <w:r>
                        <w:t xml:space="preserve">    CLIENTCODE,</w:t>
                      </w:r>
                    </w:p>
                    <w:p w14:paraId="6DCB37C9" w14:textId="77777777" w:rsidR="007A1499" w:rsidRDefault="007A1499" w:rsidP="007A1499">
                      <w:r>
                        <w:t xml:space="preserve">    TRUNC(ACTIVATIONDATE) AS ACTIVATIONDATE,</w:t>
                      </w:r>
                    </w:p>
                    <w:p w14:paraId="2827FB81" w14:textId="77777777" w:rsidR="007A1499" w:rsidRDefault="007A1499" w:rsidP="007A1499">
                      <w:r>
                        <w:t xml:space="preserve">    TRUNC(LASTLEDGERCREDITDATE) AS </w:t>
                      </w:r>
                      <w:proofErr w:type="spellStart"/>
                      <w:r>
                        <w:t>Overall_Last_Ledger_Credit_Date</w:t>
                      </w:r>
                      <w:proofErr w:type="spellEnd"/>
                      <w:r>
                        <w:t>,</w:t>
                      </w:r>
                    </w:p>
                    <w:p w14:paraId="20E8437B" w14:textId="77777777" w:rsidR="007A1499" w:rsidRDefault="007A1499" w:rsidP="007A1499">
                      <w:r>
                        <w:t xml:space="preserve">    LASTLEDGERCREDITAMOUNT,</w:t>
                      </w:r>
                    </w:p>
                    <w:p w14:paraId="09718155" w14:textId="77777777" w:rsidR="007A1499" w:rsidRDefault="007A1499" w:rsidP="007A1499">
                      <w:r>
                        <w:t xml:space="preserve">    TRUNC(LASTTRADEDATE) AS </w:t>
                      </w:r>
                      <w:proofErr w:type="spellStart"/>
                      <w:r>
                        <w:t>Overall_Last_Trade_Date</w:t>
                      </w:r>
                      <w:proofErr w:type="spellEnd"/>
                    </w:p>
                    <w:p w14:paraId="627B3D78" w14:textId="77777777" w:rsidR="007A1499" w:rsidRDefault="007A1499" w:rsidP="007A1499">
                      <w:r>
                        <w:t>FROM</w:t>
                      </w:r>
                    </w:p>
                    <w:p w14:paraId="2CF20926" w14:textId="77777777" w:rsidR="007A1499" w:rsidRDefault="007A1499" w:rsidP="007A1499">
                      <w:r>
                        <w:t xml:space="preserve">    </w:t>
                      </w:r>
                      <w:proofErr w:type="spellStart"/>
                      <w:proofErr w:type="gramStart"/>
                      <w:r>
                        <w:t>biuser.tblclientdetail</w:t>
                      </w:r>
                      <w:proofErr w:type="spellEnd"/>
                      <w:proofErr w:type="gramEnd"/>
                      <w:r>
                        <w:t>;</w:t>
                      </w:r>
                    </w:p>
                  </w:txbxContent>
                </v:textbox>
                <w10:wrap type="square"/>
              </v:shape>
            </w:pict>
          </mc:Fallback>
        </mc:AlternateContent>
      </w:r>
    </w:p>
    <w:p w14:paraId="6400AF32" w14:textId="77777777" w:rsidR="001854A6" w:rsidRPr="00E72CAD" w:rsidRDefault="001854A6" w:rsidP="001854A6">
      <w:pPr>
        <w:rPr>
          <w:rFonts w:ascii="Calibri" w:hAnsi="Calibri" w:cs="Calibri"/>
        </w:rPr>
      </w:pPr>
    </w:p>
    <w:p w14:paraId="0EAA669D" w14:textId="77777777" w:rsidR="001854A6" w:rsidRPr="00E72CAD" w:rsidRDefault="001854A6" w:rsidP="001854A6">
      <w:pPr>
        <w:rPr>
          <w:rFonts w:ascii="Calibri" w:hAnsi="Calibri" w:cs="Calibri"/>
        </w:rPr>
      </w:pPr>
    </w:p>
    <w:p w14:paraId="44FA645F" w14:textId="77777777" w:rsidR="001854A6" w:rsidRPr="00E72CAD" w:rsidRDefault="001854A6" w:rsidP="001854A6">
      <w:pPr>
        <w:rPr>
          <w:rFonts w:ascii="Calibri" w:hAnsi="Calibri" w:cs="Calibri"/>
        </w:rPr>
      </w:pPr>
    </w:p>
    <w:p w14:paraId="197C720D" w14:textId="77777777" w:rsidR="001854A6" w:rsidRPr="00E72CAD" w:rsidRDefault="001854A6" w:rsidP="001854A6">
      <w:pPr>
        <w:rPr>
          <w:rFonts w:ascii="Calibri" w:hAnsi="Calibri" w:cs="Calibri"/>
        </w:rPr>
      </w:pPr>
    </w:p>
    <w:p w14:paraId="0F208CBA" w14:textId="77777777" w:rsidR="001854A6" w:rsidRPr="00E72CAD" w:rsidRDefault="001854A6" w:rsidP="001854A6">
      <w:pPr>
        <w:rPr>
          <w:rFonts w:ascii="Calibri" w:hAnsi="Calibri" w:cs="Calibri"/>
        </w:rPr>
      </w:pPr>
    </w:p>
    <w:p w14:paraId="59881C8A" w14:textId="77777777" w:rsidR="001854A6" w:rsidRPr="00E72CAD" w:rsidRDefault="001854A6" w:rsidP="001854A6">
      <w:pPr>
        <w:rPr>
          <w:rFonts w:ascii="Calibri" w:hAnsi="Calibri" w:cs="Calibri"/>
        </w:rPr>
      </w:pPr>
    </w:p>
    <w:p w14:paraId="201EC4A9" w14:textId="77777777" w:rsidR="001854A6" w:rsidRPr="00E72CAD" w:rsidRDefault="001854A6" w:rsidP="001854A6">
      <w:pPr>
        <w:rPr>
          <w:rFonts w:ascii="Calibri" w:hAnsi="Calibri" w:cs="Calibri"/>
        </w:rPr>
      </w:pPr>
    </w:p>
    <w:p w14:paraId="4BBDA0A5" w14:textId="77777777" w:rsidR="001854A6" w:rsidRPr="00E72CAD" w:rsidRDefault="001854A6" w:rsidP="001854A6">
      <w:pPr>
        <w:rPr>
          <w:rFonts w:ascii="Calibri" w:hAnsi="Calibri" w:cs="Calibri"/>
        </w:rPr>
      </w:pPr>
    </w:p>
    <w:p w14:paraId="3A1D5413" w14:textId="77777777" w:rsidR="001854A6" w:rsidRPr="00E72CAD" w:rsidRDefault="001854A6" w:rsidP="001854A6">
      <w:pPr>
        <w:pStyle w:val="Heading3"/>
        <w:rPr>
          <w:rFonts w:ascii="Calibri" w:hAnsi="Calibri" w:cs="Calibri"/>
        </w:rPr>
      </w:pPr>
      <w:bookmarkStart w:id="94" w:name="_Toc199341568"/>
      <w:r w:rsidRPr="00E72CAD">
        <w:rPr>
          <w:rFonts w:ascii="Calibri" w:hAnsi="Calibri" w:cs="Calibri"/>
        </w:rPr>
        <w:t>E.2 Query 2: Extract Raw Trade Data</w:t>
      </w:r>
      <w:bookmarkEnd w:id="94"/>
    </w:p>
    <w:p w14:paraId="122F1F11" w14:textId="77777777" w:rsidR="001854A6" w:rsidRPr="00E72CAD" w:rsidRDefault="001854A6" w:rsidP="001854A6">
      <w:pPr>
        <w:numPr>
          <w:ilvl w:val="0"/>
          <w:numId w:val="48"/>
        </w:numPr>
        <w:rPr>
          <w:rFonts w:ascii="Calibri" w:hAnsi="Calibri" w:cs="Calibri"/>
        </w:rPr>
      </w:pPr>
      <w:r w:rsidRPr="00E72CAD">
        <w:rPr>
          <w:rFonts w:ascii="Calibri" w:hAnsi="Calibri" w:cs="Calibri"/>
          <w:b/>
          <w:bCs/>
        </w:rPr>
        <w:t>Source Table:</w:t>
      </w:r>
      <w:r w:rsidRPr="00E72CAD">
        <w:rPr>
          <w:rFonts w:ascii="Calibri" w:hAnsi="Calibri" w:cs="Calibri"/>
        </w:rPr>
        <w:t> </w:t>
      </w:r>
      <w:proofErr w:type="spellStart"/>
      <w:proofErr w:type="gramStart"/>
      <w:r w:rsidRPr="00E72CAD">
        <w:rPr>
          <w:rFonts w:ascii="Calibri" w:hAnsi="Calibri" w:cs="Calibri"/>
        </w:rPr>
        <w:t>biuser.tblfactbrokcube</w:t>
      </w:r>
      <w:proofErr w:type="spellEnd"/>
      <w:proofErr w:type="gramEnd"/>
    </w:p>
    <w:p w14:paraId="34C79190" w14:textId="570C1661" w:rsidR="001854A6" w:rsidRPr="00E72CAD" w:rsidRDefault="001854A6" w:rsidP="001854A6">
      <w:pPr>
        <w:numPr>
          <w:ilvl w:val="0"/>
          <w:numId w:val="48"/>
        </w:numPr>
        <w:rPr>
          <w:rFonts w:ascii="Calibri" w:hAnsi="Calibri" w:cs="Calibri"/>
        </w:rPr>
      </w:pPr>
      <w:r w:rsidRPr="00E72CAD">
        <w:rPr>
          <w:rFonts w:ascii="Calibri" w:hAnsi="Calibri" w:cs="Calibri"/>
          <w:noProof/>
        </w:rPr>
        <mc:AlternateContent>
          <mc:Choice Requires="wps">
            <w:drawing>
              <wp:anchor distT="45720" distB="45720" distL="114300" distR="114300" simplePos="0" relativeHeight="251663360" behindDoc="0" locked="0" layoutInCell="1" allowOverlap="1" wp14:anchorId="74F5F60F" wp14:editId="05C36128">
                <wp:simplePos x="0" y="0"/>
                <wp:positionH relativeFrom="margin">
                  <wp:align>left</wp:align>
                </wp:positionH>
                <wp:positionV relativeFrom="paragraph">
                  <wp:posOffset>514350</wp:posOffset>
                </wp:positionV>
                <wp:extent cx="5229225" cy="2752725"/>
                <wp:effectExtent l="0" t="0" r="28575" b="28575"/>
                <wp:wrapSquare wrapText="bothSides"/>
                <wp:docPr id="659351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2752725"/>
                        </a:xfrm>
                        <a:prstGeom prst="rect">
                          <a:avLst/>
                        </a:prstGeom>
                        <a:solidFill>
                          <a:srgbClr val="FFFFFF"/>
                        </a:solidFill>
                        <a:ln w="9525">
                          <a:solidFill>
                            <a:srgbClr val="000000"/>
                          </a:solidFill>
                          <a:miter lim="800000"/>
                          <a:headEnd/>
                          <a:tailEnd/>
                        </a:ln>
                      </wps:spPr>
                      <wps:txbx>
                        <w:txbxContent>
                          <w:p w14:paraId="59ADBE13" w14:textId="77777777" w:rsidR="001854A6" w:rsidRDefault="001854A6" w:rsidP="001854A6">
                            <w:r>
                              <w:t>SELECT</w:t>
                            </w:r>
                          </w:p>
                          <w:p w14:paraId="7961BE5C" w14:textId="77777777" w:rsidR="001854A6" w:rsidRDefault="001854A6" w:rsidP="001854A6">
                            <w:r>
                              <w:t xml:space="preserve">    CLIENTCODE,</w:t>
                            </w:r>
                          </w:p>
                          <w:p w14:paraId="35D0B8FF" w14:textId="77777777" w:rsidR="001854A6" w:rsidRDefault="001854A6" w:rsidP="001854A6">
                            <w:r>
                              <w:t xml:space="preserve">    TRUNC(IMPORTDATE) AS </w:t>
                            </w:r>
                            <w:proofErr w:type="spellStart"/>
                            <w:r>
                              <w:t>Trade_Date</w:t>
                            </w:r>
                            <w:proofErr w:type="spellEnd"/>
                            <w:r>
                              <w:t>,</w:t>
                            </w:r>
                          </w:p>
                          <w:p w14:paraId="2355E5EE" w14:textId="77777777" w:rsidR="001854A6" w:rsidRDefault="001854A6" w:rsidP="001854A6">
                            <w:r>
                              <w:t xml:space="preserve">    GROSSBROK AS TOTAL_GROSS_BROKERAGE_DAY -- Aliased to match expected txt file header</w:t>
                            </w:r>
                          </w:p>
                          <w:p w14:paraId="3162A664" w14:textId="77777777" w:rsidR="001854A6" w:rsidRDefault="001854A6" w:rsidP="001854A6">
                            <w:r>
                              <w:t>FROM</w:t>
                            </w:r>
                          </w:p>
                          <w:p w14:paraId="30961662" w14:textId="77777777" w:rsidR="001854A6" w:rsidRDefault="001854A6" w:rsidP="001854A6">
                            <w:r>
                              <w:t xml:space="preserve">    </w:t>
                            </w:r>
                            <w:proofErr w:type="spellStart"/>
                            <w:proofErr w:type="gramStart"/>
                            <w:r>
                              <w:t>biuser.tblfactbrokcube</w:t>
                            </w:r>
                            <w:proofErr w:type="spellEnd"/>
                            <w:proofErr w:type="gramEnd"/>
                          </w:p>
                          <w:p w14:paraId="08E56F18" w14:textId="77777777" w:rsidR="001854A6" w:rsidRDefault="001854A6" w:rsidP="001854A6">
                            <w:proofErr w:type="gramStart"/>
                            <w:r>
                              <w:t>WHERE</w:t>
                            </w:r>
                            <w:proofErr w:type="gramEnd"/>
                          </w:p>
                          <w:p w14:paraId="7BA31798" w14:textId="64E395C0" w:rsidR="001854A6" w:rsidRDefault="001854A6" w:rsidP="001854A6">
                            <w:r>
                              <w:t xml:space="preserve">    IMPORTDATE IS NOT </w:t>
                            </w:r>
                            <w:proofErr w:type="gramStart"/>
                            <w:r>
                              <w:t>NULL;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5F60F" id="_x0000_s1031" type="#_x0000_t202" style="position:absolute;left:0;text-align:left;margin-left:0;margin-top:40.5pt;width:411.75pt;height:216.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">
                <v:textbox>
                  <w:txbxContent>
                    <w:p w14:paraId="59ADBE13" w14:textId="77777777" w:rsidR="001854A6" w:rsidRDefault="001854A6" w:rsidP="001854A6">
                      <w:r>
                        <w:t>SELECT</w:t>
                      </w:r>
                    </w:p>
                    <w:p w14:paraId="7961BE5C" w14:textId="77777777" w:rsidR="001854A6" w:rsidRDefault="001854A6" w:rsidP="001854A6">
                      <w:r>
                        <w:t xml:space="preserve">    CLIENTCODE,</w:t>
                      </w:r>
                    </w:p>
                    <w:p w14:paraId="35D0B8FF" w14:textId="77777777" w:rsidR="001854A6" w:rsidRDefault="001854A6" w:rsidP="001854A6">
                      <w:r>
                        <w:t xml:space="preserve">    TRUNC(IMPORTDATE) AS </w:t>
                      </w:r>
                      <w:proofErr w:type="spellStart"/>
                      <w:r>
                        <w:t>Trade_Date</w:t>
                      </w:r>
                      <w:proofErr w:type="spellEnd"/>
                      <w:r>
                        <w:t>,</w:t>
                      </w:r>
                    </w:p>
                    <w:p w14:paraId="2355E5EE" w14:textId="77777777" w:rsidR="001854A6" w:rsidRDefault="001854A6" w:rsidP="001854A6">
                      <w:r>
                        <w:t xml:space="preserve">    GROSSBROK AS TOTAL_GROSS_BROKERAGE_DAY -- Aliased to match expected txt file header</w:t>
                      </w:r>
                    </w:p>
                    <w:p w14:paraId="3162A664" w14:textId="77777777" w:rsidR="001854A6" w:rsidRDefault="001854A6" w:rsidP="001854A6">
                      <w:r>
                        <w:t>FROM</w:t>
                      </w:r>
                    </w:p>
                    <w:p w14:paraId="30961662" w14:textId="77777777" w:rsidR="001854A6" w:rsidRDefault="001854A6" w:rsidP="001854A6">
                      <w:r>
                        <w:t xml:space="preserve">    </w:t>
                      </w:r>
                      <w:proofErr w:type="spellStart"/>
                      <w:proofErr w:type="gramStart"/>
                      <w:r>
                        <w:t>biuser.tblfactbrokcube</w:t>
                      </w:r>
                      <w:proofErr w:type="spellEnd"/>
                      <w:proofErr w:type="gramEnd"/>
                    </w:p>
                    <w:p w14:paraId="08E56F18" w14:textId="77777777" w:rsidR="001854A6" w:rsidRDefault="001854A6" w:rsidP="001854A6">
                      <w:proofErr w:type="gramStart"/>
                      <w:r>
                        <w:t>WHERE</w:t>
                      </w:r>
                      <w:proofErr w:type="gramEnd"/>
                    </w:p>
                    <w:p w14:paraId="7BA31798" w14:textId="64E395C0" w:rsidR="001854A6" w:rsidRDefault="001854A6" w:rsidP="001854A6">
                      <w:r>
                        <w:t xml:space="preserve">    IMPORTDATE IS NOT </w:t>
                      </w:r>
                      <w:proofErr w:type="gramStart"/>
                      <w:r>
                        <w:t>NULL;</w:t>
                      </w:r>
                      <w:proofErr w:type="gramEnd"/>
                    </w:p>
                  </w:txbxContent>
                </v:textbox>
                <w10:wrap type="square" anchorx="margin"/>
              </v:shape>
            </w:pict>
          </mc:Fallback>
        </mc:AlternateContent>
      </w:r>
      <w:r w:rsidRPr="00E72CAD">
        <w:rPr>
          <w:rFonts w:ascii="Calibri" w:hAnsi="Calibri" w:cs="Calibri"/>
          <w:b/>
          <w:bCs/>
        </w:rPr>
        <w:t>Purpose:</w:t>
      </w:r>
      <w:r w:rsidRPr="00E72CAD">
        <w:rPr>
          <w:rFonts w:ascii="Calibri" w:hAnsi="Calibri" w:cs="Calibri"/>
        </w:rPr>
        <w:t> To gather records of client trading activity and associated gross brokerage.</w:t>
      </w:r>
    </w:p>
    <w:p w14:paraId="61302224" w14:textId="51D798C1" w:rsidR="001854A6" w:rsidRPr="00E72CAD" w:rsidRDefault="001854A6" w:rsidP="001854A6">
      <w:pPr>
        <w:rPr>
          <w:rFonts w:ascii="Calibri" w:hAnsi="Calibri" w:cs="Calibri"/>
        </w:rPr>
      </w:pPr>
    </w:p>
    <w:p w14:paraId="7E518003" w14:textId="77777777" w:rsidR="001854A6" w:rsidRPr="00E72CAD" w:rsidRDefault="001854A6" w:rsidP="001854A6">
      <w:pPr>
        <w:rPr>
          <w:rFonts w:ascii="Calibri" w:hAnsi="Calibri" w:cs="Calibri"/>
        </w:rPr>
      </w:pPr>
    </w:p>
    <w:p w14:paraId="25B8FF45" w14:textId="77777777" w:rsidR="001854A6" w:rsidRPr="00E72CAD" w:rsidRDefault="001854A6" w:rsidP="001854A6">
      <w:pPr>
        <w:rPr>
          <w:rFonts w:ascii="Calibri" w:hAnsi="Calibri" w:cs="Calibri"/>
        </w:rPr>
      </w:pPr>
    </w:p>
    <w:p w14:paraId="53B005F3" w14:textId="77777777" w:rsidR="001854A6" w:rsidRPr="00E72CAD" w:rsidRDefault="001854A6" w:rsidP="001854A6">
      <w:pPr>
        <w:rPr>
          <w:rFonts w:ascii="Calibri" w:hAnsi="Calibri" w:cs="Calibri"/>
        </w:rPr>
      </w:pPr>
    </w:p>
    <w:p w14:paraId="30304EDB" w14:textId="77777777" w:rsidR="001854A6" w:rsidRPr="00E72CAD" w:rsidRDefault="001854A6" w:rsidP="001854A6">
      <w:pPr>
        <w:rPr>
          <w:rFonts w:ascii="Calibri" w:hAnsi="Calibri" w:cs="Calibri"/>
        </w:rPr>
      </w:pPr>
    </w:p>
    <w:p w14:paraId="720EA971" w14:textId="77777777" w:rsidR="001854A6" w:rsidRPr="00E72CAD" w:rsidRDefault="001854A6" w:rsidP="001854A6">
      <w:pPr>
        <w:rPr>
          <w:rFonts w:ascii="Calibri" w:hAnsi="Calibri" w:cs="Calibri"/>
        </w:rPr>
      </w:pPr>
    </w:p>
    <w:p w14:paraId="5C0606D0" w14:textId="1342B130" w:rsidR="001854A6" w:rsidRPr="00E72CAD" w:rsidRDefault="001854A6" w:rsidP="001854A6">
      <w:pPr>
        <w:rPr>
          <w:rFonts w:ascii="Calibri" w:hAnsi="Calibri" w:cs="Calibri"/>
        </w:rPr>
      </w:pPr>
    </w:p>
    <w:p w14:paraId="31345A41" w14:textId="71E5DF45" w:rsidR="001854A6" w:rsidRPr="00E72CAD" w:rsidRDefault="001854A6" w:rsidP="001854A6">
      <w:pPr>
        <w:rPr>
          <w:rFonts w:ascii="Calibri" w:hAnsi="Calibri" w:cs="Calibri"/>
        </w:rPr>
      </w:pPr>
    </w:p>
    <w:p w14:paraId="38641A2E" w14:textId="6AB0EEB0" w:rsidR="001854A6" w:rsidRPr="00E72CAD" w:rsidRDefault="001854A6" w:rsidP="001854A6">
      <w:pPr>
        <w:rPr>
          <w:rFonts w:ascii="Calibri" w:hAnsi="Calibri" w:cs="Calibri"/>
        </w:rPr>
      </w:pPr>
    </w:p>
    <w:p w14:paraId="7197768D" w14:textId="76AC95B6" w:rsidR="001854A6" w:rsidRPr="00E72CAD" w:rsidRDefault="001854A6" w:rsidP="001854A6">
      <w:pPr>
        <w:rPr>
          <w:rFonts w:ascii="Calibri" w:hAnsi="Calibri" w:cs="Calibri"/>
        </w:rPr>
      </w:pPr>
    </w:p>
    <w:p w14:paraId="1D8D5E34" w14:textId="5E325A35" w:rsidR="001854A6" w:rsidRPr="00E72CAD" w:rsidRDefault="001854A6" w:rsidP="001854A6">
      <w:pPr>
        <w:pStyle w:val="Heading3"/>
        <w:rPr>
          <w:rFonts w:ascii="Calibri" w:hAnsi="Calibri" w:cs="Calibri"/>
        </w:rPr>
      </w:pPr>
      <w:bookmarkStart w:id="95" w:name="_Toc199341569"/>
      <w:r w:rsidRPr="00E72CAD">
        <w:rPr>
          <w:rFonts w:ascii="Calibri" w:hAnsi="Calibri" w:cs="Calibri"/>
        </w:rPr>
        <w:lastRenderedPageBreak/>
        <w:t>E.3 Query 3: Extract Raw Payout Data</w:t>
      </w:r>
      <w:bookmarkEnd w:id="95"/>
    </w:p>
    <w:p w14:paraId="5363BE24" w14:textId="2905AC66" w:rsidR="001854A6" w:rsidRPr="00E72CAD" w:rsidRDefault="001854A6" w:rsidP="001854A6">
      <w:pPr>
        <w:numPr>
          <w:ilvl w:val="0"/>
          <w:numId w:val="49"/>
        </w:numPr>
        <w:rPr>
          <w:rFonts w:ascii="Calibri" w:hAnsi="Calibri" w:cs="Calibri"/>
        </w:rPr>
      </w:pPr>
      <w:r w:rsidRPr="00E72CAD">
        <w:rPr>
          <w:rFonts w:ascii="Calibri" w:hAnsi="Calibri" w:cs="Calibri"/>
          <w:b/>
          <w:bCs/>
        </w:rPr>
        <w:t>Source Table:</w:t>
      </w:r>
      <w:r w:rsidRPr="00E72CAD">
        <w:rPr>
          <w:rFonts w:ascii="Calibri" w:hAnsi="Calibri" w:cs="Calibri"/>
        </w:rPr>
        <w:t> BIUSER.LD_VWPAYOUTREQUEST</w:t>
      </w:r>
    </w:p>
    <w:p w14:paraId="34824F55" w14:textId="2E5BC25C" w:rsidR="001854A6" w:rsidRPr="00E72CAD" w:rsidRDefault="001854A6" w:rsidP="001854A6">
      <w:pPr>
        <w:numPr>
          <w:ilvl w:val="0"/>
          <w:numId w:val="49"/>
        </w:numPr>
        <w:rPr>
          <w:rFonts w:ascii="Calibri" w:hAnsi="Calibri" w:cs="Calibri"/>
        </w:rPr>
      </w:pPr>
      <w:r w:rsidRPr="00E72CAD">
        <w:rPr>
          <w:rFonts w:ascii="Calibri" w:hAnsi="Calibri" w:cs="Calibri"/>
          <w:b/>
          <w:bCs/>
        </w:rPr>
        <w:t>Purpose:</w:t>
      </w:r>
      <w:r w:rsidRPr="00E72CAD">
        <w:rPr>
          <w:rFonts w:ascii="Calibri" w:hAnsi="Calibri" w:cs="Calibri"/>
        </w:rPr>
        <w:t> To obtain records of processed and approved client payout requests.</w:t>
      </w:r>
    </w:p>
    <w:p w14:paraId="23679DE3" w14:textId="02ABF2CF" w:rsidR="001854A6" w:rsidRPr="00E72CAD" w:rsidRDefault="001854A6" w:rsidP="001854A6">
      <w:pPr>
        <w:rPr>
          <w:rFonts w:ascii="Calibri" w:hAnsi="Calibri" w:cs="Calibri"/>
        </w:rPr>
      </w:pPr>
      <w:r w:rsidRPr="00E72CAD">
        <w:rPr>
          <w:rFonts w:ascii="Calibri" w:hAnsi="Calibri" w:cs="Calibri"/>
          <w:noProof/>
        </w:rPr>
        <mc:AlternateContent>
          <mc:Choice Requires="wps">
            <w:drawing>
              <wp:anchor distT="45720" distB="45720" distL="114300" distR="114300" simplePos="0" relativeHeight="251665408" behindDoc="0" locked="0" layoutInCell="1" allowOverlap="1" wp14:anchorId="745D2056" wp14:editId="3DBDCDDB">
                <wp:simplePos x="0" y="0"/>
                <wp:positionH relativeFrom="margin">
                  <wp:posOffset>0</wp:posOffset>
                </wp:positionH>
                <wp:positionV relativeFrom="paragraph">
                  <wp:posOffset>360045</wp:posOffset>
                </wp:positionV>
                <wp:extent cx="6219825" cy="3886200"/>
                <wp:effectExtent l="0" t="0" r="28575" b="19050"/>
                <wp:wrapSquare wrapText="bothSides"/>
                <wp:docPr id="330296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3886200"/>
                        </a:xfrm>
                        <a:prstGeom prst="rect">
                          <a:avLst/>
                        </a:prstGeom>
                        <a:solidFill>
                          <a:srgbClr val="FFFFFF"/>
                        </a:solidFill>
                        <a:ln w="9525">
                          <a:solidFill>
                            <a:srgbClr val="000000"/>
                          </a:solidFill>
                          <a:miter lim="800000"/>
                          <a:headEnd/>
                          <a:tailEnd/>
                        </a:ln>
                      </wps:spPr>
                      <wps:txbx>
                        <w:txbxContent>
                          <w:p w14:paraId="55F8636C" w14:textId="77777777" w:rsidR="001854A6" w:rsidRPr="001854A6" w:rsidRDefault="001854A6" w:rsidP="001854A6">
                            <w:pPr>
                              <w:rPr>
                                <w:sz w:val="22"/>
                                <w:szCs w:val="22"/>
                              </w:rPr>
                            </w:pPr>
                            <w:r w:rsidRPr="001854A6">
                              <w:rPr>
                                <w:sz w:val="22"/>
                                <w:szCs w:val="22"/>
                              </w:rPr>
                              <w:t>SELECT</w:t>
                            </w:r>
                          </w:p>
                          <w:p w14:paraId="350B0D43" w14:textId="77777777" w:rsidR="001854A6" w:rsidRPr="001854A6" w:rsidRDefault="001854A6" w:rsidP="001854A6">
                            <w:pPr>
                              <w:rPr>
                                <w:sz w:val="22"/>
                                <w:szCs w:val="22"/>
                              </w:rPr>
                            </w:pPr>
                            <w:r w:rsidRPr="001854A6">
                              <w:rPr>
                                <w:sz w:val="22"/>
                                <w:szCs w:val="22"/>
                              </w:rPr>
                              <w:t xml:space="preserve">    CCLIENTCODE AS CLIENTCODE,</w:t>
                            </w:r>
                          </w:p>
                          <w:p w14:paraId="040893D1" w14:textId="77777777" w:rsidR="001854A6" w:rsidRPr="001854A6" w:rsidRDefault="001854A6" w:rsidP="001854A6">
                            <w:pPr>
                              <w:rPr>
                                <w:sz w:val="22"/>
                                <w:szCs w:val="22"/>
                              </w:rPr>
                            </w:pPr>
                            <w:r w:rsidRPr="001854A6">
                              <w:rPr>
                                <w:sz w:val="22"/>
                                <w:szCs w:val="22"/>
                              </w:rPr>
                              <w:t xml:space="preserve">    TRUNC(DAPPROVEDDATE) AS PAYOUT_DATE, -- Aliased to match expected txt file header</w:t>
                            </w:r>
                          </w:p>
                          <w:p w14:paraId="581B6F8C" w14:textId="77777777" w:rsidR="001854A6" w:rsidRPr="001854A6" w:rsidRDefault="001854A6" w:rsidP="001854A6">
                            <w:pPr>
                              <w:rPr>
                                <w:sz w:val="22"/>
                                <w:szCs w:val="22"/>
                              </w:rPr>
                            </w:pPr>
                            <w:r w:rsidRPr="001854A6">
                              <w:rPr>
                                <w:sz w:val="22"/>
                                <w:szCs w:val="22"/>
                              </w:rPr>
                              <w:t xml:space="preserve">    NAPPROVEDCREDIT AS PAYOUT_AMOUNT   -- Aliased to match expected txt file header</w:t>
                            </w:r>
                          </w:p>
                          <w:p w14:paraId="2F9337A9" w14:textId="77777777" w:rsidR="001854A6" w:rsidRPr="001854A6" w:rsidRDefault="001854A6" w:rsidP="001854A6">
                            <w:pPr>
                              <w:rPr>
                                <w:sz w:val="22"/>
                                <w:szCs w:val="22"/>
                              </w:rPr>
                            </w:pPr>
                            <w:r w:rsidRPr="001854A6">
                              <w:rPr>
                                <w:sz w:val="22"/>
                                <w:szCs w:val="22"/>
                              </w:rPr>
                              <w:t>FROM</w:t>
                            </w:r>
                          </w:p>
                          <w:p w14:paraId="3DCB1427" w14:textId="77777777" w:rsidR="001854A6" w:rsidRPr="001854A6" w:rsidRDefault="001854A6" w:rsidP="001854A6">
                            <w:pPr>
                              <w:rPr>
                                <w:sz w:val="22"/>
                                <w:szCs w:val="22"/>
                              </w:rPr>
                            </w:pPr>
                            <w:r w:rsidRPr="001854A6">
                              <w:rPr>
                                <w:sz w:val="22"/>
                                <w:szCs w:val="22"/>
                              </w:rPr>
                              <w:t xml:space="preserve">    BIUSER.LD_VWPAYOUTREQUEST</w:t>
                            </w:r>
                          </w:p>
                          <w:p w14:paraId="32D0FA21" w14:textId="77777777" w:rsidR="001854A6" w:rsidRPr="001854A6" w:rsidRDefault="001854A6" w:rsidP="001854A6">
                            <w:pPr>
                              <w:rPr>
                                <w:sz w:val="22"/>
                                <w:szCs w:val="22"/>
                              </w:rPr>
                            </w:pPr>
                            <w:proofErr w:type="gramStart"/>
                            <w:r w:rsidRPr="001854A6">
                              <w:rPr>
                                <w:sz w:val="22"/>
                                <w:szCs w:val="22"/>
                              </w:rPr>
                              <w:t>WHERE</w:t>
                            </w:r>
                            <w:proofErr w:type="gramEnd"/>
                          </w:p>
                          <w:p w14:paraId="1618954A" w14:textId="77777777" w:rsidR="001854A6" w:rsidRPr="001854A6" w:rsidRDefault="001854A6" w:rsidP="001854A6">
                            <w:pPr>
                              <w:rPr>
                                <w:sz w:val="22"/>
                                <w:szCs w:val="22"/>
                              </w:rPr>
                            </w:pPr>
                            <w:r w:rsidRPr="001854A6">
                              <w:rPr>
                                <w:sz w:val="22"/>
                                <w:szCs w:val="22"/>
                              </w:rPr>
                              <w:t xml:space="preserve">    CFIRMNUMBER = 'FOR-000001'</w:t>
                            </w:r>
                          </w:p>
                          <w:p w14:paraId="4823EE6E" w14:textId="77777777" w:rsidR="001854A6" w:rsidRPr="001854A6" w:rsidRDefault="001854A6" w:rsidP="001854A6">
                            <w:pPr>
                              <w:rPr>
                                <w:sz w:val="22"/>
                                <w:szCs w:val="22"/>
                              </w:rPr>
                            </w:pPr>
                            <w:r w:rsidRPr="001854A6">
                              <w:rPr>
                                <w:sz w:val="22"/>
                                <w:szCs w:val="22"/>
                              </w:rPr>
                              <w:t xml:space="preserve">    AND CREALIZATIONSTATUS = 'Y'</w:t>
                            </w:r>
                          </w:p>
                          <w:p w14:paraId="257ED4CB" w14:textId="77777777" w:rsidR="001854A6" w:rsidRPr="001854A6" w:rsidRDefault="001854A6" w:rsidP="001854A6">
                            <w:pPr>
                              <w:rPr>
                                <w:sz w:val="22"/>
                                <w:szCs w:val="22"/>
                              </w:rPr>
                            </w:pPr>
                            <w:r w:rsidRPr="001854A6">
                              <w:rPr>
                                <w:sz w:val="22"/>
                                <w:szCs w:val="22"/>
                              </w:rPr>
                              <w:t xml:space="preserve">    AND CREQUESTPROCESSED = 'Y'</w:t>
                            </w:r>
                          </w:p>
                          <w:p w14:paraId="0DB639A1" w14:textId="77777777" w:rsidR="001854A6" w:rsidRPr="001854A6" w:rsidRDefault="001854A6" w:rsidP="001854A6">
                            <w:pPr>
                              <w:rPr>
                                <w:sz w:val="22"/>
                                <w:szCs w:val="22"/>
                              </w:rPr>
                            </w:pPr>
                            <w:r w:rsidRPr="001854A6">
                              <w:rPr>
                                <w:sz w:val="22"/>
                                <w:szCs w:val="22"/>
                              </w:rPr>
                              <w:t xml:space="preserve">    AND CSTATUS = 'ACCEPTED'</w:t>
                            </w:r>
                          </w:p>
                          <w:p w14:paraId="22CD8CB6" w14:textId="77777777" w:rsidR="001854A6" w:rsidRPr="001854A6" w:rsidRDefault="001854A6" w:rsidP="001854A6">
                            <w:pPr>
                              <w:rPr>
                                <w:sz w:val="22"/>
                                <w:szCs w:val="22"/>
                              </w:rPr>
                            </w:pPr>
                            <w:r w:rsidRPr="001854A6">
                              <w:rPr>
                                <w:sz w:val="22"/>
                                <w:szCs w:val="22"/>
                              </w:rPr>
                              <w:t xml:space="preserve">    AND DAPPROVEDDATE IS NOT </w:t>
                            </w:r>
                            <w:proofErr w:type="gramStart"/>
                            <w:r w:rsidRPr="001854A6">
                              <w:rPr>
                                <w:sz w:val="22"/>
                                <w:szCs w:val="22"/>
                              </w:rPr>
                              <w:t>NULL;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D2056" id="_x0000_s1032" type="#_x0000_t202" style="position:absolute;margin-left:0;margin-top:28.35pt;width:489.75pt;height:30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">
                <v:textbox>
                  <w:txbxContent>
                    <w:p w14:paraId="55F8636C" w14:textId="77777777" w:rsidR="001854A6" w:rsidRPr="001854A6" w:rsidRDefault="001854A6" w:rsidP="001854A6">
                      <w:pPr>
                        <w:rPr>
                          <w:sz w:val="22"/>
                          <w:szCs w:val="22"/>
                        </w:rPr>
                      </w:pPr>
                      <w:r w:rsidRPr="001854A6">
                        <w:rPr>
                          <w:sz w:val="22"/>
                          <w:szCs w:val="22"/>
                        </w:rPr>
                        <w:t>SELECT</w:t>
                      </w:r>
                    </w:p>
                    <w:p w14:paraId="350B0D43" w14:textId="77777777" w:rsidR="001854A6" w:rsidRPr="001854A6" w:rsidRDefault="001854A6" w:rsidP="001854A6">
                      <w:pPr>
                        <w:rPr>
                          <w:sz w:val="22"/>
                          <w:szCs w:val="22"/>
                        </w:rPr>
                      </w:pPr>
                      <w:r w:rsidRPr="001854A6">
                        <w:rPr>
                          <w:sz w:val="22"/>
                          <w:szCs w:val="22"/>
                        </w:rPr>
                        <w:t xml:space="preserve">    CCLIENTCODE AS CLIENTCODE,</w:t>
                      </w:r>
                    </w:p>
                    <w:p w14:paraId="040893D1" w14:textId="77777777" w:rsidR="001854A6" w:rsidRPr="001854A6" w:rsidRDefault="001854A6" w:rsidP="001854A6">
                      <w:pPr>
                        <w:rPr>
                          <w:sz w:val="22"/>
                          <w:szCs w:val="22"/>
                        </w:rPr>
                      </w:pPr>
                      <w:r w:rsidRPr="001854A6">
                        <w:rPr>
                          <w:sz w:val="22"/>
                          <w:szCs w:val="22"/>
                        </w:rPr>
                        <w:t xml:space="preserve">    TRUNC(DAPPROVEDDATE) AS PAYOUT_DATE, -- Aliased to match expected txt file header</w:t>
                      </w:r>
                    </w:p>
                    <w:p w14:paraId="581B6F8C" w14:textId="77777777" w:rsidR="001854A6" w:rsidRPr="001854A6" w:rsidRDefault="001854A6" w:rsidP="001854A6">
                      <w:pPr>
                        <w:rPr>
                          <w:sz w:val="22"/>
                          <w:szCs w:val="22"/>
                        </w:rPr>
                      </w:pPr>
                      <w:r w:rsidRPr="001854A6">
                        <w:rPr>
                          <w:sz w:val="22"/>
                          <w:szCs w:val="22"/>
                        </w:rPr>
                        <w:t xml:space="preserve">    NAPPROVEDCREDIT AS PAYOUT_AMOUNT   -- Aliased to match expected txt file header</w:t>
                      </w:r>
                    </w:p>
                    <w:p w14:paraId="2F9337A9" w14:textId="77777777" w:rsidR="001854A6" w:rsidRPr="001854A6" w:rsidRDefault="001854A6" w:rsidP="001854A6">
                      <w:pPr>
                        <w:rPr>
                          <w:sz w:val="22"/>
                          <w:szCs w:val="22"/>
                        </w:rPr>
                      </w:pPr>
                      <w:r w:rsidRPr="001854A6">
                        <w:rPr>
                          <w:sz w:val="22"/>
                          <w:szCs w:val="22"/>
                        </w:rPr>
                        <w:t>FROM</w:t>
                      </w:r>
                    </w:p>
                    <w:p w14:paraId="3DCB1427" w14:textId="77777777" w:rsidR="001854A6" w:rsidRPr="001854A6" w:rsidRDefault="001854A6" w:rsidP="001854A6">
                      <w:pPr>
                        <w:rPr>
                          <w:sz w:val="22"/>
                          <w:szCs w:val="22"/>
                        </w:rPr>
                      </w:pPr>
                      <w:r w:rsidRPr="001854A6">
                        <w:rPr>
                          <w:sz w:val="22"/>
                          <w:szCs w:val="22"/>
                        </w:rPr>
                        <w:t xml:space="preserve">    BIUSER.LD_VWPAYOUTREQUEST</w:t>
                      </w:r>
                    </w:p>
                    <w:p w14:paraId="32D0FA21" w14:textId="77777777" w:rsidR="001854A6" w:rsidRPr="001854A6" w:rsidRDefault="001854A6" w:rsidP="001854A6">
                      <w:pPr>
                        <w:rPr>
                          <w:sz w:val="22"/>
                          <w:szCs w:val="22"/>
                        </w:rPr>
                      </w:pPr>
                      <w:proofErr w:type="gramStart"/>
                      <w:r w:rsidRPr="001854A6">
                        <w:rPr>
                          <w:sz w:val="22"/>
                          <w:szCs w:val="22"/>
                        </w:rPr>
                        <w:t>WHERE</w:t>
                      </w:r>
                      <w:proofErr w:type="gramEnd"/>
                    </w:p>
                    <w:p w14:paraId="1618954A" w14:textId="77777777" w:rsidR="001854A6" w:rsidRPr="001854A6" w:rsidRDefault="001854A6" w:rsidP="001854A6">
                      <w:pPr>
                        <w:rPr>
                          <w:sz w:val="22"/>
                          <w:szCs w:val="22"/>
                        </w:rPr>
                      </w:pPr>
                      <w:r w:rsidRPr="001854A6">
                        <w:rPr>
                          <w:sz w:val="22"/>
                          <w:szCs w:val="22"/>
                        </w:rPr>
                        <w:t xml:space="preserve">    CFIRMNUMBER = 'FOR-000001'</w:t>
                      </w:r>
                    </w:p>
                    <w:p w14:paraId="4823EE6E" w14:textId="77777777" w:rsidR="001854A6" w:rsidRPr="001854A6" w:rsidRDefault="001854A6" w:rsidP="001854A6">
                      <w:pPr>
                        <w:rPr>
                          <w:sz w:val="22"/>
                          <w:szCs w:val="22"/>
                        </w:rPr>
                      </w:pPr>
                      <w:r w:rsidRPr="001854A6">
                        <w:rPr>
                          <w:sz w:val="22"/>
                          <w:szCs w:val="22"/>
                        </w:rPr>
                        <w:t xml:space="preserve">    AND CREALIZATIONSTATUS = 'Y'</w:t>
                      </w:r>
                    </w:p>
                    <w:p w14:paraId="257ED4CB" w14:textId="77777777" w:rsidR="001854A6" w:rsidRPr="001854A6" w:rsidRDefault="001854A6" w:rsidP="001854A6">
                      <w:pPr>
                        <w:rPr>
                          <w:sz w:val="22"/>
                          <w:szCs w:val="22"/>
                        </w:rPr>
                      </w:pPr>
                      <w:r w:rsidRPr="001854A6">
                        <w:rPr>
                          <w:sz w:val="22"/>
                          <w:szCs w:val="22"/>
                        </w:rPr>
                        <w:t xml:space="preserve">    AND CREQUESTPROCESSED = 'Y'</w:t>
                      </w:r>
                    </w:p>
                    <w:p w14:paraId="0DB639A1" w14:textId="77777777" w:rsidR="001854A6" w:rsidRPr="001854A6" w:rsidRDefault="001854A6" w:rsidP="001854A6">
                      <w:pPr>
                        <w:rPr>
                          <w:sz w:val="22"/>
                          <w:szCs w:val="22"/>
                        </w:rPr>
                      </w:pPr>
                      <w:r w:rsidRPr="001854A6">
                        <w:rPr>
                          <w:sz w:val="22"/>
                          <w:szCs w:val="22"/>
                        </w:rPr>
                        <w:t xml:space="preserve">    AND CSTATUS = 'ACCEPTED'</w:t>
                      </w:r>
                    </w:p>
                    <w:p w14:paraId="22CD8CB6" w14:textId="77777777" w:rsidR="001854A6" w:rsidRPr="001854A6" w:rsidRDefault="001854A6" w:rsidP="001854A6">
                      <w:pPr>
                        <w:rPr>
                          <w:sz w:val="22"/>
                          <w:szCs w:val="22"/>
                        </w:rPr>
                      </w:pPr>
                      <w:r w:rsidRPr="001854A6">
                        <w:rPr>
                          <w:sz w:val="22"/>
                          <w:szCs w:val="22"/>
                        </w:rPr>
                        <w:t xml:space="preserve">    AND DAPPROVEDDATE IS NOT </w:t>
                      </w:r>
                      <w:proofErr w:type="gramStart"/>
                      <w:r w:rsidRPr="001854A6">
                        <w:rPr>
                          <w:sz w:val="22"/>
                          <w:szCs w:val="22"/>
                        </w:rPr>
                        <w:t>NULL;</w:t>
                      </w:r>
                      <w:proofErr w:type="gramEnd"/>
                    </w:p>
                  </w:txbxContent>
                </v:textbox>
                <w10:wrap type="square" anchorx="margin"/>
              </v:shape>
            </w:pict>
          </mc:Fallback>
        </mc:AlternateContent>
      </w:r>
    </w:p>
    <w:p w14:paraId="5C6605DE" w14:textId="77777777" w:rsidR="00FB16F7" w:rsidRPr="00E72CAD" w:rsidRDefault="00FB16F7" w:rsidP="00FB16F7">
      <w:pPr>
        <w:pStyle w:val="Heading3"/>
        <w:rPr>
          <w:rFonts w:ascii="Calibri" w:hAnsi="Calibri" w:cs="Calibri"/>
        </w:rPr>
      </w:pPr>
    </w:p>
    <w:p w14:paraId="2A47E0AE" w14:textId="0E7C94D2" w:rsidR="001854A6" w:rsidRPr="00E72CAD" w:rsidRDefault="001854A6" w:rsidP="00FB16F7">
      <w:pPr>
        <w:pStyle w:val="Heading3"/>
        <w:rPr>
          <w:rFonts w:ascii="Calibri" w:hAnsi="Calibri" w:cs="Calibri"/>
        </w:rPr>
      </w:pPr>
      <w:bookmarkStart w:id="96" w:name="_Toc199341570"/>
      <w:r w:rsidRPr="00E72CAD">
        <w:rPr>
          <w:rFonts w:ascii="Calibri" w:hAnsi="Calibri" w:cs="Calibri"/>
        </w:rPr>
        <w:t>E.4 Query 4: Extract Raw Deposit (Cash Margin) Data</w:t>
      </w:r>
      <w:bookmarkEnd w:id="96"/>
    </w:p>
    <w:p w14:paraId="22834C74" w14:textId="77777777" w:rsidR="001854A6" w:rsidRPr="00E72CAD" w:rsidRDefault="001854A6" w:rsidP="001854A6">
      <w:pPr>
        <w:numPr>
          <w:ilvl w:val="0"/>
          <w:numId w:val="50"/>
        </w:numPr>
        <w:rPr>
          <w:rFonts w:ascii="Calibri" w:hAnsi="Calibri" w:cs="Calibri"/>
        </w:rPr>
      </w:pPr>
      <w:r w:rsidRPr="00E72CAD">
        <w:rPr>
          <w:rFonts w:ascii="Calibri" w:hAnsi="Calibri" w:cs="Calibri"/>
          <w:b/>
          <w:bCs/>
        </w:rPr>
        <w:t>Source Table:</w:t>
      </w:r>
      <w:r w:rsidRPr="00E72CAD">
        <w:rPr>
          <w:rFonts w:ascii="Calibri" w:hAnsi="Calibri" w:cs="Calibri"/>
        </w:rPr>
        <w:t> </w:t>
      </w:r>
      <w:proofErr w:type="spellStart"/>
      <w:proofErr w:type="gramStart"/>
      <w:r w:rsidRPr="00E72CAD">
        <w:rPr>
          <w:rFonts w:ascii="Calibri" w:hAnsi="Calibri" w:cs="Calibri"/>
        </w:rPr>
        <w:t>biuser.VWCASHMARGINCOLLECTED</w:t>
      </w:r>
      <w:proofErr w:type="spellEnd"/>
      <w:proofErr w:type="gramEnd"/>
    </w:p>
    <w:p w14:paraId="2218BE6E" w14:textId="77777777" w:rsidR="001854A6" w:rsidRPr="00E72CAD" w:rsidRDefault="001854A6" w:rsidP="001854A6">
      <w:pPr>
        <w:numPr>
          <w:ilvl w:val="0"/>
          <w:numId w:val="50"/>
        </w:numPr>
        <w:rPr>
          <w:rFonts w:ascii="Calibri" w:hAnsi="Calibri" w:cs="Calibri"/>
        </w:rPr>
      </w:pPr>
      <w:r w:rsidRPr="00E72CAD">
        <w:rPr>
          <w:rFonts w:ascii="Calibri" w:hAnsi="Calibri" w:cs="Calibri"/>
          <w:b/>
          <w:bCs/>
        </w:rPr>
        <w:t>Purpose:</w:t>
      </w:r>
      <w:r w:rsidRPr="00E72CAD">
        <w:rPr>
          <w:rFonts w:ascii="Calibri" w:hAnsi="Calibri" w:cs="Calibri"/>
        </w:rPr>
        <w:t> To collect records of realized client deposits.</w:t>
      </w:r>
    </w:p>
    <w:p w14:paraId="69F374C7" w14:textId="6CE2B4E1" w:rsidR="001854A6" w:rsidRPr="00E72CAD" w:rsidRDefault="00FB16F7" w:rsidP="001854A6">
      <w:pPr>
        <w:rPr>
          <w:rFonts w:ascii="Calibri" w:hAnsi="Calibri" w:cs="Calibri"/>
        </w:rPr>
      </w:pPr>
      <w:r w:rsidRPr="00E72CAD">
        <w:rPr>
          <w:rFonts w:ascii="Calibri" w:hAnsi="Calibri" w:cs="Calibri"/>
          <w:noProof/>
        </w:rPr>
        <w:lastRenderedPageBreak/>
        <mc:AlternateContent>
          <mc:Choice Requires="wps">
            <w:drawing>
              <wp:anchor distT="45720" distB="45720" distL="114300" distR="114300" simplePos="0" relativeHeight="251667456" behindDoc="0" locked="0" layoutInCell="1" allowOverlap="1" wp14:anchorId="73C6ABB4" wp14:editId="5041FC65">
                <wp:simplePos x="0" y="0"/>
                <wp:positionH relativeFrom="margin">
                  <wp:align>left</wp:align>
                </wp:positionH>
                <wp:positionV relativeFrom="paragraph">
                  <wp:posOffset>276225</wp:posOffset>
                </wp:positionV>
                <wp:extent cx="5867400" cy="2838450"/>
                <wp:effectExtent l="0" t="0" r="19050" b="19050"/>
                <wp:wrapSquare wrapText="bothSides"/>
                <wp:docPr id="1722934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838450"/>
                        </a:xfrm>
                        <a:prstGeom prst="rect">
                          <a:avLst/>
                        </a:prstGeom>
                        <a:solidFill>
                          <a:srgbClr val="FFFFFF"/>
                        </a:solidFill>
                        <a:ln w="9525">
                          <a:solidFill>
                            <a:srgbClr val="000000"/>
                          </a:solidFill>
                          <a:miter lim="800000"/>
                          <a:headEnd/>
                          <a:tailEnd/>
                        </a:ln>
                      </wps:spPr>
                      <wps:txbx>
                        <w:txbxContent>
                          <w:p w14:paraId="0CBE2E47" w14:textId="77777777" w:rsidR="001854A6" w:rsidRPr="001854A6" w:rsidRDefault="001854A6" w:rsidP="001854A6">
                            <w:pPr>
                              <w:rPr>
                                <w:sz w:val="22"/>
                                <w:szCs w:val="22"/>
                              </w:rPr>
                            </w:pPr>
                            <w:r w:rsidRPr="001854A6">
                              <w:rPr>
                                <w:sz w:val="22"/>
                                <w:szCs w:val="22"/>
                              </w:rPr>
                              <w:t>SELECT</w:t>
                            </w:r>
                          </w:p>
                          <w:p w14:paraId="77021AE7" w14:textId="77777777" w:rsidR="001854A6" w:rsidRPr="001854A6" w:rsidRDefault="001854A6" w:rsidP="001854A6">
                            <w:pPr>
                              <w:rPr>
                                <w:sz w:val="22"/>
                                <w:szCs w:val="22"/>
                              </w:rPr>
                            </w:pPr>
                            <w:r w:rsidRPr="001854A6">
                              <w:rPr>
                                <w:sz w:val="22"/>
                                <w:szCs w:val="22"/>
                              </w:rPr>
                              <w:t xml:space="preserve">    "</w:t>
                            </w:r>
                            <w:proofErr w:type="spellStart"/>
                            <w:r w:rsidRPr="001854A6">
                              <w:rPr>
                                <w:sz w:val="22"/>
                                <w:szCs w:val="22"/>
                              </w:rPr>
                              <w:t>Client_Code</w:t>
                            </w:r>
                            <w:proofErr w:type="spellEnd"/>
                            <w:r w:rsidRPr="001854A6">
                              <w:rPr>
                                <w:sz w:val="22"/>
                                <w:szCs w:val="22"/>
                              </w:rPr>
                              <w:t xml:space="preserve">" AS CLIENTCODE, </w:t>
                            </w:r>
                          </w:p>
                          <w:p w14:paraId="26CF0A34" w14:textId="77777777" w:rsidR="001854A6" w:rsidRPr="001854A6" w:rsidRDefault="001854A6" w:rsidP="001854A6">
                            <w:pPr>
                              <w:rPr>
                                <w:sz w:val="22"/>
                                <w:szCs w:val="22"/>
                              </w:rPr>
                            </w:pPr>
                            <w:r w:rsidRPr="001854A6">
                              <w:rPr>
                                <w:sz w:val="22"/>
                                <w:szCs w:val="22"/>
                              </w:rPr>
                              <w:t xml:space="preserve">    TRUNC("</w:t>
                            </w:r>
                            <w:proofErr w:type="spellStart"/>
                            <w:r w:rsidRPr="001854A6">
                              <w:rPr>
                                <w:sz w:val="22"/>
                                <w:szCs w:val="22"/>
                              </w:rPr>
                              <w:t>Transaction_Date</w:t>
                            </w:r>
                            <w:proofErr w:type="spellEnd"/>
                            <w:r w:rsidRPr="001854A6">
                              <w:rPr>
                                <w:sz w:val="22"/>
                                <w:szCs w:val="22"/>
                              </w:rPr>
                              <w:t>") AS DEPOSIT_DATE, -- Aliased to match expected txt file header</w:t>
                            </w:r>
                          </w:p>
                          <w:p w14:paraId="6FC73126" w14:textId="77777777" w:rsidR="001854A6" w:rsidRPr="001854A6" w:rsidRDefault="001854A6" w:rsidP="001854A6">
                            <w:pPr>
                              <w:rPr>
                                <w:sz w:val="22"/>
                                <w:szCs w:val="22"/>
                              </w:rPr>
                            </w:pPr>
                            <w:r w:rsidRPr="001854A6">
                              <w:rPr>
                                <w:sz w:val="22"/>
                                <w:szCs w:val="22"/>
                              </w:rPr>
                              <w:t xml:space="preserve">    "</w:t>
                            </w:r>
                            <w:proofErr w:type="spellStart"/>
                            <w:r w:rsidRPr="001854A6">
                              <w:rPr>
                                <w:sz w:val="22"/>
                                <w:szCs w:val="22"/>
                              </w:rPr>
                              <w:t>RealizedAmount</w:t>
                            </w:r>
                            <w:proofErr w:type="spellEnd"/>
                            <w:r w:rsidRPr="001854A6">
                              <w:rPr>
                                <w:sz w:val="22"/>
                                <w:szCs w:val="22"/>
                              </w:rPr>
                              <w:t>" AS DEPOSIT_AMOUNT        -- Aliased to match expected txt file header</w:t>
                            </w:r>
                          </w:p>
                          <w:p w14:paraId="47B56ADA" w14:textId="77777777" w:rsidR="001854A6" w:rsidRPr="001854A6" w:rsidRDefault="001854A6" w:rsidP="001854A6">
                            <w:pPr>
                              <w:rPr>
                                <w:sz w:val="22"/>
                                <w:szCs w:val="22"/>
                              </w:rPr>
                            </w:pPr>
                            <w:r w:rsidRPr="001854A6">
                              <w:rPr>
                                <w:sz w:val="22"/>
                                <w:szCs w:val="22"/>
                              </w:rPr>
                              <w:t>FROM</w:t>
                            </w:r>
                          </w:p>
                          <w:p w14:paraId="15D10457" w14:textId="77777777" w:rsidR="001854A6" w:rsidRPr="001854A6" w:rsidRDefault="001854A6" w:rsidP="001854A6">
                            <w:pPr>
                              <w:rPr>
                                <w:sz w:val="22"/>
                                <w:szCs w:val="22"/>
                              </w:rPr>
                            </w:pPr>
                            <w:r w:rsidRPr="001854A6">
                              <w:rPr>
                                <w:sz w:val="22"/>
                                <w:szCs w:val="22"/>
                              </w:rPr>
                              <w:t xml:space="preserve">    </w:t>
                            </w:r>
                            <w:proofErr w:type="spellStart"/>
                            <w:proofErr w:type="gramStart"/>
                            <w:r w:rsidRPr="001854A6">
                              <w:rPr>
                                <w:sz w:val="22"/>
                                <w:szCs w:val="22"/>
                              </w:rPr>
                              <w:t>biuser.VWCASHMARGINCOLLECTED</w:t>
                            </w:r>
                            <w:proofErr w:type="spellEnd"/>
                            <w:proofErr w:type="gramEnd"/>
                          </w:p>
                          <w:p w14:paraId="0EA03A9A" w14:textId="77777777" w:rsidR="001854A6" w:rsidRPr="001854A6" w:rsidRDefault="001854A6" w:rsidP="001854A6">
                            <w:pPr>
                              <w:rPr>
                                <w:sz w:val="22"/>
                                <w:szCs w:val="22"/>
                              </w:rPr>
                            </w:pPr>
                            <w:proofErr w:type="gramStart"/>
                            <w:r w:rsidRPr="001854A6">
                              <w:rPr>
                                <w:sz w:val="22"/>
                                <w:szCs w:val="22"/>
                              </w:rPr>
                              <w:t>WHERE</w:t>
                            </w:r>
                            <w:proofErr w:type="gramEnd"/>
                          </w:p>
                          <w:p w14:paraId="33F4D3E1" w14:textId="77777777" w:rsidR="001854A6" w:rsidRPr="001854A6" w:rsidRDefault="001854A6" w:rsidP="001854A6">
                            <w:pPr>
                              <w:rPr>
                                <w:sz w:val="22"/>
                                <w:szCs w:val="22"/>
                              </w:rPr>
                            </w:pPr>
                            <w:r w:rsidRPr="001854A6">
                              <w:rPr>
                                <w:sz w:val="22"/>
                                <w:szCs w:val="22"/>
                              </w:rPr>
                              <w:t xml:space="preserve">    "</w:t>
                            </w:r>
                            <w:proofErr w:type="spellStart"/>
                            <w:r w:rsidRPr="001854A6">
                              <w:rPr>
                                <w:sz w:val="22"/>
                                <w:szCs w:val="22"/>
                              </w:rPr>
                              <w:t>RealizationStatus</w:t>
                            </w:r>
                            <w:proofErr w:type="spellEnd"/>
                            <w:r w:rsidRPr="001854A6">
                              <w:rPr>
                                <w:sz w:val="22"/>
                                <w:szCs w:val="22"/>
                              </w:rPr>
                              <w:t>" = 'Y'</w:t>
                            </w:r>
                          </w:p>
                          <w:p w14:paraId="52711F7A" w14:textId="77777777" w:rsidR="001854A6" w:rsidRPr="001854A6" w:rsidRDefault="001854A6" w:rsidP="001854A6">
                            <w:pPr>
                              <w:rPr>
                                <w:sz w:val="22"/>
                                <w:szCs w:val="22"/>
                              </w:rPr>
                            </w:pPr>
                            <w:r w:rsidRPr="001854A6">
                              <w:rPr>
                                <w:sz w:val="22"/>
                                <w:szCs w:val="22"/>
                              </w:rPr>
                              <w:t xml:space="preserve">    AND "</w:t>
                            </w:r>
                            <w:proofErr w:type="spellStart"/>
                            <w:r w:rsidRPr="001854A6">
                              <w:rPr>
                                <w:sz w:val="22"/>
                                <w:szCs w:val="22"/>
                              </w:rPr>
                              <w:t>Transaction_Date</w:t>
                            </w:r>
                            <w:proofErr w:type="spellEnd"/>
                            <w:r w:rsidRPr="001854A6">
                              <w:rPr>
                                <w:sz w:val="22"/>
                                <w:szCs w:val="22"/>
                              </w:rPr>
                              <w:t xml:space="preserve">" IS NOT </w:t>
                            </w:r>
                            <w:proofErr w:type="gramStart"/>
                            <w:r w:rsidRPr="001854A6">
                              <w:rPr>
                                <w:sz w:val="22"/>
                                <w:szCs w:val="22"/>
                              </w:rPr>
                              <w:t>NULL;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6ABB4" id="_x0000_s1033" type="#_x0000_t202" style="position:absolute;margin-left:0;margin-top:21.75pt;width:462pt;height:223.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3U9FgIAACcEAAAOAAAAZHJzL2Uyb0RvYy54bWysU81u2zAMvg/YOwi6L3aypEmN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">
                <v:textbox>
                  <w:txbxContent>
                    <w:p w14:paraId="0CBE2E47" w14:textId="77777777" w:rsidR="001854A6" w:rsidRPr="001854A6" w:rsidRDefault="001854A6" w:rsidP="001854A6">
                      <w:pPr>
                        <w:rPr>
                          <w:sz w:val="22"/>
                          <w:szCs w:val="22"/>
                        </w:rPr>
                      </w:pPr>
                      <w:r w:rsidRPr="001854A6">
                        <w:rPr>
                          <w:sz w:val="22"/>
                          <w:szCs w:val="22"/>
                        </w:rPr>
                        <w:t>SELECT</w:t>
                      </w:r>
                    </w:p>
                    <w:p w14:paraId="77021AE7" w14:textId="77777777" w:rsidR="001854A6" w:rsidRPr="001854A6" w:rsidRDefault="001854A6" w:rsidP="001854A6">
                      <w:pPr>
                        <w:rPr>
                          <w:sz w:val="22"/>
                          <w:szCs w:val="22"/>
                        </w:rPr>
                      </w:pPr>
                      <w:r w:rsidRPr="001854A6">
                        <w:rPr>
                          <w:sz w:val="22"/>
                          <w:szCs w:val="22"/>
                        </w:rPr>
                        <w:t xml:space="preserve">    "</w:t>
                      </w:r>
                      <w:proofErr w:type="spellStart"/>
                      <w:r w:rsidRPr="001854A6">
                        <w:rPr>
                          <w:sz w:val="22"/>
                          <w:szCs w:val="22"/>
                        </w:rPr>
                        <w:t>Client_Code</w:t>
                      </w:r>
                      <w:proofErr w:type="spellEnd"/>
                      <w:r w:rsidRPr="001854A6">
                        <w:rPr>
                          <w:sz w:val="22"/>
                          <w:szCs w:val="22"/>
                        </w:rPr>
                        <w:t xml:space="preserve">" AS CLIENTCODE, </w:t>
                      </w:r>
                    </w:p>
                    <w:p w14:paraId="26CF0A34" w14:textId="77777777" w:rsidR="001854A6" w:rsidRPr="001854A6" w:rsidRDefault="001854A6" w:rsidP="001854A6">
                      <w:pPr>
                        <w:rPr>
                          <w:sz w:val="22"/>
                          <w:szCs w:val="22"/>
                        </w:rPr>
                      </w:pPr>
                      <w:r w:rsidRPr="001854A6">
                        <w:rPr>
                          <w:sz w:val="22"/>
                          <w:szCs w:val="22"/>
                        </w:rPr>
                        <w:t xml:space="preserve">    TRUNC("</w:t>
                      </w:r>
                      <w:proofErr w:type="spellStart"/>
                      <w:r w:rsidRPr="001854A6">
                        <w:rPr>
                          <w:sz w:val="22"/>
                          <w:szCs w:val="22"/>
                        </w:rPr>
                        <w:t>Transaction_Date</w:t>
                      </w:r>
                      <w:proofErr w:type="spellEnd"/>
                      <w:r w:rsidRPr="001854A6">
                        <w:rPr>
                          <w:sz w:val="22"/>
                          <w:szCs w:val="22"/>
                        </w:rPr>
                        <w:t>") AS DEPOSIT_DATE, -- Aliased to match expected txt file header</w:t>
                      </w:r>
                    </w:p>
                    <w:p w14:paraId="6FC73126" w14:textId="77777777" w:rsidR="001854A6" w:rsidRPr="001854A6" w:rsidRDefault="001854A6" w:rsidP="001854A6">
                      <w:pPr>
                        <w:rPr>
                          <w:sz w:val="22"/>
                          <w:szCs w:val="22"/>
                        </w:rPr>
                      </w:pPr>
                      <w:r w:rsidRPr="001854A6">
                        <w:rPr>
                          <w:sz w:val="22"/>
                          <w:szCs w:val="22"/>
                        </w:rPr>
                        <w:t xml:space="preserve">    "</w:t>
                      </w:r>
                      <w:proofErr w:type="spellStart"/>
                      <w:r w:rsidRPr="001854A6">
                        <w:rPr>
                          <w:sz w:val="22"/>
                          <w:szCs w:val="22"/>
                        </w:rPr>
                        <w:t>RealizedAmount</w:t>
                      </w:r>
                      <w:proofErr w:type="spellEnd"/>
                      <w:r w:rsidRPr="001854A6">
                        <w:rPr>
                          <w:sz w:val="22"/>
                          <w:szCs w:val="22"/>
                        </w:rPr>
                        <w:t>" AS DEPOSIT_AMOUNT        -- Aliased to match expected txt file header</w:t>
                      </w:r>
                    </w:p>
                    <w:p w14:paraId="47B56ADA" w14:textId="77777777" w:rsidR="001854A6" w:rsidRPr="001854A6" w:rsidRDefault="001854A6" w:rsidP="001854A6">
                      <w:pPr>
                        <w:rPr>
                          <w:sz w:val="22"/>
                          <w:szCs w:val="22"/>
                        </w:rPr>
                      </w:pPr>
                      <w:r w:rsidRPr="001854A6">
                        <w:rPr>
                          <w:sz w:val="22"/>
                          <w:szCs w:val="22"/>
                        </w:rPr>
                        <w:t>FROM</w:t>
                      </w:r>
                    </w:p>
                    <w:p w14:paraId="15D10457" w14:textId="77777777" w:rsidR="001854A6" w:rsidRPr="001854A6" w:rsidRDefault="001854A6" w:rsidP="001854A6">
                      <w:pPr>
                        <w:rPr>
                          <w:sz w:val="22"/>
                          <w:szCs w:val="22"/>
                        </w:rPr>
                      </w:pPr>
                      <w:r w:rsidRPr="001854A6">
                        <w:rPr>
                          <w:sz w:val="22"/>
                          <w:szCs w:val="22"/>
                        </w:rPr>
                        <w:t xml:space="preserve">    </w:t>
                      </w:r>
                      <w:proofErr w:type="spellStart"/>
                      <w:proofErr w:type="gramStart"/>
                      <w:r w:rsidRPr="001854A6">
                        <w:rPr>
                          <w:sz w:val="22"/>
                          <w:szCs w:val="22"/>
                        </w:rPr>
                        <w:t>biuser.VWCASHMARGINCOLLECTED</w:t>
                      </w:r>
                      <w:proofErr w:type="spellEnd"/>
                      <w:proofErr w:type="gramEnd"/>
                    </w:p>
                    <w:p w14:paraId="0EA03A9A" w14:textId="77777777" w:rsidR="001854A6" w:rsidRPr="001854A6" w:rsidRDefault="001854A6" w:rsidP="001854A6">
                      <w:pPr>
                        <w:rPr>
                          <w:sz w:val="22"/>
                          <w:szCs w:val="22"/>
                        </w:rPr>
                      </w:pPr>
                      <w:proofErr w:type="gramStart"/>
                      <w:r w:rsidRPr="001854A6">
                        <w:rPr>
                          <w:sz w:val="22"/>
                          <w:szCs w:val="22"/>
                        </w:rPr>
                        <w:t>WHERE</w:t>
                      </w:r>
                      <w:proofErr w:type="gramEnd"/>
                    </w:p>
                    <w:p w14:paraId="33F4D3E1" w14:textId="77777777" w:rsidR="001854A6" w:rsidRPr="001854A6" w:rsidRDefault="001854A6" w:rsidP="001854A6">
                      <w:pPr>
                        <w:rPr>
                          <w:sz w:val="22"/>
                          <w:szCs w:val="22"/>
                        </w:rPr>
                      </w:pPr>
                      <w:r w:rsidRPr="001854A6">
                        <w:rPr>
                          <w:sz w:val="22"/>
                          <w:szCs w:val="22"/>
                        </w:rPr>
                        <w:t xml:space="preserve">    "</w:t>
                      </w:r>
                      <w:proofErr w:type="spellStart"/>
                      <w:r w:rsidRPr="001854A6">
                        <w:rPr>
                          <w:sz w:val="22"/>
                          <w:szCs w:val="22"/>
                        </w:rPr>
                        <w:t>RealizationStatus</w:t>
                      </w:r>
                      <w:proofErr w:type="spellEnd"/>
                      <w:r w:rsidRPr="001854A6">
                        <w:rPr>
                          <w:sz w:val="22"/>
                          <w:szCs w:val="22"/>
                        </w:rPr>
                        <w:t>" = 'Y'</w:t>
                      </w:r>
                    </w:p>
                    <w:p w14:paraId="52711F7A" w14:textId="77777777" w:rsidR="001854A6" w:rsidRPr="001854A6" w:rsidRDefault="001854A6" w:rsidP="001854A6">
                      <w:pPr>
                        <w:rPr>
                          <w:sz w:val="22"/>
                          <w:szCs w:val="22"/>
                        </w:rPr>
                      </w:pPr>
                      <w:r w:rsidRPr="001854A6">
                        <w:rPr>
                          <w:sz w:val="22"/>
                          <w:szCs w:val="22"/>
                        </w:rPr>
                        <w:t xml:space="preserve">    AND "</w:t>
                      </w:r>
                      <w:proofErr w:type="spellStart"/>
                      <w:r w:rsidRPr="001854A6">
                        <w:rPr>
                          <w:sz w:val="22"/>
                          <w:szCs w:val="22"/>
                        </w:rPr>
                        <w:t>Transaction_Date</w:t>
                      </w:r>
                      <w:proofErr w:type="spellEnd"/>
                      <w:r w:rsidRPr="001854A6">
                        <w:rPr>
                          <w:sz w:val="22"/>
                          <w:szCs w:val="22"/>
                        </w:rPr>
                        <w:t xml:space="preserve">" IS NOT </w:t>
                      </w:r>
                      <w:proofErr w:type="gramStart"/>
                      <w:r w:rsidRPr="001854A6">
                        <w:rPr>
                          <w:sz w:val="22"/>
                          <w:szCs w:val="22"/>
                        </w:rPr>
                        <w:t>NULL;</w:t>
                      </w:r>
                      <w:proofErr w:type="gramEnd"/>
                    </w:p>
                  </w:txbxContent>
                </v:textbox>
                <w10:wrap type="square" anchorx="margin"/>
              </v:shape>
            </w:pict>
          </mc:Fallback>
        </mc:AlternateContent>
      </w:r>
    </w:p>
    <w:p w14:paraId="5CEC3D4D" w14:textId="2A507D46" w:rsidR="001854A6" w:rsidRPr="00E72CAD" w:rsidRDefault="001854A6" w:rsidP="001854A6">
      <w:pPr>
        <w:rPr>
          <w:rFonts w:ascii="Calibri" w:hAnsi="Calibri" w:cs="Calibri"/>
        </w:rPr>
      </w:pPr>
    </w:p>
    <w:p w14:paraId="76413692" w14:textId="094918F9" w:rsidR="001854A6" w:rsidRPr="00E72CAD" w:rsidRDefault="001854A6" w:rsidP="00FB16F7">
      <w:pPr>
        <w:pStyle w:val="Heading3"/>
        <w:rPr>
          <w:rFonts w:ascii="Calibri" w:hAnsi="Calibri" w:cs="Calibri"/>
        </w:rPr>
      </w:pPr>
      <w:bookmarkStart w:id="97" w:name="_Toc199341571"/>
      <w:r w:rsidRPr="00E72CAD">
        <w:rPr>
          <w:rFonts w:ascii="Calibri" w:hAnsi="Calibri" w:cs="Calibri"/>
        </w:rPr>
        <w:t>E.5 Query 5: Extract and Parse Official Dormancy Data (Used for Initial Analysis Only)</w:t>
      </w:r>
      <w:bookmarkEnd w:id="97"/>
    </w:p>
    <w:p w14:paraId="1B55DD49" w14:textId="75C2829C" w:rsidR="001854A6" w:rsidRPr="00E72CAD" w:rsidRDefault="001854A6" w:rsidP="001854A6">
      <w:pPr>
        <w:numPr>
          <w:ilvl w:val="0"/>
          <w:numId w:val="51"/>
        </w:numPr>
        <w:rPr>
          <w:rFonts w:ascii="Calibri" w:hAnsi="Calibri" w:cs="Calibri"/>
        </w:rPr>
      </w:pPr>
      <w:r w:rsidRPr="00E72CAD">
        <w:rPr>
          <w:rFonts w:ascii="Calibri" w:hAnsi="Calibri" w:cs="Calibri"/>
          <w:b/>
          <w:bCs/>
        </w:rPr>
        <w:t>Source Table:</w:t>
      </w:r>
      <w:r w:rsidRPr="00E72CAD">
        <w:rPr>
          <w:rFonts w:ascii="Calibri" w:hAnsi="Calibri" w:cs="Calibri"/>
        </w:rPr>
        <w:t> BIUSER.LD_VWACCOUNTADDRESSDETAIL</w:t>
      </w:r>
    </w:p>
    <w:p w14:paraId="4816ECC5" w14:textId="77777777" w:rsidR="001854A6" w:rsidRPr="00E72CAD" w:rsidRDefault="001854A6" w:rsidP="001854A6">
      <w:pPr>
        <w:numPr>
          <w:ilvl w:val="0"/>
          <w:numId w:val="51"/>
        </w:numPr>
        <w:rPr>
          <w:rFonts w:ascii="Calibri" w:hAnsi="Calibri" w:cs="Calibri"/>
        </w:rPr>
      </w:pPr>
      <w:r w:rsidRPr="00E72CAD">
        <w:rPr>
          <w:rFonts w:ascii="Calibri" w:hAnsi="Calibri" w:cs="Calibri"/>
          <w:b/>
          <w:bCs/>
        </w:rPr>
        <w:t>Purpose:</w:t>
      </w:r>
      <w:r w:rsidRPr="00E72CAD">
        <w:rPr>
          <w:rFonts w:ascii="Calibri" w:hAnsi="Calibri" w:cs="Calibri"/>
        </w:rPr>
        <w:t> To extract and parse dates related to official account dormancy declarations. This data was used for preliminary analysis but was </w:t>
      </w:r>
      <w:r w:rsidRPr="00E72CAD">
        <w:rPr>
          <w:rFonts w:ascii="Calibri" w:hAnsi="Calibri" w:cs="Calibri"/>
          <w:b/>
          <w:bCs/>
        </w:rPr>
        <w:t>not</w:t>
      </w:r>
      <w:r w:rsidRPr="00E72CAD">
        <w:rPr>
          <w:rFonts w:ascii="Calibri" w:hAnsi="Calibri" w:cs="Calibri"/>
        </w:rPr>
        <w:t> used for defining the target variable in the predictive churn models.</w:t>
      </w:r>
    </w:p>
    <w:p w14:paraId="792C26F0" w14:textId="455C8265" w:rsidR="001854A6" w:rsidRPr="00E72CAD" w:rsidRDefault="001854A6" w:rsidP="001854A6">
      <w:pPr>
        <w:rPr>
          <w:rFonts w:ascii="Calibri" w:hAnsi="Calibri" w:cs="Calibri"/>
        </w:rPr>
      </w:pPr>
      <w:r w:rsidRPr="00E72CAD">
        <w:rPr>
          <w:rFonts w:ascii="Calibri" w:hAnsi="Calibri" w:cs="Calibri"/>
          <w:noProof/>
        </w:rPr>
        <w:lastRenderedPageBreak/>
        <mc:AlternateContent>
          <mc:Choice Requires="wps">
            <w:drawing>
              <wp:anchor distT="45720" distB="45720" distL="114300" distR="114300" simplePos="0" relativeHeight="251669504" behindDoc="0" locked="0" layoutInCell="1" allowOverlap="1" wp14:anchorId="09034645" wp14:editId="1A9F5D7E">
                <wp:simplePos x="0" y="0"/>
                <wp:positionH relativeFrom="margin">
                  <wp:align>left</wp:align>
                </wp:positionH>
                <wp:positionV relativeFrom="paragraph">
                  <wp:posOffset>366395</wp:posOffset>
                </wp:positionV>
                <wp:extent cx="5867400" cy="3943350"/>
                <wp:effectExtent l="0" t="0" r="19050" b="19050"/>
                <wp:wrapSquare wrapText="bothSides"/>
                <wp:docPr id="9145119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943350"/>
                        </a:xfrm>
                        <a:prstGeom prst="rect">
                          <a:avLst/>
                        </a:prstGeom>
                        <a:solidFill>
                          <a:srgbClr val="FFFFFF"/>
                        </a:solidFill>
                        <a:ln w="9525">
                          <a:solidFill>
                            <a:srgbClr val="000000"/>
                          </a:solidFill>
                          <a:miter lim="800000"/>
                          <a:headEnd/>
                          <a:tailEnd/>
                        </a:ln>
                      </wps:spPr>
                      <wps:txbx>
                        <w:txbxContent>
                          <w:p w14:paraId="0BBAD478" w14:textId="77777777" w:rsidR="001854A6" w:rsidRPr="001854A6" w:rsidRDefault="001854A6" w:rsidP="001854A6">
                            <w:pPr>
                              <w:rPr>
                                <w:sz w:val="22"/>
                                <w:szCs w:val="22"/>
                              </w:rPr>
                            </w:pPr>
                            <w:r w:rsidRPr="001854A6">
                              <w:rPr>
                                <w:sz w:val="22"/>
                                <w:szCs w:val="22"/>
                              </w:rPr>
                              <w:t>SELECT</w:t>
                            </w:r>
                          </w:p>
                          <w:p w14:paraId="1975A476" w14:textId="77777777" w:rsidR="001854A6" w:rsidRPr="001854A6" w:rsidRDefault="001854A6" w:rsidP="001854A6">
                            <w:pPr>
                              <w:rPr>
                                <w:sz w:val="22"/>
                                <w:szCs w:val="22"/>
                              </w:rPr>
                            </w:pPr>
                            <w:r w:rsidRPr="001854A6">
                              <w:rPr>
                                <w:sz w:val="22"/>
                                <w:szCs w:val="22"/>
                              </w:rPr>
                              <w:t xml:space="preserve">    </w:t>
                            </w:r>
                            <w:proofErr w:type="spellStart"/>
                            <w:r w:rsidRPr="001854A6">
                              <w:rPr>
                                <w:sz w:val="22"/>
                                <w:szCs w:val="22"/>
                              </w:rPr>
                              <w:t>oowncode</w:t>
                            </w:r>
                            <w:proofErr w:type="spellEnd"/>
                            <w:r w:rsidRPr="001854A6">
                              <w:rPr>
                                <w:sz w:val="22"/>
                                <w:szCs w:val="22"/>
                              </w:rPr>
                              <w:t xml:space="preserve"> AS CLIENTCODE,</w:t>
                            </w:r>
                          </w:p>
                          <w:p w14:paraId="5133046E" w14:textId="77777777" w:rsidR="001854A6" w:rsidRPr="001854A6" w:rsidRDefault="001854A6" w:rsidP="001854A6">
                            <w:pPr>
                              <w:rPr>
                                <w:sz w:val="22"/>
                                <w:szCs w:val="22"/>
                              </w:rPr>
                            </w:pPr>
                            <w:r w:rsidRPr="001854A6">
                              <w:rPr>
                                <w:sz w:val="22"/>
                                <w:szCs w:val="22"/>
                              </w:rPr>
                              <w:t xml:space="preserve">    CASE</w:t>
                            </w:r>
                          </w:p>
                          <w:p w14:paraId="2D3DC754" w14:textId="77777777" w:rsidR="001854A6" w:rsidRPr="001854A6" w:rsidRDefault="001854A6" w:rsidP="001854A6">
                            <w:pPr>
                              <w:rPr>
                                <w:sz w:val="22"/>
                                <w:szCs w:val="22"/>
                              </w:rPr>
                            </w:pPr>
                            <w:r w:rsidRPr="001854A6">
                              <w:rPr>
                                <w:sz w:val="22"/>
                                <w:szCs w:val="22"/>
                              </w:rPr>
                              <w:t xml:space="preserve">        WHEN REGEXP_</w:t>
                            </w:r>
                            <w:proofErr w:type="gramStart"/>
                            <w:r w:rsidRPr="001854A6">
                              <w:rPr>
                                <w:sz w:val="22"/>
                                <w:szCs w:val="22"/>
                              </w:rPr>
                              <w:t>LIKE(SUBSTR(</w:t>
                            </w:r>
                            <w:proofErr w:type="gramEnd"/>
                            <w:r w:rsidRPr="001854A6">
                              <w:rPr>
                                <w:sz w:val="22"/>
                                <w:szCs w:val="22"/>
                              </w:rPr>
                              <w:t>PAGER, -8), '</w:t>
                            </w:r>
                            <w:proofErr w:type="gramStart"/>
                            <w:r w:rsidRPr="001854A6">
                              <w:rPr>
                                <w:sz w:val="22"/>
                                <w:szCs w:val="22"/>
                              </w:rPr>
                              <w:t>^[</w:t>
                            </w:r>
                            <w:proofErr w:type="gramEnd"/>
                            <w:r w:rsidRPr="001854A6">
                              <w:rPr>
                                <w:sz w:val="22"/>
                                <w:szCs w:val="22"/>
                              </w:rPr>
                              <w:t>0-9]{</w:t>
                            </w:r>
                            <w:proofErr w:type="gramStart"/>
                            <w:r w:rsidRPr="001854A6">
                              <w:rPr>
                                <w:sz w:val="22"/>
                                <w:szCs w:val="22"/>
                              </w:rPr>
                              <w:t>8}$</w:t>
                            </w:r>
                            <w:proofErr w:type="gramEnd"/>
                            <w:r w:rsidRPr="001854A6">
                              <w:rPr>
                                <w:sz w:val="22"/>
                                <w:szCs w:val="22"/>
                              </w:rPr>
                              <w:t xml:space="preserve">') </w:t>
                            </w:r>
                          </w:p>
                          <w:p w14:paraId="3614B36A" w14:textId="77777777" w:rsidR="001854A6" w:rsidRPr="001854A6" w:rsidRDefault="001854A6" w:rsidP="001854A6">
                            <w:pPr>
                              <w:rPr>
                                <w:sz w:val="22"/>
                                <w:szCs w:val="22"/>
                              </w:rPr>
                            </w:pPr>
                            <w:r w:rsidRPr="001854A6">
                              <w:rPr>
                                <w:sz w:val="22"/>
                                <w:szCs w:val="22"/>
                              </w:rPr>
                              <w:t xml:space="preserve">        THEN TO_</w:t>
                            </w:r>
                            <w:proofErr w:type="gramStart"/>
                            <w:r w:rsidRPr="001854A6">
                              <w:rPr>
                                <w:sz w:val="22"/>
                                <w:szCs w:val="22"/>
                              </w:rPr>
                              <w:t>DATE(SUBSTR(</w:t>
                            </w:r>
                            <w:proofErr w:type="gramEnd"/>
                            <w:r w:rsidRPr="001854A6">
                              <w:rPr>
                                <w:sz w:val="22"/>
                                <w:szCs w:val="22"/>
                              </w:rPr>
                              <w:t>PAGER, -8), 'DDMMYYYY')</w:t>
                            </w:r>
                          </w:p>
                          <w:p w14:paraId="5333B170" w14:textId="77777777" w:rsidR="001854A6" w:rsidRPr="001854A6" w:rsidRDefault="001854A6" w:rsidP="001854A6">
                            <w:pPr>
                              <w:rPr>
                                <w:sz w:val="22"/>
                                <w:szCs w:val="22"/>
                              </w:rPr>
                            </w:pPr>
                            <w:r w:rsidRPr="001854A6">
                              <w:rPr>
                                <w:sz w:val="22"/>
                                <w:szCs w:val="22"/>
                              </w:rPr>
                              <w:t xml:space="preserve">        ELSE NULL</w:t>
                            </w:r>
                          </w:p>
                          <w:p w14:paraId="012AFDEB" w14:textId="77777777" w:rsidR="001854A6" w:rsidRPr="001854A6" w:rsidRDefault="001854A6" w:rsidP="001854A6">
                            <w:pPr>
                              <w:rPr>
                                <w:sz w:val="22"/>
                                <w:szCs w:val="22"/>
                              </w:rPr>
                            </w:pPr>
                            <w:r w:rsidRPr="001854A6">
                              <w:rPr>
                                <w:sz w:val="22"/>
                                <w:szCs w:val="22"/>
                              </w:rPr>
                              <w:t xml:space="preserve">    END AS </w:t>
                            </w:r>
                            <w:proofErr w:type="spellStart"/>
                            <w:r w:rsidRPr="001854A6">
                              <w:rPr>
                                <w:sz w:val="22"/>
                                <w:szCs w:val="22"/>
                              </w:rPr>
                              <w:t>Dormancy_Date_Parsed</w:t>
                            </w:r>
                            <w:proofErr w:type="spellEnd"/>
                          </w:p>
                          <w:p w14:paraId="695BC6E2" w14:textId="77777777" w:rsidR="001854A6" w:rsidRPr="001854A6" w:rsidRDefault="001854A6" w:rsidP="001854A6">
                            <w:pPr>
                              <w:rPr>
                                <w:sz w:val="22"/>
                                <w:szCs w:val="22"/>
                              </w:rPr>
                            </w:pPr>
                            <w:r w:rsidRPr="001854A6">
                              <w:rPr>
                                <w:sz w:val="22"/>
                                <w:szCs w:val="22"/>
                              </w:rPr>
                              <w:t>FROM</w:t>
                            </w:r>
                          </w:p>
                          <w:p w14:paraId="00E9B3E2" w14:textId="77777777" w:rsidR="001854A6" w:rsidRPr="001854A6" w:rsidRDefault="001854A6" w:rsidP="001854A6">
                            <w:pPr>
                              <w:rPr>
                                <w:sz w:val="22"/>
                                <w:szCs w:val="22"/>
                              </w:rPr>
                            </w:pPr>
                            <w:r w:rsidRPr="001854A6">
                              <w:rPr>
                                <w:sz w:val="22"/>
                                <w:szCs w:val="22"/>
                              </w:rPr>
                              <w:t xml:space="preserve">    BIUSER.LD_VWACCOUNTADDRESSDETAIL</w:t>
                            </w:r>
                          </w:p>
                          <w:p w14:paraId="20A693A2" w14:textId="77777777" w:rsidR="001854A6" w:rsidRPr="001854A6" w:rsidRDefault="001854A6" w:rsidP="001854A6">
                            <w:pPr>
                              <w:rPr>
                                <w:sz w:val="22"/>
                                <w:szCs w:val="22"/>
                              </w:rPr>
                            </w:pPr>
                            <w:proofErr w:type="gramStart"/>
                            <w:r w:rsidRPr="001854A6">
                              <w:rPr>
                                <w:sz w:val="22"/>
                                <w:szCs w:val="22"/>
                              </w:rPr>
                              <w:t>WHERE</w:t>
                            </w:r>
                            <w:proofErr w:type="gramEnd"/>
                          </w:p>
                          <w:p w14:paraId="317A7FFA" w14:textId="77777777" w:rsidR="001854A6" w:rsidRPr="001854A6" w:rsidRDefault="001854A6" w:rsidP="001854A6">
                            <w:pPr>
                              <w:rPr>
                                <w:sz w:val="22"/>
                                <w:szCs w:val="22"/>
                              </w:rPr>
                            </w:pPr>
                            <w:r w:rsidRPr="001854A6">
                              <w:rPr>
                                <w:sz w:val="22"/>
                                <w:szCs w:val="22"/>
                              </w:rPr>
                              <w:t xml:space="preserve">    pager LIKE 'DRM%'            </w:t>
                            </w:r>
                          </w:p>
                          <w:p w14:paraId="438C5BCB" w14:textId="77777777" w:rsidR="001854A6" w:rsidRPr="001854A6" w:rsidRDefault="001854A6" w:rsidP="001854A6">
                            <w:pPr>
                              <w:rPr>
                                <w:sz w:val="22"/>
                                <w:szCs w:val="22"/>
                              </w:rPr>
                            </w:pPr>
                            <w:r w:rsidRPr="001854A6">
                              <w:rPr>
                                <w:sz w:val="22"/>
                                <w:szCs w:val="22"/>
                              </w:rPr>
                              <w:t xml:space="preserve">    AND FIRMNUMBER = 'FOR-000001' </w:t>
                            </w:r>
                          </w:p>
                          <w:p w14:paraId="42D01FB0" w14:textId="7AAA6541" w:rsidR="001854A6" w:rsidRPr="001854A6" w:rsidRDefault="001854A6" w:rsidP="001854A6">
                            <w:pPr>
                              <w:rPr>
                                <w:sz w:val="22"/>
                                <w:szCs w:val="22"/>
                              </w:rPr>
                            </w:pPr>
                            <w:r w:rsidRPr="001854A6">
                              <w:rPr>
                                <w:sz w:val="22"/>
                                <w:szCs w:val="22"/>
                              </w:rPr>
                              <w:t xml:space="preserve">    AND REGEXP_</w:t>
                            </w:r>
                            <w:proofErr w:type="gramStart"/>
                            <w:r w:rsidRPr="001854A6">
                              <w:rPr>
                                <w:sz w:val="22"/>
                                <w:szCs w:val="22"/>
                              </w:rPr>
                              <w:t>LIKE(SUBSTR(</w:t>
                            </w:r>
                            <w:proofErr w:type="gramEnd"/>
                            <w:r w:rsidRPr="001854A6">
                              <w:rPr>
                                <w:sz w:val="22"/>
                                <w:szCs w:val="22"/>
                              </w:rPr>
                              <w:t>PAGER, -8), '</w:t>
                            </w:r>
                            <w:proofErr w:type="gramStart"/>
                            <w:r w:rsidRPr="001854A6">
                              <w:rPr>
                                <w:sz w:val="22"/>
                                <w:szCs w:val="22"/>
                              </w:rPr>
                              <w:t>^[</w:t>
                            </w:r>
                            <w:proofErr w:type="gramEnd"/>
                            <w:r w:rsidRPr="001854A6">
                              <w:rPr>
                                <w:sz w:val="22"/>
                                <w:szCs w:val="22"/>
                              </w:rPr>
                              <w:t>0-9]{</w:t>
                            </w:r>
                            <w:proofErr w:type="gramStart"/>
                            <w:r w:rsidRPr="001854A6">
                              <w:rPr>
                                <w:sz w:val="22"/>
                                <w:szCs w:val="22"/>
                              </w:rPr>
                              <w:t>8}$</w:t>
                            </w:r>
                            <w:proofErr w:type="gramEnd"/>
                            <w:r w:rsidRPr="001854A6">
                              <w:rPr>
                                <w:sz w:val="22"/>
                                <w:szCs w:val="22"/>
                              </w:rPr>
                              <w:t>'</w:t>
                            </w:r>
                            <w:proofErr w:type="gramStart"/>
                            <w:r w:rsidRPr="001854A6">
                              <w:rPr>
                                <w:sz w:val="22"/>
                                <w:szCs w:val="22"/>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34645" id="_x0000_s1034" type="#_x0000_t202" style="position:absolute;margin-left:0;margin-top:28.85pt;width:462pt;height:310.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">
                <v:textbox>
                  <w:txbxContent>
                    <w:p w14:paraId="0BBAD478" w14:textId="77777777" w:rsidR="001854A6" w:rsidRPr="001854A6" w:rsidRDefault="001854A6" w:rsidP="001854A6">
                      <w:pPr>
                        <w:rPr>
                          <w:sz w:val="22"/>
                          <w:szCs w:val="22"/>
                        </w:rPr>
                      </w:pPr>
                      <w:r w:rsidRPr="001854A6">
                        <w:rPr>
                          <w:sz w:val="22"/>
                          <w:szCs w:val="22"/>
                        </w:rPr>
                        <w:t>SELECT</w:t>
                      </w:r>
                    </w:p>
                    <w:p w14:paraId="1975A476" w14:textId="77777777" w:rsidR="001854A6" w:rsidRPr="001854A6" w:rsidRDefault="001854A6" w:rsidP="001854A6">
                      <w:pPr>
                        <w:rPr>
                          <w:sz w:val="22"/>
                          <w:szCs w:val="22"/>
                        </w:rPr>
                      </w:pPr>
                      <w:r w:rsidRPr="001854A6">
                        <w:rPr>
                          <w:sz w:val="22"/>
                          <w:szCs w:val="22"/>
                        </w:rPr>
                        <w:t xml:space="preserve">    </w:t>
                      </w:r>
                      <w:proofErr w:type="spellStart"/>
                      <w:r w:rsidRPr="001854A6">
                        <w:rPr>
                          <w:sz w:val="22"/>
                          <w:szCs w:val="22"/>
                        </w:rPr>
                        <w:t>oowncode</w:t>
                      </w:r>
                      <w:proofErr w:type="spellEnd"/>
                      <w:r w:rsidRPr="001854A6">
                        <w:rPr>
                          <w:sz w:val="22"/>
                          <w:szCs w:val="22"/>
                        </w:rPr>
                        <w:t xml:space="preserve"> AS CLIENTCODE,</w:t>
                      </w:r>
                    </w:p>
                    <w:p w14:paraId="5133046E" w14:textId="77777777" w:rsidR="001854A6" w:rsidRPr="001854A6" w:rsidRDefault="001854A6" w:rsidP="001854A6">
                      <w:pPr>
                        <w:rPr>
                          <w:sz w:val="22"/>
                          <w:szCs w:val="22"/>
                        </w:rPr>
                      </w:pPr>
                      <w:r w:rsidRPr="001854A6">
                        <w:rPr>
                          <w:sz w:val="22"/>
                          <w:szCs w:val="22"/>
                        </w:rPr>
                        <w:t xml:space="preserve">    CASE</w:t>
                      </w:r>
                    </w:p>
                    <w:p w14:paraId="2D3DC754" w14:textId="77777777" w:rsidR="001854A6" w:rsidRPr="001854A6" w:rsidRDefault="001854A6" w:rsidP="001854A6">
                      <w:pPr>
                        <w:rPr>
                          <w:sz w:val="22"/>
                          <w:szCs w:val="22"/>
                        </w:rPr>
                      </w:pPr>
                      <w:r w:rsidRPr="001854A6">
                        <w:rPr>
                          <w:sz w:val="22"/>
                          <w:szCs w:val="22"/>
                        </w:rPr>
                        <w:t xml:space="preserve">        WHEN REGEXP_</w:t>
                      </w:r>
                      <w:proofErr w:type="gramStart"/>
                      <w:r w:rsidRPr="001854A6">
                        <w:rPr>
                          <w:sz w:val="22"/>
                          <w:szCs w:val="22"/>
                        </w:rPr>
                        <w:t>LIKE(SUBSTR(</w:t>
                      </w:r>
                      <w:proofErr w:type="gramEnd"/>
                      <w:r w:rsidRPr="001854A6">
                        <w:rPr>
                          <w:sz w:val="22"/>
                          <w:szCs w:val="22"/>
                        </w:rPr>
                        <w:t>PAGER, -8), '</w:t>
                      </w:r>
                      <w:proofErr w:type="gramStart"/>
                      <w:r w:rsidRPr="001854A6">
                        <w:rPr>
                          <w:sz w:val="22"/>
                          <w:szCs w:val="22"/>
                        </w:rPr>
                        <w:t>^[</w:t>
                      </w:r>
                      <w:proofErr w:type="gramEnd"/>
                      <w:r w:rsidRPr="001854A6">
                        <w:rPr>
                          <w:sz w:val="22"/>
                          <w:szCs w:val="22"/>
                        </w:rPr>
                        <w:t>0-9]{</w:t>
                      </w:r>
                      <w:proofErr w:type="gramStart"/>
                      <w:r w:rsidRPr="001854A6">
                        <w:rPr>
                          <w:sz w:val="22"/>
                          <w:szCs w:val="22"/>
                        </w:rPr>
                        <w:t>8}$</w:t>
                      </w:r>
                      <w:proofErr w:type="gramEnd"/>
                      <w:r w:rsidRPr="001854A6">
                        <w:rPr>
                          <w:sz w:val="22"/>
                          <w:szCs w:val="22"/>
                        </w:rPr>
                        <w:t xml:space="preserve">') </w:t>
                      </w:r>
                    </w:p>
                    <w:p w14:paraId="3614B36A" w14:textId="77777777" w:rsidR="001854A6" w:rsidRPr="001854A6" w:rsidRDefault="001854A6" w:rsidP="001854A6">
                      <w:pPr>
                        <w:rPr>
                          <w:sz w:val="22"/>
                          <w:szCs w:val="22"/>
                        </w:rPr>
                      </w:pPr>
                      <w:r w:rsidRPr="001854A6">
                        <w:rPr>
                          <w:sz w:val="22"/>
                          <w:szCs w:val="22"/>
                        </w:rPr>
                        <w:t xml:space="preserve">        THEN TO_</w:t>
                      </w:r>
                      <w:proofErr w:type="gramStart"/>
                      <w:r w:rsidRPr="001854A6">
                        <w:rPr>
                          <w:sz w:val="22"/>
                          <w:szCs w:val="22"/>
                        </w:rPr>
                        <w:t>DATE(SUBSTR(</w:t>
                      </w:r>
                      <w:proofErr w:type="gramEnd"/>
                      <w:r w:rsidRPr="001854A6">
                        <w:rPr>
                          <w:sz w:val="22"/>
                          <w:szCs w:val="22"/>
                        </w:rPr>
                        <w:t>PAGER, -8), 'DDMMYYYY')</w:t>
                      </w:r>
                    </w:p>
                    <w:p w14:paraId="5333B170" w14:textId="77777777" w:rsidR="001854A6" w:rsidRPr="001854A6" w:rsidRDefault="001854A6" w:rsidP="001854A6">
                      <w:pPr>
                        <w:rPr>
                          <w:sz w:val="22"/>
                          <w:szCs w:val="22"/>
                        </w:rPr>
                      </w:pPr>
                      <w:r w:rsidRPr="001854A6">
                        <w:rPr>
                          <w:sz w:val="22"/>
                          <w:szCs w:val="22"/>
                        </w:rPr>
                        <w:t xml:space="preserve">        ELSE NULL</w:t>
                      </w:r>
                    </w:p>
                    <w:p w14:paraId="012AFDEB" w14:textId="77777777" w:rsidR="001854A6" w:rsidRPr="001854A6" w:rsidRDefault="001854A6" w:rsidP="001854A6">
                      <w:pPr>
                        <w:rPr>
                          <w:sz w:val="22"/>
                          <w:szCs w:val="22"/>
                        </w:rPr>
                      </w:pPr>
                      <w:r w:rsidRPr="001854A6">
                        <w:rPr>
                          <w:sz w:val="22"/>
                          <w:szCs w:val="22"/>
                        </w:rPr>
                        <w:t xml:space="preserve">    END AS </w:t>
                      </w:r>
                      <w:proofErr w:type="spellStart"/>
                      <w:r w:rsidRPr="001854A6">
                        <w:rPr>
                          <w:sz w:val="22"/>
                          <w:szCs w:val="22"/>
                        </w:rPr>
                        <w:t>Dormancy_Date_Parsed</w:t>
                      </w:r>
                      <w:proofErr w:type="spellEnd"/>
                    </w:p>
                    <w:p w14:paraId="695BC6E2" w14:textId="77777777" w:rsidR="001854A6" w:rsidRPr="001854A6" w:rsidRDefault="001854A6" w:rsidP="001854A6">
                      <w:pPr>
                        <w:rPr>
                          <w:sz w:val="22"/>
                          <w:szCs w:val="22"/>
                        </w:rPr>
                      </w:pPr>
                      <w:r w:rsidRPr="001854A6">
                        <w:rPr>
                          <w:sz w:val="22"/>
                          <w:szCs w:val="22"/>
                        </w:rPr>
                        <w:t>FROM</w:t>
                      </w:r>
                    </w:p>
                    <w:p w14:paraId="00E9B3E2" w14:textId="77777777" w:rsidR="001854A6" w:rsidRPr="001854A6" w:rsidRDefault="001854A6" w:rsidP="001854A6">
                      <w:pPr>
                        <w:rPr>
                          <w:sz w:val="22"/>
                          <w:szCs w:val="22"/>
                        </w:rPr>
                      </w:pPr>
                      <w:r w:rsidRPr="001854A6">
                        <w:rPr>
                          <w:sz w:val="22"/>
                          <w:szCs w:val="22"/>
                        </w:rPr>
                        <w:t xml:space="preserve">    BIUSER.LD_VWACCOUNTADDRESSDETAIL</w:t>
                      </w:r>
                    </w:p>
                    <w:p w14:paraId="20A693A2" w14:textId="77777777" w:rsidR="001854A6" w:rsidRPr="001854A6" w:rsidRDefault="001854A6" w:rsidP="001854A6">
                      <w:pPr>
                        <w:rPr>
                          <w:sz w:val="22"/>
                          <w:szCs w:val="22"/>
                        </w:rPr>
                      </w:pPr>
                      <w:proofErr w:type="gramStart"/>
                      <w:r w:rsidRPr="001854A6">
                        <w:rPr>
                          <w:sz w:val="22"/>
                          <w:szCs w:val="22"/>
                        </w:rPr>
                        <w:t>WHERE</w:t>
                      </w:r>
                      <w:proofErr w:type="gramEnd"/>
                    </w:p>
                    <w:p w14:paraId="317A7FFA" w14:textId="77777777" w:rsidR="001854A6" w:rsidRPr="001854A6" w:rsidRDefault="001854A6" w:rsidP="001854A6">
                      <w:pPr>
                        <w:rPr>
                          <w:sz w:val="22"/>
                          <w:szCs w:val="22"/>
                        </w:rPr>
                      </w:pPr>
                      <w:r w:rsidRPr="001854A6">
                        <w:rPr>
                          <w:sz w:val="22"/>
                          <w:szCs w:val="22"/>
                        </w:rPr>
                        <w:t xml:space="preserve">    pager LIKE 'DRM%'            </w:t>
                      </w:r>
                    </w:p>
                    <w:p w14:paraId="438C5BCB" w14:textId="77777777" w:rsidR="001854A6" w:rsidRPr="001854A6" w:rsidRDefault="001854A6" w:rsidP="001854A6">
                      <w:pPr>
                        <w:rPr>
                          <w:sz w:val="22"/>
                          <w:szCs w:val="22"/>
                        </w:rPr>
                      </w:pPr>
                      <w:r w:rsidRPr="001854A6">
                        <w:rPr>
                          <w:sz w:val="22"/>
                          <w:szCs w:val="22"/>
                        </w:rPr>
                        <w:t xml:space="preserve">    AND FIRMNUMBER = 'FOR-000001' </w:t>
                      </w:r>
                    </w:p>
                    <w:p w14:paraId="42D01FB0" w14:textId="7AAA6541" w:rsidR="001854A6" w:rsidRPr="001854A6" w:rsidRDefault="001854A6" w:rsidP="001854A6">
                      <w:pPr>
                        <w:rPr>
                          <w:sz w:val="22"/>
                          <w:szCs w:val="22"/>
                        </w:rPr>
                      </w:pPr>
                      <w:r w:rsidRPr="001854A6">
                        <w:rPr>
                          <w:sz w:val="22"/>
                          <w:szCs w:val="22"/>
                        </w:rPr>
                        <w:t xml:space="preserve">    AND REGEXP_</w:t>
                      </w:r>
                      <w:proofErr w:type="gramStart"/>
                      <w:r w:rsidRPr="001854A6">
                        <w:rPr>
                          <w:sz w:val="22"/>
                          <w:szCs w:val="22"/>
                        </w:rPr>
                        <w:t>LIKE(SUBSTR(</w:t>
                      </w:r>
                      <w:proofErr w:type="gramEnd"/>
                      <w:r w:rsidRPr="001854A6">
                        <w:rPr>
                          <w:sz w:val="22"/>
                          <w:szCs w:val="22"/>
                        </w:rPr>
                        <w:t>PAGER, -8), '</w:t>
                      </w:r>
                      <w:proofErr w:type="gramStart"/>
                      <w:r w:rsidRPr="001854A6">
                        <w:rPr>
                          <w:sz w:val="22"/>
                          <w:szCs w:val="22"/>
                        </w:rPr>
                        <w:t>^[</w:t>
                      </w:r>
                      <w:proofErr w:type="gramEnd"/>
                      <w:r w:rsidRPr="001854A6">
                        <w:rPr>
                          <w:sz w:val="22"/>
                          <w:szCs w:val="22"/>
                        </w:rPr>
                        <w:t>0-9]{</w:t>
                      </w:r>
                      <w:proofErr w:type="gramStart"/>
                      <w:r w:rsidRPr="001854A6">
                        <w:rPr>
                          <w:sz w:val="22"/>
                          <w:szCs w:val="22"/>
                        </w:rPr>
                        <w:t>8}$</w:t>
                      </w:r>
                      <w:proofErr w:type="gramEnd"/>
                      <w:r w:rsidRPr="001854A6">
                        <w:rPr>
                          <w:sz w:val="22"/>
                          <w:szCs w:val="22"/>
                        </w:rPr>
                        <w:t>'</w:t>
                      </w:r>
                      <w:proofErr w:type="gramStart"/>
                      <w:r w:rsidRPr="001854A6">
                        <w:rPr>
                          <w:sz w:val="22"/>
                          <w:szCs w:val="22"/>
                        </w:rPr>
                        <w:t>);</w:t>
                      </w:r>
                      <w:proofErr w:type="gramEnd"/>
                    </w:p>
                  </w:txbxContent>
                </v:textbox>
                <w10:wrap type="square" anchorx="margin"/>
              </v:shape>
            </w:pict>
          </mc:Fallback>
        </mc:AlternateContent>
      </w:r>
    </w:p>
    <w:p w14:paraId="532B22F9" w14:textId="77777777" w:rsidR="001854A6" w:rsidRPr="00E72CAD" w:rsidRDefault="001854A6" w:rsidP="001854A6">
      <w:pPr>
        <w:rPr>
          <w:rFonts w:ascii="Calibri" w:hAnsi="Calibri" w:cs="Calibri"/>
        </w:rPr>
      </w:pPr>
    </w:p>
    <w:p w14:paraId="7223422A" w14:textId="77777777" w:rsidR="001854A6" w:rsidRPr="00E72CAD" w:rsidRDefault="001854A6" w:rsidP="001854A6">
      <w:pPr>
        <w:rPr>
          <w:rFonts w:ascii="Calibri" w:hAnsi="Calibri" w:cs="Calibri"/>
        </w:rPr>
      </w:pPr>
    </w:p>
    <w:p w14:paraId="32216C3D" w14:textId="77777777" w:rsidR="001854A6" w:rsidRPr="00E72CAD" w:rsidRDefault="001854A6" w:rsidP="001854A6">
      <w:pPr>
        <w:rPr>
          <w:rFonts w:ascii="Calibri" w:hAnsi="Calibri" w:cs="Calibri"/>
        </w:rPr>
      </w:pPr>
    </w:p>
    <w:p w14:paraId="50539F38" w14:textId="77777777" w:rsidR="001854A6" w:rsidRPr="00E72CAD" w:rsidRDefault="001854A6" w:rsidP="001854A6">
      <w:pPr>
        <w:rPr>
          <w:rFonts w:ascii="Calibri" w:hAnsi="Calibri" w:cs="Calibri"/>
        </w:rPr>
      </w:pPr>
    </w:p>
    <w:p w14:paraId="0749A26A" w14:textId="77777777" w:rsidR="001854A6" w:rsidRPr="00E72CAD" w:rsidRDefault="001854A6" w:rsidP="001854A6">
      <w:pPr>
        <w:rPr>
          <w:rFonts w:ascii="Calibri" w:hAnsi="Calibri" w:cs="Calibri"/>
        </w:rPr>
      </w:pPr>
    </w:p>
    <w:p w14:paraId="272DFBEF" w14:textId="77777777" w:rsidR="001854A6" w:rsidRPr="00E72CAD" w:rsidRDefault="001854A6" w:rsidP="001854A6">
      <w:pPr>
        <w:rPr>
          <w:rFonts w:ascii="Calibri" w:hAnsi="Calibri" w:cs="Calibri"/>
        </w:rPr>
      </w:pPr>
    </w:p>
    <w:p w14:paraId="2E3A0EC9" w14:textId="6CAB8FF2" w:rsidR="001854A6" w:rsidRPr="00E72CAD" w:rsidRDefault="001854A6" w:rsidP="001854A6">
      <w:pPr>
        <w:rPr>
          <w:rFonts w:ascii="Calibri" w:hAnsi="Calibri" w:cs="Calibri"/>
        </w:rPr>
      </w:pPr>
    </w:p>
    <w:sectPr w:rsidR="001854A6" w:rsidRPr="00E72CAD" w:rsidSect="00E72CAD">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F0378" w14:textId="77777777" w:rsidR="00F75B71" w:rsidRDefault="00F75B71" w:rsidP="007A1499">
      <w:pPr>
        <w:spacing w:after="0" w:line="240" w:lineRule="auto"/>
      </w:pPr>
      <w:r>
        <w:separator/>
      </w:r>
    </w:p>
  </w:endnote>
  <w:endnote w:type="continuationSeparator" w:id="0">
    <w:p w14:paraId="11F531F5" w14:textId="77777777" w:rsidR="00F75B71" w:rsidRDefault="00F75B71" w:rsidP="007A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547641"/>
      <w:docPartObj>
        <w:docPartGallery w:val="Page Numbers (Bottom of Page)"/>
        <w:docPartUnique/>
      </w:docPartObj>
    </w:sdtPr>
    <w:sdtEndPr>
      <w:rPr>
        <w:noProof/>
      </w:rPr>
    </w:sdtEndPr>
    <w:sdtContent>
      <w:p w14:paraId="1B20D9A2" w14:textId="6C3E51AC" w:rsidR="00CE674D" w:rsidRDefault="00CE67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8B5D6" w14:textId="77777777" w:rsidR="00CE674D" w:rsidRDefault="00CE6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953AB" w14:textId="77777777" w:rsidR="00F75B71" w:rsidRDefault="00F75B71" w:rsidP="007A1499">
      <w:pPr>
        <w:spacing w:after="0" w:line="240" w:lineRule="auto"/>
      </w:pPr>
      <w:r>
        <w:separator/>
      </w:r>
    </w:p>
  </w:footnote>
  <w:footnote w:type="continuationSeparator" w:id="0">
    <w:p w14:paraId="511902E2" w14:textId="77777777" w:rsidR="00F75B71" w:rsidRDefault="00F75B71" w:rsidP="007A1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48DF8" w14:textId="197EC0C0" w:rsidR="004B4DE7" w:rsidRDefault="004B4DE7" w:rsidP="004B4DE7">
    <w:pPr>
      <w:spacing w:line="264" w:lineRule="auto"/>
    </w:pPr>
    <w:r>
      <w:rPr>
        <w:noProof/>
        <w:color w:val="000000"/>
      </w:rPr>
      <mc:AlternateContent>
        <mc:Choice Requires="wps">
          <w:drawing>
            <wp:anchor distT="0" distB="0" distL="114300" distR="114300" simplePos="0" relativeHeight="251659264" behindDoc="0" locked="0" layoutInCell="1" allowOverlap="1" wp14:anchorId="7207AE01" wp14:editId="2BAB63C3">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CF3B6A"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r>
      <w:rPr>
        <w:color w:val="156082" w:themeColor="accent1"/>
        <w:sz w:val="20"/>
        <w:szCs w:val="20"/>
      </w:rPr>
      <w:t>Internship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7331"/>
    <w:multiLevelType w:val="multilevel"/>
    <w:tmpl w:val="EFD44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5BBB"/>
    <w:multiLevelType w:val="multilevel"/>
    <w:tmpl w:val="E3827F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072D3"/>
    <w:multiLevelType w:val="hybridMultilevel"/>
    <w:tmpl w:val="CAD6F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6D0AB3"/>
    <w:multiLevelType w:val="multilevel"/>
    <w:tmpl w:val="31C4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744E2"/>
    <w:multiLevelType w:val="multilevel"/>
    <w:tmpl w:val="A320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60C2F"/>
    <w:multiLevelType w:val="multilevel"/>
    <w:tmpl w:val="375C4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530CC"/>
    <w:multiLevelType w:val="multilevel"/>
    <w:tmpl w:val="5ADC2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B15AA"/>
    <w:multiLevelType w:val="multilevel"/>
    <w:tmpl w:val="94609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87720"/>
    <w:multiLevelType w:val="hybridMultilevel"/>
    <w:tmpl w:val="A23A1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042561"/>
    <w:multiLevelType w:val="multilevel"/>
    <w:tmpl w:val="72EE7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571E6"/>
    <w:multiLevelType w:val="multilevel"/>
    <w:tmpl w:val="C938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4144E"/>
    <w:multiLevelType w:val="multilevel"/>
    <w:tmpl w:val="3E84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70839"/>
    <w:multiLevelType w:val="multilevel"/>
    <w:tmpl w:val="4D44A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D68E6"/>
    <w:multiLevelType w:val="multilevel"/>
    <w:tmpl w:val="34A0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E719A"/>
    <w:multiLevelType w:val="multilevel"/>
    <w:tmpl w:val="E89A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C03F8"/>
    <w:multiLevelType w:val="multilevel"/>
    <w:tmpl w:val="CB983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A64486"/>
    <w:multiLevelType w:val="hybridMultilevel"/>
    <w:tmpl w:val="36FE0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516266"/>
    <w:multiLevelType w:val="multilevel"/>
    <w:tmpl w:val="402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7C2379"/>
    <w:multiLevelType w:val="multilevel"/>
    <w:tmpl w:val="22CC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B7075"/>
    <w:multiLevelType w:val="multilevel"/>
    <w:tmpl w:val="EC90F4EE"/>
    <w:lvl w:ilvl="0">
      <w:start w:val="11"/>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38432EF"/>
    <w:multiLevelType w:val="multilevel"/>
    <w:tmpl w:val="8C66C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AF05FA"/>
    <w:multiLevelType w:val="multilevel"/>
    <w:tmpl w:val="12AA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6E515B"/>
    <w:multiLevelType w:val="multilevel"/>
    <w:tmpl w:val="879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927CAD"/>
    <w:multiLevelType w:val="multilevel"/>
    <w:tmpl w:val="B350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3E346C"/>
    <w:multiLevelType w:val="hybridMultilevel"/>
    <w:tmpl w:val="A554F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A7619F3"/>
    <w:multiLevelType w:val="multilevel"/>
    <w:tmpl w:val="6324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CF3D58"/>
    <w:multiLevelType w:val="multilevel"/>
    <w:tmpl w:val="3C88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17883"/>
    <w:multiLevelType w:val="multilevel"/>
    <w:tmpl w:val="23027308"/>
    <w:lvl w:ilvl="0">
      <w:start w:val="13"/>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E9671B5"/>
    <w:multiLevelType w:val="multilevel"/>
    <w:tmpl w:val="0138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D1496C"/>
    <w:multiLevelType w:val="multilevel"/>
    <w:tmpl w:val="1180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047A4C"/>
    <w:multiLevelType w:val="multilevel"/>
    <w:tmpl w:val="12A4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B4711F"/>
    <w:multiLevelType w:val="hybridMultilevel"/>
    <w:tmpl w:val="19681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2CD1C9A"/>
    <w:multiLevelType w:val="multilevel"/>
    <w:tmpl w:val="F2C8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750DFD"/>
    <w:multiLevelType w:val="multilevel"/>
    <w:tmpl w:val="8FE0F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2B4423"/>
    <w:multiLevelType w:val="multilevel"/>
    <w:tmpl w:val="52EEC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384B16"/>
    <w:multiLevelType w:val="multilevel"/>
    <w:tmpl w:val="9C9EE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31580"/>
    <w:multiLevelType w:val="multilevel"/>
    <w:tmpl w:val="233E8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E12C8D"/>
    <w:multiLevelType w:val="multilevel"/>
    <w:tmpl w:val="B2CE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E40CE0"/>
    <w:multiLevelType w:val="multilevel"/>
    <w:tmpl w:val="28DA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5D3748"/>
    <w:multiLevelType w:val="hybridMultilevel"/>
    <w:tmpl w:val="79A63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F5C5EC4"/>
    <w:multiLevelType w:val="multilevel"/>
    <w:tmpl w:val="C0F2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8D2046"/>
    <w:multiLevelType w:val="hybridMultilevel"/>
    <w:tmpl w:val="B8900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54D6556"/>
    <w:multiLevelType w:val="multilevel"/>
    <w:tmpl w:val="D898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555643"/>
    <w:multiLevelType w:val="hybridMultilevel"/>
    <w:tmpl w:val="FB220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C7C6572"/>
    <w:multiLevelType w:val="multilevel"/>
    <w:tmpl w:val="FFC6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D13895"/>
    <w:multiLevelType w:val="multilevel"/>
    <w:tmpl w:val="F0B0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264EE5"/>
    <w:multiLevelType w:val="multilevel"/>
    <w:tmpl w:val="E3C8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5108E2"/>
    <w:multiLevelType w:val="multilevel"/>
    <w:tmpl w:val="DA9A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A3723D"/>
    <w:multiLevelType w:val="multilevel"/>
    <w:tmpl w:val="D3EA3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5B79EA"/>
    <w:multiLevelType w:val="multilevel"/>
    <w:tmpl w:val="AB30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A12C65"/>
    <w:multiLevelType w:val="multilevel"/>
    <w:tmpl w:val="99AA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A95F3F"/>
    <w:multiLevelType w:val="hybridMultilevel"/>
    <w:tmpl w:val="8A2C3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DA35BB9"/>
    <w:multiLevelType w:val="multilevel"/>
    <w:tmpl w:val="3292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362ECB"/>
    <w:multiLevelType w:val="hybridMultilevel"/>
    <w:tmpl w:val="2E6C7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86765EA"/>
    <w:multiLevelType w:val="multilevel"/>
    <w:tmpl w:val="F7C0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7B3147"/>
    <w:multiLevelType w:val="multilevel"/>
    <w:tmpl w:val="7484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F94031"/>
    <w:multiLevelType w:val="multilevel"/>
    <w:tmpl w:val="C414D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617DB6"/>
    <w:multiLevelType w:val="hybridMultilevel"/>
    <w:tmpl w:val="FE84B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3906582">
    <w:abstractNumId w:val="50"/>
  </w:num>
  <w:num w:numId="2" w16cid:durableId="1463772470">
    <w:abstractNumId w:val="8"/>
  </w:num>
  <w:num w:numId="3" w16cid:durableId="341902312">
    <w:abstractNumId w:val="57"/>
  </w:num>
  <w:num w:numId="4" w16cid:durableId="763451688">
    <w:abstractNumId w:val="5"/>
  </w:num>
  <w:num w:numId="5" w16cid:durableId="1592004034">
    <w:abstractNumId w:val="21"/>
  </w:num>
  <w:num w:numId="6" w16cid:durableId="155582995">
    <w:abstractNumId w:val="25"/>
  </w:num>
  <w:num w:numId="7" w16cid:durableId="505098333">
    <w:abstractNumId w:val="3"/>
  </w:num>
  <w:num w:numId="8" w16cid:durableId="1440299667">
    <w:abstractNumId w:val="10"/>
  </w:num>
  <w:num w:numId="9" w16cid:durableId="375004372">
    <w:abstractNumId w:val="13"/>
  </w:num>
  <w:num w:numId="10" w16cid:durableId="384719925">
    <w:abstractNumId w:val="52"/>
  </w:num>
  <w:num w:numId="11" w16cid:durableId="475997386">
    <w:abstractNumId w:val="32"/>
  </w:num>
  <w:num w:numId="12" w16cid:durableId="1486817768">
    <w:abstractNumId w:val="40"/>
  </w:num>
  <w:num w:numId="13" w16cid:durableId="1891265570">
    <w:abstractNumId w:val="22"/>
  </w:num>
  <w:num w:numId="14" w16cid:durableId="702903331">
    <w:abstractNumId w:val="54"/>
  </w:num>
  <w:num w:numId="15" w16cid:durableId="257104439">
    <w:abstractNumId w:val="11"/>
  </w:num>
  <w:num w:numId="16" w16cid:durableId="418719368">
    <w:abstractNumId w:val="29"/>
  </w:num>
  <w:num w:numId="17" w16cid:durableId="122817837">
    <w:abstractNumId w:val="34"/>
  </w:num>
  <w:num w:numId="18" w16cid:durableId="757749429">
    <w:abstractNumId w:val="17"/>
  </w:num>
  <w:num w:numId="19" w16cid:durableId="1285577554">
    <w:abstractNumId w:val="56"/>
  </w:num>
  <w:num w:numId="20" w16cid:durableId="2079932355">
    <w:abstractNumId w:val="51"/>
  </w:num>
  <w:num w:numId="21" w16cid:durableId="2085254210">
    <w:abstractNumId w:val="20"/>
  </w:num>
  <w:num w:numId="22" w16cid:durableId="1725563814">
    <w:abstractNumId w:val="24"/>
  </w:num>
  <w:num w:numId="23" w16cid:durableId="1099637963">
    <w:abstractNumId w:val="26"/>
  </w:num>
  <w:num w:numId="24" w16cid:durableId="457382155">
    <w:abstractNumId w:val="18"/>
  </w:num>
  <w:num w:numId="25" w16cid:durableId="983657290">
    <w:abstractNumId w:val="36"/>
  </w:num>
  <w:num w:numId="26" w16cid:durableId="1622495464">
    <w:abstractNumId w:val="7"/>
  </w:num>
  <w:num w:numId="27" w16cid:durableId="428232044">
    <w:abstractNumId w:val="48"/>
  </w:num>
  <w:num w:numId="28" w16cid:durableId="1469786609">
    <w:abstractNumId w:val="43"/>
  </w:num>
  <w:num w:numId="29" w16cid:durableId="1450471397">
    <w:abstractNumId w:val="2"/>
  </w:num>
  <w:num w:numId="30" w16cid:durableId="498272833">
    <w:abstractNumId w:val="14"/>
  </w:num>
  <w:num w:numId="31" w16cid:durableId="2035576420">
    <w:abstractNumId w:val="12"/>
  </w:num>
  <w:num w:numId="32" w16cid:durableId="954217569">
    <w:abstractNumId w:val="16"/>
  </w:num>
  <w:num w:numId="33" w16cid:durableId="1742558820">
    <w:abstractNumId w:val="42"/>
  </w:num>
  <w:num w:numId="34" w16cid:durableId="895702927">
    <w:abstractNumId w:val="28"/>
  </w:num>
  <w:num w:numId="35" w16cid:durableId="15204987">
    <w:abstractNumId w:val="15"/>
  </w:num>
  <w:num w:numId="36" w16cid:durableId="1793398547">
    <w:abstractNumId w:val="0"/>
  </w:num>
  <w:num w:numId="37" w16cid:durableId="1204638578">
    <w:abstractNumId w:val="46"/>
  </w:num>
  <w:num w:numId="38" w16cid:durableId="1387755144">
    <w:abstractNumId w:val="33"/>
  </w:num>
  <w:num w:numId="39" w16cid:durableId="837036285">
    <w:abstractNumId w:val="6"/>
  </w:num>
  <w:num w:numId="40" w16cid:durableId="1848247491">
    <w:abstractNumId w:val="37"/>
  </w:num>
  <w:num w:numId="41" w16cid:durableId="65878817">
    <w:abstractNumId w:val="45"/>
  </w:num>
  <w:num w:numId="42" w16cid:durableId="477383155">
    <w:abstractNumId w:val="1"/>
  </w:num>
  <w:num w:numId="43" w16cid:durableId="1364017728">
    <w:abstractNumId w:val="41"/>
  </w:num>
  <w:num w:numId="44" w16cid:durableId="655718721">
    <w:abstractNumId w:val="30"/>
  </w:num>
  <w:num w:numId="45" w16cid:durableId="1271595158">
    <w:abstractNumId w:val="31"/>
  </w:num>
  <w:num w:numId="46" w16cid:durableId="1186869984">
    <w:abstractNumId w:val="27"/>
  </w:num>
  <w:num w:numId="47" w16cid:durableId="153566867">
    <w:abstractNumId w:val="23"/>
  </w:num>
  <w:num w:numId="48" w16cid:durableId="2068533224">
    <w:abstractNumId w:val="38"/>
  </w:num>
  <w:num w:numId="49" w16cid:durableId="1484345909">
    <w:abstractNumId w:val="49"/>
  </w:num>
  <w:num w:numId="50" w16cid:durableId="2002461376">
    <w:abstractNumId w:val="44"/>
  </w:num>
  <w:num w:numId="51" w16cid:durableId="904947354">
    <w:abstractNumId w:val="4"/>
  </w:num>
  <w:num w:numId="52" w16cid:durableId="1730151246">
    <w:abstractNumId w:val="35"/>
  </w:num>
  <w:num w:numId="53" w16cid:durableId="688411459">
    <w:abstractNumId w:val="53"/>
  </w:num>
  <w:num w:numId="54" w16cid:durableId="236330365">
    <w:abstractNumId w:val="9"/>
  </w:num>
  <w:num w:numId="55" w16cid:durableId="2050763230">
    <w:abstractNumId w:val="55"/>
  </w:num>
  <w:num w:numId="56" w16cid:durableId="630135730">
    <w:abstractNumId w:val="47"/>
  </w:num>
  <w:num w:numId="57" w16cid:durableId="1773937246">
    <w:abstractNumId w:val="19"/>
  </w:num>
  <w:num w:numId="58" w16cid:durableId="164700945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63"/>
    <w:rsid w:val="000A7F16"/>
    <w:rsid w:val="000B4187"/>
    <w:rsid w:val="0012045C"/>
    <w:rsid w:val="00166550"/>
    <w:rsid w:val="001854A6"/>
    <w:rsid w:val="00192E13"/>
    <w:rsid w:val="001F255B"/>
    <w:rsid w:val="0029344C"/>
    <w:rsid w:val="002E5E1D"/>
    <w:rsid w:val="0030425C"/>
    <w:rsid w:val="003B1AC2"/>
    <w:rsid w:val="003E7650"/>
    <w:rsid w:val="003E7EB9"/>
    <w:rsid w:val="004415E0"/>
    <w:rsid w:val="00442A70"/>
    <w:rsid w:val="004727D5"/>
    <w:rsid w:val="0048671D"/>
    <w:rsid w:val="004A7E5E"/>
    <w:rsid w:val="004B4DE7"/>
    <w:rsid w:val="004E26C3"/>
    <w:rsid w:val="004F1AD0"/>
    <w:rsid w:val="005F34A1"/>
    <w:rsid w:val="00601D77"/>
    <w:rsid w:val="006156C9"/>
    <w:rsid w:val="00694BDA"/>
    <w:rsid w:val="006C7C41"/>
    <w:rsid w:val="006D3605"/>
    <w:rsid w:val="006E0912"/>
    <w:rsid w:val="00771A2D"/>
    <w:rsid w:val="007A1499"/>
    <w:rsid w:val="008436F3"/>
    <w:rsid w:val="008D5C21"/>
    <w:rsid w:val="008E1774"/>
    <w:rsid w:val="0090162C"/>
    <w:rsid w:val="009069C3"/>
    <w:rsid w:val="009426DD"/>
    <w:rsid w:val="009605C8"/>
    <w:rsid w:val="00995639"/>
    <w:rsid w:val="009E2DEC"/>
    <w:rsid w:val="009E79BC"/>
    <w:rsid w:val="00A11F1D"/>
    <w:rsid w:val="00A11FD4"/>
    <w:rsid w:val="00A245C9"/>
    <w:rsid w:val="00A77CBC"/>
    <w:rsid w:val="00A96525"/>
    <w:rsid w:val="00AC6838"/>
    <w:rsid w:val="00AE7D79"/>
    <w:rsid w:val="00B11D4E"/>
    <w:rsid w:val="00B516E1"/>
    <w:rsid w:val="00BF1935"/>
    <w:rsid w:val="00CA7B96"/>
    <w:rsid w:val="00CE674D"/>
    <w:rsid w:val="00CF5B44"/>
    <w:rsid w:val="00D11B97"/>
    <w:rsid w:val="00DE4A51"/>
    <w:rsid w:val="00E55A32"/>
    <w:rsid w:val="00E72CAD"/>
    <w:rsid w:val="00EC2C63"/>
    <w:rsid w:val="00EC74D1"/>
    <w:rsid w:val="00EF68A0"/>
    <w:rsid w:val="00F03942"/>
    <w:rsid w:val="00F13902"/>
    <w:rsid w:val="00F311BA"/>
    <w:rsid w:val="00F66DDA"/>
    <w:rsid w:val="00F75B71"/>
    <w:rsid w:val="00FB075D"/>
    <w:rsid w:val="00FB1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7924"/>
  <w15:chartTrackingRefBased/>
  <w15:docId w15:val="{F80078A8-8412-4852-B365-94541DFD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2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2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C2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2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2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C2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C63"/>
    <w:rPr>
      <w:rFonts w:eastAsiaTheme="majorEastAsia" w:cstheme="majorBidi"/>
      <w:color w:val="272727" w:themeColor="text1" w:themeTint="D8"/>
    </w:rPr>
  </w:style>
  <w:style w:type="paragraph" w:styleId="Title">
    <w:name w:val="Title"/>
    <w:basedOn w:val="Normal"/>
    <w:next w:val="Normal"/>
    <w:link w:val="TitleChar"/>
    <w:uiPriority w:val="10"/>
    <w:qFormat/>
    <w:rsid w:val="00EC2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C63"/>
    <w:pPr>
      <w:spacing w:before="160"/>
      <w:jc w:val="center"/>
    </w:pPr>
    <w:rPr>
      <w:i/>
      <w:iCs/>
      <w:color w:val="404040" w:themeColor="text1" w:themeTint="BF"/>
    </w:rPr>
  </w:style>
  <w:style w:type="character" w:customStyle="1" w:styleId="QuoteChar">
    <w:name w:val="Quote Char"/>
    <w:basedOn w:val="DefaultParagraphFont"/>
    <w:link w:val="Quote"/>
    <w:uiPriority w:val="29"/>
    <w:rsid w:val="00EC2C63"/>
    <w:rPr>
      <w:i/>
      <w:iCs/>
      <w:color w:val="404040" w:themeColor="text1" w:themeTint="BF"/>
    </w:rPr>
  </w:style>
  <w:style w:type="paragraph" w:styleId="ListParagraph">
    <w:name w:val="List Paragraph"/>
    <w:basedOn w:val="Normal"/>
    <w:uiPriority w:val="34"/>
    <w:qFormat/>
    <w:rsid w:val="00EC2C63"/>
    <w:pPr>
      <w:ind w:left="720"/>
      <w:contextualSpacing/>
    </w:pPr>
  </w:style>
  <w:style w:type="character" w:styleId="IntenseEmphasis">
    <w:name w:val="Intense Emphasis"/>
    <w:basedOn w:val="DefaultParagraphFont"/>
    <w:uiPriority w:val="21"/>
    <w:qFormat/>
    <w:rsid w:val="00EC2C63"/>
    <w:rPr>
      <w:i/>
      <w:iCs/>
      <w:color w:val="0F4761" w:themeColor="accent1" w:themeShade="BF"/>
    </w:rPr>
  </w:style>
  <w:style w:type="paragraph" w:styleId="IntenseQuote">
    <w:name w:val="Intense Quote"/>
    <w:basedOn w:val="Normal"/>
    <w:next w:val="Normal"/>
    <w:link w:val="IntenseQuoteChar"/>
    <w:uiPriority w:val="30"/>
    <w:qFormat/>
    <w:rsid w:val="00EC2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C63"/>
    <w:rPr>
      <w:i/>
      <w:iCs/>
      <w:color w:val="0F4761" w:themeColor="accent1" w:themeShade="BF"/>
    </w:rPr>
  </w:style>
  <w:style w:type="character" w:styleId="IntenseReference">
    <w:name w:val="Intense Reference"/>
    <w:basedOn w:val="DefaultParagraphFont"/>
    <w:uiPriority w:val="32"/>
    <w:qFormat/>
    <w:rsid w:val="00EC2C63"/>
    <w:rPr>
      <w:b/>
      <w:bCs/>
      <w:smallCaps/>
      <w:color w:val="0F4761" w:themeColor="accent1" w:themeShade="BF"/>
      <w:spacing w:val="5"/>
    </w:rPr>
  </w:style>
  <w:style w:type="table" w:styleId="TableGridLight">
    <w:name w:val="Grid Table Light"/>
    <w:basedOn w:val="TableNormal"/>
    <w:uiPriority w:val="40"/>
    <w:rsid w:val="00EC74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g-star-inserted">
    <w:name w:val="ng-star-inserted"/>
    <w:basedOn w:val="Normal"/>
    <w:rsid w:val="00E55A3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ng-star-inserted1">
    <w:name w:val="ng-star-inserted1"/>
    <w:basedOn w:val="DefaultParagraphFont"/>
    <w:rsid w:val="00E55A32"/>
  </w:style>
  <w:style w:type="character" w:customStyle="1" w:styleId="inline-code">
    <w:name w:val="inline-code"/>
    <w:basedOn w:val="DefaultParagraphFont"/>
    <w:rsid w:val="00E55A32"/>
  </w:style>
  <w:style w:type="character" w:styleId="Hyperlink">
    <w:name w:val="Hyperlink"/>
    <w:basedOn w:val="DefaultParagraphFont"/>
    <w:uiPriority w:val="99"/>
    <w:unhideWhenUsed/>
    <w:rsid w:val="009069C3"/>
    <w:rPr>
      <w:color w:val="467886" w:themeColor="hyperlink"/>
      <w:u w:val="single"/>
    </w:rPr>
  </w:style>
  <w:style w:type="character" w:styleId="UnresolvedMention">
    <w:name w:val="Unresolved Mention"/>
    <w:basedOn w:val="DefaultParagraphFont"/>
    <w:uiPriority w:val="99"/>
    <w:semiHidden/>
    <w:unhideWhenUsed/>
    <w:rsid w:val="009069C3"/>
    <w:rPr>
      <w:color w:val="605E5C"/>
      <w:shd w:val="clear" w:color="auto" w:fill="E1DFDD"/>
    </w:rPr>
  </w:style>
  <w:style w:type="paragraph" w:styleId="Header">
    <w:name w:val="header"/>
    <w:basedOn w:val="Normal"/>
    <w:link w:val="HeaderChar"/>
    <w:uiPriority w:val="99"/>
    <w:unhideWhenUsed/>
    <w:rsid w:val="007A1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499"/>
  </w:style>
  <w:style w:type="paragraph" w:styleId="Footer">
    <w:name w:val="footer"/>
    <w:basedOn w:val="Normal"/>
    <w:link w:val="FooterChar"/>
    <w:uiPriority w:val="99"/>
    <w:unhideWhenUsed/>
    <w:rsid w:val="007A1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499"/>
  </w:style>
  <w:style w:type="paragraph" w:styleId="TOCHeading">
    <w:name w:val="TOC Heading"/>
    <w:basedOn w:val="Heading1"/>
    <w:next w:val="Normal"/>
    <w:uiPriority w:val="39"/>
    <w:unhideWhenUsed/>
    <w:qFormat/>
    <w:rsid w:val="00CE674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E674D"/>
    <w:pPr>
      <w:spacing w:after="100"/>
    </w:pPr>
  </w:style>
  <w:style w:type="paragraph" w:styleId="TOC2">
    <w:name w:val="toc 2"/>
    <w:basedOn w:val="Normal"/>
    <w:next w:val="Normal"/>
    <w:autoRedefine/>
    <w:uiPriority w:val="39"/>
    <w:unhideWhenUsed/>
    <w:rsid w:val="00CE674D"/>
    <w:pPr>
      <w:spacing w:after="100"/>
      <w:ind w:left="240"/>
    </w:pPr>
  </w:style>
  <w:style w:type="paragraph" w:styleId="TOC3">
    <w:name w:val="toc 3"/>
    <w:basedOn w:val="Normal"/>
    <w:next w:val="Normal"/>
    <w:autoRedefine/>
    <w:uiPriority w:val="39"/>
    <w:unhideWhenUsed/>
    <w:rsid w:val="00CE674D"/>
    <w:pPr>
      <w:spacing w:after="100"/>
      <w:ind w:left="480"/>
    </w:pPr>
  </w:style>
  <w:style w:type="paragraph" w:styleId="Caption">
    <w:name w:val="caption"/>
    <w:basedOn w:val="Normal"/>
    <w:next w:val="Normal"/>
    <w:uiPriority w:val="35"/>
    <w:unhideWhenUsed/>
    <w:qFormat/>
    <w:rsid w:val="00AE7D7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771A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9865">
      <w:bodyDiv w:val="1"/>
      <w:marLeft w:val="0"/>
      <w:marRight w:val="0"/>
      <w:marTop w:val="0"/>
      <w:marBottom w:val="0"/>
      <w:divBdr>
        <w:top w:val="none" w:sz="0" w:space="0" w:color="auto"/>
        <w:left w:val="none" w:sz="0" w:space="0" w:color="auto"/>
        <w:bottom w:val="none" w:sz="0" w:space="0" w:color="auto"/>
        <w:right w:val="none" w:sz="0" w:space="0" w:color="auto"/>
      </w:divBdr>
    </w:div>
    <w:div w:id="21327375">
      <w:bodyDiv w:val="1"/>
      <w:marLeft w:val="0"/>
      <w:marRight w:val="0"/>
      <w:marTop w:val="0"/>
      <w:marBottom w:val="0"/>
      <w:divBdr>
        <w:top w:val="none" w:sz="0" w:space="0" w:color="auto"/>
        <w:left w:val="none" w:sz="0" w:space="0" w:color="auto"/>
        <w:bottom w:val="none" w:sz="0" w:space="0" w:color="auto"/>
        <w:right w:val="none" w:sz="0" w:space="0" w:color="auto"/>
      </w:divBdr>
    </w:div>
    <w:div w:id="29261228">
      <w:bodyDiv w:val="1"/>
      <w:marLeft w:val="0"/>
      <w:marRight w:val="0"/>
      <w:marTop w:val="0"/>
      <w:marBottom w:val="0"/>
      <w:divBdr>
        <w:top w:val="none" w:sz="0" w:space="0" w:color="auto"/>
        <w:left w:val="none" w:sz="0" w:space="0" w:color="auto"/>
        <w:bottom w:val="none" w:sz="0" w:space="0" w:color="auto"/>
        <w:right w:val="none" w:sz="0" w:space="0" w:color="auto"/>
      </w:divBdr>
    </w:div>
    <w:div w:id="66271649">
      <w:bodyDiv w:val="1"/>
      <w:marLeft w:val="0"/>
      <w:marRight w:val="0"/>
      <w:marTop w:val="0"/>
      <w:marBottom w:val="0"/>
      <w:divBdr>
        <w:top w:val="none" w:sz="0" w:space="0" w:color="auto"/>
        <w:left w:val="none" w:sz="0" w:space="0" w:color="auto"/>
        <w:bottom w:val="none" w:sz="0" w:space="0" w:color="auto"/>
        <w:right w:val="none" w:sz="0" w:space="0" w:color="auto"/>
      </w:divBdr>
    </w:div>
    <w:div w:id="67921282">
      <w:bodyDiv w:val="1"/>
      <w:marLeft w:val="0"/>
      <w:marRight w:val="0"/>
      <w:marTop w:val="0"/>
      <w:marBottom w:val="0"/>
      <w:divBdr>
        <w:top w:val="none" w:sz="0" w:space="0" w:color="auto"/>
        <w:left w:val="none" w:sz="0" w:space="0" w:color="auto"/>
        <w:bottom w:val="none" w:sz="0" w:space="0" w:color="auto"/>
        <w:right w:val="none" w:sz="0" w:space="0" w:color="auto"/>
      </w:divBdr>
    </w:div>
    <w:div w:id="141428333">
      <w:bodyDiv w:val="1"/>
      <w:marLeft w:val="0"/>
      <w:marRight w:val="0"/>
      <w:marTop w:val="0"/>
      <w:marBottom w:val="0"/>
      <w:divBdr>
        <w:top w:val="none" w:sz="0" w:space="0" w:color="auto"/>
        <w:left w:val="none" w:sz="0" w:space="0" w:color="auto"/>
        <w:bottom w:val="none" w:sz="0" w:space="0" w:color="auto"/>
        <w:right w:val="none" w:sz="0" w:space="0" w:color="auto"/>
      </w:divBdr>
    </w:div>
    <w:div w:id="144246922">
      <w:bodyDiv w:val="1"/>
      <w:marLeft w:val="0"/>
      <w:marRight w:val="0"/>
      <w:marTop w:val="0"/>
      <w:marBottom w:val="0"/>
      <w:divBdr>
        <w:top w:val="none" w:sz="0" w:space="0" w:color="auto"/>
        <w:left w:val="none" w:sz="0" w:space="0" w:color="auto"/>
        <w:bottom w:val="none" w:sz="0" w:space="0" w:color="auto"/>
        <w:right w:val="none" w:sz="0" w:space="0" w:color="auto"/>
      </w:divBdr>
    </w:div>
    <w:div w:id="154149530">
      <w:bodyDiv w:val="1"/>
      <w:marLeft w:val="0"/>
      <w:marRight w:val="0"/>
      <w:marTop w:val="0"/>
      <w:marBottom w:val="0"/>
      <w:divBdr>
        <w:top w:val="none" w:sz="0" w:space="0" w:color="auto"/>
        <w:left w:val="none" w:sz="0" w:space="0" w:color="auto"/>
        <w:bottom w:val="none" w:sz="0" w:space="0" w:color="auto"/>
        <w:right w:val="none" w:sz="0" w:space="0" w:color="auto"/>
      </w:divBdr>
    </w:div>
    <w:div w:id="166022439">
      <w:bodyDiv w:val="1"/>
      <w:marLeft w:val="0"/>
      <w:marRight w:val="0"/>
      <w:marTop w:val="0"/>
      <w:marBottom w:val="0"/>
      <w:divBdr>
        <w:top w:val="none" w:sz="0" w:space="0" w:color="auto"/>
        <w:left w:val="none" w:sz="0" w:space="0" w:color="auto"/>
        <w:bottom w:val="none" w:sz="0" w:space="0" w:color="auto"/>
        <w:right w:val="none" w:sz="0" w:space="0" w:color="auto"/>
      </w:divBdr>
    </w:div>
    <w:div w:id="168952009">
      <w:bodyDiv w:val="1"/>
      <w:marLeft w:val="0"/>
      <w:marRight w:val="0"/>
      <w:marTop w:val="0"/>
      <w:marBottom w:val="0"/>
      <w:divBdr>
        <w:top w:val="none" w:sz="0" w:space="0" w:color="auto"/>
        <w:left w:val="none" w:sz="0" w:space="0" w:color="auto"/>
        <w:bottom w:val="none" w:sz="0" w:space="0" w:color="auto"/>
        <w:right w:val="none" w:sz="0" w:space="0" w:color="auto"/>
      </w:divBdr>
    </w:div>
    <w:div w:id="174657408">
      <w:bodyDiv w:val="1"/>
      <w:marLeft w:val="0"/>
      <w:marRight w:val="0"/>
      <w:marTop w:val="0"/>
      <w:marBottom w:val="0"/>
      <w:divBdr>
        <w:top w:val="none" w:sz="0" w:space="0" w:color="auto"/>
        <w:left w:val="none" w:sz="0" w:space="0" w:color="auto"/>
        <w:bottom w:val="none" w:sz="0" w:space="0" w:color="auto"/>
        <w:right w:val="none" w:sz="0" w:space="0" w:color="auto"/>
      </w:divBdr>
    </w:div>
    <w:div w:id="191572140">
      <w:bodyDiv w:val="1"/>
      <w:marLeft w:val="0"/>
      <w:marRight w:val="0"/>
      <w:marTop w:val="0"/>
      <w:marBottom w:val="0"/>
      <w:divBdr>
        <w:top w:val="none" w:sz="0" w:space="0" w:color="auto"/>
        <w:left w:val="none" w:sz="0" w:space="0" w:color="auto"/>
        <w:bottom w:val="none" w:sz="0" w:space="0" w:color="auto"/>
        <w:right w:val="none" w:sz="0" w:space="0" w:color="auto"/>
      </w:divBdr>
    </w:div>
    <w:div w:id="227344767">
      <w:bodyDiv w:val="1"/>
      <w:marLeft w:val="0"/>
      <w:marRight w:val="0"/>
      <w:marTop w:val="0"/>
      <w:marBottom w:val="0"/>
      <w:divBdr>
        <w:top w:val="none" w:sz="0" w:space="0" w:color="auto"/>
        <w:left w:val="none" w:sz="0" w:space="0" w:color="auto"/>
        <w:bottom w:val="none" w:sz="0" w:space="0" w:color="auto"/>
        <w:right w:val="none" w:sz="0" w:space="0" w:color="auto"/>
      </w:divBdr>
    </w:div>
    <w:div w:id="232399211">
      <w:bodyDiv w:val="1"/>
      <w:marLeft w:val="0"/>
      <w:marRight w:val="0"/>
      <w:marTop w:val="0"/>
      <w:marBottom w:val="0"/>
      <w:divBdr>
        <w:top w:val="none" w:sz="0" w:space="0" w:color="auto"/>
        <w:left w:val="none" w:sz="0" w:space="0" w:color="auto"/>
        <w:bottom w:val="none" w:sz="0" w:space="0" w:color="auto"/>
        <w:right w:val="none" w:sz="0" w:space="0" w:color="auto"/>
      </w:divBdr>
    </w:div>
    <w:div w:id="242842031">
      <w:bodyDiv w:val="1"/>
      <w:marLeft w:val="0"/>
      <w:marRight w:val="0"/>
      <w:marTop w:val="0"/>
      <w:marBottom w:val="0"/>
      <w:divBdr>
        <w:top w:val="none" w:sz="0" w:space="0" w:color="auto"/>
        <w:left w:val="none" w:sz="0" w:space="0" w:color="auto"/>
        <w:bottom w:val="none" w:sz="0" w:space="0" w:color="auto"/>
        <w:right w:val="none" w:sz="0" w:space="0" w:color="auto"/>
      </w:divBdr>
    </w:div>
    <w:div w:id="247883449">
      <w:bodyDiv w:val="1"/>
      <w:marLeft w:val="0"/>
      <w:marRight w:val="0"/>
      <w:marTop w:val="0"/>
      <w:marBottom w:val="0"/>
      <w:divBdr>
        <w:top w:val="none" w:sz="0" w:space="0" w:color="auto"/>
        <w:left w:val="none" w:sz="0" w:space="0" w:color="auto"/>
        <w:bottom w:val="none" w:sz="0" w:space="0" w:color="auto"/>
        <w:right w:val="none" w:sz="0" w:space="0" w:color="auto"/>
      </w:divBdr>
    </w:div>
    <w:div w:id="263004458">
      <w:bodyDiv w:val="1"/>
      <w:marLeft w:val="0"/>
      <w:marRight w:val="0"/>
      <w:marTop w:val="0"/>
      <w:marBottom w:val="0"/>
      <w:divBdr>
        <w:top w:val="none" w:sz="0" w:space="0" w:color="auto"/>
        <w:left w:val="none" w:sz="0" w:space="0" w:color="auto"/>
        <w:bottom w:val="none" w:sz="0" w:space="0" w:color="auto"/>
        <w:right w:val="none" w:sz="0" w:space="0" w:color="auto"/>
      </w:divBdr>
    </w:div>
    <w:div w:id="274555603">
      <w:bodyDiv w:val="1"/>
      <w:marLeft w:val="0"/>
      <w:marRight w:val="0"/>
      <w:marTop w:val="0"/>
      <w:marBottom w:val="0"/>
      <w:divBdr>
        <w:top w:val="none" w:sz="0" w:space="0" w:color="auto"/>
        <w:left w:val="none" w:sz="0" w:space="0" w:color="auto"/>
        <w:bottom w:val="none" w:sz="0" w:space="0" w:color="auto"/>
        <w:right w:val="none" w:sz="0" w:space="0" w:color="auto"/>
      </w:divBdr>
    </w:div>
    <w:div w:id="292833997">
      <w:bodyDiv w:val="1"/>
      <w:marLeft w:val="0"/>
      <w:marRight w:val="0"/>
      <w:marTop w:val="0"/>
      <w:marBottom w:val="0"/>
      <w:divBdr>
        <w:top w:val="none" w:sz="0" w:space="0" w:color="auto"/>
        <w:left w:val="none" w:sz="0" w:space="0" w:color="auto"/>
        <w:bottom w:val="none" w:sz="0" w:space="0" w:color="auto"/>
        <w:right w:val="none" w:sz="0" w:space="0" w:color="auto"/>
      </w:divBdr>
    </w:div>
    <w:div w:id="327829820">
      <w:bodyDiv w:val="1"/>
      <w:marLeft w:val="0"/>
      <w:marRight w:val="0"/>
      <w:marTop w:val="0"/>
      <w:marBottom w:val="0"/>
      <w:divBdr>
        <w:top w:val="none" w:sz="0" w:space="0" w:color="auto"/>
        <w:left w:val="none" w:sz="0" w:space="0" w:color="auto"/>
        <w:bottom w:val="none" w:sz="0" w:space="0" w:color="auto"/>
        <w:right w:val="none" w:sz="0" w:space="0" w:color="auto"/>
      </w:divBdr>
    </w:div>
    <w:div w:id="358823581">
      <w:bodyDiv w:val="1"/>
      <w:marLeft w:val="0"/>
      <w:marRight w:val="0"/>
      <w:marTop w:val="0"/>
      <w:marBottom w:val="0"/>
      <w:divBdr>
        <w:top w:val="none" w:sz="0" w:space="0" w:color="auto"/>
        <w:left w:val="none" w:sz="0" w:space="0" w:color="auto"/>
        <w:bottom w:val="none" w:sz="0" w:space="0" w:color="auto"/>
        <w:right w:val="none" w:sz="0" w:space="0" w:color="auto"/>
      </w:divBdr>
    </w:div>
    <w:div w:id="366763493">
      <w:bodyDiv w:val="1"/>
      <w:marLeft w:val="0"/>
      <w:marRight w:val="0"/>
      <w:marTop w:val="0"/>
      <w:marBottom w:val="0"/>
      <w:divBdr>
        <w:top w:val="none" w:sz="0" w:space="0" w:color="auto"/>
        <w:left w:val="none" w:sz="0" w:space="0" w:color="auto"/>
        <w:bottom w:val="none" w:sz="0" w:space="0" w:color="auto"/>
        <w:right w:val="none" w:sz="0" w:space="0" w:color="auto"/>
      </w:divBdr>
    </w:div>
    <w:div w:id="371543295">
      <w:bodyDiv w:val="1"/>
      <w:marLeft w:val="0"/>
      <w:marRight w:val="0"/>
      <w:marTop w:val="0"/>
      <w:marBottom w:val="0"/>
      <w:divBdr>
        <w:top w:val="none" w:sz="0" w:space="0" w:color="auto"/>
        <w:left w:val="none" w:sz="0" w:space="0" w:color="auto"/>
        <w:bottom w:val="none" w:sz="0" w:space="0" w:color="auto"/>
        <w:right w:val="none" w:sz="0" w:space="0" w:color="auto"/>
      </w:divBdr>
    </w:div>
    <w:div w:id="383256659">
      <w:bodyDiv w:val="1"/>
      <w:marLeft w:val="0"/>
      <w:marRight w:val="0"/>
      <w:marTop w:val="0"/>
      <w:marBottom w:val="0"/>
      <w:divBdr>
        <w:top w:val="none" w:sz="0" w:space="0" w:color="auto"/>
        <w:left w:val="none" w:sz="0" w:space="0" w:color="auto"/>
        <w:bottom w:val="none" w:sz="0" w:space="0" w:color="auto"/>
        <w:right w:val="none" w:sz="0" w:space="0" w:color="auto"/>
      </w:divBdr>
    </w:div>
    <w:div w:id="389578660">
      <w:bodyDiv w:val="1"/>
      <w:marLeft w:val="0"/>
      <w:marRight w:val="0"/>
      <w:marTop w:val="0"/>
      <w:marBottom w:val="0"/>
      <w:divBdr>
        <w:top w:val="none" w:sz="0" w:space="0" w:color="auto"/>
        <w:left w:val="none" w:sz="0" w:space="0" w:color="auto"/>
        <w:bottom w:val="none" w:sz="0" w:space="0" w:color="auto"/>
        <w:right w:val="none" w:sz="0" w:space="0" w:color="auto"/>
      </w:divBdr>
    </w:div>
    <w:div w:id="406197703">
      <w:bodyDiv w:val="1"/>
      <w:marLeft w:val="0"/>
      <w:marRight w:val="0"/>
      <w:marTop w:val="0"/>
      <w:marBottom w:val="0"/>
      <w:divBdr>
        <w:top w:val="none" w:sz="0" w:space="0" w:color="auto"/>
        <w:left w:val="none" w:sz="0" w:space="0" w:color="auto"/>
        <w:bottom w:val="none" w:sz="0" w:space="0" w:color="auto"/>
        <w:right w:val="none" w:sz="0" w:space="0" w:color="auto"/>
      </w:divBdr>
    </w:div>
    <w:div w:id="426969833">
      <w:bodyDiv w:val="1"/>
      <w:marLeft w:val="0"/>
      <w:marRight w:val="0"/>
      <w:marTop w:val="0"/>
      <w:marBottom w:val="0"/>
      <w:divBdr>
        <w:top w:val="none" w:sz="0" w:space="0" w:color="auto"/>
        <w:left w:val="none" w:sz="0" w:space="0" w:color="auto"/>
        <w:bottom w:val="none" w:sz="0" w:space="0" w:color="auto"/>
        <w:right w:val="none" w:sz="0" w:space="0" w:color="auto"/>
      </w:divBdr>
    </w:div>
    <w:div w:id="436800947">
      <w:bodyDiv w:val="1"/>
      <w:marLeft w:val="0"/>
      <w:marRight w:val="0"/>
      <w:marTop w:val="0"/>
      <w:marBottom w:val="0"/>
      <w:divBdr>
        <w:top w:val="none" w:sz="0" w:space="0" w:color="auto"/>
        <w:left w:val="none" w:sz="0" w:space="0" w:color="auto"/>
        <w:bottom w:val="none" w:sz="0" w:space="0" w:color="auto"/>
        <w:right w:val="none" w:sz="0" w:space="0" w:color="auto"/>
      </w:divBdr>
    </w:div>
    <w:div w:id="443421161">
      <w:bodyDiv w:val="1"/>
      <w:marLeft w:val="0"/>
      <w:marRight w:val="0"/>
      <w:marTop w:val="0"/>
      <w:marBottom w:val="0"/>
      <w:divBdr>
        <w:top w:val="none" w:sz="0" w:space="0" w:color="auto"/>
        <w:left w:val="none" w:sz="0" w:space="0" w:color="auto"/>
        <w:bottom w:val="none" w:sz="0" w:space="0" w:color="auto"/>
        <w:right w:val="none" w:sz="0" w:space="0" w:color="auto"/>
      </w:divBdr>
    </w:div>
    <w:div w:id="478963841">
      <w:bodyDiv w:val="1"/>
      <w:marLeft w:val="0"/>
      <w:marRight w:val="0"/>
      <w:marTop w:val="0"/>
      <w:marBottom w:val="0"/>
      <w:divBdr>
        <w:top w:val="none" w:sz="0" w:space="0" w:color="auto"/>
        <w:left w:val="none" w:sz="0" w:space="0" w:color="auto"/>
        <w:bottom w:val="none" w:sz="0" w:space="0" w:color="auto"/>
        <w:right w:val="none" w:sz="0" w:space="0" w:color="auto"/>
      </w:divBdr>
    </w:div>
    <w:div w:id="509757178">
      <w:bodyDiv w:val="1"/>
      <w:marLeft w:val="0"/>
      <w:marRight w:val="0"/>
      <w:marTop w:val="0"/>
      <w:marBottom w:val="0"/>
      <w:divBdr>
        <w:top w:val="none" w:sz="0" w:space="0" w:color="auto"/>
        <w:left w:val="none" w:sz="0" w:space="0" w:color="auto"/>
        <w:bottom w:val="none" w:sz="0" w:space="0" w:color="auto"/>
        <w:right w:val="none" w:sz="0" w:space="0" w:color="auto"/>
      </w:divBdr>
    </w:div>
    <w:div w:id="531382692">
      <w:bodyDiv w:val="1"/>
      <w:marLeft w:val="0"/>
      <w:marRight w:val="0"/>
      <w:marTop w:val="0"/>
      <w:marBottom w:val="0"/>
      <w:divBdr>
        <w:top w:val="none" w:sz="0" w:space="0" w:color="auto"/>
        <w:left w:val="none" w:sz="0" w:space="0" w:color="auto"/>
        <w:bottom w:val="none" w:sz="0" w:space="0" w:color="auto"/>
        <w:right w:val="none" w:sz="0" w:space="0" w:color="auto"/>
      </w:divBdr>
    </w:div>
    <w:div w:id="563951776">
      <w:bodyDiv w:val="1"/>
      <w:marLeft w:val="0"/>
      <w:marRight w:val="0"/>
      <w:marTop w:val="0"/>
      <w:marBottom w:val="0"/>
      <w:divBdr>
        <w:top w:val="none" w:sz="0" w:space="0" w:color="auto"/>
        <w:left w:val="none" w:sz="0" w:space="0" w:color="auto"/>
        <w:bottom w:val="none" w:sz="0" w:space="0" w:color="auto"/>
        <w:right w:val="none" w:sz="0" w:space="0" w:color="auto"/>
      </w:divBdr>
    </w:div>
    <w:div w:id="566300837">
      <w:bodyDiv w:val="1"/>
      <w:marLeft w:val="0"/>
      <w:marRight w:val="0"/>
      <w:marTop w:val="0"/>
      <w:marBottom w:val="0"/>
      <w:divBdr>
        <w:top w:val="none" w:sz="0" w:space="0" w:color="auto"/>
        <w:left w:val="none" w:sz="0" w:space="0" w:color="auto"/>
        <w:bottom w:val="none" w:sz="0" w:space="0" w:color="auto"/>
        <w:right w:val="none" w:sz="0" w:space="0" w:color="auto"/>
      </w:divBdr>
    </w:div>
    <w:div w:id="571546220">
      <w:bodyDiv w:val="1"/>
      <w:marLeft w:val="0"/>
      <w:marRight w:val="0"/>
      <w:marTop w:val="0"/>
      <w:marBottom w:val="0"/>
      <w:divBdr>
        <w:top w:val="none" w:sz="0" w:space="0" w:color="auto"/>
        <w:left w:val="none" w:sz="0" w:space="0" w:color="auto"/>
        <w:bottom w:val="none" w:sz="0" w:space="0" w:color="auto"/>
        <w:right w:val="none" w:sz="0" w:space="0" w:color="auto"/>
      </w:divBdr>
    </w:div>
    <w:div w:id="598754280">
      <w:bodyDiv w:val="1"/>
      <w:marLeft w:val="0"/>
      <w:marRight w:val="0"/>
      <w:marTop w:val="0"/>
      <w:marBottom w:val="0"/>
      <w:divBdr>
        <w:top w:val="none" w:sz="0" w:space="0" w:color="auto"/>
        <w:left w:val="none" w:sz="0" w:space="0" w:color="auto"/>
        <w:bottom w:val="none" w:sz="0" w:space="0" w:color="auto"/>
        <w:right w:val="none" w:sz="0" w:space="0" w:color="auto"/>
      </w:divBdr>
    </w:div>
    <w:div w:id="598759114">
      <w:bodyDiv w:val="1"/>
      <w:marLeft w:val="0"/>
      <w:marRight w:val="0"/>
      <w:marTop w:val="0"/>
      <w:marBottom w:val="0"/>
      <w:divBdr>
        <w:top w:val="none" w:sz="0" w:space="0" w:color="auto"/>
        <w:left w:val="none" w:sz="0" w:space="0" w:color="auto"/>
        <w:bottom w:val="none" w:sz="0" w:space="0" w:color="auto"/>
        <w:right w:val="none" w:sz="0" w:space="0" w:color="auto"/>
      </w:divBdr>
    </w:div>
    <w:div w:id="666715128">
      <w:bodyDiv w:val="1"/>
      <w:marLeft w:val="0"/>
      <w:marRight w:val="0"/>
      <w:marTop w:val="0"/>
      <w:marBottom w:val="0"/>
      <w:divBdr>
        <w:top w:val="none" w:sz="0" w:space="0" w:color="auto"/>
        <w:left w:val="none" w:sz="0" w:space="0" w:color="auto"/>
        <w:bottom w:val="none" w:sz="0" w:space="0" w:color="auto"/>
        <w:right w:val="none" w:sz="0" w:space="0" w:color="auto"/>
      </w:divBdr>
    </w:div>
    <w:div w:id="668673343">
      <w:bodyDiv w:val="1"/>
      <w:marLeft w:val="0"/>
      <w:marRight w:val="0"/>
      <w:marTop w:val="0"/>
      <w:marBottom w:val="0"/>
      <w:divBdr>
        <w:top w:val="none" w:sz="0" w:space="0" w:color="auto"/>
        <w:left w:val="none" w:sz="0" w:space="0" w:color="auto"/>
        <w:bottom w:val="none" w:sz="0" w:space="0" w:color="auto"/>
        <w:right w:val="none" w:sz="0" w:space="0" w:color="auto"/>
      </w:divBdr>
    </w:div>
    <w:div w:id="670332433">
      <w:bodyDiv w:val="1"/>
      <w:marLeft w:val="0"/>
      <w:marRight w:val="0"/>
      <w:marTop w:val="0"/>
      <w:marBottom w:val="0"/>
      <w:divBdr>
        <w:top w:val="none" w:sz="0" w:space="0" w:color="auto"/>
        <w:left w:val="none" w:sz="0" w:space="0" w:color="auto"/>
        <w:bottom w:val="none" w:sz="0" w:space="0" w:color="auto"/>
        <w:right w:val="none" w:sz="0" w:space="0" w:color="auto"/>
      </w:divBdr>
    </w:div>
    <w:div w:id="672075247">
      <w:bodyDiv w:val="1"/>
      <w:marLeft w:val="0"/>
      <w:marRight w:val="0"/>
      <w:marTop w:val="0"/>
      <w:marBottom w:val="0"/>
      <w:divBdr>
        <w:top w:val="none" w:sz="0" w:space="0" w:color="auto"/>
        <w:left w:val="none" w:sz="0" w:space="0" w:color="auto"/>
        <w:bottom w:val="none" w:sz="0" w:space="0" w:color="auto"/>
        <w:right w:val="none" w:sz="0" w:space="0" w:color="auto"/>
      </w:divBdr>
    </w:div>
    <w:div w:id="679433627">
      <w:bodyDiv w:val="1"/>
      <w:marLeft w:val="0"/>
      <w:marRight w:val="0"/>
      <w:marTop w:val="0"/>
      <w:marBottom w:val="0"/>
      <w:divBdr>
        <w:top w:val="none" w:sz="0" w:space="0" w:color="auto"/>
        <w:left w:val="none" w:sz="0" w:space="0" w:color="auto"/>
        <w:bottom w:val="none" w:sz="0" w:space="0" w:color="auto"/>
        <w:right w:val="none" w:sz="0" w:space="0" w:color="auto"/>
      </w:divBdr>
    </w:div>
    <w:div w:id="705834582">
      <w:bodyDiv w:val="1"/>
      <w:marLeft w:val="0"/>
      <w:marRight w:val="0"/>
      <w:marTop w:val="0"/>
      <w:marBottom w:val="0"/>
      <w:divBdr>
        <w:top w:val="none" w:sz="0" w:space="0" w:color="auto"/>
        <w:left w:val="none" w:sz="0" w:space="0" w:color="auto"/>
        <w:bottom w:val="none" w:sz="0" w:space="0" w:color="auto"/>
        <w:right w:val="none" w:sz="0" w:space="0" w:color="auto"/>
      </w:divBdr>
    </w:div>
    <w:div w:id="707685843">
      <w:bodyDiv w:val="1"/>
      <w:marLeft w:val="0"/>
      <w:marRight w:val="0"/>
      <w:marTop w:val="0"/>
      <w:marBottom w:val="0"/>
      <w:divBdr>
        <w:top w:val="none" w:sz="0" w:space="0" w:color="auto"/>
        <w:left w:val="none" w:sz="0" w:space="0" w:color="auto"/>
        <w:bottom w:val="none" w:sz="0" w:space="0" w:color="auto"/>
        <w:right w:val="none" w:sz="0" w:space="0" w:color="auto"/>
      </w:divBdr>
    </w:div>
    <w:div w:id="717970086">
      <w:bodyDiv w:val="1"/>
      <w:marLeft w:val="0"/>
      <w:marRight w:val="0"/>
      <w:marTop w:val="0"/>
      <w:marBottom w:val="0"/>
      <w:divBdr>
        <w:top w:val="none" w:sz="0" w:space="0" w:color="auto"/>
        <w:left w:val="none" w:sz="0" w:space="0" w:color="auto"/>
        <w:bottom w:val="none" w:sz="0" w:space="0" w:color="auto"/>
        <w:right w:val="none" w:sz="0" w:space="0" w:color="auto"/>
      </w:divBdr>
    </w:div>
    <w:div w:id="718407215">
      <w:bodyDiv w:val="1"/>
      <w:marLeft w:val="0"/>
      <w:marRight w:val="0"/>
      <w:marTop w:val="0"/>
      <w:marBottom w:val="0"/>
      <w:divBdr>
        <w:top w:val="none" w:sz="0" w:space="0" w:color="auto"/>
        <w:left w:val="none" w:sz="0" w:space="0" w:color="auto"/>
        <w:bottom w:val="none" w:sz="0" w:space="0" w:color="auto"/>
        <w:right w:val="none" w:sz="0" w:space="0" w:color="auto"/>
      </w:divBdr>
    </w:div>
    <w:div w:id="728724852">
      <w:bodyDiv w:val="1"/>
      <w:marLeft w:val="0"/>
      <w:marRight w:val="0"/>
      <w:marTop w:val="0"/>
      <w:marBottom w:val="0"/>
      <w:divBdr>
        <w:top w:val="none" w:sz="0" w:space="0" w:color="auto"/>
        <w:left w:val="none" w:sz="0" w:space="0" w:color="auto"/>
        <w:bottom w:val="none" w:sz="0" w:space="0" w:color="auto"/>
        <w:right w:val="none" w:sz="0" w:space="0" w:color="auto"/>
      </w:divBdr>
    </w:div>
    <w:div w:id="750590895">
      <w:bodyDiv w:val="1"/>
      <w:marLeft w:val="0"/>
      <w:marRight w:val="0"/>
      <w:marTop w:val="0"/>
      <w:marBottom w:val="0"/>
      <w:divBdr>
        <w:top w:val="none" w:sz="0" w:space="0" w:color="auto"/>
        <w:left w:val="none" w:sz="0" w:space="0" w:color="auto"/>
        <w:bottom w:val="none" w:sz="0" w:space="0" w:color="auto"/>
        <w:right w:val="none" w:sz="0" w:space="0" w:color="auto"/>
      </w:divBdr>
    </w:div>
    <w:div w:id="750732950">
      <w:bodyDiv w:val="1"/>
      <w:marLeft w:val="0"/>
      <w:marRight w:val="0"/>
      <w:marTop w:val="0"/>
      <w:marBottom w:val="0"/>
      <w:divBdr>
        <w:top w:val="none" w:sz="0" w:space="0" w:color="auto"/>
        <w:left w:val="none" w:sz="0" w:space="0" w:color="auto"/>
        <w:bottom w:val="none" w:sz="0" w:space="0" w:color="auto"/>
        <w:right w:val="none" w:sz="0" w:space="0" w:color="auto"/>
      </w:divBdr>
    </w:div>
    <w:div w:id="761143931">
      <w:bodyDiv w:val="1"/>
      <w:marLeft w:val="0"/>
      <w:marRight w:val="0"/>
      <w:marTop w:val="0"/>
      <w:marBottom w:val="0"/>
      <w:divBdr>
        <w:top w:val="none" w:sz="0" w:space="0" w:color="auto"/>
        <w:left w:val="none" w:sz="0" w:space="0" w:color="auto"/>
        <w:bottom w:val="none" w:sz="0" w:space="0" w:color="auto"/>
        <w:right w:val="none" w:sz="0" w:space="0" w:color="auto"/>
      </w:divBdr>
    </w:div>
    <w:div w:id="769743986">
      <w:bodyDiv w:val="1"/>
      <w:marLeft w:val="0"/>
      <w:marRight w:val="0"/>
      <w:marTop w:val="0"/>
      <w:marBottom w:val="0"/>
      <w:divBdr>
        <w:top w:val="none" w:sz="0" w:space="0" w:color="auto"/>
        <w:left w:val="none" w:sz="0" w:space="0" w:color="auto"/>
        <w:bottom w:val="none" w:sz="0" w:space="0" w:color="auto"/>
        <w:right w:val="none" w:sz="0" w:space="0" w:color="auto"/>
      </w:divBdr>
    </w:div>
    <w:div w:id="813982563">
      <w:bodyDiv w:val="1"/>
      <w:marLeft w:val="0"/>
      <w:marRight w:val="0"/>
      <w:marTop w:val="0"/>
      <w:marBottom w:val="0"/>
      <w:divBdr>
        <w:top w:val="none" w:sz="0" w:space="0" w:color="auto"/>
        <w:left w:val="none" w:sz="0" w:space="0" w:color="auto"/>
        <w:bottom w:val="none" w:sz="0" w:space="0" w:color="auto"/>
        <w:right w:val="none" w:sz="0" w:space="0" w:color="auto"/>
      </w:divBdr>
    </w:div>
    <w:div w:id="820122273">
      <w:bodyDiv w:val="1"/>
      <w:marLeft w:val="0"/>
      <w:marRight w:val="0"/>
      <w:marTop w:val="0"/>
      <w:marBottom w:val="0"/>
      <w:divBdr>
        <w:top w:val="none" w:sz="0" w:space="0" w:color="auto"/>
        <w:left w:val="none" w:sz="0" w:space="0" w:color="auto"/>
        <w:bottom w:val="none" w:sz="0" w:space="0" w:color="auto"/>
        <w:right w:val="none" w:sz="0" w:space="0" w:color="auto"/>
      </w:divBdr>
    </w:div>
    <w:div w:id="836310652">
      <w:bodyDiv w:val="1"/>
      <w:marLeft w:val="0"/>
      <w:marRight w:val="0"/>
      <w:marTop w:val="0"/>
      <w:marBottom w:val="0"/>
      <w:divBdr>
        <w:top w:val="none" w:sz="0" w:space="0" w:color="auto"/>
        <w:left w:val="none" w:sz="0" w:space="0" w:color="auto"/>
        <w:bottom w:val="none" w:sz="0" w:space="0" w:color="auto"/>
        <w:right w:val="none" w:sz="0" w:space="0" w:color="auto"/>
      </w:divBdr>
    </w:div>
    <w:div w:id="878515165">
      <w:bodyDiv w:val="1"/>
      <w:marLeft w:val="0"/>
      <w:marRight w:val="0"/>
      <w:marTop w:val="0"/>
      <w:marBottom w:val="0"/>
      <w:divBdr>
        <w:top w:val="none" w:sz="0" w:space="0" w:color="auto"/>
        <w:left w:val="none" w:sz="0" w:space="0" w:color="auto"/>
        <w:bottom w:val="none" w:sz="0" w:space="0" w:color="auto"/>
        <w:right w:val="none" w:sz="0" w:space="0" w:color="auto"/>
      </w:divBdr>
    </w:div>
    <w:div w:id="913078675">
      <w:bodyDiv w:val="1"/>
      <w:marLeft w:val="0"/>
      <w:marRight w:val="0"/>
      <w:marTop w:val="0"/>
      <w:marBottom w:val="0"/>
      <w:divBdr>
        <w:top w:val="none" w:sz="0" w:space="0" w:color="auto"/>
        <w:left w:val="none" w:sz="0" w:space="0" w:color="auto"/>
        <w:bottom w:val="none" w:sz="0" w:space="0" w:color="auto"/>
        <w:right w:val="none" w:sz="0" w:space="0" w:color="auto"/>
      </w:divBdr>
    </w:div>
    <w:div w:id="920679587">
      <w:bodyDiv w:val="1"/>
      <w:marLeft w:val="0"/>
      <w:marRight w:val="0"/>
      <w:marTop w:val="0"/>
      <w:marBottom w:val="0"/>
      <w:divBdr>
        <w:top w:val="none" w:sz="0" w:space="0" w:color="auto"/>
        <w:left w:val="none" w:sz="0" w:space="0" w:color="auto"/>
        <w:bottom w:val="none" w:sz="0" w:space="0" w:color="auto"/>
        <w:right w:val="none" w:sz="0" w:space="0" w:color="auto"/>
      </w:divBdr>
    </w:div>
    <w:div w:id="925385617">
      <w:bodyDiv w:val="1"/>
      <w:marLeft w:val="0"/>
      <w:marRight w:val="0"/>
      <w:marTop w:val="0"/>
      <w:marBottom w:val="0"/>
      <w:divBdr>
        <w:top w:val="none" w:sz="0" w:space="0" w:color="auto"/>
        <w:left w:val="none" w:sz="0" w:space="0" w:color="auto"/>
        <w:bottom w:val="none" w:sz="0" w:space="0" w:color="auto"/>
        <w:right w:val="none" w:sz="0" w:space="0" w:color="auto"/>
      </w:divBdr>
    </w:div>
    <w:div w:id="936912372">
      <w:bodyDiv w:val="1"/>
      <w:marLeft w:val="0"/>
      <w:marRight w:val="0"/>
      <w:marTop w:val="0"/>
      <w:marBottom w:val="0"/>
      <w:divBdr>
        <w:top w:val="none" w:sz="0" w:space="0" w:color="auto"/>
        <w:left w:val="none" w:sz="0" w:space="0" w:color="auto"/>
        <w:bottom w:val="none" w:sz="0" w:space="0" w:color="auto"/>
        <w:right w:val="none" w:sz="0" w:space="0" w:color="auto"/>
      </w:divBdr>
    </w:div>
    <w:div w:id="965812761">
      <w:bodyDiv w:val="1"/>
      <w:marLeft w:val="0"/>
      <w:marRight w:val="0"/>
      <w:marTop w:val="0"/>
      <w:marBottom w:val="0"/>
      <w:divBdr>
        <w:top w:val="none" w:sz="0" w:space="0" w:color="auto"/>
        <w:left w:val="none" w:sz="0" w:space="0" w:color="auto"/>
        <w:bottom w:val="none" w:sz="0" w:space="0" w:color="auto"/>
        <w:right w:val="none" w:sz="0" w:space="0" w:color="auto"/>
      </w:divBdr>
    </w:div>
    <w:div w:id="966621433">
      <w:bodyDiv w:val="1"/>
      <w:marLeft w:val="0"/>
      <w:marRight w:val="0"/>
      <w:marTop w:val="0"/>
      <w:marBottom w:val="0"/>
      <w:divBdr>
        <w:top w:val="none" w:sz="0" w:space="0" w:color="auto"/>
        <w:left w:val="none" w:sz="0" w:space="0" w:color="auto"/>
        <w:bottom w:val="none" w:sz="0" w:space="0" w:color="auto"/>
        <w:right w:val="none" w:sz="0" w:space="0" w:color="auto"/>
      </w:divBdr>
    </w:div>
    <w:div w:id="971440624">
      <w:bodyDiv w:val="1"/>
      <w:marLeft w:val="0"/>
      <w:marRight w:val="0"/>
      <w:marTop w:val="0"/>
      <w:marBottom w:val="0"/>
      <w:divBdr>
        <w:top w:val="none" w:sz="0" w:space="0" w:color="auto"/>
        <w:left w:val="none" w:sz="0" w:space="0" w:color="auto"/>
        <w:bottom w:val="none" w:sz="0" w:space="0" w:color="auto"/>
        <w:right w:val="none" w:sz="0" w:space="0" w:color="auto"/>
      </w:divBdr>
    </w:div>
    <w:div w:id="1001275707">
      <w:bodyDiv w:val="1"/>
      <w:marLeft w:val="0"/>
      <w:marRight w:val="0"/>
      <w:marTop w:val="0"/>
      <w:marBottom w:val="0"/>
      <w:divBdr>
        <w:top w:val="none" w:sz="0" w:space="0" w:color="auto"/>
        <w:left w:val="none" w:sz="0" w:space="0" w:color="auto"/>
        <w:bottom w:val="none" w:sz="0" w:space="0" w:color="auto"/>
        <w:right w:val="none" w:sz="0" w:space="0" w:color="auto"/>
      </w:divBdr>
    </w:div>
    <w:div w:id="1004822694">
      <w:bodyDiv w:val="1"/>
      <w:marLeft w:val="0"/>
      <w:marRight w:val="0"/>
      <w:marTop w:val="0"/>
      <w:marBottom w:val="0"/>
      <w:divBdr>
        <w:top w:val="none" w:sz="0" w:space="0" w:color="auto"/>
        <w:left w:val="none" w:sz="0" w:space="0" w:color="auto"/>
        <w:bottom w:val="none" w:sz="0" w:space="0" w:color="auto"/>
        <w:right w:val="none" w:sz="0" w:space="0" w:color="auto"/>
      </w:divBdr>
    </w:div>
    <w:div w:id="1009873381">
      <w:bodyDiv w:val="1"/>
      <w:marLeft w:val="0"/>
      <w:marRight w:val="0"/>
      <w:marTop w:val="0"/>
      <w:marBottom w:val="0"/>
      <w:divBdr>
        <w:top w:val="none" w:sz="0" w:space="0" w:color="auto"/>
        <w:left w:val="none" w:sz="0" w:space="0" w:color="auto"/>
        <w:bottom w:val="none" w:sz="0" w:space="0" w:color="auto"/>
        <w:right w:val="none" w:sz="0" w:space="0" w:color="auto"/>
      </w:divBdr>
    </w:div>
    <w:div w:id="1025249940">
      <w:bodyDiv w:val="1"/>
      <w:marLeft w:val="0"/>
      <w:marRight w:val="0"/>
      <w:marTop w:val="0"/>
      <w:marBottom w:val="0"/>
      <w:divBdr>
        <w:top w:val="none" w:sz="0" w:space="0" w:color="auto"/>
        <w:left w:val="none" w:sz="0" w:space="0" w:color="auto"/>
        <w:bottom w:val="none" w:sz="0" w:space="0" w:color="auto"/>
        <w:right w:val="none" w:sz="0" w:space="0" w:color="auto"/>
      </w:divBdr>
    </w:div>
    <w:div w:id="1063915983">
      <w:bodyDiv w:val="1"/>
      <w:marLeft w:val="0"/>
      <w:marRight w:val="0"/>
      <w:marTop w:val="0"/>
      <w:marBottom w:val="0"/>
      <w:divBdr>
        <w:top w:val="none" w:sz="0" w:space="0" w:color="auto"/>
        <w:left w:val="none" w:sz="0" w:space="0" w:color="auto"/>
        <w:bottom w:val="none" w:sz="0" w:space="0" w:color="auto"/>
        <w:right w:val="none" w:sz="0" w:space="0" w:color="auto"/>
      </w:divBdr>
    </w:div>
    <w:div w:id="1069499448">
      <w:bodyDiv w:val="1"/>
      <w:marLeft w:val="0"/>
      <w:marRight w:val="0"/>
      <w:marTop w:val="0"/>
      <w:marBottom w:val="0"/>
      <w:divBdr>
        <w:top w:val="none" w:sz="0" w:space="0" w:color="auto"/>
        <w:left w:val="none" w:sz="0" w:space="0" w:color="auto"/>
        <w:bottom w:val="none" w:sz="0" w:space="0" w:color="auto"/>
        <w:right w:val="none" w:sz="0" w:space="0" w:color="auto"/>
      </w:divBdr>
    </w:div>
    <w:div w:id="1075054419">
      <w:bodyDiv w:val="1"/>
      <w:marLeft w:val="0"/>
      <w:marRight w:val="0"/>
      <w:marTop w:val="0"/>
      <w:marBottom w:val="0"/>
      <w:divBdr>
        <w:top w:val="none" w:sz="0" w:space="0" w:color="auto"/>
        <w:left w:val="none" w:sz="0" w:space="0" w:color="auto"/>
        <w:bottom w:val="none" w:sz="0" w:space="0" w:color="auto"/>
        <w:right w:val="none" w:sz="0" w:space="0" w:color="auto"/>
      </w:divBdr>
    </w:div>
    <w:div w:id="1085611046">
      <w:bodyDiv w:val="1"/>
      <w:marLeft w:val="0"/>
      <w:marRight w:val="0"/>
      <w:marTop w:val="0"/>
      <w:marBottom w:val="0"/>
      <w:divBdr>
        <w:top w:val="none" w:sz="0" w:space="0" w:color="auto"/>
        <w:left w:val="none" w:sz="0" w:space="0" w:color="auto"/>
        <w:bottom w:val="none" w:sz="0" w:space="0" w:color="auto"/>
        <w:right w:val="none" w:sz="0" w:space="0" w:color="auto"/>
      </w:divBdr>
    </w:div>
    <w:div w:id="1114447711">
      <w:bodyDiv w:val="1"/>
      <w:marLeft w:val="0"/>
      <w:marRight w:val="0"/>
      <w:marTop w:val="0"/>
      <w:marBottom w:val="0"/>
      <w:divBdr>
        <w:top w:val="none" w:sz="0" w:space="0" w:color="auto"/>
        <w:left w:val="none" w:sz="0" w:space="0" w:color="auto"/>
        <w:bottom w:val="none" w:sz="0" w:space="0" w:color="auto"/>
        <w:right w:val="none" w:sz="0" w:space="0" w:color="auto"/>
      </w:divBdr>
    </w:div>
    <w:div w:id="1156144323">
      <w:bodyDiv w:val="1"/>
      <w:marLeft w:val="0"/>
      <w:marRight w:val="0"/>
      <w:marTop w:val="0"/>
      <w:marBottom w:val="0"/>
      <w:divBdr>
        <w:top w:val="none" w:sz="0" w:space="0" w:color="auto"/>
        <w:left w:val="none" w:sz="0" w:space="0" w:color="auto"/>
        <w:bottom w:val="none" w:sz="0" w:space="0" w:color="auto"/>
        <w:right w:val="none" w:sz="0" w:space="0" w:color="auto"/>
      </w:divBdr>
    </w:div>
    <w:div w:id="1162114376">
      <w:bodyDiv w:val="1"/>
      <w:marLeft w:val="0"/>
      <w:marRight w:val="0"/>
      <w:marTop w:val="0"/>
      <w:marBottom w:val="0"/>
      <w:divBdr>
        <w:top w:val="none" w:sz="0" w:space="0" w:color="auto"/>
        <w:left w:val="none" w:sz="0" w:space="0" w:color="auto"/>
        <w:bottom w:val="none" w:sz="0" w:space="0" w:color="auto"/>
        <w:right w:val="none" w:sz="0" w:space="0" w:color="auto"/>
      </w:divBdr>
    </w:div>
    <w:div w:id="1178155851">
      <w:bodyDiv w:val="1"/>
      <w:marLeft w:val="0"/>
      <w:marRight w:val="0"/>
      <w:marTop w:val="0"/>
      <w:marBottom w:val="0"/>
      <w:divBdr>
        <w:top w:val="none" w:sz="0" w:space="0" w:color="auto"/>
        <w:left w:val="none" w:sz="0" w:space="0" w:color="auto"/>
        <w:bottom w:val="none" w:sz="0" w:space="0" w:color="auto"/>
        <w:right w:val="none" w:sz="0" w:space="0" w:color="auto"/>
      </w:divBdr>
    </w:div>
    <w:div w:id="1184436240">
      <w:bodyDiv w:val="1"/>
      <w:marLeft w:val="0"/>
      <w:marRight w:val="0"/>
      <w:marTop w:val="0"/>
      <w:marBottom w:val="0"/>
      <w:divBdr>
        <w:top w:val="none" w:sz="0" w:space="0" w:color="auto"/>
        <w:left w:val="none" w:sz="0" w:space="0" w:color="auto"/>
        <w:bottom w:val="none" w:sz="0" w:space="0" w:color="auto"/>
        <w:right w:val="none" w:sz="0" w:space="0" w:color="auto"/>
      </w:divBdr>
    </w:div>
    <w:div w:id="1194224813">
      <w:bodyDiv w:val="1"/>
      <w:marLeft w:val="0"/>
      <w:marRight w:val="0"/>
      <w:marTop w:val="0"/>
      <w:marBottom w:val="0"/>
      <w:divBdr>
        <w:top w:val="none" w:sz="0" w:space="0" w:color="auto"/>
        <w:left w:val="none" w:sz="0" w:space="0" w:color="auto"/>
        <w:bottom w:val="none" w:sz="0" w:space="0" w:color="auto"/>
        <w:right w:val="none" w:sz="0" w:space="0" w:color="auto"/>
      </w:divBdr>
    </w:div>
    <w:div w:id="1197158390">
      <w:bodyDiv w:val="1"/>
      <w:marLeft w:val="0"/>
      <w:marRight w:val="0"/>
      <w:marTop w:val="0"/>
      <w:marBottom w:val="0"/>
      <w:divBdr>
        <w:top w:val="none" w:sz="0" w:space="0" w:color="auto"/>
        <w:left w:val="none" w:sz="0" w:space="0" w:color="auto"/>
        <w:bottom w:val="none" w:sz="0" w:space="0" w:color="auto"/>
        <w:right w:val="none" w:sz="0" w:space="0" w:color="auto"/>
      </w:divBdr>
    </w:div>
    <w:div w:id="1216159766">
      <w:bodyDiv w:val="1"/>
      <w:marLeft w:val="0"/>
      <w:marRight w:val="0"/>
      <w:marTop w:val="0"/>
      <w:marBottom w:val="0"/>
      <w:divBdr>
        <w:top w:val="none" w:sz="0" w:space="0" w:color="auto"/>
        <w:left w:val="none" w:sz="0" w:space="0" w:color="auto"/>
        <w:bottom w:val="none" w:sz="0" w:space="0" w:color="auto"/>
        <w:right w:val="none" w:sz="0" w:space="0" w:color="auto"/>
      </w:divBdr>
    </w:div>
    <w:div w:id="1217164945">
      <w:bodyDiv w:val="1"/>
      <w:marLeft w:val="0"/>
      <w:marRight w:val="0"/>
      <w:marTop w:val="0"/>
      <w:marBottom w:val="0"/>
      <w:divBdr>
        <w:top w:val="none" w:sz="0" w:space="0" w:color="auto"/>
        <w:left w:val="none" w:sz="0" w:space="0" w:color="auto"/>
        <w:bottom w:val="none" w:sz="0" w:space="0" w:color="auto"/>
        <w:right w:val="none" w:sz="0" w:space="0" w:color="auto"/>
      </w:divBdr>
    </w:div>
    <w:div w:id="1219436873">
      <w:bodyDiv w:val="1"/>
      <w:marLeft w:val="0"/>
      <w:marRight w:val="0"/>
      <w:marTop w:val="0"/>
      <w:marBottom w:val="0"/>
      <w:divBdr>
        <w:top w:val="none" w:sz="0" w:space="0" w:color="auto"/>
        <w:left w:val="none" w:sz="0" w:space="0" w:color="auto"/>
        <w:bottom w:val="none" w:sz="0" w:space="0" w:color="auto"/>
        <w:right w:val="none" w:sz="0" w:space="0" w:color="auto"/>
      </w:divBdr>
    </w:div>
    <w:div w:id="1223758182">
      <w:bodyDiv w:val="1"/>
      <w:marLeft w:val="0"/>
      <w:marRight w:val="0"/>
      <w:marTop w:val="0"/>
      <w:marBottom w:val="0"/>
      <w:divBdr>
        <w:top w:val="none" w:sz="0" w:space="0" w:color="auto"/>
        <w:left w:val="none" w:sz="0" w:space="0" w:color="auto"/>
        <w:bottom w:val="none" w:sz="0" w:space="0" w:color="auto"/>
        <w:right w:val="none" w:sz="0" w:space="0" w:color="auto"/>
      </w:divBdr>
    </w:div>
    <w:div w:id="1228299934">
      <w:bodyDiv w:val="1"/>
      <w:marLeft w:val="0"/>
      <w:marRight w:val="0"/>
      <w:marTop w:val="0"/>
      <w:marBottom w:val="0"/>
      <w:divBdr>
        <w:top w:val="none" w:sz="0" w:space="0" w:color="auto"/>
        <w:left w:val="none" w:sz="0" w:space="0" w:color="auto"/>
        <w:bottom w:val="none" w:sz="0" w:space="0" w:color="auto"/>
        <w:right w:val="none" w:sz="0" w:space="0" w:color="auto"/>
      </w:divBdr>
    </w:div>
    <w:div w:id="1245871714">
      <w:bodyDiv w:val="1"/>
      <w:marLeft w:val="0"/>
      <w:marRight w:val="0"/>
      <w:marTop w:val="0"/>
      <w:marBottom w:val="0"/>
      <w:divBdr>
        <w:top w:val="none" w:sz="0" w:space="0" w:color="auto"/>
        <w:left w:val="none" w:sz="0" w:space="0" w:color="auto"/>
        <w:bottom w:val="none" w:sz="0" w:space="0" w:color="auto"/>
        <w:right w:val="none" w:sz="0" w:space="0" w:color="auto"/>
      </w:divBdr>
    </w:div>
    <w:div w:id="1257326390">
      <w:bodyDiv w:val="1"/>
      <w:marLeft w:val="0"/>
      <w:marRight w:val="0"/>
      <w:marTop w:val="0"/>
      <w:marBottom w:val="0"/>
      <w:divBdr>
        <w:top w:val="none" w:sz="0" w:space="0" w:color="auto"/>
        <w:left w:val="none" w:sz="0" w:space="0" w:color="auto"/>
        <w:bottom w:val="none" w:sz="0" w:space="0" w:color="auto"/>
        <w:right w:val="none" w:sz="0" w:space="0" w:color="auto"/>
      </w:divBdr>
    </w:div>
    <w:div w:id="1278297443">
      <w:bodyDiv w:val="1"/>
      <w:marLeft w:val="0"/>
      <w:marRight w:val="0"/>
      <w:marTop w:val="0"/>
      <w:marBottom w:val="0"/>
      <w:divBdr>
        <w:top w:val="none" w:sz="0" w:space="0" w:color="auto"/>
        <w:left w:val="none" w:sz="0" w:space="0" w:color="auto"/>
        <w:bottom w:val="none" w:sz="0" w:space="0" w:color="auto"/>
        <w:right w:val="none" w:sz="0" w:space="0" w:color="auto"/>
      </w:divBdr>
    </w:div>
    <w:div w:id="1299724266">
      <w:bodyDiv w:val="1"/>
      <w:marLeft w:val="0"/>
      <w:marRight w:val="0"/>
      <w:marTop w:val="0"/>
      <w:marBottom w:val="0"/>
      <w:divBdr>
        <w:top w:val="none" w:sz="0" w:space="0" w:color="auto"/>
        <w:left w:val="none" w:sz="0" w:space="0" w:color="auto"/>
        <w:bottom w:val="none" w:sz="0" w:space="0" w:color="auto"/>
        <w:right w:val="none" w:sz="0" w:space="0" w:color="auto"/>
      </w:divBdr>
    </w:div>
    <w:div w:id="1302349344">
      <w:bodyDiv w:val="1"/>
      <w:marLeft w:val="0"/>
      <w:marRight w:val="0"/>
      <w:marTop w:val="0"/>
      <w:marBottom w:val="0"/>
      <w:divBdr>
        <w:top w:val="none" w:sz="0" w:space="0" w:color="auto"/>
        <w:left w:val="none" w:sz="0" w:space="0" w:color="auto"/>
        <w:bottom w:val="none" w:sz="0" w:space="0" w:color="auto"/>
        <w:right w:val="none" w:sz="0" w:space="0" w:color="auto"/>
      </w:divBdr>
    </w:div>
    <w:div w:id="1310860929">
      <w:bodyDiv w:val="1"/>
      <w:marLeft w:val="0"/>
      <w:marRight w:val="0"/>
      <w:marTop w:val="0"/>
      <w:marBottom w:val="0"/>
      <w:divBdr>
        <w:top w:val="none" w:sz="0" w:space="0" w:color="auto"/>
        <w:left w:val="none" w:sz="0" w:space="0" w:color="auto"/>
        <w:bottom w:val="none" w:sz="0" w:space="0" w:color="auto"/>
        <w:right w:val="none" w:sz="0" w:space="0" w:color="auto"/>
      </w:divBdr>
    </w:div>
    <w:div w:id="1326670650">
      <w:bodyDiv w:val="1"/>
      <w:marLeft w:val="0"/>
      <w:marRight w:val="0"/>
      <w:marTop w:val="0"/>
      <w:marBottom w:val="0"/>
      <w:divBdr>
        <w:top w:val="none" w:sz="0" w:space="0" w:color="auto"/>
        <w:left w:val="none" w:sz="0" w:space="0" w:color="auto"/>
        <w:bottom w:val="none" w:sz="0" w:space="0" w:color="auto"/>
        <w:right w:val="none" w:sz="0" w:space="0" w:color="auto"/>
      </w:divBdr>
    </w:div>
    <w:div w:id="1373505720">
      <w:bodyDiv w:val="1"/>
      <w:marLeft w:val="0"/>
      <w:marRight w:val="0"/>
      <w:marTop w:val="0"/>
      <w:marBottom w:val="0"/>
      <w:divBdr>
        <w:top w:val="none" w:sz="0" w:space="0" w:color="auto"/>
        <w:left w:val="none" w:sz="0" w:space="0" w:color="auto"/>
        <w:bottom w:val="none" w:sz="0" w:space="0" w:color="auto"/>
        <w:right w:val="none" w:sz="0" w:space="0" w:color="auto"/>
      </w:divBdr>
    </w:div>
    <w:div w:id="1392921340">
      <w:bodyDiv w:val="1"/>
      <w:marLeft w:val="0"/>
      <w:marRight w:val="0"/>
      <w:marTop w:val="0"/>
      <w:marBottom w:val="0"/>
      <w:divBdr>
        <w:top w:val="none" w:sz="0" w:space="0" w:color="auto"/>
        <w:left w:val="none" w:sz="0" w:space="0" w:color="auto"/>
        <w:bottom w:val="none" w:sz="0" w:space="0" w:color="auto"/>
        <w:right w:val="none" w:sz="0" w:space="0" w:color="auto"/>
      </w:divBdr>
    </w:div>
    <w:div w:id="1394816235">
      <w:bodyDiv w:val="1"/>
      <w:marLeft w:val="0"/>
      <w:marRight w:val="0"/>
      <w:marTop w:val="0"/>
      <w:marBottom w:val="0"/>
      <w:divBdr>
        <w:top w:val="none" w:sz="0" w:space="0" w:color="auto"/>
        <w:left w:val="none" w:sz="0" w:space="0" w:color="auto"/>
        <w:bottom w:val="none" w:sz="0" w:space="0" w:color="auto"/>
        <w:right w:val="none" w:sz="0" w:space="0" w:color="auto"/>
      </w:divBdr>
    </w:div>
    <w:div w:id="1398212742">
      <w:bodyDiv w:val="1"/>
      <w:marLeft w:val="0"/>
      <w:marRight w:val="0"/>
      <w:marTop w:val="0"/>
      <w:marBottom w:val="0"/>
      <w:divBdr>
        <w:top w:val="none" w:sz="0" w:space="0" w:color="auto"/>
        <w:left w:val="none" w:sz="0" w:space="0" w:color="auto"/>
        <w:bottom w:val="none" w:sz="0" w:space="0" w:color="auto"/>
        <w:right w:val="none" w:sz="0" w:space="0" w:color="auto"/>
      </w:divBdr>
    </w:div>
    <w:div w:id="1399132528">
      <w:bodyDiv w:val="1"/>
      <w:marLeft w:val="0"/>
      <w:marRight w:val="0"/>
      <w:marTop w:val="0"/>
      <w:marBottom w:val="0"/>
      <w:divBdr>
        <w:top w:val="none" w:sz="0" w:space="0" w:color="auto"/>
        <w:left w:val="none" w:sz="0" w:space="0" w:color="auto"/>
        <w:bottom w:val="none" w:sz="0" w:space="0" w:color="auto"/>
        <w:right w:val="none" w:sz="0" w:space="0" w:color="auto"/>
      </w:divBdr>
    </w:div>
    <w:div w:id="1423333741">
      <w:bodyDiv w:val="1"/>
      <w:marLeft w:val="0"/>
      <w:marRight w:val="0"/>
      <w:marTop w:val="0"/>
      <w:marBottom w:val="0"/>
      <w:divBdr>
        <w:top w:val="none" w:sz="0" w:space="0" w:color="auto"/>
        <w:left w:val="none" w:sz="0" w:space="0" w:color="auto"/>
        <w:bottom w:val="none" w:sz="0" w:space="0" w:color="auto"/>
        <w:right w:val="none" w:sz="0" w:space="0" w:color="auto"/>
      </w:divBdr>
    </w:div>
    <w:div w:id="1428843776">
      <w:bodyDiv w:val="1"/>
      <w:marLeft w:val="0"/>
      <w:marRight w:val="0"/>
      <w:marTop w:val="0"/>
      <w:marBottom w:val="0"/>
      <w:divBdr>
        <w:top w:val="none" w:sz="0" w:space="0" w:color="auto"/>
        <w:left w:val="none" w:sz="0" w:space="0" w:color="auto"/>
        <w:bottom w:val="none" w:sz="0" w:space="0" w:color="auto"/>
        <w:right w:val="none" w:sz="0" w:space="0" w:color="auto"/>
      </w:divBdr>
    </w:div>
    <w:div w:id="1442649373">
      <w:bodyDiv w:val="1"/>
      <w:marLeft w:val="0"/>
      <w:marRight w:val="0"/>
      <w:marTop w:val="0"/>
      <w:marBottom w:val="0"/>
      <w:divBdr>
        <w:top w:val="none" w:sz="0" w:space="0" w:color="auto"/>
        <w:left w:val="none" w:sz="0" w:space="0" w:color="auto"/>
        <w:bottom w:val="none" w:sz="0" w:space="0" w:color="auto"/>
        <w:right w:val="none" w:sz="0" w:space="0" w:color="auto"/>
      </w:divBdr>
    </w:div>
    <w:div w:id="1443039059">
      <w:bodyDiv w:val="1"/>
      <w:marLeft w:val="0"/>
      <w:marRight w:val="0"/>
      <w:marTop w:val="0"/>
      <w:marBottom w:val="0"/>
      <w:divBdr>
        <w:top w:val="none" w:sz="0" w:space="0" w:color="auto"/>
        <w:left w:val="none" w:sz="0" w:space="0" w:color="auto"/>
        <w:bottom w:val="none" w:sz="0" w:space="0" w:color="auto"/>
        <w:right w:val="none" w:sz="0" w:space="0" w:color="auto"/>
      </w:divBdr>
    </w:div>
    <w:div w:id="1468741414">
      <w:bodyDiv w:val="1"/>
      <w:marLeft w:val="0"/>
      <w:marRight w:val="0"/>
      <w:marTop w:val="0"/>
      <w:marBottom w:val="0"/>
      <w:divBdr>
        <w:top w:val="none" w:sz="0" w:space="0" w:color="auto"/>
        <w:left w:val="none" w:sz="0" w:space="0" w:color="auto"/>
        <w:bottom w:val="none" w:sz="0" w:space="0" w:color="auto"/>
        <w:right w:val="none" w:sz="0" w:space="0" w:color="auto"/>
      </w:divBdr>
    </w:div>
    <w:div w:id="1478302479">
      <w:bodyDiv w:val="1"/>
      <w:marLeft w:val="0"/>
      <w:marRight w:val="0"/>
      <w:marTop w:val="0"/>
      <w:marBottom w:val="0"/>
      <w:divBdr>
        <w:top w:val="none" w:sz="0" w:space="0" w:color="auto"/>
        <w:left w:val="none" w:sz="0" w:space="0" w:color="auto"/>
        <w:bottom w:val="none" w:sz="0" w:space="0" w:color="auto"/>
        <w:right w:val="none" w:sz="0" w:space="0" w:color="auto"/>
      </w:divBdr>
    </w:div>
    <w:div w:id="1487088184">
      <w:bodyDiv w:val="1"/>
      <w:marLeft w:val="0"/>
      <w:marRight w:val="0"/>
      <w:marTop w:val="0"/>
      <w:marBottom w:val="0"/>
      <w:divBdr>
        <w:top w:val="none" w:sz="0" w:space="0" w:color="auto"/>
        <w:left w:val="none" w:sz="0" w:space="0" w:color="auto"/>
        <w:bottom w:val="none" w:sz="0" w:space="0" w:color="auto"/>
        <w:right w:val="none" w:sz="0" w:space="0" w:color="auto"/>
      </w:divBdr>
    </w:div>
    <w:div w:id="1509712344">
      <w:bodyDiv w:val="1"/>
      <w:marLeft w:val="0"/>
      <w:marRight w:val="0"/>
      <w:marTop w:val="0"/>
      <w:marBottom w:val="0"/>
      <w:divBdr>
        <w:top w:val="none" w:sz="0" w:space="0" w:color="auto"/>
        <w:left w:val="none" w:sz="0" w:space="0" w:color="auto"/>
        <w:bottom w:val="none" w:sz="0" w:space="0" w:color="auto"/>
        <w:right w:val="none" w:sz="0" w:space="0" w:color="auto"/>
      </w:divBdr>
    </w:div>
    <w:div w:id="1562979811">
      <w:bodyDiv w:val="1"/>
      <w:marLeft w:val="0"/>
      <w:marRight w:val="0"/>
      <w:marTop w:val="0"/>
      <w:marBottom w:val="0"/>
      <w:divBdr>
        <w:top w:val="none" w:sz="0" w:space="0" w:color="auto"/>
        <w:left w:val="none" w:sz="0" w:space="0" w:color="auto"/>
        <w:bottom w:val="none" w:sz="0" w:space="0" w:color="auto"/>
        <w:right w:val="none" w:sz="0" w:space="0" w:color="auto"/>
      </w:divBdr>
    </w:div>
    <w:div w:id="1572546805">
      <w:bodyDiv w:val="1"/>
      <w:marLeft w:val="0"/>
      <w:marRight w:val="0"/>
      <w:marTop w:val="0"/>
      <w:marBottom w:val="0"/>
      <w:divBdr>
        <w:top w:val="none" w:sz="0" w:space="0" w:color="auto"/>
        <w:left w:val="none" w:sz="0" w:space="0" w:color="auto"/>
        <w:bottom w:val="none" w:sz="0" w:space="0" w:color="auto"/>
        <w:right w:val="none" w:sz="0" w:space="0" w:color="auto"/>
      </w:divBdr>
    </w:div>
    <w:div w:id="1588420429">
      <w:bodyDiv w:val="1"/>
      <w:marLeft w:val="0"/>
      <w:marRight w:val="0"/>
      <w:marTop w:val="0"/>
      <w:marBottom w:val="0"/>
      <w:divBdr>
        <w:top w:val="none" w:sz="0" w:space="0" w:color="auto"/>
        <w:left w:val="none" w:sz="0" w:space="0" w:color="auto"/>
        <w:bottom w:val="none" w:sz="0" w:space="0" w:color="auto"/>
        <w:right w:val="none" w:sz="0" w:space="0" w:color="auto"/>
      </w:divBdr>
    </w:div>
    <w:div w:id="1592398154">
      <w:bodyDiv w:val="1"/>
      <w:marLeft w:val="0"/>
      <w:marRight w:val="0"/>
      <w:marTop w:val="0"/>
      <w:marBottom w:val="0"/>
      <w:divBdr>
        <w:top w:val="none" w:sz="0" w:space="0" w:color="auto"/>
        <w:left w:val="none" w:sz="0" w:space="0" w:color="auto"/>
        <w:bottom w:val="none" w:sz="0" w:space="0" w:color="auto"/>
        <w:right w:val="none" w:sz="0" w:space="0" w:color="auto"/>
      </w:divBdr>
    </w:div>
    <w:div w:id="1615747608">
      <w:bodyDiv w:val="1"/>
      <w:marLeft w:val="0"/>
      <w:marRight w:val="0"/>
      <w:marTop w:val="0"/>
      <w:marBottom w:val="0"/>
      <w:divBdr>
        <w:top w:val="none" w:sz="0" w:space="0" w:color="auto"/>
        <w:left w:val="none" w:sz="0" w:space="0" w:color="auto"/>
        <w:bottom w:val="none" w:sz="0" w:space="0" w:color="auto"/>
        <w:right w:val="none" w:sz="0" w:space="0" w:color="auto"/>
      </w:divBdr>
    </w:div>
    <w:div w:id="1624534933">
      <w:bodyDiv w:val="1"/>
      <w:marLeft w:val="0"/>
      <w:marRight w:val="0"/>
      <w:marTop w:val="0"/>
      <w:marBottom w:val="0"/>
      <w:divBdr>
        <w:top w:val="none" w:sz="0" w:space="0" w:color="auto"/>
        <w:left w:val="none" w:sz="0" w:space="0" w:color="auto"/>
        <w:bottom w:val="none" w:sz="0" w:space="0" w:color="auto"/>
        <w:right w:val="none" w:sz="0" w:space="0" w:color="auto"/>
      </w:divBdr>
    </w:div>
    <w:div w:id="1641349790">
      <w:bodyDiv w:val="1"/>
      <w:marLeft w:val="0"/>
      <w:marRight w:val="0"/>
      <w:marTop w:val="0"/>
      <w:marBottom w:val="0"/>
      <w:divBdr>
        <w:top w:val="none" w:sz="0" w:space="0" w:color="auto"/>
        <w:left w:val="none" w:sz="0" w:space="0" w:color="auto"/>
        <w:bottom w:val="none" w:sz="0" w:space="0" w:color="auto"/>
        <w:right w:val="none" w:sz="0" w:space="0" w:color="auto"/>
      </w:divBdr>
    </w:div>
    <w:div w:id="1682274018">
      <w:bodyDiv w:val="1"/>
      <w:marLeft w:val="0"/>
      <w:marRight w:val="0"/>
      <w:marTop w:val="0"/>
      <w:marBottom w:val="0"/>
      <w:divBdr>
        <w:top w:val="none" w:sz="0" w:space="0" w:color="auto"/>
        <w:left w:val="none" w:sz="0" w:space="0" w:color="auto"/>
        <w:bottom w:val="none" w:sz="0" w:space="0" w:color="auto"/>
        <w:right w:val="none" w:sz="0" w:space="0" w:color="auto"/>
      </w:divBdr>
    </w:div>
    <w:div w:id="1728872165">
      <w:bodyDiv w:val="1"/>
      <w:marLeft w:val="0"/>
      <w:marRight w:val="0"/>
      <w:marTop w:val="0"/>
      <w:marBottom w:val="0"/>
      <w:divBdr>
        <w:top w:val="none" w:sz="0" w:space="0" w:color="auto"/>
        <w:left w:val="none" w:sz="0" w:space="0" w:color="auto"/>
        <w:bottom w:val="none" w:sz="0" w:space="0" w:color="auto"/>
        <w:right w:val="none" w:sz="0" w:space="0" w:color="auto"/>
      </w:divBdr>
    </w:div>
    <w:div w:id="1750421026">
      <w:bodyDiv w:val="1"/>
      <w:marLeft w:val="0"/>
      <w:marRight w:val="0"/>
      <w:marTop w:val="0"/>
      <w:marBottom w:val="0"/>
      <w:divBdr>
        <w:top w:val="none" w:sz="0" w:space="0" w:color="auto"/>
        <w:left w:val="none" w:sz="0" w:space="0" w:color="auto"/>
        <w:bottom w:val="none" w:sz="0" w:space="0" w:color="auto"/>
        <w:right w:val="none" w:sz="0" w:space="0" w:color="auto"/>
      </w:divBdr>
    </w:div>
    <w:div w:id="1766681375">
      <w:bodyDiv w:val="1"/>
      <w:marLeft w:val="0"/>
      <w:marRight w:val="0"/>
      <w:marTop w:val="0"/>
      <w:marBottom w:val="0"/>
      <w:divBdr>
        <w:top w:val="none" w:sz="0" w:space="0" w:color="auto"/>
        <w:left w:val="none" w:sz="0" w:space="0" w:color="auto"/>
        <w:bottom w:val="none" w:sz="0" w:space="0" w:color="auto"/>
        <w:right w:val="none" w:sz="0" w:space="0" w:color="auto"/>
      </w:divBdr>
    </w:div>
    <w:div w:id="1769885622">
      <w:bodyDiv w:val="1"/>
      <w:marLeft w:val="0"/>
      <w:marRight w:val="0"/>
      <w:marTop w:val="0"/>
      <w:marBottom w:val="0"/>
      <w:divBdr>
        <w:top w:val="none" w:sz="0" w:space="0" w:color="auto"/>
        <w:left w:val="none" w:sz="0" w:space="0" w:color="auto"/>
        <w:bottom w:val="none" w:sz="0" w:space="0" w:color="auto"/>
        <w:right w:val="none" w:sz="0" w:space="0" w:color="auto"/>
      </w:divBdr>
    </w:div>
    <w:div w:id="1770930626">
      <w:bodyDiv w:val="1"/>
      <w:marLeft w:val="0"/>
      <w:marRight w:val="0"/>
      <w:marTop w:val="0"/>
      <w:marBottom w:val="0"/>
      <w:divBdr>
        <w:top w:val="none" w:sz="0" w:space="0" w:color="auto"/>
        <w:left w:val="none" w:sz="0" w:space="0" w:color="auto"/>
        <w:bottom w:val="none" w:sz="0" w:space="0" w:color="auto"/>
        <w:right w:val="none" w:sz="0" w:space="0" w:color="auto"/>
      </w:divBdr>
    </w:div>
    <w:div w:id="1771582319">
      <w:bodyDiv w:val="1"/>
      <w:marLeft w:val="0"/>
      <w:marRight w:val="0"/>
      <w:marTop w:val="0"/>
      <w:marBottom w:val="0"/>
      <w:divBdr>
        <w:top w:val="none" w:sz="0" w:space="0" w:color="auto"/>
        <w:left w:val="none" w:sz="0" w:space="0" w:color="auto"/>
        <w:bottom w:val="none" w:sz="0" w:space="0" w:color="auto"/>
        <w:right w:val="none" w:sz="0" w:space="0" w:color="auto"/>
      </w:divBdr>
    </w:div>
    <w:div w:id="1782450389">
      <w:bodyDiv w:val="1"/>
      <w:marLeft w:val="0"/>
      <w:marRight w:val="0"/>
      <w:marTop w:val="0"/>
      <w:marBottom w:val="0"/>
      <w:divBdr>
        <w:top w:val="none" w:sz="0" w:space="0" w:color="auto"/>
        <w:left w:val="none" w:sz="0" w:space="0" w:color="auto"/>
        <w:bottom w:val="none" w:sz="0" w:space="0" w:color="auto"/>
        <w:right w:val="none" w:sz="0" w:space="0" w:color="auto"/>
      </w:divBdr>
    </w:div>
    <w:div w:id="1801876999">
      <w:bodyDiv w:val="1"/>
      <w:marLeft w:val="0"/>
      <w:marRight w:val="0"/>
      <w:marTop w:val="0"/>
      <w:marBottom w:val="0"/>
      <w:divBdr>
        <w:top w:val="none" w:sz="0" w:space="0" w:color="auto"/>
        <w:left w:val="none" w:sz="0" w:space="0" w:color="auto"/>
        <w:bottom w:val="none" w:sz="0" w:space="0" w:color="auto"/>
        <w:right w:val="none" w:sz="0" w:space="0" w:color="auto"/>
      </w:divBdr>
    </w:div>
    <w:div w:id="1805540423">
      <w:bodyDiv w:val="1"/>
      <w:marLeft w:val="0"/>
      <w:marRight w:val="0"/>
      <w:marTop w:val="0"/>
      <w:marBottom w:val="0"/>
      <w:divBdr>
        <w:top w:val="none" w:sz="0" w:space="0" w:color="auto"/>
        <w:left w:val="none" w:sz="0" w:space="0" w:color="auto"/>
        <w:bottom w:val="none" w:sz="0" w:space="0" w:color="auto"/>
        <w:right w:val="none" w:sz="0" w:space="0" w:color="auto"/>
      </w:divBdr>
    </w:div>
    <w:div w:id="1820295127">
      <w:bodyDiv w:val="1"/>
      <w:marLeft w:val="0"/>
      <w:marRight w:val="0"/>
      <w:marTop w:val="0"/>
      <w:marBottom w:val="0"/>
      <w:divBdr>
        <w:top w:val="none" w:sz="0" w:space="0" w:color="auto"/>
        <w:left w:val="none" w:sz="0" w:space="0" w:color="auto"/>
        <w:bottom w:val="none" w:sz="0" w:space="0" w:color="auto"/>
        <w:right w:val="none" w:sz="0" w:space="0" w:color="auto"/>
      </w:divBdr>
    </w:div>
    <w:div w:id="1823503316">
      <w:bodyDiv w:val="1"/>
      <w:marLeft w:val="0"/>
      <w:marRight w:val="0"/>
      <w:marTop w:val="0"/>
      <w:marBottom w:val="0"/>
      <w:divBdr>
        <w:top w:val="none" w:sz="0" w:space="0" w:color="auto"/>
        <w:left w:val="none" w:sz="0" w:space="0" w:color="auto"/>
        <w:bottom w:val="none" w:sz="0" w:space="0" w:color="auto"/>
        <w:right w:val="none" w:sz="0" w:space="0" w:color="auto"/>
      </w:divBdr>
    </w:div>
    <w:div w:id="1841459653">
      <w:bodyDiv w:val="1"/>
      <w:marLeft w:val="0"/>
      <w:marRight w:val="0"/>
      <w:marTop w:val="0"/>
      <w:marBottom w:val="0"/>
      <w:divBdr>
        <w:top w:val="none" w:sz="0" w:space="0" w:color="auto"/>
        <w:left w:val="none" w:sz="0" w:space="0" w:color="auto"/>
        <w:bottom w:val="none" w:sz="0" w:space="0" w:color="auto"/>
        <w:right w:val="none" w:sz="0" w:space="0" w:color="auto"/>
      </w:divBdr>
    </w:div>
    <w:div w:id="1845050529">
      <w:bodyDiv w:val="1"/>
      <w:marLeft w:val="0"/>
      <w:marRight w:val="0"/>
      <w:marTop w:val="0"/>
      <w:marBottom w:val="0"/>
      <w:divBdr>
        <w:top w:val="none" w:sz="0" w:space="0" w:color="auto"/>
        <w:left w:val="none" w:sz="0" w:space="0" w:color="auto"/>
        <w:bottom w:val="none" w:sz="0" w:space="0" w:color="auto"/>
        <w:right w:val="none" w:sz="0" w:space="0" w:color="auto"/>
      </w:divBdr>
    </w:div>
    <w:div w:id="1851598559">
      <w:bodyDiv w:val="1"/>
      <w:marLeft w:val="0"/>
      <w:marRight w:val="0"/>
      <w:marTop w:val="0"/>
      <w:marBottom w:val="0"/>
      <w:divBdr>
        <w:top w:val="none" w:sz="0" w:space="0" w:color="auto"/>
        <w:left w:val="none" w:sz="0" w:space="0" w:color="auto"/>
        <w:bottom w:val="none" w:sz="0" w:space="0" w:color="auto"/>
        <w:right w:val="none" w:sz="0" w:space="0" w:color="auto"/>
      </w:divBdr>
    </w:div>
    <w:div w:id="1890917448">
      <w:bodyDiv w:val="1"/>
      <w:marLeft w:val="0"/>
      <w:marRight w:val="0"/>
      <w:marTop w:val="0"/>
      <w:marBottom w:val="0"/>
      <w:divBdr>
        <w:top w:val="none" w:sz="0" w:space="0" w:color="auto"/>
        <w:left w:val="none" w:sz="0" w:space="0" w:color="auto"/>
        <w:bottom w:val="none" w:sz="0" w:space="0" w:color="auto"/>
        <w:right w:val="none" w:sz="0" w:space="0" w:color="auto"/>
      </w:divBdr>
    </w:div>
    <w:div w:id="1911499501">
      <w:bodyDiv w:val="1"/>
      <w:marLeft w:val="0"/>
      <w:marRight w:val="0"/>
      <w:marTop w:val="0"/>
      <w:marBottom w:val="0"/>
      <w:divBdr>
        <w:top w:val="none" w:sz="0" w:space="0" w:color="auto"/>
        <w:left w:val="none" w:sz="0" w:space="0" w:color="auto"/>
        <w:bottom w:val="none" w:sz="0" w:space="0" w:color="auto"/>
        <w:right w:val="none" w:sz="0" w:space="0" w:color="auto"/>
      </w:divBdr>
    </w:div>
    <w:div w:id="1935236093">
      <w:bodyDiv w:val="1"/>
      <w:marLeft w:val="0"/>
      <w:marRight w:val="0"/>
      <w:marTop w:val="0"/>
      <w:marBottom w:val="0"/>
      <w:divBdr>
        <w:top w:val="none" w:sz="0" w:space="0" w:color="auto"/>
        <w:left w:val="none" w:sz="0" w:space="0" w:color="auto"/>
        <w:bottom w:val="none" w:sz="0" w:space="0" w:color="auto"/>
        <w:right w:val="none" w:sz="0" w:space="0" w:color="auto"/>
      </w:divBdr>
    </w:div>
    <w:div w:id="1963149838">
      <w:bodyDiv w:val="1"/>
      <w:marLeft w:val="0"/>
      <w:marRight w:val="0"/>
      <w:marTop w:val="0"/>
      <w:marBottom w:val="0"/>
      <w:divBdr>
        <w:top w:val="none" w:sz="0" w:space="0" w:color="auto"/>
        <w:left w:val="none" w:sz="0" w:space="0" w:color="auto"/>
        <w:bottom w:val="none" w:sz="0" w:space="0" w:color="auto"/>
        <w:right w:val="none" w:sz="0" w:space="0" w:color="auto"/>
      </w:divBdr>
    </w:div>
    <w:div w:id="1964341515">
      <w:bodyDiv w:val="1"/>
      <w:marLeft w:val="0"/>
      <w:marRight w:val="0"/>
      <w:marTop w:val="0"/>
      <w:marBottom w:val="0"/>
      <w:divBdr>
        <w:top w:val="none" w:sz="0" w:space="0" w:color="auto"/>
        <w:left w:val="none" w:sz="0" w:space="0" w:color="auto"/>
        <w:bottom w:val="none" w:sz="0" w:space="0" w:color="auto"/>
        <w:right w:val="none" w:sz="0" w:space="0" w:color="auto"/>
      </w:divBdr>
    </w:div>
    <w:div w:id="1973946134">
      <w:bodyDiv w:val="1"/>
      <w:marLeft w:val="0"/>
      <w:marRight w:val="0"/>
      <w:marTop w:val="0"/>
      <w:marBottom w:val="0"/>
      <w:divBdr>
        <w:top w:val="none" w:sz="0" w:space="0" w:color="auto"/>
        <w:left w:val="none" w:sz="0" w:space="0" w:color="auto"/>
        <w:bottom w:val="none" w:sz="0" w:space="0" w:color="auto"/>
        <w:right w:val="none" w:sz="0" w:space="0" w:color="auto"/>
      </w:divBdr>
    </w:div>
    <w:div w:id="1994604683">
      <w:bodyDiv w:val="1"/>
      <w:marLeft w:val="0"/>
      <w:marRight w:val="0"/>
      <w:marTop w:val="0"/>
      <w:marBottom w:val="0"/>
      <w:divBdr>
        <w:top w:val="none" w:sz="0" w:space="0" w:color="auto"/>
        <w:left w:val="none" w:sz="0" w:space="0" w:color="auto"/>
        <w:bottom w:val="none" w:sz="0" w:space="0" w:color="auto"/>
        <w:right w:val="none" w:sz="0" w:space="0" w:color="auto"/>
      </w:divBdr>
    </w:div>
    <w:div w:id="2001470150">
      <w:bodyDiv w:val="1"/>
      <w:marLeft w:val="0"/>
      <w:marRight w:val="0"/>
      <w:marTop w:val="0"/>
      <w:marBottom w:val="0"/>
      <w:divBdr>
        <w:top w:val="none" w:sz="0" w:space="0" w:color="auto"/>
        <w:left w:val="none" w:sz="0" w:space="0" w:color="auto"/>
        <w:bottom w:val="none" w:sz="0" w:space="0" w:color="auto"/>
        <w:right w:val="none" w:sz="0" w:space="0" w:color="auto"/>
      </w:divBdr>
    </w:div>
    <w:div w:id="2010672620">
      <w:bodyDiv w:val="1"/>
      <w:marLeft w:val="0"/>
      <w:marRight w:val="0"/>
      <w:marTop w:val="0"/>
      <w:marBottom w:val="0"/>
      <w:divBdr>
        <w:top w:val="none" w:sz="0" w:space="0" w:color="auto"/>
        <w:left w:val="none" w:sz="0" w:space="0" w:color="auto"/>
        <w:bottom w:val="none" w:sz="0" w:space="0" w:color="auto"/>
        <w:right w:val="none" w:sz="0" w:space="0" w:color="auto"/>
      </w:divBdr>
    </w:div>
    <w:div w:id="2034989500">
      <w:bodyDiv w:val="1"/>
      <w:marLeft w:val="0"/>
      <w:marRight w:val="0"/>
      <w:marTop w:val="0"/>
      <w:marBottom w:val="0"/>
      <w:divBdr>
        <w:top w:val="none" w:sz="0" w:space="0" w:color="auto"/>
        <w:left w:val="none" w:sz="0" w:space="0" w:color="auto"/>
        <w:bottom w:val="none" w:sz="0" w:space="0" w:color="auto"/>
        <w:right w:val="none" w:sz="0" w:space="0" w:color="auto"/>
      </w:divBdr>
    </w:div>
    <w:div w:id="2041974684">
      <w:bodyDiv w:val="1"/>
      <w:marLeft w:val="0"/>
      <w:marRight w:val="0"/>
      <w:marTop w:val="0"/>
      <w:marBottom w:val="0"/>
      <w:divBdr>
        <w:top w:val="none" w:sz="0" w:space="0" w:color="auto"/>
        <w:left w:val="none" w:sz="0" w:space="0" w:color="auto"/>
        <w:bottom w:val="none" w:sz="0" w:space="0" w:color="auto"/>
        <w:right w:val="none" w:sz="0" w:space="0" w:color="auto"/>
      </w:divBdr>
    </w:div>
    <w:div w:id="2094887659">
      <w:bodyDiv w:val="1"/>
      <w:marLeft w:val="0"/>
      <w:marRight w:val="0"/>
      <w:marTop w:val="0"/>
      <w:marBottom w:val="0"/>
      <w:divBdr>
        <w:top w:val="none" w:sz="0" w:space="0" w:color="auto"/>
        <w:left w:val="none" w:sz="0" w:space="0" w:color="auto"/>
        <w:bottom w:val="none" w:sz="0" w:space="0" w:color="auto"/>
        <w:right w:val="none" w:sz="0" w:space="0" w:color="auto"/>
      </w:divBdr>
    </w:div>
    <w:div w:id="2121871016">
      <w:bodyDiv w:val="1"/>
      <w:marLeft w:val="0"/>
      <w:marRight w:val="0"/>
      <w:marTop w:val="0"/>
      <w:marBottom w:val="0"/>
      <w:divBdr>
        <w:top w:val="none" w:sz="0" w:space="0" w:color="auto"/>
        <w:left w:val="none" w:sz="0" w:space="0" w:color="auto"/>
        <w:bottom w:val="none" w:sz="0" w:space="0" w:color="auto"/>
        <w:right w:val="none" w:sz="0" w:space="0" w:color="auto"/>
      </w:divBdr>
    </w:div>
    <w:div w:id="2122917555">
      <w:bodyDiv w:val="1"/>
      <w:marLeft w:val="0"/>
      <w:marRight w:val="0"/>
      <w:marTop w:val="0"/>
      <w:marBottom w:val="0"/>
      <w:divBdr>
        <w:top w:val="none" w:sz="0" w:space="0" w:color="auto"/>
        <w:left w:val="none" w:sz="0" w:space="0" w:color="auto"/>
        <w:bottom w:val="none" w:sz="0" w:space="0" w:color="auto"/>
        <w:right w:val="none" w:sz="0" w:space="0" w:color="auto"/>
      </w:divBdr>
    </w:div>
    <w:div w:id="2128499473">
      <w:bodyDiv w:val="1"/>
      <w:marLeft w:val="0"/>
      <w:marRight w:val="0"/>
      <w:marTop w:val="0"/>
      <w:marBottom w:val="0"/>
      <w:divBdr>
        <w:top w:val="none" w:sz="0" w:space="0" w:color="auto"/>
        <w:left w:val="none" w:sz="0" w:space="0" w:color="auto"/>
        <w:bottom w:val="none" w:sz="0" w:space="0" w:color="auto"/>
        <w:right w:val="none" w:sz="0" w:space="0" w:color="auto"/>
      </w:divBdr>
    </w:div>
    <w:div w:id="2134781977">
      <w:bodyDiv w:val="1"/>
      <w:marLeft w:val="0"/>
      <w:marRight w:val="0"/>
      <w:marTop w:val="0"/>
      <w:marBottom w:val="0"/>
      <w:divBdr>
        <w:top w:val="none" w:sz="0" w:space="0" w:color="auto"/>
        <w:left w:val="none" w:sz="0" w:space="0" w:color="auto"/>
        <w:bottom w:val="none" w:sz="0" w:space="0" w:color="auto"/>
        <w:right w:val="none" w:sz="0" w:space="0" w:color="auto"/>
      </w:divBdr>
    </w:div>
    <w:div w:id="21455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url?sa=E&amp;q=https%3A%2F%2Feconomictimes.indiatimes.com%2Fmarkets%2Fstocks%2Fnews%2Fzerodha-4-other-discount-brokers-widen-lead-in-active-client-vs-traditional-brokers-in-april%2Farticleshow%2F110111491.cm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ogle.com/url?sa=E&amp;q=https%3A%2F%2Fwww.dsij.in%2Fdsijarticledetail%2Fanalyzing-how-top-indian-stock-brokers-performed-in-2023-and-their-client-market-shar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google.com/url?sa=E&amp;q=https%3A%2F%2F365datascience.com%2Ftutorials%2Fpython-tutorials%2Fhow-to-build-a-customer-churn-prediction-model-in-python%2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E&amp;q=https%3A%2F%2Fwww.samco.in%2Fknowledge-center%2Farticles%2Fbroking-stocks%2F" TargetMode="External"/><Relationship Id="rId5" Type="http://schemas.openxmlformats.org/officeDocument/2006/relationships/webSettings" Target="webSettings.xml"/><Relationship Id="rId15" Type="http://schemas.openxmlformats.org/officeDocument/2006/relationships/hyperlink" Target="https://www.google.com/url?sa=E&amp;q=https%3A%2F%2Fwww.researchgate.net%2Fpublication%2F47749836_Customer_churn_prediction_-_A_case_study_in_retail_banking" TargetMode="External"/><Relationship Id="rId10" Type="http://schemas.openxmlformats.org/officeDocument/2006/relationships/hyperlink" Target="https://www.google.com/url?sa=E&amp;q=https%3A%2F%2Fwww.business-standard.com%2Fcompanies%2Fnews%2Fbrokerage-firm-groww-cements-top-spot-with-nearly-a-quarter-market-share-124041500796_1.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url?sa=E&amp;q=https%3A%2F%2Flink.springer.com%2Fcontent%2Fpdf%2F10.1186%2Fs40854-023-00558-3.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17F81-D77E-48DC-A4A4-34DF53122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49</Pages>
  <Words>11966</Words>
  <Characters>68209</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Singh</dc:creator>
  <cp:keywords/>
  <dc:description/>
  <cp:lastModifiedBy>Jasbir Singh</cp:lastModifiedBy>
  <cp:revision>45</cp:revision>
  <dcterms:created xsi:type="dcterms:W3CDTF">2025-05-27T06:51:00Z</dcterms:created>
  <dcterms:modified xsi:type="dcterms:W3CDTF">2025-05-28T11:02:00Z</dcterms:modified>
</cp:coreProperties>
</file>