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u w:val="single"/>
        </w:rPr>
      </w:pPr>
      <w:bookmarkStart w:colFirst="0" w:colLast="0" w:name="_dtlpd25w8bn4" w:id="0"/>
      <w:bookmarkEnd w:id="0"/>
      <w:r w:rsidDel="00000000" w:rsidR="00000000" w:rsidRPr="00000000">
        <w:rPr>
          <w:b w:val="1"/>
          <w:u w:val="single"/>
          <w:rtl w:val="0"/>
        </w:rPr>
        <w:t xml:space="preserve">Streamlit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Streamlit is an open source app framework in Python language. It helps us create web apps for data science and machine learning in a short time. All in pure Python. No front-end experience required. It is compatible with major Python libraries such as scikit-learn, Keras, PyTorch, SymPy(latex), NumPy, pandas, Matplotlib etc.</w:t>
      </w:r>
    </w:p>
    <w:p w:rsidR="00000000" w:rsidDel="00000000" w:rsidP="00000000" w:rsidRDefault="00000000" w:rsidRPr="00000000" w14:paraId="00000004">
      <w:pPr>
        <w:rPr/>
      </w:pPr>
      <w:r w:rsidDel="00000000" w:rsidR="00000000" w:rsidRPr="00000000">
        <w:rPr>
          <w:rtl w:val="0"/>
        </w:rPr>
        <w:t xml:space="preserve">developing a dashboard for your machine learning solution has been made incredibly easy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Pros:</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Streamlit is really easy to start prototyping in, everything is done in python</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Streamlit is integrated with Python. The usual visualization libraries you may use like matplotlib and plotly can easily be used with Streamlit. it is compatible with major Python libraries used in Data Science such as scikit-learn, Keras, PyTorch, SymPy(latex), NumPy, pandas, Matplotlib etc.</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Less code is needed to create a beautiful application</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No callbacks are needed since widgets are treated as variables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Cons:</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Streamlit is constrained in adding options like session management and secure authentication.</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Every time you perform an action in Streamlit, such as clicking a button, all Python code is re-executed</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Cannot create apis, the only way to use it is with its own frontend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Understanding the Streamlit basic functions</w:t>
      </w:r>
    </w:p>
    <w:p w:rsidR="00000000" w:rsidDel="00000000" w:rsidP="00000000" w:rsidRDefault="00000000" w:rsidRPr="00000000" w14:paraId="00000013">
      <w:pPr>
        <w:rPr>
          <w:sz w:val="24"/>
          <w:szCs w:val="24"/>
        </w:rPr>
      </w:pPr>
      <w:r w:rsidDel="00000000" w:rsidR="00000000" w:rsidRPr="00000000">
        <w:rPr>
          <w:sz w:val="24"/>
          <w:szCs w:val="24"/>
          <w:rtl w:val="0"/>
        </w:rPr>
        <w:t xml:space="preserve">Streamlit lays out everything in the form of elements and widgets. The elements that are interactable are widgets.</w:t>
      </w:r>
    </w:p>
    <w:tbl>
      <w:tblPr>
        <w:tblStyle w:val="Table1"/>
        <w:jc w:val="left"/>
        <w:tblLayout w:type="fixed"/>
        <w:tblLook w:val="0600"/>
      </w:tblPr>
      <w:tblGrid>
        <w:gridCol w:w="9360"/>
        <w:tblGridChange w:id="0">
          <w:tblGrid>
            <w:gridCol w:w="936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onsolas" w:cs="Consolas" w:eastAsia="Consolas" w:hAnsi="Consolas"/>
                <w:i w:val="1"/>
                <w:color w:val="999988"/>
                <w:shd w:fill="eeeeee" w:val="clear"/>
              </w:rPr>
            </w:pPr>
            <w:r w:rsidDel="00000000" w:rsidR="00000000" w:rsidRPr="00000000">
              <w:rPr>
                <w:rFonts w:ascii="Consolas" w:cs="Consolas" w:eastAsia="Consolas" w:hAnsi="Consolas"/>
                <w:i w:val="1"/>
                <w:color w:val="999988"/>
                <w:shd w:fill="eeeeee" w:val="clear"/>
                <w:rtl w:val="0"/>
              </w:rPr>
              <w:t xml:space="preserve"># import module</w:t>
            </w:r>
            <w:r w:rsidDel="00000000" w:rsidR="00000000" w:rsidRPr="00000000">
              <w:rPr>
                <w:rFonts w:ascii="Consolas" w:cs="Consolas" w:eastAsia="Consolas" w:hAnsi="Consolas"/>
                <w:shd w:fill="eeeeee" w:val="clear"/>
                <w:rtl w:val="0"/>
              </w:rPr>
              <w:br w:type="textWrapping"/>
            </w:r>
            <w:r w:rsidDel="00000000" w:rsidR="00000000" w:rsidRPr="00000000">
              <w:rPr>
                <w:rFonts w:ascii="Consolas" w:cs="Consolas" w:eastAsia="Consolas" w:hAnsi="Consolas"/>
                <w:color w:val="009999"/>
                <w:shd w:fill="eeeeee" w:val="clear"/>
                <w:rtl w:val="0"/>
              </w:rPr>
              <w:t xml:space="preserve">import</w:t>
            </w:r>
            <w:r w:rsidDel="00000000" w:rsidR="00000000" w:rsidRPr="00000000">
              <w:rPr>
                <w:rFonts w:ascii="Consolas" w:cs="Consolas" w:eastAsia="Consolas" w:hAnsi="Consolas"/>
                <w:shd w:fill="eeeeee" w:val="clear"/>
                <w:rtl w:val="0"/>
              </w:rPr>
              <w:t xml:space="preserve"> streamlit </w:t>
            </w:r>
            <w:r w:rsidDel="00000000" w:rsidR="00000000" w:rsidRPr="00000000">
              <w:rPr>
                <w:rFonts w:ascii="Consolas" w:cs="Consolas" w:eastAsia="Consolas" w:hAnsi="Consolas"/>
                <w:color w:val="009999"/>
                <w:shd w:fill="eeeeee" w:val="clear"/>
                <w:rtl w:val="0"/>
              </w:rPr>
              <w:t xml:space="preserve">as</w:t>
            </w:r>
            <w:r w:rsidDel="00000000" w:rsidR="00000000" w:rsidRPr="00000000">
              <w:rPr>
                <w:rFonts w:ascii="Consolas" w:cs="Consolas" w:eastAsia="Consolas" w:hAnsi="Consolas"/>
                <w:shd w:fill="eeeeee" w:val="clear"/>
                <w:rtl w:val="0"/>
              </w:rPr>
              <w:t xml:space="preserve"> st</w:t>
              <w:br w:type="textWrapping"/>
              <w:t xml:space="preserve"> </w:t>
              <w:br w:type="textWrapping"/>
            </w:r>
            <w:r w:rsidDel="00000000" w:rsidR="00000000" w:rsidRPr="00000000">
              <w:rPr>
                <w:rFonts w:ascii="Consolas" w:cs="Consolas" w:eastAsia="Consolas" w:hAnsi="Consolas"/>
                <w:i w:val="1"/>
                <w:color w:val="999988"/>
                <w:shd w:fill="eeeeee" w:val="clear"/>
                <w:rtl w:val="0"/>
              </w:rPr>
              <w:t xml:space="preserve"># Title </w:t>
            </w:r>
          </w:p>
          <w:p w:rsidR="00000000" w:rsidDel="00000000" w:rsidP="00000000" w:rsidRDefault="00000000" w:rsidRPr="00000000" w14:paraId="00000015">
            <w:pPr>
              <w:widowControl w:val="0"/>
              <w:rPr/>
            </w:pPr>
            <w:r w:rsidDel="00000000" w:rsidR="00000000" w:rsidRPr="00000000">
              <w:rPr>
                <w:rFonts w:ascii="Consolas" w:cs="Consolas" w:eastAsia="Consolas" w:hAnsi="Consolas"/>
                <w:shd w:fill="eeeeee" w:val="clear"/>
                <w:rtl w:val="0"/>
              </w:rPr>
              <w:t xml:space="preserve">st.title(</w:t>
            </w:r>
            <w:r w:rsidDel="00000000" w:rsidR="00000000" w:rsidRPr="00000000">
              <w:rPr>
                <w:rFonts w:ascii="Consolas" w:cs="Consolas" w:eastAsia="Consolas" w:hAnsi="Consolas"/>
                <w:color w:val="dd1144"/>
                <w:shd w:fill="eeeeee" w:val="clear"/>
                <w:rtl w:val="0"/>
              </w:rPr>
              <w:t xml:space="preserve">"this is the title!!!"</w:t>
            </w:r>
            <w:r w:rsidDel="00000000" w:rsidR="00000000" w:rsidRPr="00000000">
              <w:rPr>
                <w:rFonts w:ascii="Consolas" w:cs="Consolas" w:eastAsia="Consolas" w:hAnsi="Consolas"/>
                <w:shd w:fill="eeeeee" w:val="clear"/>
                <w:rtl w:val="0"/>
              </w:rPr>
              <w:t xml:space="preserve">)</w:t>
            </w:r>
            <w:r w:rsidDel="00000000" w:rsidR="00000000" w:rsidRPr="00000000">
              <w:rPr>
                <w:rtl w:val="0"/>
              </w:rPr>
            </w:r>
          </w:p>
        </w:tc>
      </w:tr>
    </w:tbl>
    <w:p w:rsidR="00000000" w:rsidDel="00000000" w:rsidP="00000000" w:rsidRDefault="00000000" w:rsidRPr="00000000" w14:paraId="00000016">
      <w:pPr>
        <w:rPr>
          <w:sz w:val="24"/>
          <w:szCs w:val="24"/>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17">
            <w:pPr>
              <w:widowControl w:val="0"/>
              <w:rPr>
                <w:rFonts w:ascii="Consolas" w:cs="Consolas" w:eastAsia="Consolas" w:hAnsi="Consolas"/>
                <w:sz w:val="24"/>
                <w:szCs w:val="24"/>
                <w:shd w:fill="eeeeee" w:val="clear"/>
              </w:rPr>
            </w:pPr>
            <w:r w:rsidDel="00000000" w:rsidR="00000000" w:rsidRPr="00000000">
              <w:rPr>
                <w:rFonts w:ascii="Consolas" w:cs="Consolas" w:eastAsia="Consolas" w:hAnsi="Consolas"/>
                <w:i w:val="1"/>
                <w:color w:val="999988"/>
                <w:sz w:val="24"/>
                <w:szCs w:val="24"/>
                <w:shd w:fill="eeeeee" w:val="clear"/>
                <w:rtl w:val="0"/>
              </w:rPr>
              <w:t xml:space="preserve"># Header</w:t>
            </w:r>
            <w:r w:rsidDel="00000000" w:rsidR="00000000" w:rsidRPr="00000000">
              <w:rPr>
                <w:rFonts w:ascii="Consolas" w:cs="Consolas" w:eastAsia="Consolas" w:hAnsi="Consolas"/>
                <w:sz w:val="24"/>
                <w:szCs w:val="24"/>
                <w:shd w:fill="eeeeee" w:val="clear"/>
                <w:rtl w:val="0"/>
              </w:rPr>
              <w:br w:type="textWrapping"/>
              <w:t xml:space="preserve">st.header(</w:t>
            </w:r>
            <w:r w:rsidDel="00000000" w:rsidR="00000000" w:rsidRPr="00000000">
              <w:rPr>
                <w:rFonts w:ascii="Consolas" w:cs="Consolas" w:eastAsia="Consolas" w:hAnsi="Consolas"/>
                <w:color w:val="dd1144"/>
                <w:sz w:val="24"/>
                <w:szCs w:val="24"/>
                <w:shd w:fill="eeeeee" w:val="clear"/>
                <w:rtl w:val="0"/>
              </w:rPr>
              <w:t xml:space="preserve">"This is a header"</w:t>
            </w:r>
            <w:r w:rsidDel="00000000" w:rsidR="00000000" w:rsidRPr="00000000">
              <w:rPr>
                <w:rFonts w:ascii="Consolas" w:cs="Consolas" w:eastAsia="Consolas" w:hAnsi="Consolas"/>
                <w:sz w:val="24"/>
                <w:szCs w:val="24"/>
                <w:shd w:fill="eeeeee" w:val="clear"/>
                <w:rtl w:val="0"/>
              </w:rPr>
              <w:t xml:space="preserve">)</w:t>
              <w:br w:type="textWrapping"/>
              <w:t xml:space="preserve"> </w:t>
              <w:br w:type="textWrapping"/>
            </w:r>
            <w:r w:rsidDel="00000000" w:rsidR="00000000" w:rsidRPr="00000000">
              <w:rPr>
                <w:rFonts w:ascii="Consolas" w:cs="Consolas" w:eastAsia="Consolas" w:hAnsi="Consolas"/>
                <w:i w:val="1"/>
                <w:color w:val="999988"/>
                <w:sz w:val="24"/>
                <w:szCs w:val="24"/>
                <w:shd w:fill="eeeeee" w:val="clear"/>
                <w:rtl w:val="0"/>
              </w:rPr>
              <w:t xml:space="preserve"># Subheader</w:t>
            </w:r>
            <w:r w:rsidDel="00000000" w:rsidR="00000000" w:rsidRPr="00000000">
              <w:rPr>
                <w:rFonts w:ascii="Consolas" w:cs="Consolas" w:eastAsia="Consolas" w:hAnsi="Consolas"/>
                <w:sz w:val="24"/>
                <w:szCs w:val="24"/>
                <w:shd w:fill="eeeeee" w:val="clear"/>
                <w:rtl w:val="0"/>
              </w:rPr>
              <w:br w:type="textWrapping"/>
              <w:t xml:space="preserve">st.subheader(</w:t>
            </w:r>
            <w:r w:rsidDel="00000000" w:rsidR="00000000" w:rsidRPr="00000000">
              <w:rPr>
                <w:rFonts w:ascii="Consolas" w:cs="Consolas" w:eastAsia="Consolas" w:hAnsi="Consolas"/>
                <w:color w:val="dd1144"/>
                <w:sz w:val="24"/>
                <w:szCs w:val="24"/>
                <w:shd w:fill="eeeeee" w:val="clear"/>
                <w:rtl w:val="0"/>
              </w:rPr>
              <w:t xml:space="preserve">"This is a subheader"</w:t>
            </w:r>
            <w:r w:rsidDel="00000000" w:rsidR="00000000" w:rsidRPr="00000000">
              <w:rPr>
                <w:rFonts w:ascii="Consolas" w:cs="Consolas" w:eastAsia="Consolas" w:hAnsi="Consolas"/>
                <w:sz w:val="24"/>
                <w:szCs w:val="24"/>
                <w:shd w:fill="eeeeee" w:val="clear"/>
                <w:rtl w:val="0"/>
              </w:rPr>
              <w:t xml:space="preserve">)</w:t>
            </w:r>
          </w:p>
        </w:tc>
      </w:tr>
    </w:tbl>
    <w:p w:rsidR="00000000" w:rsidDel="00000000" w:rsidP="00000000" w:rsidRDefault="00000000" w:rsidRPr="00000000" w14:paraId="00000018">
      <w:pPr>
        <w:widowControl w:val="0"/>
        <w:rPr>
          <w:sz w:val="24"/>
          <w:szCs w:val="24"/>
        </w:rPr>
      </w:pPr>
      <w:r w:rsidDel="00000000" w:rsidR="00000000" w:rsidRPr="00000000">
        <w:rPr>
          <w:rFonts w:ascii="Consolas" w:cs="Consolas" w:eastAsia="Consolas" w:hAnsi="Consolas"/>
          <w:sz w:val="24"/>
          <w:szCs w:val="24"/>
          <w:shd w:fill="eeeeee" w:val="clear"/>
        </w:rPr>
        <w:drawing>
          <wp:inline distB="114300" distT="114300" distL="114300" distR="114300">
            <wp:extent cx="5810250" cy="2197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1025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Now to run a streamlit app run </w:t>
      </w:r>
    </w:p>
    <w:tbl>
      <w:tblPr>
        <w:tblStyle w:val="Table3"/>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Consolas" w:cs="Consolas" w:eastAsia="Consolas" w:hAnsi="Consolas"/>
              </w:rPr>
            </w:pPr>
            <w:r w:rsidDel="00000000" w:rsidR="00000000" w:rsidRPr="00000000">
              <w:rPr>
                <w:rFonts w:ascii="Consolas" w:cs="Consolas" w:eastAsia="Consolas" w:hAnsi="Consolas"/>
                <w:color w:val="f8f8f8"/>
                <w:highlight w:val="black"/>
                <w:rtl w:val="0"/>
              </w:rPr>
              <w:t xml:space="preserve">streamlit run your_script.py</w:t>
            </w:r>
            <w:r w:rsidDel="00000000" w:rsidR="00000000" w:rsidRPr="00000000">
              <w:rPr>
                <w:rtl w:val="0"/>
              </w:rPr>
            </w:r>
          </w:p>
        </w:tc>
      </w:tr>
    </w:tbl>
    <w:p w:rsidR="00000000" w:rsidDel="00000000" w:rsidP="00000000" w:rsidRDefault="00000000" w:rsidRPr="00000000" w14:paraId="0000001B">
      <w:pPr>
        <w:rPr>
          <w:sz w:val="24"/>
          <w:szCs w:val="24"/>
        </w:rPr>
      </w:pPr>
      <w:r w:rsidDel="00000000" w:rsidR="00000000" w:rsidRPr="00000000">
        <w:rPr>
          <w:sz w:val="24"/>
          <w:szCs w:val="24"/>
          <w:rtl w:val="0"/>
        </w:rPr>
        <w:t xml:space="preserve">As soon as you run the script as shown above, a local Streamlit server will spin up and your app will open in a new tab in your default web browser. The app is your canvas, where you'll draw charts, text, widgets, tables, and more.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What gets drawn in the app is up to you. For example st.text writes raw text to your app, and st.line_chart draws — you guessed it — a line chart. Refer to </w:t>
      </w:r>
      <w:hyperlink r:id="rId7">
        <w:r w:rsidDel="00000000" w:rsidR="00000000" w:rsidRPr="00000000">
          <w:rPr>
            <w:color w:val="1155cc"/>
            <w:sz w:val="24"/>
            <w:szCs w:val="24"/>
            <w:u w:val="single"/>
            <w:rtl w:val="0"/>
          </w:rPr>
          <w:t xml:space="preserve">API documentation </w:t>
        </w:r>
      </w:hyperlink>
      <w:r w:rsidDel="00000000" w:rsidR="00000000" w:rsidRPr="00000000">
        <w:rPr>
          <w:sz w:val="24"/>
          <w:szCs w:val="24"/>
          <w:rtl w:val="0"/>
        </w:rPr>
        <w:t xml:space="preserve">to see all commands that are available to you.</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Data flow</w:t>
      </w:r>
    </w:p>
    <w:p w:rsidR="00000000" w:rsidDel="00000000" w:rsidP="00000000" w:rsidRDefault="00000000" w:rsidRPr="00000000" w14:paraId="00000021">
      <w:pPr>
        <w:rPr/>
      </w:pPr>
      <w:r w:rsidDel="00000000" w:rsidR="00000000" w:rsidRPr="00000000">
        <w:rPr>
          <w:rtl w:val="0"/>
        </w:rPr>
        <w:t xml:space="preserve">Streamlit's architecture allows you to write apps the same way you write plain Python scripts. To unlock this, Streamlit apps have a unique data flow: any time something must be updated on the screen, Streamlit reruns your entire Python script from top to bottom.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can happen in two situations: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Whenever you modify your app's source code.</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Whenever a user interacts with widgets in the app. For example, when dragging a slider, entering text in an input box, or clicking a button.</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Button</w:t>
      </w:r>
    </w:p>
    <w:p w:rsidR="00000000" w:rsidDel="00000000" w:rsidP="00000000" w:rsidRDefault="00000000" w:rsidRPr="00000000" w14:paraId="00000028">
      <w:pPr>
        <w:rPr>
          <w:sz w:val="24"/>
          <w:szCs w:val="24"/>
        </w:rPr>
      </w:pPr>
      <w:r w:rsidDel="00000000" w:rsidR="00000000" w:rsidRPr="00000000">
        <w:rPr>
          <w:sz w:val="24"/>
          <w:szCs w:val="24"/>
          <w:rtl w:val="0"/>
        </w:rPr>
        <w:t xml:space="preserve">Here we create a button which shows a text after it is clicked</w:t>
      </w:r>
    </w:p>
    <w:tbl>
      <w:tblPr>
        <w:tblStyle w:val="Table4"/>
        <w:jc w:val="left"/>
        <w:tblLayout w:type="fixed"/>
        <w:tblLook w:val="0600"/>
      </w:tblPr>
      <w:tblGrid>
        <w:gridCol w:w="9360"/>
        <w:tblGridChange w:id="0">
          <w:tblGrid>
            <w:gridCol w:w="936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onsolas" w:cs="Consolas" w:eastAsia="Consolas" w:hAnsi="Consolas"/>
                <w:i w:val="1"/>
                <w:color w:val="999988"/>
                <w:sz w:val="24"/>
                <w:szCs w:val="24"/>
                <w:shd w:fill="eeeeee" w:val="clear"/>
              </w:rPr>
            </w:pPr>
            <w:r w:rsidDel="00000000" w:rsidR="00000000" w:rsidRPr="00000000">
              <w:rPr>
                <w:rFonts w:ascii="Consolas" w:cs="Consolas" w:eastAsia="Consolas" w:hAnsi="Consolas"/>
                <w:i w:val="1"/>
                <w:color w:val="999988"/>
                <w:sz w:val="24"/>
                <w:szCs w:val="24"/>
                <w:shd w:fill="eeeeee" w:val="clear"/>
                <w:rtl w:val="0"/>
              </w:rPr>
              <w:t xml:space="preserve"># Create a button, that when clicked, shows a text</w:t>
            </w:r>
            <w:r w:rsidDel="00000000" w:rsidR="00000000" w:rsidRPr="00000000">
              <w:rPr>
                <w:rFonts w:ascii="Consolas" w:cs="Consolas" w:eastAsia="Consolas" w:hAnsi="Consolas"/>
                <w:i w:val="1"/>
                <w:sz w:val="24"/>
                <w:szCs w:val="24"/>
                <w:shd w:fill="eeeeee" w:val="clear"/>
                <w:rtl w:val="0"/>
              </w:rPr>
              <w:br w:type="textWrapping"/>
            </w:r>
            <w:r w:rsidDel="00000000" w:rsidR="00000000" w:rsidRPr="00000000">
              <w:rPr>
                <w:rFonts w:ascii="Consolas" w:cs="Consolas" w:eastAsia="Consolas" w:hAnsi="Consolas"/>
                <w:i w:val="1"/>
                <w:color w:val="009999"/>
                <w:sz w:val="24"/>
                <w:szCs w:val="24"/>
                <w:shd w:fill="eeeeee" w:val="clear"/>
                <w:rtl w:val="0"/>
              </w:rPr>
              <w:t xml:space="preserve">if</w:t>
            </w:r>
            <w:r w:rsidDel="00000000" w:rsidR="00000000" w:rsidRPr="00000000">
              <w:rPr>
                <w:rFonts w:ascii="Consolas" w:cs="Consolas" w:eastAsia="Consolas" w:hAnsi="Consolas"/>
                <w:i w:val="1"/>
                <w:sz w:val="24"/>
                <w:szCs w:val="24"/>
                <w:shd w:fill="eeeeee" w:val="clear"/>
                <w:rtl w:val="0"/>
              </w:rPr>
              <w:t xml:space="preserve">(st.button(</w:t>
            </w:r>
            <w:r w:rsidDel="00000000" w:rsidR="00000000" w:rsidRPr="00000000">
              <w:rPr>
                <w:rFonts w:ascii="Consolas" w:cs="Consolas" w:eastAsia="Consolas" w:hAnsi="Consolas"/>
                <w:i w:val="1"/>
                <w:color w:val="dd1144"/>
                <w:sz w:val="24"/>
                <w:szCs w:val="24"/>
                <w:shd w:fill="eeeeee" w:val="clear"/>
                <w:rtl w:val="0"/>
              </w:rPr>
              <w:t xml:space="preserve">"Click me"</w:t>
            </w:r>
            <w:r w:rsidDel="00000000" w:rsidR="00000000" w:rsidRPr="00000000">
              <w:rPr>
                <w:rFonts w:ascii="Consolas" w:cs="Consolas" w:eastAsia="Consolas" w:hAnsi="Consolas"/>
                <w:i w:val="1"/>
                <w:sz w:val="24"/>
                <w:szCs w:val="24"/>
                <w:shd w:fill="eeeeee" w:val="clear"/>
                <w:rtl w:val="0"/>
              </w:rPr>
              <w:t xml:space="preserve">)):</w:t>
              <w:br w:type="textWrapping"/>
              <w:t xml:space="preserve">    st.text(</w:t>
            </w:r>
            <w:r w:rsidDel="00000000" w:rsidR="00000000" w:rsidRPr="00000000">
              <w:rPr>
                <w:rFonts w:ascii="Consolas" w:cs="Consolas" w:eastAsia="Consolas" w:hAnsi="Consolas"/>
                <w:i w:val="1"/>
                <w:color w:val="dd1144"/>
                <w:sz w:val="24"/>
                <w:szCs w:val="24"/>
                <w:shd w:fill="eeeeee" w:val="clear"/>
                <w:rtl w:val="0"/>
              </w:rPr>
              <w:t xml:space="preserve">"button click"</w:t>
            </w:r>
            <w:r w:rsidDel="00000000" w:rsidR="00000000" w:rsidRPr="00000000">
              <w:rPr>
                <w:rFonts w:ascii="Consolas" w:cs="Consolas" w:eastAsia="Consolas" w:hAnsi="Consolas"/>
                <w:i w:val="1"/>
                <w:sz w:val="24"/>
                <w:szCs w:val="24"/>
                <w:shd w:fill="eeeeee" w:val="clear"/>
                <w:rtl w:val="0"/>
              </w:rPr>
              <w:t xml:space="preserve">)</w:t>
            </w:r>
            <w:r w:rsidDel="00000000" w:rsidR="00000000" w:rsidRPr="00000000">
              <w:rPr>
                <w:rtl w:val="0"/>
              </w:rPr>
            </w:r>
          </w:p>
        </w:tc>
      </w:tr>
    </w:tbl>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Pr>
        <w:drawing>
          <wp:inline distB="114300" distT="114300" distL="114300" distR="114300">
            <wp:extent cx="5800725" cy="2209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0072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Now we’ll see how to interact with elements, make function calls and make elements work together.</w:t>
      </w:r>
    </w:p>
    <w:p w:rsidR="00000000" w:rsidDel="00000000" w:rsidP="00000000" w:rsidRDefault="00000000" w:rsidRPr="00000000" w14:paraId="0000002D">
      <w:pPr>
        <w:numPr>
          <w:ilvl w:val="0"/>
          <w:numId w:val="4"/>
        </w:numPr>
        <w:ind w:left="720" w:hanging="360"/>
        <w:rPr>
          <w:sz w:val="24"/>
          <w:szCs w:val="24"/>
        </w:rPr>
      </w:pPr>
      <w:r w:rsidDel="00000000" w:rsidR="00000000" w:rsidRPr="00000000">
        <w:rPr>
          <w:sz w:val="24"/>
          <w:szCs w:val="24"/>
          <w:rtl w:val="0"/>
        </w:rPr>
        <w:t xml:space="preserve">A very simple function that returns the square of the number entered.</w:t>
      </w:r>
    </w:p>
    <w:p w:rsidR="00000000" w:rsidDel="00000000" w:rsidP="00000000" w:rsidRDefault="00000000" w:rsidRPr="00000000" w14:paraId="0000002E">
      <w:pPr>
        <w:rPr>
          <w:sz w:val="24"/>
          <w:szCs w:val="24"/>
        </w:rPr>
      </w:pPr>
      <w:r w:rsidDel="00000000" w:rsidR="00000000" w:rsidRPr="00000000">
        <w:rPr>
          <w:sz w:val="24"/>
          <w:szCs w:val="24"/>
          <w:rtl w:val="0"/>
        </w:rPr>
        <w:t xml:space="preserve">Create a number input widget and store the value in num.</w:t>
      </w:r>
    </w:p>
    <w:p w:rsidR="00000000" w:rsidDel="00000000" w:rsidP="00000000" w:rsidRDefault="00000000" w:rsidRPr="00000000" w14:paraId="0000002F">
      <w:pPr>
        <w:rPr>
          <w:sz w:val="24"/>
          <w:szCs w:val="24"/>
        </w:rPr>
      </w:pPr>
      <w:r w:rsidDel="00000000" w:rsidR="00000000" w:rsidRPr="00000000">
        <w:rPr>
          <w:sz w:val="24"/>
          <w:szCs w:val="24"/>
          <w:rtl w:val="0"/>
        </w:rPr>
        <w:t xml:space="preserve">Create a button ‘calculate square’. Which when pressed will pass the num to sqr function and create a text to show that result</w:t>
      </w:r>
    </w:p>
    <w:tbl>
      <w:tblPr>
        <w:tblStyle w:val="Table5"/>
        <w:tblW w:w="9615.0" w:type="dxa"/>
        <w:jc w:val="left"/>
        <w:tblInd w:w="-255.0" w:type="dxa"/>
        <w:tblLayout w:type="fixed"/>
        <w:tblLook w:val="0600"/>
      </w:tblPr>
      <w:tblGrid>
        <w:gridCol w:w="9615"/>
        <w:tblGridChange w:id="0">
          <w:tblGrid>
            <w:gridCol w:w="9615"/>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30">
            <w:pPr>
              <w:widowControl w:val="0"/>
              <w:rPr>
                <w:sz w:val="24"/>
                <w:szCs w:val="24"/>
              </w:rPr>
            </w:pPr>
            <w:r w:rsidDel="00000000" w:rsidR="00000000" w:rsidRPr="00000000">
              <w:rPr>
                <w:rFonts w:ascii="Consolas" w:cs="Consolas" w:eastAsia="Consolas" w:hAnsi="Consolas"/>
                <w:color w:val="009999"/>
                <w:sz w:val="24"/>
                <w:szCs w:val="24"/>
                <w:shd w:fill="eeeeee" w:val="clear"/>
                <w:rtl w:val="0"/>
              </w:rPr>
              <w:t xml:space="preserve">def</w:t>
            </w:r>
            <w:r w:rsidDel="00000000" w:rsidR="00000000" w:rsidRPr="00000000">
              <w:rPr>
                <w:rFonts w:ascii="Consolas" w:cs="Consolas" w:eastAsia="Consolas" w:hAnsi="Consolas"/>
                <w:sz w:val="24"/>
                <w:szCs w:val="24"/>
                <w:shd w:fill="eeeeee" w:val="clear"/>
                <w:rtl w:val="0"/>
              </w:rPr>
              <w:t xml:space="preserve"> </w:t>
            </w:r>
            <w:r w:rsidDel="00000000" w:rsidR="00000000" w:rsidRPr="00000000">
              <w:rPr>
                <w:rFonts w:ascii="Consolas" w:cs="Consolas" w:eastAsia="Consolas" w:hAnsi="Consolas"/>
                <w:color w:val="990000"/>
                <w:sz w:val="24"/>
                <w:szCs w:val="24"/>
                <w:shd w:fill="eeeeee" w:val="clear"/>
                <w:rtl w:val="0"/>
              </w:rPr>
              <w:t xml:space="preserve">sqr</w:t>
            </w:r>
            <w:r w:rsidDel="00000000" w:rsidR="00000000" w:rsidRPr="00000000">
              <w:rPr>
                <w:rFonts w:ascii="Consolas" w:cs="Consolas" w:eastAsia="Consolas" w:hAnsi="Consolas"/>
                <w:sz w:val="24"/>
                <w:szCs w:val="24"/>
                <w:shd w:fill="eeeeee" w:val="clear"/>
                <w:rtl w:val="0"/>
              </w:rPr>
              <w:t xml:space="preserve">(num):</w:t>
              <w:br w:type="textWrapping"/>
              <w:tab/>
              <w:br w:type="textWrapping"/>
              <w:tab/>
            </w:r>
            <w:r w:rsidDel="00000000" w:rsidR="00000000" w:rsidRPr="00000000">
              <w:rPr>
                <w:rFonts w:ascii="Consolas" w:cs="Consolas" w:eastAsia="Consolas" w:hAnsi="Consolas"/>
                <w:color w:val="009999"/>
                <w:sz w:val="24"/>
                <w:szCs w:val="24"/>
                <w:shd w:fill="eeeeee" w:val="clear"/>
                <w:rtl w:val="0"/>
              </w:rPr>
              <w:t xml:space="preserve">return</w:t>
            </w:r>
            <w:r w:rsidDel="00000000" w:rsidR="00000000" w:rsidRPr="00000000">
              <w:rPr>
                <w:rFonts w:ascii="Consolas" w:cs="Consolas" w:eastAsia="Consolas" w:hAnsi="Consolas"/>
                <w:sz w:val="24"/>
                <w:szCs w:val="24"/>
                <w:shd w:fill="eeeeee" w:val="clear"/>
                <w:rtl w:val="0"/>
              </w:rPr>
              <w:t xml:space="preserve"> num*num</w:t>
              <w:br w:type="textWrapping"/>
              <w:br w:type="textWrapping"/>
              <w:br w:type="textWrapping"/>
              <w:t xml:space="preserve">num = st.number_input(</w:t>
            </w:r>
            <w:r w:rsidDel="00000000" w:rsidR="00000000" w:rsidRPr="00000000">
              <w:rPr>
                <w:rFonts w:ascii="Consolas" w:cs="Consolas" w:eastAsia="Consolas" w:hAnsi="Consolas"/>
                <w:color w:val="dd1144"/>
                <w:sz w:val="24"/>
                <w:szCs w:val="24"/>
                <w:shd w:fill="eeeeee" w:val="clear"/>
                <w:rtl w:val="0"/>
              </w:rPr>
              <w:t xml:space="preserve">'Insert a number'</w:t>
            </w:r>
            <w:r w:rsidDel="00000000" w:rsidR="00000000" w:rsidRPr="00000000">
              <w:rPr>
                <w:rFonts w:ascii="Consolas" w:cs="Consolas" w:eastAsia="Consolas" w:hAnsi="Consolas"/>
                <w:sz w:val="24"/>
                <w:szCs w:val="24"/>
                <w:shd w:fill="eeeeee" w:val="clear"/>
                <w:rtl w:val="0"/>
              </w:rPr>
              <w:t xml:space="preserve">)</w:t>
              <w:br w:type="textWrapping"/>
              <w:t xml:space="preserve"> </w:t>
              <w:br w:type="textWrapping"/>
            </w:r>
            <w:r w:rsidDel="00000000" w:rsidR="00000000" w:rsidRPr="00000000">
              <w:rPr>
                <w:rFonts w:ascii="Consolas" w:cs="Consolas" w:eastAsia="Consolas" w:hAnsi="Consolas"/>
                <w:i w:val="1"/>
                <w:color w:val="999988"/>
                <w:sz w:val="24"/>
                <w:szCs w:val="24"/>
                <w:shd w:fill="eeeeee" w:val="clear"/>
                <w:rtl w:val="0"/>
              </w:rPr>
              <w:t xml:space="preserve"># display the name when the submit button is clicked</w:t>
            </w:r>
            <w:r w:rsidDel="00000000" w:rsidR="00000000" w:rsidRPr="00000000">
              <w:rPr>
                <w:rFonts w:ascii="Consolas" w:cs="Consolas" w:eastAsia="Consolas" w:hAnsi="Consolas"/>
                <w:sz w:val="24"/>
                <w:szCs w:val="24"/>
                <w:shd w:fill="eeeeee" w:val="clear"/>
                <w:rtl w:val="0"/>
              </w:rPr>
              <w:br w:type="textWrapping"/>
            </w:r>
            <w:r w:rsidDel="00000000" w:rsidR="00000000" w:rsidRPr="00000000">
              <w:rPr>
                <w:rFonts w:ascii="Consolas" w:cs="Consolas" w:eastAsia="Consolas" w:hAnsi="Consolas"/>
                <w:i w:val="1"/>
                <w:color w:val="999988"/>
                <w:sz w:val="24"/>
                <w:szCs w:val="24"/>
                <w:shd w:fill="eeeeee" w:val="clear"/>
                <w:rtl w:val="0"/>
              </w:rPr>
              <w:t xml:space="preserve"># .title() is used to get the input text string</w:t>
            </w:r>
            <w:r w:rsidDel="00000000" w:rsidR="00000000" w:rsidRPr="00000000">
              <w:rPr>
                <w:rFonts w:ascii="Consolas" w:cs="Consolas" w:eastAsia="Consolas" w:hAnsi="Consolas"/>
                <w:sz w:val="24"/>
                <w:szCs w:val="24"/>
                <w:shd w:fill="eeeeee" w:val="clear"/>
                <w:rtl w:val="0"/>
              </w:rPr>
              <w:br w:type="textWrapping"/>
            </w:r>
            <w:r w:rsidDel="00000000" w:rsidR="00000000" w:rsidRPr="00000000">
              <w:rPr>
                <w:rFonts w:ascii="Consolas" w:cs="Consolas" w:eastAsia="Consolas" w:hAnsi="Consolas"/>
                <w:color w:val="009999"/>
                <w:sz w:val="24"/>
                <w:szCs w:val="24"/>
                <w:shd w:fill="eeeeee" w:val="clear"/>
                <w:rtl w:val="0"/>
              </w:rPr>
              <w:t xml:space="preserve">if</w:t>
            </w:r>
            <w:r w:rsidDel="00000000" w:rsidR="00000000" w:rsidRPr="00000000">
              <w:rPr>
                <w:rFonts w:ascii="Consolas" w:cs="Consolas" w:eastAsia="Consolas" w:hAnsi="Consolas"/>
                <w:sz w:val="24"/>
                <w:szCs w:val="24"/>
                <w:shd w:fill="eeeeee" w:val="clear"/>
                <w:rtl w:val="0"/>
              </w:rPr>
              <w:t xml:space="preserve">(st.button(</w:t>
            </w:r>
            <w:r w:rsidDel="00000000" w:rsidR="00000000" w:rsidRPr="00000000">
              <w:rPr>
                <w:rFonts w:ascii="Consolas" w:cs="Consolas" w:eastAsia="Consolas" w:hAnsi="Consolas"/>
                <w:color w:val="dd1144"/>
                <w:sz w:val="24"/>
                <w:szCs w:val="24"/>
                <w:shd w:fill="eeeeee" w:val="clear"/>
                <w:rtl w:val="0"/>
              </w:rPr>
              <w:t xml:space="preserve">Calculate Square</w:t>
            </w:r>
            <w:r w:rsidDel="00000000" w:rsidR="00000000" w:rsidRPr="00000000">
              <w:rPr>
                <w:rFonts w:ascii="Consolas" w:cs="Consolas" w:eastAsia="Consolas" w:hAnsi="Consolas"/>
                <w:sz w:val="24"/>
                <w:szCs w:val="24"/>
                <w:shd w:fill="eeeeee" w:val="clear"/>
                <w:rtl w:val="0"/>
              </w:rPr>
              <w:t xml:space="preserve">)):</w:t>
              <w:br w:type="textWrapping"/>
              <w:t xml:space="preserve">    result = sqr(num)</w:t>
              <w:br w:type="textWrapping"/>
              <w:t xml:space="preserve">    st.text(result)</w:t>
            </w:r>
            <w:r w:rsidDel="00000000" w:rsidR="00000000" w:rsidRPr="00000000">
              <w:rPr>
                <w:rtl w:val="0"/>
              </w:rPr>
            </w:r>
          </w:p>
        </w:tc>
      </w:tr>
    </w:tbl>
    <w:p w:rsidR="00000000" w:rsidDel="00000000" w:rsidP="00000000" w:rsidRDefault="00000000" w:rsidRPr="00000000" w14:paraId="00000031">
      <w:pPr>
        <w:rPr>
          <w:sz w:val="24"/>
          <w:szCs w:val="24"/>
        </w:rPr>
      </w:pPr>
      <w:r w:rsidDel="00000000" w:rsidR="00000000" w:rsidRPr="00000000">
        <w:rPr>
          <w:sz w:val="24"/>
          <w:szCs w:val="24"/>
        </w:rPr>
        <w:drawing>
          <wp:inline distB="114300" distT="114300" distL="114300" distR="114300">
            <wp:extent cx="5943600" cy="2505172"/>
            <wp:effectExtent b="0" l="0" r="0" t="0"/>
            <wp:docPr id="2" name="image3.png"/>
            <a:graphic>
              <a:graphicData uri="http://schemas.openxmlformats.org/drawingml/2006/picture">
                <pic:pic>
                  <pic:nvPicPr>
                    <pic:cNvPr id="0" name="image3.png"/>
                    <pic:cNvPicPr preferRelativeResize="0"/>
                  </pic:nvPicPr>
                  <pic:blipFill>
                    <a:blip r:embed="rId9"/>
                    <a:srcRect b="18065" l="0" r="0" t="0"/>
                    <a:stretch>
                      <a:fillRect/>
                    </a:stretch>
                  </pic:blipFill>
                  <pic:spPr>
                    <a:xfrm>
                      <a:off x="0" y="0"/>
                      <a:ext cx="5943600" cy="250517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Streamlit cheat sheet: </w:t>
      </w:r>
      <w:hyperlink r:id="rId10">
        <w:r w:rsidDel="00000000" w:rsidR="00000000" w:rsidRPr="00000000">
          <w:rPr>
            <w:color w:val="1155cc"/>
            <w:u w:val="single"/>
            <w:rtl w:val="0"/>
          </w:rPr>
          <w:t xml:space="preserve">https://dev.to/ramanbansal/the-ultimate-streamlit-cheatsheet-for-2023-1pln</w:t>
        </w:r>
      </w:hyperlink>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Streamlit docs: </w:t>
      </w:r>
      <w:hyperlink r:id="rId11">
        <w:r w:rsidDel="00000000" w:rsidR="00000000" w:rsidRPr="00000000">
          <w:rPr>
            <w:color w:val="1155cc"/>
            <w:u w:val="single"/>
            <w:rtl w:val="0"/>
          </w:rPr>
          <w:t xml:space="preserve">https://docs.streamlit.io/library/cheatsheet</w:t>
        </w:r>
      </w:hyperlink>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streamlit.io/library/cheatsheet" TargetMode="External"/><Relationship Id="rId10" Type="http://schemas.openxmlformats.org/officeDocument/2006/relationships/hyperlink" Target="https://dev.to/ramanbansal/the-ultimate-streamlit-cheatsheet-for-2023-1pln"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s.streamlit.io/library/api-referenc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