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480"/>
      </w:pPr>
    </w:p>
    <w:p>
      <w:pPr>
        <w:pStyle w:val="Title"/>
      </w:pPr>
      <w:r>
        <w:t>SRINIVAS INSTITUTE OF TECHNOLOGY , MANGALURU</w:t>
      </w:r>
    </w:p>
    <w:p>
      <w:pPr>
        <w:spacing w:before="360"/>
        <w:ind w:left="480"/>
      </w:pPr>
      <w:r>
        <w:t xml:space="preserve">To: </w:t>
      </w:r>
    </w:p>
    <w:p>
      <w:pPr>
        <w:ind w:left="960"/>
      </w:pPr>
      <w:r>
        <w:t xml:space="preserve">Mr. vaibhav </w:t>
      </w:r>
    </w:p>
    <w:p>
      <w:r>
        <w:tab/>
        <w:tab/>
        <w:tab/>
      </w:r>
    </w:p>
    <w:p>
      <w:pPr>
        <w:ind w:left="960"/>
      </w:pPr>
      <w:r>
        <w:t>you are required to take up the university theory examination duty on following days</w:t>
      </w:r>
    </w:p>
    <w:p>
      <w:r>
        <w:tab/>
        <w:tab/>
        <w:tab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3009"/>
        <w:gridCol w:w="3009"/>
      </w:tblGrid>
      <w:tr>
        <w:tc>
          <w:tcPr>
            <w:tcW w:type="dxa" w:w="216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3009"/>
          </w:tcPr>
          <w:p>
            <w:r>
              <w:rPr>
                <w:b/>
              </w:rPr>
              <w:t>Name</w:t>
            </w:r>
          </w:p>
        </w:tc>
        <w:tc>
          <w:tcPr>
            <w:tcW w:type="dxa" w:w="3009"/>
          </w:tcPr>
          <w:p>
            <w:r>
              <w:rPr>
                <w:b/>
              </w:rPr>
              <w:t>session</w:t>
            </w:r>
          </w:p>
        </w:tc>
      </w:tr>
      <w:tr>
        <w:tc>
          <w:tcPr>
            <w:tcW w:type="dxa" w:w="3009"/>
          </w:tcPr>
          <w:p>
            <w:r>
              <w:t>3</w:t>
            </w:r>
          </w:p>
        </w:tc>
        <w:tc>
          <w:tcPr>
            <w:tcW w:type="dxa" w:w="3009"/>
          </w:tcPr>
          <w:p>
            <w:r>
              <w:t>101</w:t>
            </w:r>
          </w:p>
        </w:tc>
        <w:tc>
          <w:tcPr>
            <w:tcW w:type="dxa" w:w="3009"/>
          </w:tcPr>
          <w:p>
            <w:r>
              <w:t>Spam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3009"/>
          </w:tcPr>
          <w:p>
            <w:r>
              <w:t>422</w:t>
            </w:r>
          </w:p>
        </w:tc>
        <w:tc>
          <w:tcPr>
            <w:tcW w:type="dxa" w:w="3009"/>
          </w:tcPr>
          <w:p>
            <w:r>
              <w:t>Eggs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3009"/>
          </w:tcPr>
          <w:p>
            <w:r>
              <w:t>631</w:t>
            </w:r>
          </w:p>
        </w:tc>
        <w:tc>
          <w:tcPr>
            <w:tcW w:type="dxa" w:w="3009"/>
          </w:tcPr>
          <w:p>
            <w:r>
              <w:t>Spam</w:t>
            </w:r>
          </w:p>
        </w:tc>
      </w:tr>
    </w:tbl>
    <w:p>
      <w:pPr>
        <w:spacing w:before="1440"/>
        <w:ind w:left="960"/>
      </w:pPr>
      <w:r>
        <w:t>PRINCIPAL &amp; CHEIF SUPERINTENDENT</w:t>
      </w:r>
      <w:r>
        <w:rPr>
          <w:sz w:val="2"/>
        </w:rPr>
      </w:r>
    </w:p>
    <w:p>
      <w:r>
        <w:br w:type="page"/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