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2823A" w14:textId="7890567A" w:rsidR="004F0C5B" w:rsidRPr="004F0C5B" w:rsidRDefault="004F0C5B" w:rsidP="004F0C5B">
      <w:pPr>
        <w:spacing w:line="360" w:lineRule="auto"/>
        <w:rPr>
          <w:rFonts w:ascii="Times New Roman" w:hAnsi="Times New Roman" w:cs="Times New Roman"/>
          <w:sz w:val="56"/>
          <w:szCs w:val="56"/>
          <w:lang w:val="en-US"/>
        </w:rPr>
      </w:pPr>
      <w:r w:rsidRPr="00805983">
        <w:rPr>
          <w:rFonts w:ascii="Times New Roman" w:hAnsi="Times New Roman" w:cs="Times New Roman"/>
          <w:sz w:val="56"/>
          <w:szCs w:val="56"/>
          <w:lang w:val="en-US"/>
        </w:rPr>
        <w:t>Steganography Tool-</w:t>
      </w:r>
      <w:r>
        <w:rPr>
          <w:rFonts w:ascii="Times New Roman" w:hAnsi="Times New Roman" w:cs="Times New Roman"/>
          <w:sz w:val="56"/>
          <w:szCs w:val="56"/>
          <w:lang w:val="en-US"/>
        </w:rPr>
        <w:t>3</w:t>
      </w:r>
    </w:p>
    <w:p w14:paraId="063B4539" w14:textId="442FE2F4" w:rsidR="004F0C5B" w:rsidRPr="004F0C5B" w:rsidRDefault="004F0C5B" w:rsidP="004F0C5B">
      <w:pPr>
        <w:rPr>
          <w:sz w:val="48"/>
          <w:szCs w:val="48"/>
        </w:rPr>
      </w:pPr>
      <w:r w:rsidRPr="004F0C5B">
        <w:rPr>
          <w:sz w:val="48"/>
          <w:szCs w:val="48"/>
        </w:rPr>
        <w:t>QuickStego</w:t>
      </w:r>
    </w:p>
    <w:p w14:paraId="5518E0BA" w14:textId="31543328" w:rsidR="004F0C5B" w:rsidRPr="004F0C5B" w:rsidRDefault="004F0C5B" w:rsidP="004F0C5B">
      <w:pPr>
        <w:spacing w:line="360" w:lineRule="auto"/>
        <w:rPr>
          <w:sz w:val="24"/>
          <w:szCs w:val="24"/>
        </w:rPr>
      </w:pPr>
      <w:r w:rsidRPr="004F0C5B">
        <w:rPr>
          <w:sz w:val="24"/>
          <w:szCs w:val="24"/>
        </w:rPr>
        <w:t>QuickStego is a simple and user-friendly steganography tool designed for embedding hidden text messages within image files. Unlike more complex tools, QuickStego focuses on ease of use, making it accessible to users who may not have advanced technical knowledge but still want to communicate securely.</w:t>
      </w:r>
    </w:p>
    <w:p w14:paraId="36721BBC" w14:textId="77777777" w:rsidR="004F0C5B" w:rsidRPr="004F0C5B" w:rsidRDefault="004F0C5B" w:rsidP="004F0C5B">
      <w:pPr>
        <w:spacing w:line="360" w:lineRule="auto"/>
        <w:rPr>
          <w:b/>
          <w:bCs/>
          <w:sz w:val="24"/>
          <w:szCs w:val="24"/>
        </w:rPr>
      </w:pPr>
      <w:r w:rsidRPr="004F0C5B">
        <w:rPr>
          <w:b/>
          <w:bCs/>
          <w:sz w:val="24"/>
          <w:szCs w:val="24"/>
        </w:rPr>
        <w:t>Key Features</w:t>
      </w:r>
    </w:p>
    <w:p w14:paraId="529EBECE" w14:textId="77777777" w:rsidR="004F0C5B" w:rsidRPr="004F0C5B" w:rsidRDefault="004F0C5B" w:rsidP="004F0C5B">
      <w:pPr>
        <w:numPr>
          <w:ilvl w:val="0"/>
          <w:numId w:val="1"/>
        </w:numPr>
        <w:spacing w:line="360" w:lineRule="auto"/>
        <w:rPr>
          <w:sz w:val="24"/>
          <w:szCs w:val="24"/>
        </w:rPr>
      </w:pPr>
      <w:r w:rsidRPr="004F0C5B">
        <w:rPr>
          <w:b/>
          <w:bCs/>
          <w:sz w:val="24"/>
          <w:szCs w:val="24"/>
        </w:rPr>
        <w:t>Text Embedding</w:t>
      </w:r>
      <w:r w:rsidRPr="004F0C5B">
        <w:rPr>
          <w:sz w:val="24"/>
          <w:szCs w:val="24"/>
        </w:rPr>
        <w:br/>
        <w:t>QuickStego allows users to hide text messages within image files. The embedded text does not alter the visual appearance of the image, making it an effective way to keep the message hidden from plain sight.</w:t>
      </w:r>
    </w:p>
    <w:p w14:paraId="2F0AD7ED" w14:textId="77777777" w:rsidR="004F0C5B" w:rsidRPr="004F0C5B" w:rsidRDefault="004F0C5B" w:rsidP="004F0C5B">
      <w:pPr>
        <w:numPr>
          <w:ilvl w:val="0"/>
          <w:numId w:val="1"/>
        </w:numPr>
        <w:spacing w:line="360" w:lineRule="auto"/>
        <w:rPr>
          <w:sz w:val="24"/>
          <w:szCs w:val="24"/>
        </w:rPr>
      </w:pPr>
      <w:r w:rsidRPr="004F0C5B">
        <w:rPr>
          <w:b/>
          <w:bCs/>
          <w:sz w:val="24"/>
          <w:szCs w:val="24"/>
        </w:rPr>
        <w:t>Simplicity and Accessibility</w:t>
      </w:r>
      <w:r w:rsidRPr="004F0C5B">
        <w:rPr>
          <w:sz w:val="24"/>
          <w:szCs w:val="24"/>
        </w:rPr>
        <w:br/>
        <w:t>One of the main advantages of QuickStego is its straightforward interface. The tool is designed to be easy to use, with no need for complex configurations or technical expertise. Users can quickly load an image, type or paste in the text they want to hide, and save the image with the hidden message.</w:t>
      </w:r>
    </w:p>
    <w:p w14:paraId="4E0A78F0" w14:textId="77777777" w:rsidR="004F0C5B" w:rsidRPr="004F0C5B" w:rsidRDefault="004F0C5B" w:rsidP="004F0C5B">
      <w:pPr>
        <w:numPr>
          <w:ilvl w:val="0"/>
          <w:numId w:val="1"/>
        </w:numPr>
        <w:spacing w:line="360" w:lineRule="auto"/>
        <w:rPr>
          <w:sz w:val="24"/>
          <w:szCs w:val="24"/>
        </w:rPr>
      </w:pPr>
      <w:r w:rsidRPr="004F0C5B">
        <w:rPr>
          <w:b/>
          <w:bCs/>
          <w:sz w:val="24"/>
          <w:szCs w:val="24"/>
        </w:rPr>
        <w:t>Supported Image Formats</w:t>
      </w:r>
      <w:r w:rsidRPr="004F0C5B">
        <w:rPr>
          <w:sz w:val="24"/>
          <w:szCs w:val="24"/>
        </w:rPr>
        <w:br/>
        <w:t>QuickStego typically works with common image formats like BMP, ensuring compatibility and ease of use. BMP files are preferred because they are uncompressed, meaning the hidden data can be stored without any loss of quality.</w:t>
      </w:r>
    </w:p>
    <w:p w14:paraId="02CE60DD" w14:textId="77777777" w:rsidR="004F0C5B" w:rsidRPr="004F0C5B" w:rsidRDefault="004F0C5B" w:rsidP="004F0C5B">
      <w:pPr>
        <w:numPr>
          <w:ilvl w:val="0"/>
          <w:numId w:val="1"/>
        </w:numPr>
        <w:spacing w:line="360" w:lineRule="auto"/>
        <w:rPr>
          <w:sz w:val="24"/>
          <w:szCs w:val="24"/>
        </w:rPr>
      </w:pPr>
      <w:r w:rsidRPr="004F0C5B">
        <w:rPr>
          <w:b/>
          <w:bCs/>
          <w:sz w:val="24"/>
          <w:szCs w:val="24"/>
        </w:rPr>
        <w:t>No Encryption</w:t>
      </w:r>
      <w:r w:rsidRPr="004F0C5B">
        <w:rPr>
          <w:sz w:val="24"/>
          <w:szCs w:val="24"/>
        </w:rPr>
        <w:br/>
        <w:t>Unlike more advanced steganography tools, QuickStego does not offer encryption. This means the hidden text can be extracted by anyone who knows how to use the tool, so it’s best suited for scenarios where basic privacy is needed rather than high-level security.</w:t>
      </w:r>
    </w:p>
    <w:p w14:paraId="44CF00BE" w14:textId="77777777" w:rsidR="004F0C5B" w:rsidRDefault="004F0C5B" w:rsidP="004F0C5B">
      <w:pPr>
        <w:spacing w:line="360" w:lineRule="auto"/>
        <w:rPr>
          <w:b/>
          <w:bCs/>
          <w:sz w:val="24"/>
          <w:szCs w:val="24"/>
        </w:rPr>
      </w:pPr>
    </w:p>
    <w:p w14:paraId="4266B150" w14:textId="1A3A2CA2" w:rsidR="004F0C5B" w:rsidRPr="004F0C5B" w:rsidRDefault="004F0C5B" w:rsidP="004F0C5B">
      <w:pPr>
        <w:spacing w:line="360" w:lineRule="auto"/>
        <w:rPr>
          <w:b/>
          <w:bCs/>
          <w:sz w:val="24"/>
          <w:szCs w:val="24"/>
        </w:rPr>
      </w:pPr>
      <w:r w:rsidRPr="004F0C5B">
        <w:rPr>
          <w:b/>
          <w:bCs/>
          <w:sz w:val="24"/>
          <w:szCs w:val="24"/>
        </w:rPr>
        <w:lastRenderedPageBreak/>
        <w:t>How to Use QuickStego</w:t>
      </w:r>
    </w:p>
    <w:p w14:paraId="78AD1849" w14:textId="77777777" w:rsidR="004F0C5B" w:rsidRPr="004F0C5B" w:rsidRDefault="004F0C5B" w:rsidP="004F0C5B">
      <w:pPr>
        <w:numPr>
          <w:ilvl w:val="0"/>
          <w:numId w:val="2"/>
        </w:numPr>
        <w:spacing w:line="360" w:lineRule="auto"/>
        <w:rPr>
          <w:sz w:val="24"/>
          <w:szCs w:val="24"/>
        </w:rPr>
      </w:pPr>
      <w:r w:rsidRPr="004F0C5B">
        <w:rPr>
          <w:b/>
          <w:bCs/>
          <w:sz w:val="24"/>
          <w:szCs w:val="24"/>
        </w:rPr>
        <w:t>Hiding Text</w:t>
      </w:r>
      <w:r w:rsidRPr="004F0C5B">
        <w:rPr>
          <w:sz w:val="24"/>
          <w:szCs w:val="24"/>
        </w:rPr>
        <w:br/>
        <w:t>To hide a message, simply open an image file in QuickStego, type or paste the text you want to conceal, and save the new image. The tool will embed the text within the image without changing its appearance.</w:t>
      </w:r>
    </w:p>
    <w:p w14:paraId="2389B1A4" w14:textId="77777777" w:rsidR="004F0C5B" w:rsidRPr="004F0C5B" w:rsidRDefault="004F0C5B" w:rsidP="004F0C5B">
      <w:pPr>
        <w:numPr>
          <w:ilvl w:val="0"/>
          <w:numId w:val="2"/>
        </w:numPr>
        <w:spacing w:line="360" w:lineRule="auto"/>
        <w:rPr>
          <w:sz w:val="24"/>
          <w:szCs w:val="24"/>
        </w:rPr>
      </w:pPr>
      <w:r w:rsidRPr="004F0C5B">
        <w:rPr>
          <w:b/>
          <w:bCs/>
          <w:sz w:val="24"/>
          <w:szCs w:val="24"/>
        </w:rPr>
        <w:t>Extracting Text</w:t>
      </w:r>
      <w:r w:rsidRPr="004F0C5B">
        <w:rPr>
          <w:sz w:val="24"/>
          <w:szCs w:val="24"/>
        </w:rPr>
        <w:br/>
        <w:t>To retrieve the hidden message, open the image file with QuickStego, and the software will automatically display the embedded text.</w:t>
      </w:r>
    </w:p>
    <w:p w14:paraId="403AAC39" w14:textId="77777777" w:rsidR="008C40C8" w:rsidRPr="004F0C5B" w:rsidRDefault="008C40C8" w:rsidP="004F0C5B">
      <w:pPr>
        <w:spacing w:line="360" w:lineRule="auto"/>
        <w:rPr>
          <w:sz w:val="24"/>
          <w:szCs w:val="24"/>
        </w:rPr>
      </w:pPr>
    </w:p>
    <w:sectPr w:rsidR="008C40C8" w:rsidRPr="004F0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A632AF"/>
    <w:multiLevelType w:val="multilevel"/>
    <w:tmpl w:val="5BD8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C6007"/>
    <w:multiLevelType w:val="multilevel"/>
    <w:tmpl w:val="575C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129663">
    <w:abstractNumId w:val="1"/>
  </w:num>
  <w:num w:numId="2" w16cid:durableId="129972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5B"/>
    <w:rsid w:val="004F0C5B"/>
    <w:rsid w:val="006177C8"/>
    <w:rsid w:val="008C40C8"/>
    <w:rsid w:val="00C87931"/>
    <w:rsid w:val="00F31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5182"/>
  <w15:chartTrackingRefBased/>
  <w15:docId w15:val="{B825092C-2EE7-4DE1-A02E-17A956D0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C5B"/>
    <w:rPr>
      <w:rFonts w:eastAsiaTheme="majorEastAsia" w:cstheme="majorBidi"/>
      <w:color w:val="272727" w:themeColor="text1" w:themeTint="D8"/>
    </w:rPr>
  </w:style>
  <w:style w:type="paragraph" w:styleId="Title">
    <w:name w:val="Title"/>
    <w:basedOn w:val="Normal"/>
    <w:next w:val="Normal"/>
    <w:link w:val="TitleChar"/>
    <w:uiPriority w:val="10"/>
    <w:qFormat/>
    <w:rsid w:val="004F0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C5B"/>
    <w:pPr>
      <w:spacing w:before="160"/>
      <w:jc w:val="center"/>
    </w:pPr>
    <w:rPr>
      <w:i/>
      <w:iCs/>
      <w:color w:val="404040" w:themeColor="text1" w:themeTint="BF"/>
    </w:rPr>
  </w:style>
  <w:style w:type="character" w:customStyle="1" w:styleId="QuoteChar">
    <w:name w:val="Quote Char"/>
    <w:basedOn w:val="DefaultParagraphFont"/>
    <w:link w:val="Quote"/>
    <w:uiPriority w:val="29"/>
    <w:rsid w:val="004F0C5B"/>
    <w:rPr>
      <w:i/>
      <w:iCs/>
      <w:color w:val="404040" w:themeColor="text1" w:themeTint="BF"/>
    </w:rPr>
  </w:style>
  <w:style w:type="paragraph" w:styleId="ListParagraph">
    <w:name w:val="List Paragraph"/>
    <w:basedOn w:val="Normal"/>
    <w:uiPriority w:val="34"/>
    <w:qFormat/>
    <w:rsid w:val="004F0C5B"/>
    <w:pPr>
      <w:ind w:left="720"/>
      <w:contextualSpacing/>
    </w:pPr>
  </w:style>
  <w:style w:type="character" w:styleId="IntenseEmphasis">
    <w:name w:val="Intense Emphasis"/>
    <w:basedOn w:val="DefaultParagraphFont"/>
    <w:uiPriority w:val="21"/>
    <w:qFormat/>
    <w:rsid w:val="004F0C5B"/>
    <w:rPr>
      <w:i/>
      <w:iCs/>
      <w:color w:val="0F4761" w:themeColor="accent1" w:themeShade="BF"/>
    </w:rPr>
  </w:style>
  <w:style w:type="paragraph" w:styleId="IntenseQuote">
    <w:name w:val="Intense Quote"/>
    <w:basedOn w:val="Normal"/>
    <w:next w:val="Normal"/>
    <w:link w:val="IntenseQuoteChar"/>
    <w:uiPriority w:val="30"/>
    <w:qFormat/>
    <w:rsid w:val="004F0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C5B"/>
    <w:rPr>
      <w:i/>
      <w:iCs/>
      <w:color w:val="0F4761" w:themeColor="accent1" w:themeShade="BF"/>
    </w:rPr>
  </w:style>
  <w:style w:type="character" w:styleId="IntenseReference">
    <w:name w:val="Intense Reference"/>
    <w:basedOn w:val="DefaultParagraphFont"/>
    <w:uiPriority w:val="32"/>
    <w:qFormat/>
    <w:rsid w:val="004F0C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909955">
      <w:bodyDiv w:val="1"/>
      <w:marLeft w:val="0"/>
      <w:marRight w:val="0"/>
      <w:marTop w:val="0"/>
      <w:marBottom w:val="0"/>
      <w:divBdr>
        <w:top w:val="none" w:sz="0" w:space="0" w:color="auto"/>
        <w:left w:val="none" w:sz="0" w:space="0" w:color="auto"/>
        <w:bottom w:val="none" w:sz="0" w:space="0" w:color="auto"/>
        <w:right w:val="none" w:sz="0" w:space="0" w:color="auto"/>
      </w:divBdr>
    </w:div>
    <w:div w:id="151272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Soorinje Vaibhav Shridhar - 241059007 - MSISMPL</dc:creator>
  <cp:keywords/>
  <dc:description/>
  <cp:lastModifiedBy>Soorinje Vaibhav Shridhar - 241059007 - MSISMPL</cp:lastModifiedBy>
  <cp:revision>1</cp:revision>
  <dcterms:created xsi:type="dcterms:W3CDTF">2024-08-28T17:29:00Z</dcterms:created>
  <dcterms:modified xsi:type="dcterms:W3CDTF">2024-08-28T17:34:00Z</dcterms:modified>
</cp:coreProperties>
</file>