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588B" w:rsidRDefault="008411CE">
      <w:pPr>
        <w:jc w:val="center"/>
      </w:pPr>
      <w:r>
        <w:rPr>
          <w:b/>
          <w:sz w:val="40"/>
        </w:rPr>
        <w:t>VAIBHAV CELEBRATIONS</w:t>
      </w:r>
    </w:p>
    <w:p w:rsidR="00C7588B" w:rsidRDefault="008411CE">
      <w:pPr>
        <w:jc w:val="center"/>
      </w:pPr>
      <w:r>
        <w:rPr>
          <w:sz w:val="24"/>
        </w:rPr>
        <w:t>Terms &amp; Conditions – Business Protection Review</w:t>
      </w:r>
    </w:p>
    <w:p w:rsidR="00C7588B" w:rsidRDefault="00C7588B"/>
    <w:p w:rsidR="00C7588B" w:rsidRPr="00DA6F55" w:rsidRDefault="00DA6F55">
      <w:pPr>
        <w:pStyle w:val="Heading1"/>
        <w:rPr>
          <w:color w:val="auto"/>
        </w:rPr>
      </w:pPr>
      <w:r w:rsidRPr="00DA6F55">
        <w:rPr>
          <w:color w:val="auto"/>
        </w:rPr>
        <w:t>1</w:t>
      </w:r>
      <w:r w:rsidR="008411CE" w:rsidRPr="00DA6F55">
        <w:rPr>
          <w:color w:val="auto"/>
        </w:rPr>
        <w:t>. Clauses Recommended to ADD</w:t>
      </w:r>
    </w:p>
    <w:p w:rsidR="00C7588B" w:rsidRPr="00DA6F55" w:rsidRDefault="008411CE">
      <w:pPr>
        <w:pStyle w:val="Heading2"/>
        <w:rPr>
          <w:color w:val="auto"/>
        </w:rPr>
      </w:pPr>
      <w:r w:rsidRPr="00DA6F55">
        <w:rPr>
          <w:color w:val="auto"/>
        </w:rPr>
        <w:t>A. Event-Specific Booking / Order Terms</w:t>
      </w:r>
    </w:p>
    <w:p w:rsidR="00C7588B" w:rsidRPr="00DA6F55" w:rsidRDefault="008411CE" w:rsidP="00DA6F55">
      <w:pPr>
        <w:jc w:val="both"/>
        <w:rPr>
          <w:b/>
          <w:i/>
        </w:rPr>
      </w:pPr>
      <w:r w:rsidRPr="00DA6F55">
        <w:t>In respect of event</w:t>
      </w:r>
      <w:r w:rsidRPr="00DA6F55">
        <w:t>-related services, the quotation, booking confirmation, approved proposal, invoice and/or event-specific order form issued by Vaibhav Celebrations shall form an integral part of these Terms. In case of any inconsistency, the event-specific written terms sh</w:t>
      </w:r>
      <w:r w:rsidRPr="00DA6F55">
        <w:t>all prevail to the</w:t>
      </w:r>
      <w:r w:rsidR="00DA6F55">
        <w:t xml:space="preserve"> extent of such inconsistency.</w:t>
      </w:r>
      <w:r w:rsidR="00DA6F55">
        <w:br/>
      </w:r>
    </w:p>
    <w:p w:rsidR="00C7588B" w:rsidRPr="00DA6F55" w:rsidRDefault="008411CE">
      <w:pPr>
        <w:pStyle w:val="Heading2"/>
        <w:rPr>
          <w:color w:val="auto"/>
        </w:rPr>
      </w:pPr>
      <w:r w:rsidRPr="00DA6F55">
        <w:rPr>
          <w:color w:val="auto"/>
        </w:rPr>
        <w:t>B. Advance and Balance Payment</w:t>
      </w:r>
    </w:p>
    <w:p w:rsidR="00C7588B" w:rsidRPr="00DA6F55" w:rsidRDefault="008411CE" w:rsidP="00AC0881">
      <w:pPr>
        <w:jc w:val="both"/>
      </w:pPr>
      <w:r w:rsidRPr="00DA6F55">
        <w:t>T</w:t>
      </w:r>
      <w:r w:rsidRPr="00DA6F55">
        <w:t xml:space="preserve">he advance amount paid towards an event booking shall be appropriated towards planning, procurement, vendor commitments, manpower allocation and other costs associated with </w:t>
      </w:r>
      <w:r w:rsidRPr="00DA6F55">
        <w:t>the booking. The balance amount shall be payable on or before the date specified in the quotation/booking confirmation.</w:t>
      </w:r>
      <w:r w:rsidRPr="00DA6F55">
        <w:br/>
      </w:r>
      <w:r w:rsidRPr="00DA6F55">
        <w:br/>
        <w:t>Vaibhav Celebrations shall be entitled to withhold commencement or completion of services, delivery of products or event execution unti</w:t>
      </w:r>
      <w:r w:rsidRPr="00DA6F55">
        <w:t xml:space="preserve">l all amounts due have been received. Any delay in payment of the balance amount may result in postponement, suspension or cancellation of the relevant service, subject to applicable law and the applicable cancellation </w:t>
      </w:r>
      <w:r w:rsidR="00A04CA3">
        <w:t xml:space="preserve">  </w:t>
      </w:r>
      <w:r w:rsidRPr="00DA6F55">
        <w:t>policy.</w:t>
      </w:r>
    </w:p>
    <w:p w:rsidR="00C7588B" w:rsidRPr="00DA6F55" w:rsidRDefault="008411CE">
      <w:pPr>
        <w:pStyle w:val="Heading2"/>
        <w:rPr>
          <w:color w:val="auto"/>
        </w:rPr>
      </w:pPr>
      <w:r w:rsidRPr="00DA6F55">
        <w:rPr>
          <w:color w:val="auto"/>
        </w:rPr>
        <w:t>C. Additional Services and Ch</w:t>
      </w:r>
      <w:r w:rsidRPr="00DA6F55">
        <w:rPr>
          <w:color w:val="auto"/>
        </w:rPr>
        <w:t>anges</w:t>
      </w:r>
    </w:p>
    <w:p w:rsidR="00C7588B" w:rsidRPr="00DA6F55" w:rsidRDefault="008411CE" w:rsidP="004D3BF2">
      <w:pPr>
        <w:jc w:val="both"/>
      </w:pPr>
      <w:r w:rsidRPr="00DA6F55">
        <w:t>Any service, item, decoration, customization, manpower, transportation, installation, dismantling, extension of event hours or other requirement not expressly included in the approved quotation shall be treated as an additional service and shall be c</w:t>
      </w:r>
      <w:r w:rsidRPr="00DA6F55">
        <w:t>hargeable separately. Such additional services shall be subject to availability and may require advance payment.</w:t>
      </w:r>
    </w:p>
    <w:p w:rsidR="00C7588B" w:rsidRPr="00DA6F55" w:rsidRDefault="008411CE">
      <w:pPr>
        <w:pStyle w:val="Heading2"/>
        <w:rPr>
          <w:color w:val="auto"/>
        </w:rPr>
      </w:pPr>
      <w:r w:rsidRPr="00DA6F55">
        <w:rPr>
          <w:color w:val="auto"/>
        </w:rPr>
        <w:t>D. Venue Conditions and Permissions</w:t>
      </w:r>
    </w:p>
    <w:p w:rsidR="00C7588B" w:rsidRPr="00DA6F55" w:rsidRDefault="008411CE">
      <w:r w:rsidRPr="00DA6F55">
        <w:t xml:space="preserve">The customer shall obtain all permissions, approvals and access required for installation and execution of </w:t>
      </w:r>
      <w:r w:rsidRPr="00DA6F55">
        <w:t>services at the venue, including permissions from the venue owner/management, society, hotel, banquet hall or other authority.</w:t>
      </w:r>
      <w:r w:rsidRPr="00DA6F55">
        <w:br/>
      </w:r>
      <w:r w:rsidRPr="00DA6F55">
        <w:br/>
        <w:t>The customer shall ensure timely access to the venue for loading, unloading, installation, decoration and dismantling. Any addit</w:t>
      </w:r>
      <w:r w:rsidRPr="00DA6F55">
        <w:t>ional charges imposed by the venue, including parking, entry, loading/unloading, service charges, security deposits, permissions, electricity, overtime or other venue-specific charges, shall be borne by the customer unless expressly included in the quotati</w:t>
      </w:r>
      <w:r w:rsidRPr="00DA6F55">
        <w:t>on.</w:t>
      </w:r>
    </w:p>
    <w:p w:rsidR="00C7588B" w:rsidRPr="00DA6F55" w:rsidRDefault="008411CE">
      <w:pPr>
        <w:pStyle w:val="Heading2"/>
        <w:rPr>
          <w:color w:val="auto"/>
        </w:rPr>
      </w:pPr>
      <w:r w:rsidRPr="00DA6F55">
        <w:rPr>
          <w:color w:val="auto"/>
        </w:rPr>
        <w:t>E. Customer-Caused Delay</w:t>
      </w:r>
    </w:p>
    <w:p w:rsidR="00C7588B" w:rsidRPr="00DA6F55" w:rsidRDefault="008411CE" w:rsidP="0079465D">
      <w:pPr>
        <w:jc w:val="both"/>
      </w:pPr>
      <w:r w:rsidRPr="00DA6F55">
        <w:t>Vaibhav Celebrations shall not be responsible for delay or inability to perform services to the extent caused by the customer's failure to provide timely information, approvals, access to the venue, photographs/materials, permi</w:t>
      </w:r>
      <w:r w:rsidRPr="00DA6F55">
        <w:t>ssions, payments or other cooperation required for performance.</w:t>
      </w:r>
    </w:p>
    <w:p w:rsidR="00C7588B" w:rsidRPr="00DA6F55" w:rsidRDefault="008411CE">
      <w:pPr>
        <w:pStyle w:val="Heading2"/>
        <w:rPr>
          <w:color w:val="auto"/>
        </w:rPr>
      </w:pPr>
      <w:r w:rsidRPr="00DA6F55">
        <w:rPr>
          <w:color w:val="auto"/>
        </w:rPr>
        <w:lastRenderedPageBreak/>
        <w:t>F. Event-Day Changes</w:t>
      </w:r>
    </w:p>
    <w:p w:rsidR="00C7588B" w:rsidRPr="00DA6F55" w:rsidRDefault="008411CE" w:rsidP="0079465D">
      <w:pPr>
        <w:jc w:val="both"/>
      </w:pPr>
      <w:r w:rsidRPr="00DA6F55">
        <w:t>Requests for changes, additions or alterations made on the event date shall be subject to feasibility, availability of materials/manpower and time constraints and may attr</w:t>
      </w:r>
      <w:r w:rsidRPr="00DA6F55">
        <w:t>act additional charges. Vaibhav Celebrations shall not be responsible for inability to accommodate changes requested after the agreed preparation/production deadline.</w:t>
      </w:r>
    </w:p>
    <w:p w:rsidR="00C7588B" w:rsidRPr="00DA6F55" w:rsidRDefault="008411CE">
      <w:pPr>
        <w:pStyle w:val="Heading2"/>
        <w:rPr>
          <w:color w:val="auto"/>
        </w:rPr>
      </w:pPr>
      <w:r w:rsidRPr="00DA6F55">
        <w:rPr>
          <w:color w:val="auto"/>
        </w:rPr>
        <w:t>G. Customer Belongings</w:t>
      </w:r>
    </w:p>
    <w:p w:rsidR="00C7588B" w:rsidRPr="00DA6F55" w:rsidRDefault="008411CE" w:rsidP="0079465D">
      <w:pPr>
        <w:jc w:val="both"/>
      </w:pPr>
      <w:r w:rsidRPr="00DA6F55">
        <w:t>The customer is responsible for the safety of personal belongings,</w:t>
      </w:r>
      <w:r w:rsidRPr="00DA6F55">
        <w:t xml:space="preserve"> gifts, valuables, electronic devices and other property brought to or kept at the event venue. Vaibhav Celebrations shall not be responsible for loss or damage to such property except to the extent directly caused by its proven negligence or wilful miscon</w:t>
      </w:r>
      <w:r w:rsidRPr="00DA6F55">
        <w:t>duct.</w:t>
      </w:r>
    </w:p>
    <w:p w:rsidR="00C7588B" w:rsidRPr="00DA6F55" w:rsidRDefault="008411CE">
      <w:pPr>
        <w:pStyle w:val="Heading2"/>
        <w:rPr>
          <w:color w:val="auto"/>
        </w:rPr>
      </w:pPr>
      <w:r w:rsidRPr="00DA6F55">
        <w:rPr>
          <w:color w:val="auto"/>
        </w:rPr>
        <w:t>H. Dismantling and Removal</w:t>
      </w:r>
    </w:p>
    <w:p w:rsidR="00C7588B" w:rsidRPr="00DA6F55" w:rsidRDefault="008411CE" w:rsidP="0079465D">
      <w:pPr>
        <w:jc w:val="both"/>
      </w:pPr>
      <w:r w:rsidRPr="00DA6F55">
        <w:t>Unless expressly included in the quotation, dismantling/removal of decorations and collection of reusable materials shall be carried out within the time period specified by Vaibhav Celebrations. Additional charges may apply</w:t>
      </w:r>
      <w:r w:rsidRPr="00DA6F55">
        <w:t xml:space="preserve"> where dismantling is delayed due to venue restrictions, customer instructions or circumstances attributable to the customer.</w:t>
      </w:r>
    </w:p>
    <w:p w:rsidR="00C7588B" w:rsidRPr="00DA6F55" w:rsidRDefault="008411CE">
      <w:pPr>
        <w:pStyle w:val="Heading2"/>
        <w:rPr>
          <w:color w:val="auto"/>
        </w:rPr>
      </w:pPr>
      <w:r w:rsidRPr="00DA6F55">
        <w:rPr>
          <w:color w:val="auto"/>
        </w:rPr>
        <w:t>I. Ownership of Rental Décor / Materials</w:t>
      </w:r>
    </w:p>
    <w:p w:rsidR="00C7588B" w:rsidRPr="00DA6F55" w:rsidRDefault="008411CE" w:rsidP="0079465D">
      <w:pPr>
        <w:jc w:val="both"/>
      </w:pPr>
      <w:r w:rsidRPr="00DA6F55">
        <w:t>Unless expressly sold to the customer, all décor items, props, stands, structures, lighti</w:t>
      </w:r>
      <w:r w:rsidRPr="00DA6F55">
        <w:t>ng equipment, furniture, display materials and other reusable items supplied for an event shall remain the property of Vaibhav Celebrations or the relevant vendor and shall be returned upon completion of the event.</w:t>
      </w:r>
      <w:r w:rsidRPr="00DA6F55">
        <w:br/>
      </w:r>
      <w:r w:rsidRPr="00DA6F55">
        <w:br/>
        <w:t>The customer shall not remove, alter, re</w:t>
      </w:r>
      <w:r w:rsidRPr="00DA6F55">
        <w:t>locate, dismantle, sell, transfer or otherwise deal with such items without authorization.</w:t>
      </w:r>
    </w:p>
    <w:p w:rsidR="00C7588B" w:rsidRPr="00DA6F55" w:rsidRDefault="008411CE">
      <w:pPr>
        <w:pStyle w:val="Heading2"/>
        <w:rPr>
          <w:color w:val="auto"/>
        </w:rPr>
      </w:pPr>
      <w:r w:rsidRPr="00DA6F55">
        <w:rPr>
          <w:color w:val="auto"/>
        </w:rPr>
        <w:t>J. Damage or Loss of Rental/Event Equipment</w:t>
      </w:r>
    </w:p>
    <w:p w:rsidR="00C7588B" w:rsidRPr="00DA6F55" w:rsidRDefault="008411CE">
      <w:r w:rsidRPr="00DA6F55">
        <w:t>Where any reusable décor item, equipment, prop, structure or other material supplied on a rental/use basis is lost or dam</w:t>
      </w:r>
      <w:r w:rsidRPr="00DA6F55">
        <w:t>aged due to the customer's acts, omissions, guests, representatives or persons under the customer's control, the reasonable repair or replacement cost may be recovered from the customer.</w:t>
      </w:r>
    </w:p>
    <w:p w:rsidR="00C7588B" w:rsidRPr="00DA6F55" w:rsidRDefault="008411CE">
      <w:pPr>
        <w:pStyle w:val="Heading2"/>
        <w:rPr>
          <w:color w:val="auto"/>
        </w:rPr>
      </w:pPr>
      <w:r w:rsidRPr="00DA6F55">
        <w:rPr>
          <w:color w:val="auto"/>
        </w:rPr>
        <w:t>K. Substitution of Products / Materials</w:t>
      </w:r>
    </w:p>
    <w:p w:rsidR="00C7588B" w:rsidRPr="00DA6F55" w:rsidRDefault="008411CE">
      <w:r w:rsidRPr="00DA6F55">
        <w:t xml:space="preserve">Where a particular product, </w:t>
      </w:r>
      <w:r w:rsidRPr="00DA6F55">
        <w:t>material, colour, brand, flower, prop, gift item or other component becomes unavailable or cannot reasonably be procured, Vaibhav Celebrations may, after informing the customer where reasonably practicable, provide a substitute of reasonably comparable qua</w:t>
      </w:r>
      <w:r w:rsidRPr="00DA6F55">
        <w:t>lity and functionality, subject to availability and applicable pricing.</w:t>
      </w:r>
    </w:p>
    <w:p w:rsidR="00C7588B" w:rsidRPr="00DA6F55" w:rsidRDefault="008411CE">
      <w:pPr>
        <w:pStyle w:val="Heading2"/>
        <w:rPr>
          <w:color w:val="auto"/>
        </w:rPr>
      </w:pPr>
      <w:r w:rsidRPr="00DA6F55">
        <w:rPr>
          <w:color w:val="auto"/>
        </w:rPr>
        <w:t>L. Perishable Materials</w:t>
      </w:r>
    </w:p>
    <w:p w:rsidR="00C7588B" w:rsidRPr="00DA6F55" w:rsidRDefault="008411CE">
      <w:r w:rsidRPr="00DA6F55">
        <w:t>Flowers, foliage, food items, edible products and other perishable materials may naturally vary in colour, size, appearance, freshness and availability. Photogr</w:t>
      </w:r>
      <w:r w:rsidRPr="00DA6F55">
        <w:t>aphs and illustrations are indicative and the actual arrangement may reasonably vary.</w:t>
      </w:r>
    </w:p>
    <w:p w:rsidR="00C7588B" w:rsidRPr="00DA6F55" w:rsidRDefault="008411CE">
      <w:pPr>
        <w:pStyle w:val="Heading2"/>
        <w:rPr>
          <w:color w:val="auto"/>
        </w:rPr>
      </w:pPr>
      <w:r w:rsidRPr="00DA6F55">
        <w:rPr>
          <w:color w:val="auto"/>
        </w:rPr>
        <w:t>M. Guest Conduct</w:t>
      </w:r>
    </w:p>
    <w:p w:rsidR="00C7588B" w:rsidRPr="00DA6F55" w:rsidRDefault="008411CE">
      <w:r w:rsidRPr="00DA6F55">
        <w:t>The customer shall be responsible for ensuring that guests, invitees and persons attending the event do not intentionally damage, misuse or remove decora</w:t>
      </w:r>
      <w:r w:rsidRPr="00DA6F55">
        <w:t>tions, equipment, props or other materials belonging to Vaibhav Celebrations or its vendors.</w:t>
      </w:r>
    </w:p>
    <w:p w:rsidR="00C7588B" w:rsidRPr="00DA6F55" w:rsidRDefault="008411CE">
      <w:pPr>
        <w:pStyle w:val="Heading2"/>
        <w:rPr>
          <w:color w:val="auto"/>
        </w:rPr>
      </w:pPr>
      <w:r w:rsidRPr="00DA6F55">
        <w:rPr>
          <w:color w:val="auto"/>
        </w:rPr>
        <w:lastRenderedPageBreak/>
        <w:t>N. No Source / Editable Files</w:t>
      </w:r>
    </w:p>
    <w:p w:rsidR="00C7588B" w:rsidRPr="00DA6F55" w:rsidRDefault="008411CE">
      <w:r w:rsidRPr="00DA6F55">
        <w:t>Unless expressly agreed otherwise in writing, delivery of a final design, invitation, artwork, template or digital asset does not inc</w:t>
      </w:r>
      <w:r w:rsidRPr="00DA6F55">
        <w:t>lude transfer or delivery of editable/source files, working files, design files, fonts, templates or other underlying production materials.</w:t>
      </w:r>
      <w:r w:rsidRPr="00DA6F55">
        <w:br/>
      </w:r>
      <w:r w:rsidRPr="00DA6F55">
        <w:br/>
        <w:t xml:space="preserve">The customer shall not reproduce, commercially exploit, resell, distribute or provide the design to another vendor </w:t>
      </w:r>
      <w:r w:rsidRPr="00DA6F55">
        <w:t>for reproduction without written permission.</w:t>
      </w:r>
    </w:p>
    <w:p w:rsidR="00C7588B" w:rsidRPr="00DA6F55" w:rsidRDefault="008411CE">
      <w:pPr>
        <w:pStyle w:val="Heading2"/>
        <w:rPr>
          <w:color w:val="auto"/>
        </w:rPr>
      </w:pPr>
      <w:r w:rsidRPr="00DA6F55">
        <w:rPr>
          <w:color w:val="auto"/>
        </w:rPr>
        <w:t>O. Customer-Provided Content</w:t>
      </w:r>
    </w:p>
    <w:p w:rsidR="00C7588B" w:rsidRPr="00DA6F55" w:rsidRDefault="008411CE">
      <w:r w:rsidRPr="00DA6F55">
        <w:t xml:space="preserve">Where the customer supplies photographs, names, logos, music, artwork, text, videos or other content, the customer represents that the customer has the necessary rights, permissions </w:t>
      </w:r>
      <w:r w:rsidRPr="00DA6F55">
        <w:t>and consents to use such content. The customer shall be responsible for claims arising from infringement of third-party intellectual property, privacy or publicity rights attributable to such customer-provided content.</w:t>
      </w:r>
    </w:p>
    <w:p w:rsidR="00C7588B" w:rsidRPr="00DA6F55" w:rsidRDefault="008411CE">
      <w:pPr>
        <w:pStyle w:val="Heading2"/>
        <w:rPr>
          <w:color w:val="auto"/>
        </w:rPr>
      </w:pPr>
      <w:r w:rsidRPr="00DA6F55">
        <w:rPr>
          <w:color w:val="auto"/>
        </w:rPr>
        <w:t>P. Electronic Communications and What</w:t>
      </w:r>
      <w:r w:rsidRPr="00DA6F55">
        <w:rPr>
          <w:color w:val="auto"/>
        </w:rPr>
        <w:t>sApp Approvals</w:t>
      </w:r>
    </w:p>
    <w:p w:rsidR="00C7588B" w:rsidRPr="00DA6F55" w:rsidRDefault="008411CE" w:rsidP="00A27CDE">
      <w:pPr>
        <w:jc w:val="both"/>
      </w:pPr>
      <w:r w:rsidRPr="00DA6F55">
        <w:t>The customer agrees that booking confirmations, invoices, approvals, design proofs, delivery updates, payment communications and other service-related communications may be sent electronically through email, WhatsApp, SMS or other contact de</w:t>
      </w:r>
      <w:r w:rsidRPr="00DA6F55">
        <w:t>tails provided by the customer.</w:t>
      </w:r>
      <w:r w:rsidRPr="00DA6F55">
        <w:br/>
      </w:r>
      <w:r w:rsidRPr="00DA6F55">
        <w:br/>
        <w:t>Any approval, confirmation, acceptance of design, change request or instruction communicated by the customer through the registered email address, WhatsApp number or other designated communication channel may be relied upon</w:t>
      </w:r>
      <w:r w:rsidRPr="00DA6F55">
        <w:t xml:space="preserve"> by Vaibhav Celebrations as the customer's instruction.</w:t>
      </w:r>
    </w:p>
    <w:p w:rsidR="00C7588B" w:rsidRPr="00DA6F55" w:rsidRDefault="008411CE">
      <w:pPr>
        <w:pStyle w:val="Heading2"/>
        <w:rPr>
          <w:color w:val="auto"/>
        </w:rPr>
      </w:pPr>
      <w:r w:rsidRPr="00DA6F55">
        <w:rPr>
          <w:color w:val="auto"/>
        </w:rPr>
        <w:t>Q. Written Modifications / No Oral Variation</w:t>
      </w:r>
    </w:p>
    <w:p w:rsidR="00C7588B" w:rsidRPr="00DA6F55" w:rsidRDefault="008411CE" w:rsidP="00A27CDE">
      <w:pPr>
        <w:jc w:val="both"/>
      </w:pPr>
      <w:r w:rsidRPr="00DA6F55">
        <w:t>Any change to the scope, price, deliverables, event date, venue or other material term of an order shall be effective only when confirmed by Vaibhav Celebr</w:t>
      </w:r>
      <w:r w:rsidRPr="00DA6F55">
        <w:t>ations in writing, including through its designated electronic communication channels.</w:t>
      </w:r>
    </w:p>
    <w:p w:rsidR="00C7588B" w:rsidRPr="00DA6F55" w:rsidRDefault="008411CE">
      <w:pPr>
        <w:pStyle w:val="Heading2"/>
        <w:rPr>
          <w:color w:val="auto"/>
        </w:rPr>
      </w:pPr>
      <w:r w:rsidRPr="00DA6F55">
        <w:rPr>
          <w:color w:val="auto"/>
        </w:rPr>
        <w:t>R. Authority of Representatives</w:t>
      </w:r>
    </w:p>
    <w:p w:rsidR="00C7588B" w:rsidRPr="00DA6F55" w:rsidRDefault="008411CE" w:rsidP="00A27CDE">
      <w:pPr>
        <w:jc w:val="both"/>
      </w:pPr>
      <w:r w:rsidRPr="00DA6F55">
        <w:t xml:space="preserve">Only persons expressly authorized by Vaibhav Celebrations may approve discounts, refunds, scope changes, complimentary services or other </w:t>
      </w:r>
      <w:r w:rsidRPr="00DA6F55">
        <w:t>variations to the booking. Statements or commitments made by third-party vendors, venue personnel or unauthorized persons shall not modify the customer's contract with Vaibhav Celebrations.</w:t>
      </w:r>
    </w:p>
    <w:p w:rsidR="00C7588B" w:rsidRPr="00DA6F55" w:rsidRDefault="008411CE">
      <w:pPr>
        <w:pStyle w:val="Heading2"/>
        <w:rPr>
          <w:color w:val="auto"/>
        </w:rPr>
      </w:pPr>
      <w:r w:rsidRPr="00DA6F55">
        <w:rPr>
          <w:color w:val="auto"/>
        </w:rPr>
        <w:t>S. Abandoned / Unclaimed Orders</w:t>
      </w:r>
    </w:p>
    <w:p w:rsidR="00C7588B" w:rsidRPr="00DA6F55" w:rsidRDefault="008411CE" w:rsidP="00A27CDE">
      <w:pPr>
        <w:jc w:val="both"/>
      </w:pPr>
      <w:r w:rsidRPr="00DA6F55">
        <w:t>If an order is returned to Vaibhav</w:t>
      </w:r>
      <w:r w:rsidRPr="00DA6F55">
        <w:t xml:space="preserve"> Celebrations due to an incorrect address, repeated failed delivery attempts or customer refusal/unavailability and remains unclaimed for 30 days after notice, the customer may be required to bear applicable storage, return and re-dispatch charges.</w:t>
      </w:r>
    </w:p>
    <w:p w:rsidR="00C7588B" w:rsidRPr="00DA6F55" w:rsidRDefault="008411CE">
      <w:pPr>
        <w:pStyle w:val="Heading2"/>
        <w:rPr>
          <w:color w:val="auto"/>
        </w:rPr>
      </w:pPr>
      <w:r w:rsidRPr="00DA6F55">
        <w:rPr>
          <w:color w:val="auto"/>
        </w:rPr>
        <w:t>T. Paym</w:t>
      </w:r>
      <w:r w:rsidRPr="00DA6F55">
        <w:rPr>
          <w:color w:val="auto"/>
        </w:rPr>
        <w:t>ent / Set-Off for B2B or Custom Orders</w:t>
      </w:r>
    </w:p>
    <w:p w:rsidR="00C7588B" w:rsidRPr="00DA6F55" w:rsidRDefault="008411CE" w:rsidP="00A27CDE">
      <w:pPr>
        <w:jc w:val="both"/>
      </w:pPr>
      <w:r w:rsidRPr="00DA6F55">
        <w:t>Unless required by applicable law or agreed in writing, the customer shall not withhold or set off undisputed amounts payable to Vaibhav Celebrations on account of a separate or unrelated claim.</w:t>
      </w:r>
    </w:p>
    <w:p w:rsidR="00C7588B" w:rsidRPr="00DA6F55" w:rsidRDefault="008411CE">
      <w:pPr>
        <w:pStyle w:val="Heading1"/>
        <w:rPr>
          <w:color w:val="auto"/>
        </w:rPr>
      </w:pPr>
      <w:r w:rsidRPr="00DA6F55">
        <w:rPr>
          <w:color w:val="auto"/>
        </w:rPr>
        <w:t>3. Clauses Recommended</w:t>
      </w:r>
      <w:r w:rsidRPr="00DA6F55">
        <w:rPr>
          <w:color w:val="auto"/>
        </w:rPr>
        <w:t xml:space="preserve"> to MODIFY</w:t>
      </w:r>
    </w:p>
    <w:p w:rsidR="00C7588B" w:rsidRPr="00DA6F55" w:rsidRDefault="008411CE">
      <w:pPr>
        <w:pStyle w:val="Heading2"/>
        <w:rPr>
          <w:color w:val="auto"/>
        </w:rPr>
      </w:pPr>
      <w:r w:rsidRPr="00DA6F55">
        <w:rPr>
          <w:color w:val="auto"/>
        </w:rPr>
        <w:t>A. Cancellation Charges</w:t>
      </w:r>
    </w:p>
    <w:p w:rsidR="00C7588B" w:rsidRPr="00DA6F55" w:rsidRDefault="008411CE">
      <w:r w:rsidRPr="00DA6F55">
        <w:t>Current structure: more than 30 days – 25%; 15–30 days – 50%; 7–14 days – 75%; less than 7 days – 100% retention.</w:t>
      </w:r>
      <w:r w:rsidRPr="00DA6F55">
        <w:br/>
      </w:r>
      <w:r w:rsidRPr="00DA6F55">
        <w:lastRenderedPageBreak/>
        <w:br/>
        <w:t>Recommended wording:</w:t>
      </w:r>
      <w:r w:rsidRPr="00DA6F55">
        <w:br/>
        <w:t>“Cancellation charges represent the estimated non-recoverable costs, vendor commitmen</w:t>
      </w:r>
      <w:r w:rsidRPr="00DA6F55">
        <w:t>ts, procurement costs, planning costs, manpower allocation and loss of opportunity associated with cancellation. The applicable cancellation charge shall be calculated in accordance with the cancellation schedule communicated at the time of booking, subjec</w:t>
      </w:r>
      <w:r w:rsidRPr="00DA6F55">
        <w:t>t to applicable law.”</w:t>
      </w:r>
      <w:r w:rsidRPr="00DA6F55">
        <w:br/>
      </w:r>
      <w:r w:rsidRPr="00DA6F55">
        <w:br/>
        <w:t>For high-value events, use an event-specific cancellation schedule in the quotation/booking confirmation.</w:t>
      </w:r>
    </w:p>
    <w:p w:rsidR="00C7588B" w:rsidRPr="00DA6F55" w:rsidRDefault="008411CE">
      <w:pPr>
        <w:pStyle w:val="Heading2"/>
        <w:rPr>
          <w:color w:val="auto"/>
        </w:rPr>
      </w:pPr>
      <w:r w:rsidRPr="00DA6F55">
        <w:rPr>
          <w:color w:val="auto"/>
        </w:rPr>
        <w:t>B. Advance / Non-Refundable Amount</w:t>
      </w:r>
    </w:p>
    <w:p w:rsidR="00C7588B" w:rsidRPr="00DA6F55" w:rsidRDefault="008411CE" w:rsidP="00A27CDE">
      <w:pPr>
        <w:jc w:val="both"/>
      </w:pPr>
      <w:r w:rsidRPr="00DA6F55">
        <w:t>Avoid a blanket statement that every advance is non-refundable in every circumstance. Instea</w:t>
      </w:r>
      <w:r w:rsidRPr="00DA6F55">
        <w:t>d state that the advance is appropriated toward planning, procurement, customization and vendor commitments and is subject to the applicable cancellation terms and law.</w:t>
      </w:r>
    </w:p>
    <w:p w:rsidR="00C7588B" w:rsidRPr="00DA6F55" w:rsidRDefault="008411CE">
      <w:pPr>
        <w:pStyle w:val="Heading2"/>
        <w:rPr>
          <w:color w:val="auto"/>
        </w:rPr>
      </w:pPr>
      <w:r w:rsidRPr="00DA6F55">
        <w:rPr>
          <w:color w:val="auto"/>
        </w:rPr>
        <w:t>C. Force Majeure</w:t>
      </w:r>
    </w:p>
    <w:p w:rsidR="00C7588B" w:rsidRPr="00DA6F55" w:rsidRDefault="008411CE">
      <w:r w:rsidRPr="00DA6F55">
        <w:t>Expand the existing provision to cover venue closure, municipal restri</w:t>
      </w:r>
      <w:r w:rsidRPr="00DA6F55">
        <w:t>ctions, electricity failure, government orders, severe weather, fire, civil disturbance, transport disruption and supplier/vendor failure despite reasonable efforts.</w:t>
      </w:r>
      <w:r w:rsidRPr="00DA6F55">
        <w:br/>
      </w:r>
      <w:r w:rsidRPr="00DA6F55">
        <w:br/>
        <w:t>Recommended approach</w:t>
      </w:r>
      <w:proofErr w:type="gramStart"/>
      <w:r w:rsidRPr="00DA6F55">
        <w:t>:</w:t>
      </w:r>
      <w:proofErr w:type="gramEnd"/>
      <w:r w:rsidRPr="00DA6F55">
        <w:br/>
        <w:t>“In such circumstances, Vaibhav Celebrations may, depending upon th</w:t>
      </w:r>
      <w:r w:rsidRPr="00DA6F55">
        <w:t>e circumstances, offer rescheduling, substitution, partial performance, credit or refund after deduction of amounts already irreversibly committed or incurred, subject to applicable law.”</w:t>
      </w:r>
    </w:p>
    <w:p w:rsidR="00C7588B" w:rsidRPr="00DA6F55" w:rsidRDefault="008411CE">
      <w:pPr>
        <w:pStyle w:val="Heading2"/>
        <w:rPr>
          <w:color w:val="auto"/>
        </w:rPr>
      </w:pPr>
      <w:r w:rsidRPr="00DA6F55">
        <w:rPr>
          <w:color w:val="auto"/>
        </w:rPr>
        <w:t>D. Portfolio / Photography</w:t>
      </w:r>
    </w:p>
    <w:p w:rsidR="00C7588B" w:rsidRPr="00DA6F55" w:rsidRDefault="008411CE">
      <w:r w:rsidRPr="00DA6F55">
        <w:t>Recommended wording:</w:t>
      </w:r>
      <w:r w:rsidRPr="00DA6F55">
        <w:br/>
        <w:t>“Vaibhav Celebration</w:t>
      </w:r>
      <w:r w:rsidRPr="00DA6F55">
        <w:t>s may photograph or record its décor, setups, designs and other work product for internal records and portfolio purposes. It will not intentionally publish identifiable images of guests, particularly children, for marketing purposes without appropriate con</w:t>
      </w:r>
      <w:r w:rsidRPr="00DA6F55">
        <w:t>sent.”</w:t>
      </w:r>
      <w:r w:rsidRPr="00DA6F55">
        <w:br/>
      </w:r>
      <w:r w:rsidRPr="00DA6F55">
        <w:br/>
        <w:t>Provide a clear mechanism for customers to object to marketing use.</w:t>
      </w:r>
    </w:p>
    <w:p w:rsidR="00C7588B" w:rsidRPr="00DA6F55" w:rsidRDefault="008411CE">
      <w:pPr>
        <w:pStyle w:val="Heading2"/>
        <w:rPr>
          <w:color w:val="auto"/>
        </w:rPr>
      </w:pPr>
      <w:r w:rsidRPr="00DA6F55">
        <w:rPr>
          <w:color w:val="auto"/>
        </w:rPr>
        <w:t>E. Liability Cap</w:t>
      </w:r>
    </w:p>
    <w:p w:rsidR="00C7588B" w:rsidRPr="00DA6F55" w:rsidRDefault="008411CE">
      <w:r w:rsidRPr="00DA6F55">
        <w:t>Replace the broad formulation with:</w:t>
      </w:r>
      <w:r w:rsidRPr="00DA6F55">
        <w:br/>
        <w:t xml:space="preserve">“To the maximum extent permitted by applicable law, the aggregate liability of Vaibhav Celebrations arising out of or relating </w:t>
      </w:r>
      <w:r w:rsidRPr="00DA6F55">
        <w:t>to a particular order shall not exceed the amount actually paid by the customer for the affected order.”</w:t>
      </w:r>
      <w:r w:rsidRPr="00DA6F55">
        <w:br/>
      </w:r>
      <w:r w:rsidRPr="00DA6F55">
        <w:br/>
        <w:t>Add:</w:t>
      </w:r>
      <w:r w:rsidRPr="00DA6F55">
        <w:br/>
        <w:t>“Nothing in these Terms shall exclude or limit liability to the extent such exclusion or limitation is prohibited by applicable law.”</w:t>
      </w:r>
      <w:bookmarkStart w:id="0" w:name="_GoBack"/>
      <w:bookmarkEnd w:id="0"/>
    </w:p>
    <w:p w:rsidR="00C7588B" w:rsidRPr="00DA6F55" w:rsidRDefault="008411CE">
      <w:pPr>
        <w:pStyle w:val="Heading2"/>
        <w:rPr>
          <w:color w:val="auto"/>
        </w:rPr>
      </w:pPr>
      <w:r w:rsidRPr="00DA6F55">
        <w:rPr>
          <w:color w:val="auto"/>
        </w:rPr>
        <w:t xml:space="preserve">F. “As Is” </w:t>
      </w:r>
      <w:r w:rsidRPr="00DA6F55">
        <w:rPr>
          <w:color w:val="auto"/>
        </w:rPr>
        <w:t>Clause</w:t>
      </w:r>
    </w:p>
    <w:p w:rsidR="00C7588B" w:rsidRPr="00DA6F55" w:rsidRDefault="008411CE">
      <w:r w:rsidRPr="00DA6F55">
        <w:t>Replace the broad “as is” language with:</w:t>
      </w:r>
      <w:r w:rsidRPr="00DA6F55">
        <w:br/>
        <w:t>“Services and products are provided in accordance with the applicable description, specifications and representations communicated to the customer. Reasonable variations may occur as expressly provided in the</w:t>
      </w:r>
      <w:r w:rsidRPr="00DA6F55">
        <w:t>se Terms.”</w:t>
      </w:r>
    </w:p>
    <w:p w:rsidR="00C7588B" w:rsidRPr="00DA6F55" w:rsidRDefault="008411CE">
      <w:pPr>
        <w:pStyle w:val="Heading2"/>
        <w:rPr>
          <w:color w:val="auto"/>
        </w:rPr>
      </w:pPr>
      <w:r w:rsidRPr="00DA6F55">
        <w:rPr>
          <w:color w:val="auto"/>
        </w:rPr>
        <w:lastRenderedPageBreak/>
        <w:t>G. Jurisdiction</w:t>
      </w:r>
    </w:p>
    <w:p w:rsidR="00C7588B" w:rsidRPr="00DA6F55" w:rsidRDefault="008411CE">
      <w:r w:rsidRPr="00DA6F55">
        <w:t>Recommended wording:</w:t>
      </w:r>
      <w:r w:rsidRPr="00DA6F55">
        <w:br/>
        <w:t>“Subject to applicable law and the jurisdiction of consumer commissions or other statutory forums having jurisdiction, courts at Jaipur, Rajasthan shall have jurisdiction in respect of disputes arising out of</w:t>
      </w:r>
      <w:r w:rsidRPr="00DA6F55">
        <w:t xml:space="preserve"> these Terms.”</w:t>
      </w:r>
    </w:p>
    <w:p w:rsidR="00C7588B" w:rsidRPr="00DA6F55" w:rsidRDefault="008411CE">
      <w:pPr>
        <w:pStyle w:val="Heading2"/>
        <w:rPr>
          <w:color w:val="auto"/>
        </w:rPr>
      </w:pPr>
      <w:r w:rsidRPr="00DA6F55">
        <w:rPr>
          <w:color w:val="auto"/>
        </w:rPr>
        <w:t>H. GST Clause</w:t>
      </w:r>
    </w:p>
    <w:p w:rsidR="00C7588B" w:rsidRPr="00DA6F55" w:rsidRDefault="008411CE">
      <w:r w:rsidRPr="00DA6F55">
        <w:t>Remove the statement that GST is “currently 18% for most services and products.”</w:t>
      </w:r>
      <w:r w:rsidRPr="00DA6F55">
        <w:br/>
      </w:r>
      <w:r w:rsidRPr="00DA6F55">
        <w:br/>
        <w:t>Recommended wording:</w:t>
      </w:r>
      <w:r w:rsidRPr="00DA6F55">
        <w:br/>
        <w:t>“Applicable GST and other taxes, duties or statutory charges shall be levied at the rates applicable to the relevant goods o</w:t>
      </w:r>
      <w:r w:rsidRPr="00DA6F55">
        <w:t>r services on the date of supply, as required under applicable law.”</w:t>
      </w:r>
    </w:p>
    <w:p w:rsidR="00C7588B" w:rsidRPr="00DA6F55" w:rsidRDefault="008411CE">
      <w:pPr>
        <w:pStyle w:val="Heading2"/>
        <w:rPr>
          <w:color w:val="auto"/>
        </w:rPr>
      </w:pPr>
      <w:r w:rsidRPr="00DA6F55">
        <w:rPr>
          <w:color w:val="auto"/>
        </w:rPr>
        <w:t>I. Automatic / Deemed Approval</w:t>
      </w:r>
    </w:p>
    <w:p w:rsidR="00C7588B" w:rsidRPr="00DA6F55" w:rsidRDefault="008411CE" w:rsidP="00A27CDE">
      <w:pPr>
        <w:jc w:val="both"/>
      </w:pPr>
      <w:r w:rsidRPr="00DA6F55">
        <w:t>Retain the concept but specify the actual response deadline. Example:</w:t>
      </w:r>
      <w:r w:rsidRPr="00DA6F55">
        <w:br/>
        <w:t>“If the customer does not communicate corrections within [24/48] hours of receipt of t</w:t>
      </w:r>
      <w:r w:rsidRPr="00DA6F55">
        <w:t>he proof, or within the deadline specified in the order confirmation, the proof may be treated as approved for production purposes.”</w:t>
      </w:r>
    </w:p>
    <w:p w:rsidR="00C7588B" w:rsidRPr="00DA6F55" w:rsidRDefault="008411CE">
      <w:pPr>
        <w:pStyle w:val="Heading1"/>
        <w:rPr>
          <w:color w:val="auto"/>
        </w:rPr>
      </w:pPr>
      <w:r w:rsidRPr="00DA6F55">
        <w:rPr>
          <w:color w:val="auto"/>
        </w:rPr>
        <w:t>4. Provisions Recommended to REMOVE or Reframe</w:t>
      </w:r>
    </w:p>
    <w:tbl>
      <w:tblPr>
        <w:tblStyle w:val="TableGrid"/>
        <w:tblW w:w="0" w:type="auto"/>
        <w:jc w:val="center"/>
        <w:tblLook w:val="04A0" w:firstRow="1" w:lastRow="0" w:firstColumn="1" w:lastColumn="0" w:noHBand="0" w:noVBand="1"/>
      </w:tblPr>
      <w:tblGrid>
        <w:gridCol w:w="3312"/>
        <w:gridCol w:w="3312"/>
        <w:gridCol w:w="3312"/>
      </w:tblGrid>
      <w:tr w:rsidR="00DA6F55" w:rsidRPr="00DA6F55">
        <w:trPr>
          <w:jc w:val="center"/>
        </w:trPr>
        <w:tc>
          <w:tcPr>
            <w:tcW w:w="3312" w:type="dxa"/>
          </w:tcPr>
          <w:p w:rsidR="00C7588B" w:rsidRPr="00DA6F55" w:rsidRDefault="008411CE">
            <w:r w:rsidRPr="00DA6F55">
              <w:t>Existing Provision</w:t>
            </w:r>
          </w:p>
        </w:tc>
        <w:tc>
          <w:tcPr>
            <w:tcW w:w="3312" w:type="dxa"/>
          </w:tcPr>
          <w:p w:rsidR="00C7588B" w:rsidRPr="00DA6F55" w:rsidRDefault="008411CE">
            <w:r w:rsidRPr="00DA6F55">
              <w:t>Recommendation</w:t>
            </w:r>
          </w:p>
        </w:tc>
        <w:tc>
          <w:tcPr>
            <w:tcW w:w="3312" w:type="dxa"/>
          </w:tcPr>
          <w:p w:rsidR="00C7588B" w:rsidRPr="00DA6F55" w:rsidRDefault="008411CE">
            <w:r w:rsidRPr="00DA6F55">
              <w:t>Reason</w:t>
            </w:r>
          </w:p>
        </w:tc>
      </w:tr>
      <w:tr w:rsidR="00DA6F55" w:rsidRPr="00DA6F55">
        <w:trPr>
          <w:jc w:val="center"/>
        </w:trPr>
        <w:tc>
          <w:tcPr>
            <w:tcW w:w="3312" w:type="dxa"/>
          </w:tcPr>
          <w:p w:rsidR="00C7588B" w:rsidRPr="00DA6F55" w:rsidRDefault="008411CE">
            <w:r w:rsidRPr="00DA6F55">
              <w:t>“GST currently 18% for most servic</w:t>
            </w:r>
            <w:r w:rsidRPr="00DA6F55">
              <w:t>es/products”</w:t>
            </w:r>
          </w:p>
        </w:tc>
        <w:tc>
          <w:tcPr>
            <w:tcW w:w="3312" w:type="dxa"/>
          </w:tcPr>
          <w:p w:rsidR="00C7588B" w:rsidRPr="00DA6F55" w:rsidRDefault="008411CE">
            <w:r w:rsidRPr="00DA6F55">
              <w:t>Remove and replace</w:t>
            </w:r>
          </w:p>
        </w:tc>
        <w:tc>
          <w:tcPr>
            <w:tcW w:w="3312" w:type="dxa"/>
          </w:tcPr>
          <w:p w:rsidR="00C7588B" w:rsidRPr="00DA6F55" w:rsidRDefault="008411CE">
            <w:r w:rsidRPr="00DA6F55">
              <w:t>GST rates/classification may vary and may change.</w:t>
            </w:r>
          </w:p>
        </w:tc>
      </w:tr>
      <w:tr w:rsidR="00DA6F55" w:rsidRPr="00DA6F55">
        <w:trPr>
          <w:jc w:val="center"/>
        </w:trPr>
        <w:tc>
          <w:tcPr>
            <w:tcW w:w="3312" w:type="dxa"/>
          </w:tcPr>
          <w:p w:rsidR="00C7588B" w:rsidRPr="00DA6F55" w:rsidRDefault="008411CE">
            <w:r w:rsidRPr="00DA6F55">
              <w:t>100% retention under 7 days</w:t>
            </w:r>
          </w:p>
        </w:tc>
        <w:tc>
          <w:tcPr>
            <w:tcW w:w="3312" w:type="dxa"/>
          </w:tcPr>
          <w:p w:rsidR="00C7588B" w:rsidRPr="00DA6F55" w:rsidRDefault="008411CE">
            <w:r w:rsidRPr="00DA6F55">
              <w:t>Retain only with careful wording</w:t>
            </w:r>
          </w:p>
        </w:tc>
        <w:tc>
          <w:tcPr>
            <w:tcW w:w="3312" w:type="dxa"/>
          </w:tcPr>
          <w:p w:rsidR="00C7588B" w:rsidRPr="00DA6F55" w:rsidRDefault="008411CE">
            <w:r w:rsidRPr="00DA6F55">
              <w:t xml:space="preserve">Tie it to </w:t>
            </w:r>
            <w:r w:rsidRPr="00DA6F55">
              <w:t>documented/non-recoverable costs and applicable law.</w:t>
            </w:r>
          </w:p>
        </w:tc>
      </w:tr>
      <w:tr w:rsidR="00DA6F55" w:rsidRPr="00DA6F55">
        <w:trPr>
          <w:jc w:val="center"/>
        </w:trPr>
        <w:tc>
          <w:tcPr>
            <w:tcW w:w="3312" w:type="dxa"/>
          </w:tcPr>
          <w:p w:rsidR="00C7588B" w:rsidRPr="00DA6F55" w:rsidRDefault="008411CE">
            <w:r w:rsidRPr="00DA6F55">
              <w:t>Exclusive Jaipur jurisdiction</w:t>
            </w:r>
          </w:p>
        </w:tc>
        <w:tc>
          <w:tcPr>
            <w:tcW w:w="3312" w:type="dxa"/>
          </w:tcPr>
          <w:p w:rsidR="00C7588B" w:rsidRPr="00DA6F55" w:rsidRDefault="008411CE">
            <w:r w:rsidRPr="00DA6F55">
              <w:t>Qualify</w:t>
            </w:r>
          </w:p>
        </w:tc>
        <w:tc>
          <w:tcPr>
            <w:tcW w:w="3312" w:type="dxa"/>
          </w:tcPr>
          <w:p w:rsidR="00C7588B" w:rsidRPr="00DA6F55" w:rsidRDefault="008411CE">
            <w:r w:rsidRPr="00DA6F55">
              <w:t>Preserve statutory consumer/forum jurisdiction.</w:t>
            </w:r>
          </w:p>
        </w:tc>
      </w:tr>
    </w:tbl>
    <w:p w:rsidR="00C7588B" w:rsidRPr="00DA6F55" w:rsidRDefault="00C7588B" w:rsidP="00DA6F55">
      <w:pPr>
        <w:pStyle w:val="Heading1"/>
        <w:rPr>
          <w:color w:val="auto"/>
        </w:rPr>
      </w:pPr>
    </w:p>
    <w:p w:rsidR="00C7588B" w:rsidRPr="00DA6F55" w:rsidRDefault="00C7588B"/>
    <w:sectPr w:rsidR="00C7588B" w:rsidRPr="00DA6F55"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D3BF2"/>
    <w:rsid w:val="0079465D"/>
    <w:rsid w:val="008411CE"/>
    <w:rsid w:val="00A04CA3"/>
    <w:rsid w:val="00A27CDE"/>
    <w:rsid w:val="00AA1D8D"/>
    <w:rsid w:val="00AC0881"/>
    <w:rsid w:val="00B47730"/>
    <w:rsid w:val="00C7588B"/>
    <w:rsid w:val="00CB0664"/>
    <w:rsid w:val="00DA6F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866AAD1E-FA0E-4695-ADB8-8226A060E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92DFCD-EDDE-44F8-A292-B85EF71A5B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5</Pages>
  <Words>1787</Words>
  <Characters>10189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11953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Hitesh Mishra</cp:lastModifiedBy>
  <cp:revision>5</cp:revision>
  <dcterms:created xsi:type="dcterms:W3CDTF">2013-12-23T23:15:00Z</dcterms:created>
  <dcterms:modified xsi:type="dcterms:W3CDTF">2026-09-27T11:12:00Z</dcterms:modified>
  <cp:category/>
</cp:coreProperties>
</file>