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1C77D6" w14:textId="77777777" w:rsidR="00ED41EF" w:rsidRDefault="009A2085">
      <w:pPr>
        <w:widowControl w:val="0"/>
        <w:jc w:val="center"/>
        <w:rPr>
          <w:b/>
          <w:sz w:val="28"/>
          <w:szCs w:val="28"/>
        </w:rPr>
      </w:pPr>
      <w:r>
        <w:rPr>
          <w:b/>
          <w:sz w:val="28"/>
          <w:szCs w:val="28"/>
        </w:rPr>
        <w:t>Victoria University of Wellington</w:t>
      </w:r>
    </w:p>
    <w:p w14:paraId="442E254F" w14:textId="77777777" w:rsidR="00ED41EF" w:rsidRDefault="00ED41EF">
      <w:pPr>
        <w:widowControl w:val="0"/>
        <w:jc w:val="center"/>
        <w:rPr>
          <w:b/>
          <w:sz w:val="28"/>
          <w:szCs w:val="28"/>
        </w:rPr>
      </w:pPr>
    </w:p>
    <w:p w14:paraId="395A1600" w14:textId="77777777" w:rsidR="00ED41EF" w:rsidRDefault="009A2085">
      <w:pPr>
        <w:widowControl w:val="0"/>
        <w:jc w:val="center"/>
      </w:pPr>
      <w:r>
        <w:rPr>
          <w:b/>
          <w:sz w:val="28"/>
          <w:szCs w:val="28"/>
        </w:rPr>
        <w:t>SWEN 225 Software Design</w:t>
      </w:r>
    </w:p>
    <w:p w14:paraId="500AD0B8" w14:textId="77777777" w:rsidR="00ED41EF" w:rsidRDefault="009A2085">
      <w:pPr>
        <w:pStyle w:val="Title"/>
        <w:keepNext w:val="0"/>
        <w:keepLines w:val="0"/>
        <w:widowControl w:val="0"/>
        <w:spacing w:before="480"/>
        <w:jc w:val="center"/>
      </w:pPr>
      <w:bookmarkStart w:id="0" w:name="_1j6wid2fzb2i" w:colFirst="0" w:colLast="0"/>
      <w:bookmarkEnd w:id="0"/>
      <w:r>
        <w:t>Group Project 2020: Chap’s Challenge</w:t>
      </w:r>
    </w:p>
    <w:p w14:paraId="49F61110" w14:textId="77777777" w:rsidR="00ED41EF" w:rsidRDefault="00ED41EF"/>
    <w:p w14:paraId="7FF97411" w14:textId="77777777" w:rsidR="00ED41EF" w:rsidRDefault="009A2085">
      <w:pPr>
        <w:jc w:val="center"/>
      </w:pPr>
      <w:r>
        <w:t>Worth 45% of Overall Mark</w:t>
      </w:r>
    </w:p>
    <w:p w14:paraId="1FE6A78A" w14:textId="77777777" w:rsidR="00ED41EF" w:rsidRDefault="00ED41EF">
      <w:pPr>
        <w:rPr>
          <w:b/>
        </w:rPr>
      </w:pPr>
    </w:p>
    <w:p w14:paraId="6EB61A3E" w14:textId="77777777" w:rsidR="00ED41EF" w:rsidRDefault="00ED41EF">
      <w:pPr>
        <w:rPr>
          <w:b/>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D41EF" w14:paraId="0486E776" w14:textId="77777777">
        <w:tc>
          <w:tcPr>
            <w:tcW w:w="9360" w:type="dxa"/>
            <w:shd w:val="clear" w:color="auto" w:fill="EFEFEF"/>
            <w:tcMar>
              <w:top w:w="100" w:type="dxa"/>
              <w:left w:w="100" w:type="dxa"/>
              <w:bottom w:w="100" w:type="dxa"/>
              <w:right w:w="100" w:type="dxa"/>
            </w:tcMar>
          </w:tcPr>
          <w:p w14:paraId="5B19B6CE" w14:textId="77777777" w:rsidR="00ED41EF" w:rsidRDefault="009A2085">
            <w:pPr>
              <w:widowControl w:val="0"/>
              <w:pBdr>
                <w:top w:val="nil"/>
                <w:left w:val="nil"/>
                <w:bottom w:val="nil"/>
                <w:right w:val="nil"/>
                <w:between w:val="nil"/>
              </w:pBdr>
              <w:spacing w:line="240" w:lineRule="auto"/>
              <w:jc w:val="center"/>
              <w:rPr>
                <w:b/>
              </w:rPr>
            </w:pPr>
            <w:r>
              <w:rPr>
                <w:b/>
              </w:rPr>
              <w:t>Important Dates</w:t>
            </w:r>
          </w:p>
        </w:tc>
      </w:tr>
      <w:tr w:rsidR="00ED41EF" w14:paraId="43E84A35" w14:textId="77777777">
        <w:tc>
          <w:tcPr>
            <w:tcW w:w="9360" w:type="dxa"/>
            <w:shd w:val="clear" w:color="auto" w:fill="auto"/>
            <w:tcMar>
              <w:top w:w="100" w:type="dxa"/>
              <w:left w:w="100" w:type="dxa"/>
              <w:bottom w:w="100" w:type="dxa"/>
              <w:right w:w="100" w:type="dxa"/>
            </w:tcMar>
          </w:tcPr>
          <w:p w14:paraId="466A5F8D" w14:textId="77777777" w:rsidR="00ED41EF" w:rsidRDefault="009A2085">
            <w:r>
              <w:t>Team Signup Deadline:</w:t>
            </w:r>
            <w:r>
              <w:tab/>
            </w:r>
            <w:r>
              <w:tab/>
              <w:t>11 Sept 2020</w:t>
            </w:r>
          </w:p>
          <w:p w14:paraId="79E07B36" w14:textId="77777777" w:rsidR="00ED41EF" w:rsidRDefault="009A2085">
            <w:r>
              <w:t xml:space="preserve">Integration Day Presentations: </w:t>
            </w:r>
            <w:r>
              <w:tab/>
            </w:r>
            <w:r>
              <w:t>28 Sept - 2 Oct 2020  (scheduled and marked as Lab5)</w:t>
            </w:r>
          </w:p>
          <w:p w14:paraId="33E3C266" w14:textId="77777777" w:rsidR="00ED41EF" w:rsidRDefault="009A2085">
            <w:r>
              <w:t xml:space="preserve">Submission Due Date: </w:t>
            </w:r>
            <w:r>
              <w:tab/>
            </w:r>
            <w:r>
              <w:tab/>
              <w:t>21 Oct 2020</w:t>
            </w:r>
          </w:p>
          <w:p w14:paraId="43A59F97" w14:textId="77777777" w:rsidR="00ED41EF" w:rsidRDefault="009A2085">
            <w:r>
              <w:t xml:space="preserve">Blackboard </w:t>
            </w:r>
            <w:proofErr w:type="spellStart"/>
            <w:r>
              <w:t>Quizz</w:t>
            </w:r>
            <w:proofErr w:type="spellEnd"/>
            <w:r>
              <w:t xml:space="preserve">: </w:t>
            </w:r>
            <w:r>
              <w:tab/>
            </w:r>
            <w:r>
              <w:tab/>
            </w:r>
            <w:r>
              <w:tab/>
              <w:t>23 Oct 2020 (will be open for 24h)</w:t>
            </w:r>
            <w:r>
              <w:rPr>
                <w:b/>
              </w:rPr>
              <w:tab/>
            </w:r>
          </w:p>
        </w:tc>
      </w:tr>
    </w:tbl>
    <w:p w14:paraId="4173B1BD" w14:textId="77777777" w:rsidR="00ED41EF" w:rsidRDefault="00ED41EF"/>
    <w:p w14:paraId="0E767B60" w14:textId="77777777" w:rsidR="00ED41EF" w:rsidRDefault="00ED41EF"/>
    <w:sdt>
      <w:sdtPr>
        <w:id w:val="1226188451"/>
        <w:docPartObj>
          <w:docPartGallery w:val="Table of Contents"/>
          <w:docPartUnique/>
        </w:docPartObj>
      </w:sdtPr>
      <w:sdtEndPr/>
      <w:sdtContent>
        <w:p w14:paraId="7267D1F0" w14:textId="77777777" w:rsidR="00ED41EF" w:rsidRDefault="009A2085">
          <w:pPr>
            <w:tabs>
              <w:tab w:val="right" w:pos="9360"/>
            </w:tabs>
            <w:spacing w:before="80" w:line="240" w:lineRule="auto"/>
            <w:rPr>
              <w:b/>
              <w:color w:val="000000"/>
            </w:rPr>
          </w:pPr>
          <w:r>
            <w:fldChar w:fldCharType="begin"/>
          </w:r>
          <w:r>
            <w:instrText xml:space="preserve"> TOC \h \u \z </w:instrText>
          </w:r>
          <w:r>
            <w:fldChar w:fldCharType="separate"/>
          </w:r>
          <w:hyperlink w:anchor="_5ulsi2oy7hy2">
            <w:r>
              <w:rPr>
                <w:b/>
                <w:color w:val="000000"/>
              </w:rPr>
              <w:t>Introduction</w:t>
            </w:r>
          </w:hyperlink>
          <w:r>
            <w:rPr>
              <w:b/>
              <w:color w:val="000000"/>
            </w:rPr>
            <w:tab/>
          </w:r>
          <w:r>
            <w:fldChar w:fldCharType="begin"/>
          </w:r>
          <w:r>
            <w:instrText xml:space="preserve"> PAGEREF _5ulsi2oy7hy2 \h </w:instrText>
          </w:r>
          <w:r>
            <w:fldChar w:fldCharType="separate"/>
          </w:r>
          <w:r>
            <w:rPr>
              <w:b/>
              <w:color w:val="000000"/>
            </w:rPr>
            <w:t>2</w:t>
          </w:r>
          <w:r>
            <w:fldChar w:fldCharType="end"/>
          </w:r>
        </w:p>
        <w:p w14:paraId="13EDC9A5" w14:textId="77777777" w:rsidR="00ED41EF" w:rsidRDefault="009A2085">
          <w:pPr>
            <w:tabs>
              <w:tab w:val="right" w:pos="9360"/>
            </w:tabs>
            <w:spacing w:before="200" w:line="240" w:lineRule="auto"/>
            <w:rPr>
              <w:b/>
              <w:color w:val="000000"/>
            </w:rPr>
          </w:pPr>
          <w:hyperlink w:anchor="_roi2ivcgqu7q">
            <w:r>
              <w:rPr>
                <w:b/>
                <w:color w:val="000000"/>
              </w:rPr>
              <w:t>Requirements</w:t>
            </w:r>
          </w:hyperlink>
          <w:r>
            <w:rPr>
              <w:b/>
              <w:color w:val="000000"/>
            </w:rPr>
            <w:tab/>
          </w:r>
          <w:r>
            <w:fldChar w:fldCharType="begin"/>
          </w:r>
          <w:r>
            <w:instrText xml:space="preserve"> PAGEREF _roi2ivcgqu7q \h </w:instrText>
          </w:r>
          <w:r>
            <w:fldChar w:fldCharType="separate"/>
          </w:r>
          <w:r>
            <w:rPr>
              <w:b/>
              <w:color w:val="000000"/>
            </w:rPr>
            <w:t>3</w:t>
          </w:r>
          <w:r>
            <w:fldChar w:fldCharType="end"/>
          </w:r>
        </w:p>
        <w:p w14:paraId="245D7052" w14:textId="77777777" w:rsidR="00ED41EF" w:rsidRDefault="009A2085">
          <w:pPr>
            <w:tabs>
              <w:tab w:val="right" w:pos="9360"/>
            </w:tabs>
            <w:spacing w:before="60" w:line="240" w:lineRule="auto"/>
            <w:ind w:left="360"/>
            <w:rPr>
              <w:color w:val="000000"/>
            </w:rPr>
          </w:pPr>
          <w:hyperlink w:anchor="_pm6kti1xqphk">
            <w:r>
              <w:rPr>
                <w:color w:val="000000"/>
              </w:rPr>
              <w:t>Chip and Chap</w:t>
            </w:r>
          </w:hyperlink>
          <w:r>
            <w:rPr>
              <w:color w:val="000000"/>
            </w:rPr>
            <w:tab/>
          </w:r>
          <w:r>
            <w:fldChar w:fldCharType="begin"/>
          </w:r>
          <w:r>
            <w:instrText xml:space="preserve"> PAGEREF _p</w:instrText>
          </w:r>
          <w:r>
            <w:instrText xml:space="preserve">m6kti1xqphk \h </w:instrText>
          </w:r>
          <w:r>
            <w:fldChar w:fldCharType="separate"/>
          </w:r>
          <w:r>
            <w:rPr>
              <w:color w:val="000000"/>
            </w:rPr>
            <w:t>3</w:t>
          </w:r>
          <w:r>
            <w:fldChar w:fldCharType="end"/>
          </w:r>
        </w:p>
        <w:p w14:paraId="2FAAC82A" w14:textId="77777777" w:rsidR="00ED41EF" w:rsidRDefault="009A2085">
          <w:pPr>
            <w:tabs>
              <w:tab w:val="right" w:pos="9360"/>
            </w:tabs>
            <w:spacing w:before="60" w:line="240" w:lineRule="auto"/>
            <w:ind w:left="360"/>
            <w:rPr>
              <w:color w:val="000000"/>
            </w:rPr>
          </w:pPr>
          <w:hyperlink w:anchor="_k9yhprsegdtk">
            <w:r>
              <w:rPr>
                <w:color w:val="000000"/>
              </w:rPr>
              <w:t>Architecture</w:t>
            </w:r>
          </w:hyperlink>
          <w:r>
            <w:rPr>
              <w:color w:val="000000"/>
            </w:rPr>
            <w:tab/>
          </w:r>
          <w:r>
            <w:fldChar w:fldCharType="begin"/>
          </w:r>
          <w:r>
            <w:instrText xml:space="preserve"> PAGEREF _k9yhprsegdtk \h </w:instrText>
          </w:r>
          <w:r>
            <w:fldChar w:fldCharType="separate"/>
          </w:r>
          <w:r>
            <w:rPr>
              <w:color w:val="000000"/>
            </w:rPr>
            <w:t>4</w:t>
          </w:r>
          <w:r>
            <w:fldChar w:fldCharType="end"/>
          </w:r>
        </w:p>
        <w:p w14:paraId="45CDCCF2" w14:textId="77777777" w:rsidR="00ED41EF" w:rsidRDefault="009A2085">
          <w:pPr>
            <w:tabs>
              <w:tab w:val="right" w:pos="9360"/>
            </w:tabs>
            <w:spacing w:before="60" w:line="240" w:lineRule="auto"/>
            <w:ind w:left="360"/>
            <w:rPr>
              <w:color w:val="000000"/>
            </w:rPr>
          </w:pPr>
          <w:hyperlink w:anchor="_w5j4zyueumtn">
            <w:r>
              <w:rPr>
                <w:color w:val="000000"/>
              </w:rPr>
              <w:t>The Maze Co</w:t>
            </w:r>
            <w:r>
              <w:rPr>
                <w:color w:val="000000"/>
              </w:rPr>
              <w:t>mponent (package nz.ac.vuw.ecs.swen225.gp20.maze)</w:t>
            </w:r>
          </w:hyperlink>
          <w:r>
            <w:rPr>
              <w:color w:val="000000"/>
            </w:rPr>
            <w:tab/>
          </w:r>
          <w:r>
            <w:fldChar w:fldCharType="begin"/>
          </w:r>
          <w:r>
            <w:instrText xml:space="preserve"> PAGEREF _w5j4zyueumtn \h </w:instrText>
          </w:r>
          <w:r>
            <w:fldChar w:fldCharType="separate"/>
          </w:r>
          <w:r>
            <w:rPr>
              <w:color w:val="000000"/>
            </w:rPr>
            <w:t>5</w:t>
          </w:r>
          <w:r>
            <w:fldChar w:fldCharType="end"/>
          </w:r>
        </w:p>
        <w:p w14:paraId="033C4A04" w14:textId="77777777" w:rsidR="00ED41EF" w:rsidRDefault="009A2085">
          <w:pPr>
            <w:tabs>
              <w:tab w:val="right" w:pos="9360"/>
            </w:tabs>
            <w:spacing w:before="60" w:line="240" w:lineRule="auto"/>
            <w:ind w:left="360"/>
            <w:rPr>
              <w:color w:val="000000"/>
            </w:rPr>
          </w:pPr>
          <w:hyperlink w:anchor="_qft0h6o19idf">
            <w:r>
              <w:rPr>
                <w:color w:val="000000"/>
              </w:rPr>
              <w:t>Application (package nz.ac.vuw.ecs.swen225.gp20.application)</w:t>
            </w:r>
          </w:hyperlink>
          <w:r>
            <w:rPr>
              <w:color w:val="000000"/>
            </w:rPr>
            <w:tab/>
          </w:r>
          <w:r>
            <w:fldChar w:fldCharType="begin"/>
          </w:r>
          <w:r>
            <w:instrText xml:space="preserve"> PAGEREF _qft0</w:instrText>
          </w:r>
          <w:r>
            <w:instrText xml:space="preserve">h6o19idf \h </w:instrText>
          </w:r>
          <w:r>
            <w:fldChar w:fldCharType="separate"/>
          </w:r>
          <w:r>
            <w:rPr>
              <w:color w:val="000000"/>
            </w:rPr>
            <w:t>7</w:t>
          </w:r>
          <w:r>
            <w:fldChar w:fldCharType="end"/>
          </w:r>
        </w:p>
        <w:p w14:paraId="3AF036B9" w14:textId="77777777" w:rsidR="00ED41EF" w:rsidRDefault="009A2085">
          <w:pPr>
            <w:tabs>
              <w:tab w:val="right" w:pos="9360"/>
            </w:tabs>
            <w:spacing w:before="60" w:line="240" w:lineRule="auto"/>
            <w:ind w:left="360"/>
            <w:rPr>
              <w:color w:val="000000"/>
            </w:rPr>
          </w:pPr>
          <w:hyperlink w:anchor="_hedxat9c9qe9">
            <w:r>
              <w:rPr>
                <w:color w:val="000000"/>
              </w:rPr>
              <w:t>Rendering (package nz.ac.vuw.ecs.swen225.gp20.render)</w:t>
            </w:r>
          </w:hyperlink>
          <w:r>
            <w:rPr>
              <w:color w:val="000000"/>
            </w:rPr>
            <w:tab/>
          </w:r>
          <w:r>
            <w:fldChar w:fldCharType="begin"/>
          </w:r>
          <w:r>
            <w:instrText xml:space="preserve"> PAGEREF _hedxat9c9qe9 \h </w:instrText>
          </w:r>
          <w:r>
            <w:fldChar w:fldCharType="separate"/>
          </w:r>
          <w:r>
            <w:rPr>
              <w:color w:val="000000"/>
            </w:rPr>
            <w:t>8</w:t>
          </w:r>
          <w:r>
            <w:fldChar w:fldCharType="end"/>
          </w:r>
        </w:p>
        <w:p w14:paraId="2C7024B0" w14:textId="77777777" w:rsidR="00ED41EF" w:rsidRDefault="009A2085">
          <w:pPr>
            <w:tabs>
              <w:tab w:val="right" w:pos="9360"/>
            </w:tabs>
            <w:spacing w:before="60" w:line="240" w:lineRule="auto"/>
            <w:ind w:left="360"/>
            <w:rPr>
              <w:color w:val="000000"/>
            </w:rPr>
          </w:pPr>
          <w:hyperlink w:anchor="_hhq2xk7lyqvu">
            <w:r>
              <w:rPr>
                <w:color w:val="000000"/>
              </w:rPr>
              <w:t>Persistence and Levels (package nz.ac.vuw.ecs.swen225.gp20.persistence)</w:t>
            </w:r>
          </w:hyperlink>
          <w:r>
            <w:rPr>
              <w:color w:val="000000"/>
            </w:rPr>
            <w:tab/>
          </w:r>
          <w:r>
            <w:fldChar w:fldCharType="begin"/>
          </w:r>
          <w:r>
            <w:instrText xml:space="preserve"> PAGEREF _hhq2xk7lyqvu \h </w:instrText>
          </w:r>
          <w:r>
            <w:fldChar w:fldCharType="separate"/>
          </w:r>
          <w:r>
            <w:rPr>
              <w:color w:val="000000"/>
            </w:rPr>
            <w:t>8</w:t>
          </w:r>
          <w:r>
            <w:fldChar w:fldCharType="end"/>
          </w:r>
        </w:p>
        <w:p w14:paraId="653C375F" w14:textId="77777777" w:rsidR="00ED41EF" w:rsidRDefault="009A2085">
          <w:pPr>
            <w:tabs>
              <w:tab w:val="right" w:pos="9360"/>
            </w:tabs>
            <w:spacing w:before="60" w:line="240" w:lineRule="auto"/>
            <w:ind w:left="360"/>
            <w:rPr>
              <w:color w:val="000000"/>
            </w:rPr>
          </w:pPr>
          <w:hyperlink w:anchor="_2w39fnzyj0t">
            <w:r>
              <w:rPr>
                <w:color w:val="000000"/>
              </w:rPr>
              <w:t xml:space="preserve">Record and Replay Games </w:t>
            </w:r>
            <w:r>
              <w:rPr>
                <w:color w:val="000000"/>
              </w:rPr>
              <w:br/>
              <w:t>(package nz.ac.vuw.ecs.swen225.gp20.recnplay)</w:t>
            </w:r>
          </w:hyperlink>
          <w:r>
            <w:rPr>
              <w:color w:val="000000"/>
            </w:rPr>
            <w:tab/>
          </w:r>
          <w:r>
            <w:fldChar w:fldCharType="begin"/>
          </w:r>
          <w:r>
            <w:instrText xml:space="preserve"> PAGEREF _2w39fnzyj0t \h </w:instrText>
          </w:r>
          <w:r>
            <w:fldChar w:fldCharType="separate"/>
          </w:r>
          <w:r>
            <w:rPr>
              <w:color w:val="000000"/>
            </w:rPr>
            <w:t>9</w:t>
          </w:r>
          <w:r>
            <w:fldChar w:fldCharType="end"/>
          </w:r>
        </w:p>
        <w:p w14:paraId="522523A2" w14:textId="77777777" w:rsidR="00ED41EF" w:rsidRDefault="009A2085">
          <w:pPr>
            <w:tabs>
              <w:tab w:val="right" w:pos="9360"/>
            </w:tabs>
            <w:spacing w:before="60" w:line="240" w:lineRule="auto"/>
            <w:ind w:left="360"/>
            <w:rPr>
              <w:color w:val="000000"/>
            </w:rPr>
          </w:pPr>
          <w:hyperlink w:anchor="_dagdblupvtt1">
            <w:r>
              <w:rPr>
                <w:color w:val="000000"/>
              </w:rPr>
              <w:t>Monkey Testing (package test.nz.ac.vuw.ecs.swen225.gp20.monkey)</w:t>
            </w:r>
          </w:hyperlink>
          <w:r>
            <w:rPr>
              <w:color w:val="000000"/>
            </w:rPr>
            <w:tab/>
          </w:r>
          <w:r>
            <w:fldChar w:fldCharType="begin"/>
          </w:r>
          <w:r>
            <w:instrText xml:space="preserve"> PAGEREF _dagdblupvtt1 \h </w:instrText>
          </w:r>
          <w:r>
            <w:fldChar w:fldCharType="separate"/>
          </w:r>
          <w:r>
            <w:rPr>
              <w:color w:val="000000"/>
            </w:rPr>
            <w:t>9</w:t>
          </w:r>
          <w:r>
            <w:fldChar w:fldCharType="end"/>
          </w:r>
        </w:p>
        <w:p w14:paraId="75D4DBCF" w14:textId="77777777" w:rsidR="00ED41EF" w:rsidRDefault="009A2085">
          <w:pPr>
            <w:tabs>
              <w:tab w:val="right" w:pos="9360"/>
            </w:tabs>
            <w:spacing w:before="200" w:line="240" w:lineRule="auto"/>
            <w:rPr>
              <w:color w:val="000000"/>
            </w:rPr>
          </w:pPr>
          <w:hyperlink w:anchor="_c6zlzbn3g8xi">
            <w:r>
              <w:rPr>
                <w:color w:val="000000"/>
              </w:rPr>
              <w:t>Quality Assurance</w:t>
            </w:r>
          </w:hyperlink>
          <w:r>
            <w:rPr>
              <w:color w:val="000000"/>
            </w:rPr>
            <w:tab/>
          </w:r>
          <w:r>
            <w:fldChar w:fldCharType="begin"/>
          </w:r>
          <w:r>
            <w:instrText xml:space="preserve"> PAGEREF _c6zlzbn3g8xi \h </w:instrText>
          </w:r>
          <w:r>
            <w:fldChar w:fldCharType="separate"/>
          </w:r>
          <w:r>
            <w:rPr>
              <w:b/>
              <w:color w:val="000000"/>
            </w:rPr>
            <w:t>10</w:t>
          </w:r>
          <w:r>
            <w:fldChar w:fldCharType="end"/>
          </w:r>
        </w:p>
        <w:p w14:paraId="02018BDD" w14:textId="77777777" w:rsidR="00ED41EF" w:rsidRDefault="009A2085">
          <w:pPr>
            <w:tabs>
              <w:tab w:val="right" w:pos="9360"/>
            </w:tabs>
            <w:spacing w:before="200" w:line="240" w:lineRule="auto"/>
            <w:rPr>
              <w:b/>
              <w:color w:val="000000"/>
            </w:rPr>
          </w:pPr>
          <w:hyperlink w:anchor="_swrps6idi3xn">
            <w:r>
              <w:rPr>
                <w:b/>
                <w:color w:val="000000"/>
              </w:rPr>
              <w:t>Submission and Assessment</w:t>
            </w:r>
          </w:hyperlink>
          <w:r>
            <w:rPr>
              <w:b/>
              <w:color w:val="000000"/>
            </w:rPr>
            <w:tab/>
          </w:r>
          <w:r>
            <w:fldChar w:fldCharType="begin"/>
          </w:r>
          <w:r>
            <w:instrText xml:space="preserve"> PAGEREF _swrps6idi3xn \h </w:instrText>
          </w:r>
          <w:r>
            <w:fldChar w:fldCharType="separate"/>
          </w:r>
          <w:r>
            <w:rPr>
              <w:b/>
              <w:color w:val="000000"/>
            </w:rPr>
            <w:t>10</w:t>
          </w:r>
          <w:r>
            <w:fldChar w:fldCharType="end"/>
          </w:r>
        </w:p>
        <w:p w14:paraId="105F53E9" w14:textId="77777777" w:rsidR="00ED41EF" w:rsidRDefault="009A2085">
          <w:pPr>
            <w:tabs>
              <w:tab w:val="right" w:pos="9360"/>
            </w:tabs>
            <w:spacing w:before="60" w:line="240" w:lineRule="auto"/>
            <w:ind w:left="360"/>
            <w:rPr>
              <w:color w:val="000000"/>
            </w:rPr>
          </w:pPr>
          <w:hyperlink w:anchor="_u7etbl2yvcmt">
            <w:r>
              <w:rPr>
                <w:color w:val="000000"/>
              </w:rPr>
              <w:t>Integrati</w:t>
            </w:r>
            <w:r>
              <w:rPr>
                <w:color w:val="000000"/>
              </w:rPr>
              <w:t>on Day</w:t>
            </w:r>
          </w:hyperlink>
          <w:r>
            <w:rPr>
              <w:color w:val="000000"/>
            </w:rPr>
            <w:tab/>
          </w:r>
          <w:r>
            <w:fldChar w:fldCharType="begin"/>
          </w:r>
          <w:r>
            <w:instrText xml:space="preserve"> PAGEREF _u7etbl2yvcmt \h </w:instrText>
          </w:r>
          <w:r>
            <w:fldChar w:fldCharType="separate"/>
          </w:r>
          <w:r>
            <w:rPr>
              <w:color w:val="000000"/>
            </w:rPr>
            <w:t>11</w:t>
          </w:r>
          <w:r>
            <w:fldChar w:fldCharType="end"/>
          </w:r>
        </w:p>
        <w:p w14:paraId="3422D515" w14:textId="77777777" w:rsidR="00ED41EF" w:rsidRDefault="009A2085">
          <w:pPr>
            <w:tabs>
              <w:tab w:val="right" w:pos="9360"/>
            </w:tabs>
            <w:spacing w:before="60" w:line="240" w:lineRule="auto"/>
            <w:ind w:left="360"/>
            <w:rPr>
              <w:color w:val="000000"/>
            </w:rPr>
          </w:pPr>
          <w:hyperlink w:anchor="_djszkiws02bp">
            <w:r>
              <w:rPr>
                <w:color w:val="000000"/>
              </w:rPr>
              <w:t>Program Code</w:t>
            </w:r>
          </w:hyperlink>
          <w:r>
            <w:rPr>
              <w:color w:val="000000"/>
            </w:rPr>
            <w:tab/>
          </w:r>
          <w:r>
            <w:fldChar w:fldCharType="begin"/>
          </w:r>
          <w:r>
            <w:instrText xml:space="preserve"> PAGEREF _djszkiws02bp \h </w:instrText>
          </w:r>
          <w:r>
            <w:fldChar w:fldCharType="separate"/>
          </w:r>
          <w:r>
            <w:rPr>
              <w:color w:val="000000"/>
            </w:rPr>
            <w:t>11</w:t>
          </w:r>
          <w:r>
            <w:fldChar w:fldCharType="end"/>
          </w:r>
        </w:p>
        <w:p w14:paraId="37556364" w14:textId="77777777" w:rsidR="00ED41EF" w:rsidRDefault="009A2085">
          <w:pPr>
            <w:tabs>
              <w:tab w:val="right" w:pos="9360"/>
            </w:tabs>
            <w:spacing w:before="60" w:line="240" w:lineRule="auto"/>
            <w:ind w:left="360"/>
            <w:rPr>
              <w:color w:val="000000"/>
            </w:rPr>
          </w:pPr>
          <w:hyperlink w:anchor="_fwvgzf8a58xo">
            <w:r>
              <w:rPr>
                <w:color w:val="000000"/>
              </w:rPr>
              <w:t>Repository Use</w:t>
            </w:r>
          </w:hyperlink>
          <w:r>
            <w:rPr>
              <w:color w:val="000000"/>
            </w:rPr>
            <w:tab/>
          </w:r>
          <w:r>
            <w:fldChar w:fldCharType="begin"/>
          </w:r>
          <w:r>
            <w:instrText xml:space="preserve"> PAGEREF _fwvgzf8a58xo \h </w:instrText>
          </w:r>
          <w:r>
            <w:fldChar w:fldCharType="separate"/>
          </w:r>
          <w:r>
            <w:rPr>
              <w:color w:val="000000"/>
            </w:rPr>
            <w:t>12</w:t>
          </w:r>
          <w:r>
            <w:fldChar w:fldCharType="end"/>
          </w:r>
        </w:p>
        <w:p w14:paraId="61D2C838" w14:textId="77777777" w:rsidR="00ED41EF" w:rsidRDefault="009A2085">
          <w:pPr>
            <w:tabs>
              <w:tab w:val="right" w:pos="9360"/>
            </w:tabs>
            <w:spacing w:before="60" w:line="240" w:lineRule="auto"/>
            <w:ind w:left="360"/>
            <w:rPr>
              <w:color w:val="000000"/>
            </w:rPr>
          </w:pPr>
          <w:hyperlink w:anchor="_efwacwy2n076">
            <w:r>
              <w:rPr>
                <w:color w:val="000000"/>
              </w:rPr>
              <w:t>Individual Report</w:t>
            </w:r>
          </w:hyperlink>
          <w:r>
            <w:rPr>
              <w:color w:val="000000"/>
            </w:rPr>
            <w:tab/>
          </w:r>
          <w:r>
            <w:fldChar w:fldCharType="begin"/>
          </w:r>
          <w:r>
            <w:instrText xml:space="preserve"> PAGEREF _efwacwy2n076 \h </w:instrText>
          </w:r>
          <w:r>
            <w:fldChar w:fldCharType="separate"/>
          </w:r>
          <w:r>
            <w:rPr>
              <w:color w:val="000000"/>
            </w:rPr>
            <w:t>12</w:t>
          </w:r>
          <w:r>
            <w:fldChar w:fldCharType="end"/>
          </w:r>
        </w:p>
        <w:p w14:paraId="6E5804D3" w14:textId="77777777" w:rsidR="00ED41EF" w:rsidRDefault="009A2085">
          <w:pPr>
            <w:tabs>
              <w:tab w:val="right" w:pos="9360"/>
            </w:tabs>
            <w:spacing w:before="60" w:line="240" w:lineRule="auto"/>
            <w:ind w:left="360"/>
            <w:rPr>
              <w:color w:val="000000"/>
            </w:rPr>
          </w:pPr>
          <w:hyperlink w:anchor="_apwtu3bcrkv6">
            <w:r>
              <w:rPr>
                <w:color w:val="000000"/>
              </w:rPr>
              <w:t>Submi</w:t>
            </w:r>
            <w:r>
              <w:rPr>
                <w:color w:val="000000"/>
              </w:rPr>
              <w:t>ssion</w:t>
            </w:r>
          </w:hyperlink>
          <w:r>
            <w:rPr>
              <w:color w:val="000000"/>
            </w:rPr>
            <w:tab/>
          </w:r>
          <w:r>
            <w:fldChar w:fldCharType="begin"/>
          </w:r>
          <w:r>
            <w:instrText xml:space="preserve"> PAGEREF _apwtu3bcrkv6 \h </w:instrText>
          </w:r>
          <w:r>
            <w:fldChar w:fldCharType="separate"/>
          </w:r>
          <w:r>
            <w:rPr>
              <w:color w:val="000000"/>
            </w:rPr>
            <w:t>13</w:t>
          </w:r>
          <w:r>
            <w:fldChar w:fldCharType="end"/>
          </w:r>
        </w:p>
        <w:p w14:paraId="41BE15DA" w14:textId="77777777" w:rsidR="00ED41EF" w:rsidRDefault="009A2085">
          <w:pPr>
            <w:tabs>
              <w:tab w:val="right" w:pos="9360"/>
            </w:tabs>
            <w:spacing w:before="60" w:line="240" w:lineRule="auto"/>
            <w:ind w:left="360"/>
            <w:rPr>
              <w:color w:val="000000"/>
            </w:rPr>
          </w:pPr>
          <w:hyperlink w:anchor="_ahtcrgc97lwz">
            <w:r>
              <w:rPr>
                <w:color w:val="000000"/>
              </w:rPr>
              <w:t>Late Penalties</w:t>
            </w:r>
          </w:hyperlink>
          <w:r>
            <w:rPr>
              <w:color w:val="000000"/>
            </w:rPr>
            <w:tab/>
          </w:r>
          <w:r>
            <w:fldChar w:fldCharType="begin"/>
          </w:r>
          <w:r>
            <w:instrText xml:space="preserve"> PAGEREF _ahtcrgc97lwz \h </w:instrText>
          </w:r>
          <w:r>
            <w:fldChar w:fldCharType="separate"/>
          </w:r>
          <w:r>
            <w:rPr>
              <w:color w:val="000000"/>
            </w:rPr>
            <w:t>13</w:t>
          </w:r>
          <w:r>
            <w:fldChar w:fldCharType="end"/>
          </w:r>
        </w:p>
        <w:p w14:paraId="34592822" w14:textId="77777777" w:rsidR="00ED41EF" w:rsidRDefault="009A2085">
          <w:pPr>
            <w:tabs>
              <w:tab w:val="right" w:pos="9360"/>
            </w:tabs>
            <w:spacing w:before="200" w:line="240" w:lineRule="auto"/>
            <w:rPr>
              <w:b/>
              <w:color w:val="000000"/>
            </w:rPr>
          </w:pPr>
          <w:hyperlink w:anchor="_nfex8zill2mx">
            <w:r>
              <w:rPr>
                <w:b/>
                <w:color w:val="000000"/>
              </w:rPr>
              <w:t>Marking Guide</w:t>
            </w:r>
          </w:hyperlink>
          <w:r>
            <w:rPr>
              <w:b/>
              <w:color w:val="000000"/>
            </w:rPr>
            <w:tab/>
          </w:r>
          <w:r>
            <w:fldChar w:fldCharType="begin"/>
          </w:r>
          <w:r>
            <w:instrText xml:space="preserve"> PAGEREF _nfex8zill2mx \h </w:instrText>
          </w:r>
          <w:r>
            <w:fldChar w:fldCharType="separate"/>
          </w:r>
          <w:r>
            <w:rPr>
              <w:b/>
              <w:color w:val="000000"/>
            </w:rPr>
            <w:t>13</w:t>
          </w:r>
          <w:r>
            <w:fldChar w:fldCharType="end"/>
          </w:r>
        </w:p>
        <w:p w14:paraId="5B657552" w14:textId="77777777" w:rsidR="00ED41EF" w:rsidRDefault="009A2085">
          <w:pPr>
            <w:tabs>
              <w:tab w:val="right" w:pos="9360"/>
            </w:tabs>
            <w:spacing w:before="60" w:line="240" w:lineRule="auto"/>
            <w:ind w:left="360"/>
            <w:rPr>
              <w:color w:val="000000"/>
            </w:rPr>
          </w:pPr>
          <w:hyperlink w:anchor="_ezylka1dke5a">
            <w:r>
              <w:rPr>
                <w:color w:val="000000"/>
              </w:rPr>
              <w:t>Module-Specific Quality Criteria</w:t>
            </w:r>
          </w:hyperlink>
          <w:r>
            <w:rPr>
              <w:color w:val="000000"/>
            </w:rPr>
            <w:tab/>
          </w:r>
          <w:r>
            <w:fldChar w:fldCharType="begin"/>
          </w:r>
          <w:r>
            <w:instrText xml:space="preserve"> PAGEREF _ezylka1dke5a \h </w:instrText>
          </w:r>
          <w:r>
            <w:fldChar w:fldCharType="separate"/>
          </w:r>
          <w:r>
            <w:rPr>
              <w:color w:val="000000"/>
            </w:rPr>
            <w:t>15</w:t>
          </w:r>
          <w:r>
            <w:fldChar w:fldCharType="end"/>
          </w:r>
        </w:p>
        <w:p w14:paraId="5E52A3E1" w14:textId="77777777" w:rsidR="00ED41EF" w:rsidRDefault="009A2085">
          <w:pPr>
            <w:tabs>
              <w:tab w:val="right" w:pos="9360"/>
            </w:tabs>
            <w:spacing w:before="200" w:line="240" w:lineRule="auto"/>
            <w:rPr>
              <w:b/>
              <w:color w:val="000000"/>
            </w:rPr>
          </w:pPr>
          <w:hyperlink w:anchor="_4ii4ggs72egr">
            <w:r>
              <w:rPr>
                <w:b/>
                <w:color w:val="000000"/>
              </w:rPr>
              <w:t>Use of External Libraries</w:t>
            </w:r>
          </w:hyperlink>
          <w:r>
            <w:rPr>
              <w:b/>
              <w:color w:val="000000"/>
            </w:rPr>
            <w:tab/>
          </w:r>
          <w:r>
            <w:fldChar w:fldCharType="begin"/>
          </w:r>
          <w:r>
            <w:instrText xml:space="preserve"> PAGEREF _4ii4ggs72egr \h </w:instrText>
          </w:r>
          <w:r>
            <w:fldChar w:fldCharType="separate"/>
          </w:r>
          <w:r>
            <w:rPr>
              <w:b/>
              <w:color w:val="000000"/>
            </w:rPr>
            <w:t>15</w:t>
          </w:r>
          <w:r>
            <w:fldChar w:fldCharType="end"/>
          </w:r>
        </w:p>
        <w:p w14:paraId="2365C775" w14:textId="77777777" w:rsidR="00ED41EF" w:rsidRDefault="009A2085">
          <w:pPr>
            <w:tabs>
              <w:tab w:val="right" w:pos="9360"/>
            </w:tabs>
            <w:spacing w:before="200" w:line="240" w:lineRule="auto"/>
            <w:rPr>
              <w:b/>
              <w:color w:val="000000"/>
            </w:rPr>
          </w:pPr>
          <w:hyperlink w:anchor="_erlxz4twb80v">
            <w:r>
              <w:rPr>
                <w:b/>
                <w:color w:val="000000"/>
              </w:rPr>
              <w:t>Penalties</w:t>
            </w:r>
          </w:hyperlink>
          <w:r>
            <w:rPr>
              <w:b/>
              <w:color w:val="000000"/>
            </w:rPr>
            <w:tab/>
          </w:r>
          <w:r>
            <w:fldChar w:fldCharType="begin"/>
          </w:r>
          <w:r>
            <w:instrText xml:space="preserve"> PAGEREF _erlxz4twb80v \h </w:instrText>
          </w:r>
          <w:r>
            <w:fldChar w:fldCharType="separate"/>
          </w:r>
          <w:r>
            <w:rPr>
              <w:b/>
              <w:color w:val="000000"/>
            </w:rPr>
            <w:t>16</w:t>
          </w:r>
          <w:r>
            <w:fldChar w:fldCharType="end"/>
          </w:r>
        </w:p>
        <w:p w14:paraId="12A18961" w14:textId="77777777" w:rsidR="00ED41EF" w:rsidRDefault="009A2085">
          <w:pPr>
            <w:tabs>
              <w:tab w:val="right" w:pos="9360"/>
            </w:tabs>
            <w:spacing w:before="60" w:after="80" w:line="240" w:lineRule="auto"/>
            <w:ind w:left="360"/>
            <w:rPr>
              <w:color w:val="000000"/>
            </w:rPr>
          </w:pPr>
          <w:hyperlink w:anchor="_sl4tmal4q14j">
            <w:r>
              <w:rPr>
                <w:color w:val="000000"/>
              </w:rPr>
              <w:t>Additional No</w:t>
            </w:r>
            <w:r>
              <w:rPr>
                <w:color w:val="000000"/>
              </w:rPr>
              <w:t>tes, Clarifications and Corrections</w:t>
            </w:r>
          </w:hyperlink>
          <w:r>
            <w:rPr>
              <w:color w:val="000000"/>
            </w:rPr>
            <w:tab/>
          </w:r>
          <w:r>
            <w:fldChar w:fldCharType="begin"/>
          </w:r>
          <w:r>
            <w:instrText xml:space="preserve"> PAGEREF _sl4tmal4q14j \h </w:instrText>
          </w:r>
          <w:r>
            <w:fldChar w:fldCharType="separate"/>
          </w:r>
          <w:r>
            <w:rPr>
              <w:color w:val="000000"/>
            </w:rPr>
            <w:t>16</w:t>
          </w:r>
          <w:r>
            <w:fldChar w:fldCharType="end"/>
          </w:r>
          <w:r>
            <w:fldChar w:fldCharType="end"/>
          </w:r>
        </w:p>
      </w:sdtContent>
    </w:sdt>
    <w:p w14:paraId="5A2018B7" w14:textId="77777777" w:rsidR="00ED41EF" w:rsidRDefault="00ED41EF"/>
    <w:p w14:paraId="1C611374" w14:textId="77777777" w:rsidR="00ED41EF" w:rsidRDefault="009A2085">
      <w:pPr>
        <w:pStyle w:val="Heading1"/>
      </w:pPr>
      <w:bookmarkStart w:id="1" w:name="_5ulsi2oy7hy2" w:colFirst="0" w:colLast="0"/>
      <w:bookmarkEnd w:id="1"/>
      <w:r>
        <w:t>Introduction</w:t>
      </w:r>
    </w:p>
    <w:p w14:paraId="5333FCFD" w14:textId="77777777" w:rsidR="00ED41EF" w:rsidRDefault="00ED41EF"/>
    <w:p w14:paraId="0C7D6A6D" w14:textId="77777777" w:rsidR="00ED41EF" w:rsidRDefault="009A2085">
      <w:r>
        <w:t>You are to design and implement a program for a single-player graphical adventure game using only the t</w:t>
      </w:r>
      <w:r>
        <w:t>ools available in the Java standard library, and selected libraries from a whitelist provided in this document. The objective of the game is to explore an imaginary world, collecting objects, solving puzzles, and performing actions to complete the game. Th</w:t>
      </w:r>
      <w:r>
        <w:t xml:space="preserve">is project will bring together </w:t>
      </w:r>
      <w:proofErr w:type="gramStart"/>
      <w:r>
        <w:t>all of</w:t>
      </w:r>
      <w:proofErr w:type="gramEnd"/>
      <w:r>
        <w:t xml:space="preserve"> the techniques you have been taught thus far.</w:t>
      </w:r>
    </w:p>
    <w:p w14:paraId="42689C62" w14:textId="77777777" w:rsidR="00ED41EF" w:rsidRDefault="00ED41EF"/>
    <w:p w14:paraId="42442BB3" w14:textId="77777777" w:rsidR="00ED41EF" w:rsidRDefault="009A2085">
      <w:r>
        <w:t xml:space="preserve">Your final solution must run on a stock installation of Java 11 (e.g. Oracle or OpenJDK). This limits the scope of the </w:t>
      </w:r>
      <w:proofErr w:type="gramStart"/>
      <w:r>
        <w:t>project, and</w:t>
      </w:r>
      <w:proofErr w:type="gramEnd"/>
      <w:r>
        <w:t xml:space="preserve"> gives everyone a level playing field.</w:t>
      </w:r>
    </w:p>
    <w:p w14:paraId="4C4D5289" w14:textId="77777777" w:rsidR="00ED41EF" w:rsidRDefault="00ED41EF"/>
    <w:p w14:paraId="4D6429CF" w14:textId="77777777" w:rsidR="00ED41EF" w:rsidRDefault="009A2085">
      <w:r>
        <w:t>You should undertake this project in teams of 5-6 students. We want you to work in teams for two different reasons: firstly, to experience what it is like to work as part of a team on a software development project; secondly, to be involved in a larger pro</w:t>
      </w:r>
      <w:r>
        <w:t>ject without you having to do all the work yourself. Your team must be registered using the online team signup system:</w:t>
      </w:r>
    </w:p>
    <w:p w14:paraId="16A4D473" w14:textId="77777777" w:rsidR="00ED41EF" w:rsidRDefault="009A2085">
      <w:hyperlink r:id="rId7">
        <w:r>
          <w:rPr>
            <w:color w:val="1155CC"/>
            <w:u w:val="single"/>
          </w:rPr>
          <w:t>http://www.ecs.vuw.ac.nz/cgi-bin/teamsignup</w:t>
        </w:r>
      </w:hyperlink>
      <w:r>
        <w:t xml:space="preserve"> . </w:t>
      </w:r>
      <w:r>
        <w:rPr>
          <w:b/>
        </w:rPr>
        <w:t>The team signup system will close on</w:t>
      </w:r>
      <w:r>
        <w:t xml:space="preserve"> </w:t>
      </w:r>
      <w:r>
        <w:rPr>
          <w:b/>
        </w:rPr>
        <w:t>Friday 11 September @ Midnight sharp</w:t>
      </w:r>
      <w:r>
        <w:t xml:space="preserve">, no late requests will be considered, and you must ensure your team is registered by then. </w:t>
      </w:r>
    </w:p>
    <w:p w14:paraId="4C7708FB" w14:textId="77777777" w:rsidR="00ED41EF" w:rsidRDefault="00ED41EF"/>
    <w:p w14:paraId="0DA070C9" w14:textId="77777777" w:rsidR="00ED41EF" w:rsidRDefault="009A2085">
      <w:r>
        <w:rPr>
          <w:b/>
        </w:rPr>
        <w:t>NOTE:</w:t>
      </w:r>
      <w:r>
        <w:t xml:space="preserve"> You may register incomplete teams (e.g. 2 or 3 people) who wish to work together. All incomplete teams will be </w:t>
      </w:r>
      <w:proofErr w:type="gramStart"/>
      <w:r>
        <w:t>combined together</w:t>
      </w:r>
      <w:proofErr w:type="gramEnd"/>
      <w:r>
        <w:t xml:space="preserve"> to form complete teams of 5-6 students. Anyone not in a team will be automatically added to a team after the team signup syste</w:t>
      </w:r>
      <w:r>
        <w:t>m has closed.</w:t>
      </w:r>
    </w:p>
    <w:p w14:paraId="5F137C33" w14:textId="77777777" w:rsidR="00ED41EF" w:rsidRDefault="00ED41EF"/>
    <w:p w14:paraId="09909EAD" w14:textId="77777777" w:rsidR="00ED41EF" w:rsidRDefault="009A2085">
      <w:r>
        <w:t>The Group Project will be conducted under the group work policy. We understand that there are sometimes difficulties when working in teams, because of personality conflicts, and the pressures of time and workload. You will be able to resolve</w:t>
      </w:r>
      <w:r>
        <w:t xml:space="preserve"> some such difficulties yourself, but we are willing to help. If your team is facing problems that you cannot resolve, then please seek our assistance. </w:t>
      </w:r>
    </w:p>
    <w:p w14:paraId="0C2406C7" w14:textId="77777777" w:rsidR="00ED41EF" w:rsidRDefault="00ED41EF"/>
    <w:p w14:paraId="5D24AF0C" w14:textId="77777777" w:rsidR="00ED41EF" w:rsidRDefault="009A2085">
      <w:r>
        <w:rPr>
          <w:b/>
        </w:rPr>
        <w:t>NOTE:</w:t>
      </w:r>
      <w:r>
        <w:t xml:space="preserve"> While this is a team project, we will mainly assess individual contributions. </w:t>
      </w:r>
    </w:p>
    <w:p w14:paraId="635C4662" w14:textId="77777777" w:rsidR="00ED41EF" w:rsidRDefault="009A2085">
      <w:pPr>
        <w:pStyle w:val="Heading1"/>
      </w:pPr>
      <w:bookmarkStart w:id="2" w:name="_roi2ivcgqu7q" w:colFirst="0" w:colLast="0"/>
      <w:bookmarkEnd w:id="2"/>
      <w:r>
        <w:t>Requirements</w:t>
      </w:r>
    </w:p>
    <w:p w14:paraId="66051470" w14:textId="77777777" w:rsidR="00ED41EF" w:rsidRDefault="00ED41EF"/>
    <w:p w14:paraId="6BEDE9AC" w14:textId="77777777" w:rsidR="00ED41EF" w:rsidRDefault="009A2085">
      <w:r>
        <w:lastRenderedPageBreak/>
        <w:t>Wha</w:t>
      </w:r>
      <w:r>
        <w:t>t follows are the main requirements for the game. They are neither extremely detailed, complete and may even be inconsistent: your team must make reasonable assumptions where necessary or ask for clarification (preferably on the course forum).</w:t>
      </w:r>
    </w:p>
    <w:p w14:paraId="212A5549" w14:textId="77777777" w:rsidR="00ED41EF" w:rsidRDefault="009A2085">
      <w:pPr>
        <w:pStyle w:val="Heading2"/>
      </w:pPr>
      <w:bookmarkStart w:id="3" w:name="_pm6kti1xqphk" w:colFirst="0" w:colLast="0"/>
      <w:bookmarkEnd w:id="3"/>
      <w:r>
        <w:t>Chip vs Chap</w:t>
      </w:r>
    </w:p>
    <w:p w14:paraId="70169746" w14:textId="77777777" w:rsidR="00ED41EF" w:rsidRDefault="009A2085">
      <w:r>
        <w:t xml:space="preserve">Chap’s challenge is a </w:t>
      </w:r>
      <w:r>
        <w:rPr>
          <w:b/>
          <w:i/>
        </w:rPr>
        <w:t>creative</w:t>
      </w:r>
      <w:r>
        <w:t xml:space="preserve"> clone of the (first level of the) 1989 Atari game Chips Challenge. To learn more about Chip’s Challenge, please read the </w:t>
      </w:r>
      <w:hyperlink r:id="rId8">
        <w:r>
          <w:rPr>
            <w:color w:val="1155CC"/>
            <w:u w:val="single"/>
          </w:rPr>
          <w:t>Wikipedia article</w:t>
        </w:r>
      </w:hyperlink>
      <w:r>
        <w:t xml:space="preserve">, watch a </w:t>
      </w:r>
      <w:hyperlink r:id="rId9">
        <w:r>
          <w:rPr>
            <w:color w:val="1155CC"/>
            <w:u w:val="single"/>
          </w:rPr>
          <w:t xml:space="preserve">playthrough on </w:t>
        </w:r>
        <w:proofErr w:type="spellStart"/>
        <w:r>
          <w:rPr>
            <w:color w:val="1155CC"/>
            <w:u w:val="single"/>
          </w:rPr>
          <w:t>youtube</w:t>
        </w:r>
        <w:proofErr w:type="spellEnd"/>
      </w:hyperlink>
      <w:r>
        <w:t>, or even try to get hold of the actual game (there are some free browser-based versions, and it is available on Steam). In Chips Challenge, an actor moves through a maze directed</w:t>
      </w:r>
      <w:r>
        <w:t xml:space="preserve"> by the keystrokes of the user, collects treasures and searches for the exit that leads to the next level.  Here is a screenshot of the Chip’s Challenge board:</w:t>
      </w:r>
    </w:p>
    <w:p w14:paraId="2DB65CC1" w14:textId="77777777" w:rsidR="00ED41EF" w:rsidRDefault="00ED41EF"/>
    <w:p w14:paraId="4811298F" w14:textId="77777777" w:rsidR="00ED41EF" w:rsidRDefault="009A2085">
      <w:r>
        <w:rPr>
          <w:noProof/>
        </w:rPr>
        <w:drawing>
          <wp:inline distT="114300" distB="114300" distL="114300" distR="114300" wp14:anchorId="70164097" wp14:editId="20B8CE41">
            <wp:extent cx="5943600" cy="374650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943600" cy="3746500"/>
                    </a:xfrm>
                    <a:prstGeom prst="rect">
                      <a:avLst/>
                    </a:prstGeom>
                    <a:ln/>
                  </pic:spPr>
                </pic:pic>
              </a:graphicData>
            </a:graphic>
          </wp:inline>
        </w:drawing>
      </w:r>
    </w:p>
    <w:p w14:paraId="55743DCC" w14:textId="77777777" w:rsidR="00ED41EF" w:rsidRDefault="00ED41EF"/>
    <w:p w14:paraId="677395B2" w14:textId="77777777" w:rsidR="00ED41EF" w:rsidRDefault="009A2085">
      <w:r>
        <w:t>We have been given permission by Chuck Summerville, the developer of CC, to reimplement this</w:t>
      </w:r>
      <w:r>
        <w:t xml:space="preserve"> game. Thank </w:t>
      </w:r>
      <w:proofErr w:type="gramStart"/>
      <w:r>
        <w:t>you Chuck</w:t>
      </w:r>
      <w:proofErr w:type="gramEnd"/>
      <w:r>
        <w:t xml:space="preserve"> !  </w:t>
      </w:r>
    </w:p>
    <w:p w14:paraId="5842BEA8" w14:textId="77777777" w:rsidR="00ED41EF" w:rsidRDefault="009A2085">
      <w:pPr>
        <w:pStyle w:val="Heading2"/>
      </w:pPr>
      <w:bookmarkStart w:id="4" w:name="_k9yhprsegdtk" w:colFirst="0" w:colLast="0"/>
      <w:bookmarkEnd w:id="4"/>
      <w:r>
        <w:t>Architecture</w:t>
      </w:r>
    </w:p>
    <w:p w14:paraId="13990994" w14:textId="77777777" w:rsidR="00ED41EF" w:rsidRDefault="009A2085">
      <w:r>
        <w:t>The game should adopt high-level architecture consisting of four core modules, as illustrated in the following figure. The figure also shows module dependencies and interactions. Each module is associated with exactl</w:t>
      </w:r>
      <w:r>
        <w:t>y one Java package containing the code. See below for details.</w:t>
      </w:r>
    </w:p>
    <w:p w14:paraId="71111E5F" w14:textId="77777777" w:rsidR="00ED41EF" w:rsidRDefault="00ED41EF"/>
    <w:p w14:paraId="38C717C6" w14:textId="77777777" w:rsidR="00ED41EF" w:rsidRDefault="009A2085">
      <w:r>
        <w:rPr>
          <w:noProof/>
        </w:rPr>
        <w:lastRenderedPageBreak/>
        <mc:AlternateContent>
          <mc:Choice Requires="wpg">
            <w:drawing>
              <wp:inline distT="114300" distB="114300" distL="114300" distR="114300" wp14:anchorId="6CCD4E94" wp14:editId="1B4C8219">
                <wp:extent cx="5543550" cy="2886530"/>
                <wp:effectExtent l="0" t="0" r="0" b="0"/>
                <wp:docPr id="1" name="Group 1"/>
                <wp:cNvGraphicFramePr/>
                <a:graphic xmlns:a="http://schemas.openxmlformats.org/drawingml/2006/main">
                  <a:graphicData uri="http://schemas.microsoft.com/office/word/2010/wordprocessingGroup">
                    <wpg:wgp>
                      <wpg:cNvGrpSpPr/>
                      <wpg:grpSpPr>
                        <a:xfrm>
                          <a:off x="0" y="0"/>
                          <a:ext cx="5543550" cy="2886530"/>
                          <a:chOff x="860225" y="-670250"/>
                          <a:chExt cx="5727100" cy="4991400"/>
                        </a:xfrm>
                      </wpg:grpSpPr>
                      <wps:wsp>
                        <wps:cNvPr id="2" name="Rectangle 2"/>
                        <wps:cNvSpPr/>
                        <wps:spPr>
                          <a:xfrm>
                            <a:off x="2887601" y="260775"/>
                            <a:ext cx="1471500" cy="698100"/>
                          </a:xfrm>
                          <a:prstGeom prst="rect">
                            <a:avLst/>
                          </a:prstGeom>
                          <a:solidFill>
                            <a:srgbClr val="D9D9D9"/>
                          </a:solidFill>
                          <a:ln w="19050" cap="flat" cmpd="sng">
                            <a:solidFill>
                              <a:srgbClr val="000000"/>
                            </a:solidFill>
                            <a:prstDash val="solid"/>
                            <a:round/>
                            <a:headEnd type="none" w="sm" len="sm"/>
                            <a:tailEnd type="none" w="sm" len="sm"/>
                          </a:ln>
                        </wps:spPr>
                        <wps:txbx>
                          <w:txbxContent>
                            <w:p w14:paraId="258425E7" w14:textId="77777777" w:rsidR="00ED41EF" w:rsidRDefault="009A2085">
                              <w:pPr>
                                <w:spacing w:line="240" w:lineRule="auto"/>
                                <w:jc w:val="center"/>
                                <w:textDirection w:val="btLr"/>
                              </w:pPr>
                              <w:r>
                                <w:rPr>
                                  <w:rFonts w:ascii="Courier New" w:eastAsia="Courier New" w:hAnsi="Courier New" w:cs="Courier New"/>
                                  <w:b/>
                                  <w:color w:val="000000"/>
                                  <w:sz w:val="28"/>
                                </w:rPr>
                                <w:t>Renderer</w:t>
                              </w:r>
                            </w:p>
                          </w:txbxContent>
                        </wps:txbx>
                        <wps:bodyPr spcFirstLastPara="1" wrap="square" lIns="91425" tIns="91425" rIns="91425" bIns="91425" anchor="ctr" anchorCtr="0">
                          <a:noAutofit/>
                        </wps:bodyPr>
                      </wps:wsp>
                      <wps:wsp>
                        <wps:cNvPr id="3" name="Rectangle 3"/>
                        <wps:cNvSpPr/>
                        <wps:spPr>
                          <a:xfrm>
                            <a:off x="2887600" y="2443275"/>
                            <a:ext cx="1471500" cy="698100"/>
                          </a:xfrm>
                          <a:prstGeom prst="rect">
                            <a:avLst/>
                          </a:prstGeom>
                          <a:solidFill>
                            <a:srgbClr val="D9D9D9"/>
                          </a:solidFill>
                          <a:ln w="19050" cap="flat" cmpd="sng">
                            <a:solidFill>
                              <a:srgbClr val="000000"/>
                            </a:solidFill>
                            <a:prstDash val="solid"/>
                            <a:round/>
                            <a:headEnd type="none" w="sm" len="sm"/>
                            <a:tailEnd type="none" w="sm" len="sm"/>
                          </a:ln>
                        </wps:spPr>
                        <wps:txbx>
                          <w:txbxContent>
                            <w:p w14:paraId="24863EC6" w14:textId="77777777" w:rsidR="00ED41EF" w:rsidRDefault="009A2085">
                              <w:pPr>
                                <w:spacing w:line="240" w:lineRule="auto"/>
                                <w:jc w:val="center"/>
                                <w:textDirection w:val="btLr"/>
                              </w:pPr>
                              <w:r>
                                <w:rPr>
                                  <w:rFonts w:ascii="Courier New" w:eastAsia="Courier New" w:hAnsi="Courier New" w:cs="Courier New"/>
                                  <w:b/>
                                  <w:color w:val="000000"/>
                                  <w:sz w:val="28"/>
                                </w:rPr>
                                <w:t>Persistence &amp; Levels</w:t>
                              </w:r>
                            </w:p>
                          </w:txbxContent>
                        </wps:txbx>
                        <wps:bodyPr spcFirstLastPara="1" wrap="square" lIns="91425" tIns="91425" rIns="91425" bIns="91425" anchor="ctr" anchorCtr="0">
                          <a:noAutofit/>
                        </wps:bodyPr>
                      </wps:wsp>
                      <wps:wsp>
                        <wps:cNvPr id="4" name="Rectangle 4"/>
                        <wps:cNvSpPr/>
                        <wps:spPr>
                          <a:xfrm>
                            <a:off x="5115825" y="1301800"/>
                            <a:ext cx="1471500" cy="698100"/>
                          </a:xfrm>
                          <a:prstGeom prst="rect">
                            <a:avLst/>
                          </a:prstGeom>
                          <a:solidFill>
                            <a:srgbClr val="D9D9D9"/>
                          </a:solidFill>
                          <a:ln w="19050" cap="flat" cmpd="sng">
                            <a:solidFill>
                              <a:srgbClr val="000000"/>
                            </a:solidFill>
                            <a:prstDash val="solid"/>
                            <a:round/>
                            <a:headEnd type="none" w="sm" len="sm"/>
                            <a:tailEnd type="none" w="sm" len="sm"/>
                          </a:ln>
                        </wps:spPr>
                        <wps:txbx>
                          <w:txbxContent>
                            <w:p w14:paraId="51683A31" w14:textId="77777777" w:rsidR="00ED41EF" w:rsidRDefault="009A2085">
                              <w:pPr>
                                <w:spacing w:line="240" w:lineRule="auto"/>
                                <w:jc w:val="center"/>
                                <w:textDirection w:val="btLr"/>
                              </w:pPr>
                              <w:r>
                                <w:rPr>
                                  <w:rFonts w:ascii="Courier New" w:eastAsia="Courier New" w:hAnsi="Courier New" w:cs="Courier New"/>
                                  <w:b/>
                                  <w:color w:val="000000"/>
                                  <w:sz w:val="28"/>
                                </w:rPr>
                                <w:t>Application</w:t>
                              </w:r>
                            </w:p>
                          </w:txbxContent>
                        </wps:txbx>
                        <wps:bodyPr spcFirstLastPara="1" wrap="square" lIns="91425" tIns="91425" rIns="91425" bIns="91425" anchor="ctr" anchorCtr="0">
                          <a:noAutofit/>
                        </wps:bodyPr>
                      </wps:wsp>
                      <wps:wsp>
                        <wps:cNvPr id="5" name="Rectangle 5"/>
                        <wps:cNvSpPr/>
                        <wps:spPr>
                          <a:xfrm>
                            <a:off x="2887600" y="1301800"/>
                            <a:ext cx="1471500" cy="698100"/>
                          </a:xfrm>
                          <a:prstGeom prst="rect">
                            <a:avLst/>
                          </a:prstGeom>
                          <a:solidFill>
                            <a:srgbClr val="D9D9D9"/>
                          </a:solidFill>
                          <a:ln w="19050" cap="flat" cmpd="sng">
                            <a:solidFill>
                              <a:srgbClr val="000000"/>
                            </a:solidFill>
                            <a:prstDash val="solid"/>
                            <a:round/>
                            <a:headEnd type="none" w="sm" len="sm"/>
                            <a:tailEnd type="none" w="sm" len="sm"/>
                          </a:ln>
                        </wps:spPr>
                        <wps:txbx>
                          <w:txbxContent>
                            <w:p w14:paraId="138E4615" w14:textId="77777777" w:rsidR="00ED41EF" w:rsidRDefault="009A2085">
                              <w:pPr>
                                <w:spacing w:line="240" w:lineRule="auto"/>
                                <w:jc w:val="center"/>
                                <w:textDirection w:val="btLr"/>
                              </w:pPr>
                              <w:r>
                                <w:rPr>
                                  <w:rFonts w:ascii="Courier New" w:eastAsia="Courier New" w:hAnsi="Courier New" w:cs="Courier New"/>
                                  <w:b/>
                                  <w:color w:val="000000"/>
                                  <w:sz w:val="28"/>
                                </w:rPr>
                                <w:t>Maze</w:t>
                              </w:r>
                            </w:p>
                          </w:txbxContent>
                        </wps:txbx>
                        <wps:bodyPr spcFirstLastPara="1" wrap="square" lIns="91425" tIns="91425" rIns="91425" bIns="91425" anchor="ctr" anchorCtr="0">
                          <a:noAutofit/>
                        </wps:bodyPr>
                      </wps:wsp>
                      <wps:wsp>
                        <wps:cNvPr id="6" name="Straight Arrow Connector 6"/>
                        <wps:cNvCnPr/>
                        <wps:spPr>
                          <a:xfrm>
                            <a:off x="4359100" y="2792325"/>
                            <a:ext cx="756600" cy="0"/>
                          </a:xfrm>
                          <a:prstGeom prst="straightConnector1">
                            <a:avLst/>
                          </a:prstGeom>
                          <a:noFill/>
                          <a:ln w="19050" cap="flat" cmpd="sng">
                            <a:solidFill>
                              <a:srgbClr val="000000"/>
                            </a:solidFill>
                            <a:prstDash val="solid"/>
                            <a:round/>
                            <a:headEnd type="triangle" w="med" len="med"/>
                            <a:tailEnd type="none" w="med" len="med"/>
                          </a:ln>
                        </wps:spPr>
                        <wps:bodyPr/>
                      </wps:wsp>
                      <wps:wsp>
                        <wps:cNvPr id="8" name="Straight Arrow Connector 8"/>
                        <wps:cNvCnPr/>
                        <wps:spPr>
                          <a:xfrm rot="10800000">
                            <a:off x="3623350" y="958900"/>
                            <a:ext cx="0" cy="342900"/>
                          </a:xfrm>
                          <a:prstGeom prst="straightConnector1">
                            <a:avLst/>
                          </a:prstGeom>
                          <a:noFill/>
                          <a:ln w="19050" cap="flat" cmpd="sng">
                            <a:solidFill>
                              <a:srgbClr val="000000"/>
                            </a:solidFill>
                            <a:prstDash val="solid"/>
                            <a:round/>
                            <a:headEnd type="triangle" w="med" len="med"/>
                            <a:tailEnd type="none" w="med" len="med"/>
                          </a:ln>
                        </wps:spPr>
                        <wps:bodyPr/>
                      </wps:wsp>
                      <wps:wsp>
                        <wps:cNvPr id="9" name="Straight Arrow Connector 9"/>
                        <wps:cNvCnPr/>
                        <wps:spPr>
                          <a:xfrm rot="10800000">
                            <a:off x="4359225" y="1650850"/>
                            <a:ext cx="756600" cy="0"/>
                          </a:xfrm>
                          <a:prstGeom prst="straightConnector1">
                            <a:avLst/>
                          </a:prstGeom>
                          <a:noFill/>
                          <a:ln w="19050" cap="flat" cmpd="sng">
                            <a:solidFill>
                              <a:srgbClr val="000000"/>
                            </a:solidFill>
                            <a:prstDash val="solid"/>
                            <a:round/>
                            <a:headEnd type="none" w="med" len="med"/>
                            <a:tailEnd type="triangle" w="med" len="med"/>
                          </a:ln>
                        </wps:spPr>
                        <wps:bodyPr/>
                      </wps:wsp>
                      <wps:wsp>
                        <wps:cNvPr id="10" name="Rectangle 10"/>
                        <wps:cNvSpPr/>
                        <wps:spPr>
                          <a:xfrm>
                            <a:off x="860225" y="1301800"/>
                            <a:ext cx="1471500" cy="698100"/>
                          </a:xfrm>
                          <a:prstGeom prst="rect">
                            <a:avLst/>
                          </a:prstGeom>
                          <a:solidFill>
                            <a:srgbClr val="D9D9D9"/>
                          </a:solidFill>
                          <a:ln w="19050" cap="flat" cmpd="sng">
                            <a:solidFill>
                              <a:srgbClr val="000000"/>
                            </a:solidFill>
                            <a:prstDash val="dash"/>
                            <a:round/>
                            <a:headEnd type="none" w="sm" len="sm"/>
                            <a:tailEnd type="none" w="sm" len="sm"/>
                          </a:ln>
                        </wps:spPr>
                        <wps:txbx>
                          <w:txbxContent>
                            <w:p w14:paraId="694BDE64" w14:textId="77777777" w:rsidR="00ED41EF" w:rsidRDefault="009A2085">
                              <w:pPr>
                                <w:spacing w:line="240" w:lineRule="auto"/>
                                <w:jc w:val="center"/>
                                <w:textDirection w:val="btLr"/>
                              </w:pPr>
                              <w:r>
                                <w:rPr>
                                  <w:rFonts w:ascii="Courier New" w:eastAsia="Courier New" w:hAnsi="Courier New" w:cs="Courier New"/>
                                  <w:b/>
                                  <w:color w:val="000000"/>
                                  <w:sz w:val="28"/>
                                </w:rPr>
                                <w:t>Monkey Tests</w:t>
                              </w:r>
                            </w:p>
                          </w:txbxContent>
                        </wps:txbx>
                        <wps:bodyPr spcFirstLastPara="1" wrap="square" lIns="91425" tIns="91425" rIns="91425" bIns="91425" anchor="ctr" anchorCtr="0">
                          <a:noAutofit/>
                        </wps:bodyPr>
                      </wps:wsp>
                      <wps:wsp>
                        <wps:cNvPr id="11" name="Straight Arrow Connector 11"/>
                        <wps:cNvCnPr/>
                        <wps:spPr>
                          <a:xfrm>
                            <a:off x="2331725" y="1650850"/>
                            <a:ext cx="555900" cy="0"/>
                          </a:xfrm>
                          <a:prstGeom prst="straightConnector1">
                            <a:avLst/>
                          </a:prstGeom>
                          <a:noFill/>
                          <a:ln w="19050" cap="flat" cmpd="sng">
                            <a:solidFill>
                              <a:srgbClr val="000000"/>
                            </a:solidFill>
                            <a:prstDash val="solid"/>
                            <a:round/>
                            <a:headEnd type="none" w="med" len="med"/>
                            <a:tailEnd type="triangle" w="med" len="med"/>
                          </a:ln>
                        </wps:spPr>
                        <wps:bodyPr/>
                      </wps:wsp>
                      <wps:wsp>
                        <wps:cNvPr id="12" name="Rectangle 12"/>
                        <wps:cNvSpPr/>
                        <wps:spPr>
                          <a:xfrm>
                            <a:off x="5115825" y="2443275"/>
                            <a:ext cx="1471500" cy="698100"/>
                          </a:xfrm>
                          <a:prstGeom prst="rect">
                            <a:avLst/>
                          </a:prstGeom>
                          <a:solidFill>
                            <a:srgbClr val="D9D9D9"/>
                          </a:solidFill>
                          <a:ln w="19050" cap="flat" cmpd="sng">
                            <a:solidFill>
                              <a:srgbClr val="000000"/>
                            </a:solidFill>
                            <a:prstDash val="solid"/>
                            <a:round/>
                            <a:headEnd type="none" w="sm" len="sm"/>
                            <a:tailEnd type="none" w="sm" len="sm"/>
                          </a:ln>
                        </wps:spPr>
                        <wps:txbx>
                          <w:txbxContent>
                            <w:p w14:paraId="6AEC26F1" w14:textId="77777777" w:rsidR="00ED41EF" w:rsidRDefault="009A2085">
                              <w:pPr>
                                <w:spacing w:line="240" w:lineRule="auto"/>
                                <w:jc w:val="center"/>
                                <w:textDirection w:val="btLr"/>
                              </w:pPr>
                              <w:r>
                                <w:rPr>
                                  <w:rFonts w:ascii="Courier New" w:eastAsia="Courier New" w:hAnsi="Courier New" w:cs="Courier New"/>
                                  <w:b/>
                                  <w:color w:val="000000"/>
                                  <w:sz w:val="28"/>
                                </w:rPr>
                                <w:t>Record and Replay</w:t>
                              </w:r>
                            </w:p>
                          </w:txbxContent>
                        </wps:txbx>
                        <wps:bodyPr spcFirstLastPara="1" wrap="square" lIns="91425" tIns="91425" rIns="91425" bIns="91425" anchor="ctr" anchorCtr="0">
                          <a:noAutofit/>
                        </wps:bodyPr>
                      </wps:wsp>
                      <wps:wsp>
                        <wps:cNvPr id="13" name="Straight Arrow Connector 13"/>
                        <wps:cNvCnPr/>
                        <wps:spPr>
                          <a:xfrm>
                            <a:off x="3623350" y="1999900"/>
                            <a:ext cx="0" cy="443400"/>
                          </a:xfrm>
                          <a:prstGeom prst="straightConnector1">
                            <a:avLst/>
                          </a:prstGeom>
                          <a:noFill/>
                          <a:ln w="19050" cap="flat" cmpd="sng">
                            <a:solidFill>
                              <a:srgbClr val="000000"/>
                            </a:solidFill>
                            <a:prstDash val="solid"/>
                            <a:round/>
                            <a:headEnd type="triangle" w="med" len="med"/>
                            <a:tailEnd type="triangle" w="med" len="med"/>
                          </a:ln>
                        </wps:spPr>
                        <wps:bodyPr/>
                      </wps:wsp>
                      <wps:wsp>
                        <wps:cNvPr id="14" name="Straight Arrow Connector 14"/>
                        <wps:cNvCnPr/>
                        <wps:spPr>
                          <a:xfrm rot="10800000">
                            <a:off x="5851575" y="1999875"/>
                            <a:ext cx="0" cy="443400"/>
                          </a:xfrm>
                          <a:prstGeom prst="straightConnector1">
                            <a:avLst/>
                          </a:prstGeom>
                          <a:noFill/>
                          <a:ln w="19050" cap="flat" cmpd="sng">
                            <a:solidFill>
                              <a:srgbClr val="000000"/>
                            </a:solidFill>
                            <a:prstDash val="solid"/>
                            <a:round/>
                            <a:headEnd type="triangle" w="med" len="med"/>
                            <a:tailEnd type="triangle" w="med" len="med"/>
                          </a:ln>
                        </wps:spPr>
                        <wps:bodyPr/>
                      </wps:wsp>
                      <wps:wsp>
                        <wps:cNvPr id="15" name="Connector: Elbow 15"/>
                        <wps:cNvCnPr/>
                        <wps:spPr>
                          <a:xfrm>
                            <a:off x="4359101" y="609825"/>
                            <a:ext cx="1492500" cy="692100"/>
                          </a:xfrm>
                          <a:prstGeom prst="bentConnector2">
                            <a:avLst/>
                          </a:prstGeom>
                          <a:noFill/>
                          <a:ln w="19050" cap="flat" cmpd="sng">
                            <a:solidFill>
                              <a:srgbClr val="000000"/>
                            </a:solidFill>
                            <a:prstDash val="solid"/>
                            <a:round/>
                            <a:headEnd type="triangle" w="med" len="med"/>
                            <a:tailEnd type="none" w="med" len="med"/>
                          </a:ln>
                        </wps:spPr>
                        <wps:bodyPr/>
                      </wps:wsp>
                      <wps:wsp>
                        <wps:cNvPr id="16" name="Connector: Elbow 16"/>
                        <wps:cNvCnPr/>
                        <wps:spPr>
                          <a:xfrm rot="-5400000">
                            <a:off x="3917225" y="-670250"/>
                            <a:ext cx="348900" cy="4991400"/>
                          </a:xfrm>
                          <a:prstGeom prst="bentConnector4">
                            <a:avLst>
                              <a:gd name="adj1" fmla="val -389633"/>
                              <a:gd name="adj2" fmla="val 104770"/>
                            </a:avLst>
                          </a:prstGeom>
                          <a:noFill/>
                          <a:ln w="19050" cap="flat" cmpd="sng">
                            <a:solidFill>
                              <a:srgbClr val="000000"/>
                            </a:solidFill>
                            <a:prstDash val="solid"/>
                            <a:round/>
                            <a:headEnd type="none" w="med" len="med"/>
                            <a:tailEnd type="triangle" w="med" len="med"/>
                          </a:ln>
                        </wps:spPr>
                        <wps:bodyPr/>
                      </wps:w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5543550" cy="2886530"/>
                <wp:effectExtent b="0" l="0" r="0" t="0"/>
                <wp:docPr id="1"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5543550" cy="2886530"/>
                        </a:xfrm>
                        <a:prstGeom prst="rect"/>
                        <a:ln/>
                      </pic:spPr>
                    </pic:pic>
                  </a:graphicData>
                </a:graphic>
              </wp:inline>
            </w:drawing>
          </mc:Fallback>
        </mc:AlternateContent>
      </w:r>
    </w:p>
    <w:p w14:paraId="48E7EB1C" w14:textId="77777777" w:rsidR="00ED41EF" w:rsidRDefault="00ED41EF"/>
    <w:p w14:paraId="04336565" w14:textId="77777777" w:rsidR="00ED41EF" w:rsidRDefault="00ED41EF"/>
    <w:p w14:paraId="42C58D76" w14:textId="77777777" w:rsidR="00ED41EF" w:rsidRDefault="009A2085">
      <w:r>
        <w:t>The core components of the design are:</w:t>
      </w:r>
    </w:p>
    <w:p w14:paraId="2FD0C36E" w14:textId="77777777" w:rsidR="00ED41EF" w:rsidRDefault="00ED41EF"/>
    <w:p w14:paraId="76E62B73" w14:textId="77777777" w:rsidR="00ED41EF" w:rsidRDefault="009A2085">
      <w:pPr>
        <w:numPr>
          <w:ilvl w:val="0"/>
          <w:numId w:val="1"/>
        </w:numPr>
      </w:pPr>
      <w:r>
        <w:t xml:space="preserve">The </w:t>
      </w:r>
      <w:r>
        <w:rPr>
          <w:b/>
        </w:rPr>
        <w:t>Maze</w:t>
      </w:r>
      <w:r>
        <w:t xml:space="preserve"> module. This module is responsible for representing and maintaining the state of the game, such as what type of objects are on the maze, where these objects are, and which actions </w:t>
      </w:r>
      <w:proofErr w:type="gramStart"/>
      <w:r>
        <w:t>are allowed to</w:t>
      </w:r>
      <w:proofErr w:type="gramEnd"/>
      <w:r>
        <w:t xml:space="preserve"> change the state of those objects. </w:t>
      </w:r>
    </w:p>
    <w:p w14:paraId="771DC878" w14:textId="77777777" w:rsidR="00ED41EF" w:rsidRDefault="009A2085">
      <w:pPr>
        <w:numPr>
          <w:ilvl w:val="0"/>
          <w:numId w:val="1"/>
        </w:numPr>
      </w:pPr>
      <w:r>
        <w:t xml:space="preserve">The </w:t>
      </w:r>
      <w:r>
        <w:rPr>
          <w:b/>
        </w:rPr>
        <w:t>Application</w:t>
      </w:r>
      <w:r>
        <w:t xml:space="preserve"> module. </w:t>
      </w:r>
      <w:r>
        <w:t xml:space="preserve">This module is responsible for managing the functionality of the game (e.g. starting new games, loading/saving games, moving the player, managing the application window(s), </w:t>
      </w:r>
      <w:proofErr w:type="spellStart"/>
      <w:r>
        <w:t>etc</w:t>
      </w:r>
      <w:proofErr w:type="spellEnd"/>
      <w:r>
        <w:t xml:space="preserve">). Use input in managed by this module, this includes mapping </w:t>
      </w:r>
      <w:proofErr w:type="gramStart"/>
      <w:r>
        <w:t>key strokes</w:t>
      </w:r>
      <w:proofErr w:type="gramEnd"/>
      <w:r>
        <w:t xml:space="preserve"> back t</w:t>
      </w:r>
      <w:r>
        <w:t>o objects in the game world, etc.</w:t>
      </w:r>
    </w:p>
    <w:p w14:paraId="4CA0A0CC" w14:textId="77777777" w:rsidR="00ED41EF" w:rsidRDefault="009A2085">
      <w:pPr>
        <w:numPr>
          <w:ilvl w:val="0"/>
          <w:numId w:val="1"/>
        </w:numPr>
      </w:pPr>
      <w:r>
        <w:t xml:space="preserve">The </w:t>
      </w:r>
      <w:r>
        <w:rPr>
          <w:b/>
        </w:rPr>
        <w:t>Renderer</w:t>
      </w:r>
      <w:r>
        <w:t xml:space="preserve"> module. This module is responsible for drawing the maze onto a canvas, including transitions, animations, focus areas and sound. </w:t>
      </w:r>
    </w:p>
    <w:p w14:paraId="4945A007" w14:textId="77777777" w:rsidR="00ED41EF" w:rsidRDefault="009A2085">
      <w:pPr>
        <w:numPr>
          <w:ilvl w:val="0"/>
          <w:numId w:val="1"/>
        </w:numPr>
      </w:pPr>
      <w:r>
        <w:t xml:space="preserve">The </w:t>
      </w:r>
      <w:r>
        <w:rPr>
          <w:b/>
        </w:rPr>
        <w:t>Persistence</w:t>
      </w:r>
      <w:r>
        <w:t xml:space="preserve"> module. This module is responsible for reading map files and reading/writing files representing the current game state (in JSON format) </w:t>
      </w:r>
      <w:proofErr w:type="gramStart"/>
      <w:r>
        <w:t>in order for</w:t>
      </w:r>
      <w:proofErr w:type="gramEnd"/>
      <w:r>
        <w:t xml:space="preserve"> the player to resume games.</w:t>
      </w:r>
    </w:p>
    <w:p w14:paraId="0F19184B" w14:textId="77777777" w:rsidR="00ED41EF" w:rsidRDefault="009A2085">
      <w:pPr>
        <w:numPr>
          <w:ilvl w:val="0"/>
          <w:numId w:val="1"/>
        </w:numPr>
      </w:pPr>
      <w:r>
        <w:t xml:space="preserve">The </w:t>
      </w:r>
      <w:r>
        <w:rPr>
          <w:b/>
        </w:rPr>
        <w:t>Record and Replay</w:t>
      </w:r>
      <w:r>
        <w:t xml:space="preserve"> module. This module </w:t>
      </w:r>
      <w:proofErr w:type="gramStart"/>
      <w:r>
        <w:t>records games, and</w:t>
      </w:r>
      <w:proofErr w:type="gramEnd"/>
      <w:r>
        <w:t xml:space="preserve"> allows a user to </w:t>
      </w:r>
      <w:r>
        <w:t>load and replay games.</w:t>
      </w:r>
    </w:p>
    <w:p w14:paraId="50C5B05D" w14:textId="77777777" w:rsidR="00ED41EF" w:rsidRDefault="009A2085">
      <w:pPr>
        <w:numPr>
          <w:ilvl w:val="0"/>
          <w:numId w:val="1"/>
        </w:numPr>
      </w:pPr>
      <w:r>
        <w:t xml:space="preserve">The </w:t>
      </w:r>
      <w:r>
        <w:rPr>
          <w:b/>
        </w:rPr>
        <w:t>Monkey Test</w:t>
      </w:r>
      <w:r>
        <w:t xml:space="preserve"> module. This module can load a game level, and play the game using randomly generated input. The purpose of this module is to detect violations of the game logic.  </w:t>
      </w:r>
      <w:r>
        <w:rPr>
          <w:b/>
        </w:rPr>
        <w:t xml:space="preserve">This component only </w:t>
      </w:r>
      <w:proofErr w:type="gramStart"/>
      <w:r>
        <w:rPr>
          <w:b/>
        </w:rPr>
        <w:t>has to</w:t>
      </w:r>
      <w:proofErr w:type="gramEnd"/>
      <w:r>
        <w:rPr>
          <w:b/>
        </w:rPr>
        <w:t xml:space="preserve"> be implemented by teams of</w:t>
      </w:r>
      <w:r>
        <w:rPr>
          <w:b/>
        </w:rPr>
        <w:t xml:space="preserve"> six.</w:t>
      </w:r>
    </w:p>
    <w:p w14:paraId="4B0BC5B0" w14:textId="77777777" w:rsidR="00ED41EF" w:rsidRDefault="00ED41EF"/>
    <w:p w14:paraId="1DABCBFA" w14:textId="2A6DCDFC" w:rsidR="00ED41EF" w:rsidRDefault="009A2085">
      <w:r>
        <w:t>It is required that members of your team should choose one module to be responsible for. The assignment must happen before integration day, and must be defined in a text file</w:t>
      </w:r>
      <w:r>
        <w:rPr>
          <w:b/>
        </w:rPr>
        <w:t xml:space="preserve"> team.md</w:t>
      </w:r>
      <w:r>
        <w:t xml:space="preserve"> in the root folder of the repository that contains a table with th</w:t>
      </w:r>
      <w:r>
        <w:t>e following structure:</w:t>
      </w:r>
    </w:p>
    <w:p w14:paraId="51840D9E" w14:textId="520B54C4" w:rsidR="00BA45C2" w:rsidRDefault="00BA45C2"/>
    <w:p w14:paraId="17BFD266" w14:textId="77777777" w:rsidR="00BA45C2" w:rsidRDefault="00BA45C2"/>
    <w:p w14:paraId="62BD03E5" w14:textId="77777777" w:rsidR="00ED41EF" w:rsidRDefault="00ED41EF"/>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ED41EF" w14:paraId="5EF701BD" w14:textId="77777777">
        <w:tc>
          <w:tcPr>
            <w:tcW w:w="3120" w:type="dxa"/>
            <w:shd w:val="clear" w:color="auto" w:fill="auto"/>
            <w:tcMar>
              <w:top w:w="100" w:type="dxa"/>
              <w:left w:w="100" w:type="dxa"/>
              <w:bottom w:w="100" w:type="dxa"/>
              <w:right w:w="100" w:type="dxa"/>
            </w:tcMar>
          </w:tcPr>
          <w:p w14:paraId="084B4C60" w14:textId="77777777" w:rsidR="00ED41EF" w:rsidRDefault="009A2085">
            <w:pPr>
              <w:widowControl w:val="0"/>
              <w:pBdr>
                <w:top w:val="nil"/>
                <w:left w:val="nil"/>
                <w:bottom w:val="nil"/>
                <w:right w:val="nil"/>
                <w:between w:val="nil"/>
              </w:pBdr>
              <w:spacing w:line="240" w:lineRule="auto"/>
              <w:rPr>
                <w:b/>
              </w:rPr>
            </w:pPr>
            <w:r>
              <w:rPr>
                <w:b/>
              </w:rPr>
              <w:lastRenderedPageBreak/>
              <w:t>Module</w:t>
            </w:r>
          </w:p>
        </w:tc>
        <w:tc>
          <w:tcPr>
            <w:tcW w:w="3120" w:type="dxa"/>
            <w:shd w:val="clear" w:color="auto" w:fill="auto"/>
            <w:tcMar>
              <w:top w:w="100" w:type="dxa"/>
              <w:left w:w="100" w:type="dxa"/>
              <w:bottom w:w="100" w:type="dxa"/>
              <w:right w:w="100" w:type="dxa"/>
            </w:tcMar>
          </w:tcPr>
          <w:p w14:paraId="4BBDACBB" w14:textId="77777777" w:rsidR="00ED41EF" w:rsidRDefault="009A2085">
            <w:pPr>
              <w:widowControl w:val="0"/>
              <w:pBdr>
                <w:top w:val="nil"/>
                <w:left w:val="nil"/>
                <w:bottom w:val="nil"/>
                <w:right w:val="nil"/>
                <w:between w:val="nil"/>
              </w:pBdr>
              <w:spacing w:line="240" w:lineRule="auto"/>
              <w:rPr>
                <w:b/>
              </w:rPr>
            </w:pPr>
            <w:r>
              <w:rPr>
                <w:b/>
              </w:rPr>
              <w:t>Team Member Name</w:t>
            </w:r>
          </w:p>
        </w:tc>
        <w:tc>
          <w:tcPr>
            <w:tcW w:w="3120" w:type="dxa"/>
            <w:shd w:val="clear" w:color="auto" w:fill="auto"/>
            <w:tcMar>
              <w:top w:w="100" w:type="dxa"/>
              <w:left w:w="100" w:type="dxa"/>
              <w:bottom w:w="100" w:type="dxa"/>
              <w:right w:w="100" w:type="dxa"/>
            </w:tcMar>
          </w:tcPr>
          <w:p w14:paraId="46986211" w14:textId="6877BB5A" w:rsidR="00ED41EF" w:rsidRDefault="009A2085">
            <w:pPr>
              <w:widowControl w:val="0"/>
              <w:pBdr>
                <w:top w:val="nil"/>
                <w:left w:val="nil"/>
                <w:bottom w:val="nil"/>
                <w:right w:val="nil"/>
                <w:between w:val="nil"/>
              </w:pBdr>
              <w:spacing w:line="240" w:lineRule="auto"/>
              <w:rPr>
                <w:b/>
              </w:rPr>
            </w:pPr>
            <w:r>
              <w:rPr>
                <w:b/>
              </w:rPr>
              <w:t xml:space="preserve">Team Member </w:t>
            </w:r>
            <w:r w:rsidR="00BA45C2">
              <w:rPr>
                <w:b/>
              </w:rPr>
              <w:t>Gitlab</w:t>
            </w:r>
            <w:r>
              <w:rPr>
                <w:b/>
              </w:rPr>
              <w:t xml:space="preserve"> account</w:t>
            </w:r>
          </w:p>
        </w:tc>
      </w:tr>
      <w:tr w:rsidR="00ED41EF" w14:paraId="03F04774" w14:textId="77777777">
        <w:tc>
          <w:tcPr>
            <w:tcW w:w="3120" w:type="dxa"/>
            <w:shd w:val="clear" w:color="auto" w:fill="auto"/>
            <w:tcMar>
              <w:top w:w="100" w:type="dxa"/>
              <w:left w:w="100" w:type="dxa"/>
              <w:bottom w:w="100" w:type="dxa"/>
              <w:right w:w="100" w:type="dxa"/>
            </w:tcMar>
          </w:tcPr>
          <w:p w14:paraId="450A8827" w14:textId="50F49764" w:rsidR="00ED41EF" w:rsidRDefault="00BA45C2">
            <w:pPr>
              <w:widowControl w:val="0"/>
              <w:pBdr>
                <w:top w:val="nil"/>
                <w:left w:val="nil"/>
                <w:bottom w:val="nil"/>
                <w:right w:val="nil"/>
                <w:between w:val="nil"/>
              </w:pBdr>
              <w:spacing w:line="240" w:lineRule="auto"/>
            </w:pPr>
            <w:r>
              <w:t>Maze</w:t>
            </w:r>
          </w:p>
        </w:tc>
        <w:tc>
          <w:tcPr>
            <w:tcW w:w="3120" w:type="dxa"/>
            <w:shd w:val="clear" w:color="auto" w:fill="auto"/>
            <w:tcMar>
              <w:top w:w="100" w:type="dxa"/>
              <w:left w:w="100" w:type="dxa"/>
              <w:bottom w:w="100" w:type="dxa"/>
              <w:right w:w="100" w:type="dxa"/>
            </w:tcMar>
          </w:tcPr>
          <w:p w14:paraId="40160780" w14:textId="577B9F74" w:rsidR="00ED41EF" w:rsidRDefault="00BA45C2">
            <w:pPr>
              <w:widowControl w:val="0"/>
              <w:pBdr>
                <w:top w:val="nil"/>
                <w:left w:val="nil"/>
                <w:bottom w:val="nil"/>
                <w:right w:val="nil"/>
                <w:between w:val="nil"/>
              </w:pBdr>
              <w:spacing w:line="240" w:lineRule="auto"/>
            </w:pPr>
            <w:r>
              <w:t>Baxter Kirikiri</w:t>
            </w:r>
          </w:p>
        </w:tc>
        <w:tc>
          <w:tcPr>
            <w:tcW w:w="3120" w:type="dxa"/>
            <w:shd w:val="clear" w:color="auto" w:fill="auto"/>
            <w:tcMar>
              <w:top w:w="100" w:type="dxa"/>
              <w:left w:w="100" w:type="dxa"/>
              <w:bottom w:w="100" w:type="dxa"/>
              <w:right w:w="100" w:type="dxa"/>
            </w:tcMar>
          </w:tcPr>
          <w:p w14:paraId="282A9058" w14:textId="6E40D263" w:rsidR="00ED41EF" w:rsidRDefault="00BA45C2">
            <w:pPr>
              <w:widowControl w:val="0"/>
              <w:pBdr>
                <w:top w:val="nil"/>
                <w:left w:val="nil"/>
                <w:bottom w:val="nil"/>
                <w:right w:val="nil"/>
                <w:between w:val="nil"/>
              </w:pBdr>
              <w:spacing w:line="240" w:lineRule="auto"/>
            </w:pPr>
            <w:r w:rsidRPr="00BA45C2">
              <w:t>kirikibaxt</w:t>
            </w:r>
          </w:p>
        </w:tc>
      </w:tr>
      <w:tr w:rsidR="00ED41EF" w14:paraId="3D21CC4A" w14:textId="77777777">
        <w:tc>
          <w:tcPr>
            <w:tcW w:w="3120" w:type="dxa"/>
            <w:shd w:val="clear" w:color="auto" w:fill="auto"/>
            <w:tcMar>
              <w:top w:w="100" w:type="dxa"/>
              <w:left w:w="100" w:type="dxa"/>
              <w:bottom w:w="100" w:type="dxa"/>
              <w:right w:w="100" w:type="dxa"/>
            </w:tcMar>
          </w:tcPr>
          <w:p w14:paraId="33F1EB8F" w14:textId="50C25038" w:rsidR="00ED41EF" w:rsidRDefault="00BA45C2">
            <w:pPr>
              <w:widowControl w:val="0"/>
              <w:pBdr>
                <w:top w:val="nil"/>
                <w:left w:val="nil"/>
                <w:bottom w:val="nil"/>
                <w:right w:val="nil"/>
                <w:between w:val="nil"/>
              </w:pBdr>
              <w:spacing w:line="240" w:lineRule="auto"/>
            </w:pPr>
            <w:r>
              <w:t>Application</w:t>
            </w:r>
          </w:p>
        </w:tc>
        <w:tc>
          <w:tcPr>
            <w:tcW w:w="3120" w:type="dxa"/>
            <w:shd w:val="clear" w:color="auto" w:fill="auto"/>
            <w:tcMar>
              <w:top w:w="100" w:type="dxa"/>
              <w:left w:w="100" w:type="dxa"/>
              <w:bottom w:w="100" w:type="dxa"/>
              <w:right w:w="100" w:type="dxa"/>
            </w:tcMar>
          </w:tcPr>
          <w:p w14:paraId="62E68C30" w14:textId="7D3401B7" w:rsidR="00ED41EF" w:rsidRDefault="00BA45C2">
            <w:pPr>
              <w:widowControl w:val="0"/>
              <w:pBdr>
                <w:top w:val="nil"/>
                <w:left w:val="nil"/>
                <w:bottom w:val="nil"/>
                <w:right w:val="nil"/>
                <w:between w:val="nil"/>
              </w:pBdr>
              <w:spacing w:line="240" w:lineRule="auto"/>
            </w:pPr>
            <w:r>
              <w:t>Vaibhav Ekambaram</w:t>
            </w:r>
          </w:p>
        </w:tc>
        <w:tc>
          <w:tcPr>
            <w:tcW w:w="3120" w:type="dxa"/>
            <w:shd w:val="clear" w:color="auto" w:fill="auto"/>
            <w:tcMar>
              <w:top w:w="100" w:type="dxa"/>
              <w:left w:w="100" w:type="dxa"/>
              <w:bottom w:w="100" w:type="dxa"/>
              <w:right w:w="100" w:type="dxa"/>
            </w:tcMar>
          </w:tcPr>
          <w:p w14:paraId="419CF2F7" w14:textId="7F9908AD" w:rsidR="00ED41EF" w:rsidRDefault="00BA45C2">
            <w:pPr>
              <w:widowControl w:val="0"/>
              <w:pBdr>
                <w:top w:val="nil"/>
                <w:left w:val="nil"/>
                <w:bottom w:val="nil"/>
                <w:right w:val="nil"/>
                <w:between w:val="nil"/>
              </w:pBdr>
              <w:spacing w:line="240" w:lineRule="auto"/>
            </w:pPr>
            <w:r w:rsidRPr="00BA45C2">
              <w:t>ekambavaib</w:t>
            </w:r>
          </w:p>
        </w:tc>
      </w:tr>
      <w:tr w:rsidR="00BA45C2" w14:paraId="376F44B2" w14:textId="77777777">
        <w:tc>
          <w:tcPr>
            <w:tcW w:w="3120" w:type="dxa"/>
            <w:shd w:val="clear" w:color="auto" w:fill="auto"/>
            <w:tcMar>
              <w:top w:w="100" w:type="dxa"/>
              <w:left w:w="100" w:type="dxa"/>
              <w:bottom w:w="100" w:type="dxa"/>
              <w:right w:w="100" w:type="dxa"/>
            </w:tcMar>
          </w:tcPr>
          <w:p w14:paraId="05856179" w14:textId="7E20C198" w:rsidR="00BA45C2" w:rsidRDefault="00BA45C2">
            <w:pPr>
              <w:widowControl w:val="0"/>
              <w:pBdr>
                <w:top w:val="nil"/>
                <w:left w:val="nil"/>
                <w:bottom w:val="nil"/>
                <w:right w:val="nil"/>
                <w:between w:val="nil"/>
              </w:pBdr>
              <w:spacing w:line="240" w:lineRule="auto"/>
            </w:pPr>
            <w:r>
              <w:t>Renderer</w:t>
            </w:r>
          </w:p>
        </w:tc>
        <w:tc>
          <w:tcPr>
            <w:tcW w:w="3120" w:type="dxa"/>
            <w:shd w:val="clear" w:color="auto" w:fill="auto"/>
            <w:tcMar>
              <w:top w:w="100" w:type="dxa"/>
              <w:left w:w="100" w:type="dxa"/>
              <w:bottom w:w="100" w:type="dxa"/>
              <w:right w:w="100" w:type="dxa"/>
            </w:tcMar>
          </w:tcPr>
          <w:p w14:paraId="68F90911" w14:textId="1A155F95" w:rsidR="00BA45C2" w:rsidRDefault="00BA45C2">
            <w:pPr>
              <w:widowControl w:val="0"/>
              <w:pBdr>
                <w:top w:val="nil"/>
                <w:left w:val="nil"/>
                <w:bottom w:val="nil"/>
                <w:right w:val="nil"/>
                <w:between w:val="nil"/>
              </w:pBdr>
              <w:spacing w:line="240" w:lineRule="auto"/>
            </w:pPr>
            <w:r>
              <w:t>Cameron Li</w:t>
            </w:r>
          </w:p>
        </w:tc>
        <w:tc>
          <w:tcPr>
            <w:tcW w:w="3120" w:type="dxa"/>
            <w:shd w:val="clear" w:color="auto" w:fill="auto"/>
            <w:tcMar>
              <w:top w:w="100" w:type="dxa"/>
              <w:left w:w="100" w:type="dxa"/>
              <w:bottom w:w="100" w:type="dxa"/>
              <w:right w:w="100" w:type="dxa"/>
            </w:tcMar>
          </w:tcPr>
          <w:p w14:paraId="34DDAE2A" w14:textId="72936964" w:rsidR="00BA45C2" w:rsidRDefault="00BA45C2">
            <w:pPr>
              <w:widowControl w:val="0"/>
              <w:pBdr>
                <w:top w:val="nil"/>
                <w:left w:val="nil"/>
                <w:bottom w:val="nil"/>
                <w:right w:val="nil"/>
                <w:between w:val="nil"/>
              </w:pBdr>
              <w:spacing w:line="240" w:lineRule="auto"/>
            </w:pPr>
            <w:r w:rsidRPr="00BA45C2">
              <w:t>licame</w:t>
            </w:r>
          </w:p>
        </w:tc>
      </w:tr>
      <w:tr w:rsidR="00BA45C2" w14:paraId="16D59B93" w14:textId="77777777">
        <w:tc>
          <w:tcPr>
            <w:tcW w:w="3120" w:type="dxa"/>
            <w:shd w:val="clear" w:color="auto" w:fill="auto"/>
            <w:tcMar>
              <w:top w:w="100" w:type="dxa"/>
              <w:left w:w="100" w:type="dxa"/>
              <w:bottom w:w="100" w:type="dxa"/>
              <w:right w:w="100" w:type="dxa"/>
            </w:tcMar>
          </w:tcPr>
          <w:p w14:paraId="6DEE1401" w14:textId="5A418F11" w:rsidR="00BA45C2" w:rsidRDefault="00BA45C2">
            <w:pPr>
              <w:widowControl w:val="0"/>
              <w:pBdr>
                <w:top w:val="nil"/>
                <w:left w:val="nil"/>
                <w:bottom w:val="nil"/>
                <w:right w:val="nil"/>
                <w:between w:val="nil"/>
              </w:pBdr>
              <w:spacing w:line="240" w:lineRule="auto"/>
            </w:pPr>
            <w:r>
              <w:t>Persistence</w:t>
            </w:r>
          </w:p>
        </w:tc>
        <w:tc>
          <w:tcPr>
            <w:tcW w:w="3120" w:type="dxa"/>
            <w:shd w:val="clear" w:color="auto" w:fill="auto"/>
            <w:tcMar>
              <w:top w:w="100" w:type="dxa"/>
              <w:left w:w="100" w:type="dxa"/>
              <w:bottom w:w="100" w:type="dxa"/>
              <w:right w:w="100" w:type="dxa"/>
            </w:tcMar>
          </w:tcPr>
          <w:p w14:paraId="61826A7D" w14:textId="624A4B8B" w:rsidR="00BA45C2" w:rsidRDefault="00BA45C2">
            <w:pPr>
              <w:widowControl w:val="0"/>
              <w:pBdr>
                <w:top w:val="nil"/>
                <w:left w:val="nil"/>
                <w:bottom w:val="nil"/>
                <w:right w:val="nil"/>
                <w:between w:val="nil"/>
              </w:pBdr>
              <w:spacing w:line="240" w:lineRule="auto"/>
            </w:pPr>
            <w:r>
              <w:t>Rahul Mahasuriya</w:t>
            </w:r>
          </w:p>
        </w:tc>
        <w:tc>
          <w:tcPr>
            <w:tcW w:w="3120" w:type="dxa"/>
            <w:shd w:val="clear" w:color="auto" w:fill="auto"/>
            <w:tcMar>
              <w:top w:w="100" w:type="dxa"/>
              <w:left w:w="100" w:type="dxa"/>
              <w:bottom w:w="100" w:type="dxa"/>
              <w:right w:w="100" w:type="dxa"/>
            </w:tcMar>
          </w:tcPr>
          <w:p w14:paraId="633C2EA0" w14:textId="2E413E28" w:rsidR="00BA45C2" w:rsidRDefault="00BA45C2">
            <w:pPr>
              <w:widowControl w:val="0"/>
              <w:pBdr>
                <w:top w:val="nil"/>
                <w:left w:val="nil"/>
                <w:bottom w:val="nil"/>
                <w:right w:val="nil"/>
                <w:between w:val="nil"/>
              </w:pBdr>
              <w:spacing w:line="240" w:lineRule="auto"/>
            </w:pPr>
            <w:r w:rsidRPr="00BA45C2">
              <w:t>mahasurahu</w:t>
            </w:r>
          </w:p>
        </w:tc>
      </w:tr>
      <w:tr w:rsidR="00BA45C2" w14:paraId="4D5E006F" w14:textId="77777777" w:rsidTr="00BA45C2">
        <w:trPr>
          <w:trHeight w:val="371"/>
        </w:trPr>
        <w:tc>
          <w:tcPr>
            <w:tcW w:w="3120" w:type="dxa"/>
            <w:shd w:val="clear" w:color="auto" w:fill="auto"/>
            <w:tcMar>
              <w:top w:w="100" w:type="dxa"/>
              <w:left w:w="100" w:type="dxa"/>
              <w:bottom w:w="100" w:type="dxa"/>
              <w:right w:w="100" w:type="dxa"/>
            </w:tcMar>
          </w:tcPr>
          <w:p w14:paraId="2BA5E19A" w14:textId="34DC5194" w:rsidR="00BA45C2" w:rsidRDefault="00BA45C2">
            <w:pPr>
              <w:widowControl w:val="0"/>
              <w:pBdr>
                <w:top w:val="nil"/>
                <w:left w:val="nil"/>
                <w:bottom w:val="nil"/>
                <w:right w:val="nil"/>
                <w:between w:val="nil"/>
              </w:pBdr>
              <w:spacing w:line="240" w:lineRule="auto"/>
            </w:pPr>
            <w:r>
              <w:t>Record and Replay</w:t>
            </w:r>
          </w:p>
        </w:tc>
        <w:tc>
          <w:tcPr>
            <w:tcW w:w="3120" w:type="dxa"/>
            <w:shd w:val="clear" w:color="auto" w:fill="auto"/>
            <w:tcMar>
              <w:top w:w="100" w:type="dxa"/>
              <w:left w:w="100" w:type="dxa"/>
              <w:bottom w:w="100" w:type="dxa"/>
              <w:right w:w="100" w:type="dxa"/>
            </w:tcMar>
          </w:tcPr>
          <w:p w14:paraId="15CC9B34" w14:textId="4CDCC391" w:rsidR="00BA45C2" w:rsidRDefault="00BA45C2">
            <w:pPr>
              <w:widowControl w:val="0"/>
              <w:pBdr>
                <w:top w:val="nil"/>
                <w:left w:val="nil"/>
                <w:bottom w:val="nil"/>
                <w:right w:val="nil"/>
                <w:between w:val="nil"/>
              </w:pBdr>
              <w:spacing w:line="240" w:lineRule="auto"/>
            </w:pPr>
            <w:r>
              <w:t>Tyla Turner</w:t>
            </w:r>
          </w:p>
        </w:tc>
        <w:tc>
          <w:tcPr>
            <w:tcW w:w="3120" w:type="dxa"/>
            <w:shd w:val="clear" w:color="auto" w:fill="auto"/>
            <w:tcMar>
              <w:top w:w="100" w:type="dxa"/>
              <w:left w:w="100" w:type="dxa"/>
              <w:bottom w:w="100" w:type="dxa"/>
              <w:right w:w="100" w:type="dxa"/>
            </w:tcMar>
          </w:tcPr>
          <w:p w14:paraId="656ACD97" w14:textId="3245DA52" w:rsidR="00BA45C2" w:rsidRDefault="00BA45C2">
            <w:pPr>
              <w:widowControl w:val="0"/>
              <w:pBdr>
                <w:top w:val="nil"/>
                <w:left w:val="nil"/>
                <w:bottom w:val="nil"/>
                <w:right w:val="nil"/>
                <w:between w:val="nil"/>
              </w:pBdr>
              <w:spacing w:line="240" w:lineRule="auto"/>
            </w:pPr>
            <w:r w:rsidRPr="00BA45C2">
              <w:t>turnertyla</w:t>
            </w:r>
          </w:p>
        </w:tc>
      </w:tr>
      <w:tr w:rsidR="00BA45C2" w14:paraId="6997FA91" w14:textId="77777777">
        <w:tc>
          <w:tcPr>
            <w:tcW w:w="3120" w:type="dxa"/>
            <w:shd w:val="clear" w:color="auto" w:fill="auto"/>
            <w:tcMar>
              <w:top w:w="100" w:type="dxa"/>
              <w:left w:w="100" w:type="dxa"/>
              <w:bottom w:w="100" w:type="dxa"/>
              <w:right w:w="100" w:type="dxa"/>
            </w:tcMar>
          </w:tcPr>
          <w:p w14:paraId="6DCCFDC2" w14:textId="3CD54AC4" w:rsidR="00BA45C2" w:rsidRDefault="00BA45C2">
            <w:pPr>
              <w:widowControl w:val="0"/>
              <w:pBdr>
                <w:top w:val="nil"/>
                <w:left w:val="nil"/>
                <w:bottom w:val="nil"/>
                <w:right w:val="nil"/>
                <w:between w:val="nil"/>
              </w:pBdr>
              <w:spacing w:line="240" w:lineRule="auto"/>
            </w:pPr>
            <w:r>
              <w:t>Monkey Tests</w:t>
            </w:r>
          </w:p>
        </w:tc>
        <w:tc>
          <w:tcPr>
            <w:tcW w:w="3120" w:type="dxa"/>
            <w:shd w:val="clear" w:color="auto" w:fill="auto"/>
            <w:tcMar>
              <w:top w:w="100" w:type="dxa"/>
              <w:left w:w="100" w:type="dxa"/>
              <w:bottom w:w="100" w:type="dxa"/>
              <w:right w:w="100" w:type="dxa"/>
            </w:tcMar>
          </w:tcPr>
          <w:p w14:paraId="6C2FE460" w14:textId="10AC332C" w:rsidR="00BA45C2" w:rsidRDefault="00BA45C2">
            <w:pPr>
              <w:widowControl w:val="0"/>
              <w:pBdr>
                <w:top w:val="nil"/>
                <w:left w:val="nil"/>
                <w:bottom w:val="nil"/>
                <w:right w:val="nil"/>
                <w:between w:val="nil"/>
              </w:pBdr>
              <w:spacing w:line="240" w:lineRule="auto"/>
            </w:pPr>
            <w:r>
              <w:t>Sushil Sharma</w:t>
            </w:r>
          </w:p>
        </w:tc>
        <w:tc>
          <w:tcPr>
            <w:tcW w:w="3120" w:type="dxa"/>
            <w:shd w:val="clear" w:color="auto" w:fill="auto"/>
            <w:tcMar>
              <w:top w:w="100" w:type="dxa"/>
              <w:left w:w="100" w:type="dxa"/>
              <w:bottom w:w="100" w:type="dxa"/>
              <w:right w:w="100" w:type="dxa"/>
            </w:tcMar>
          </w:tcPr>
          <w:p w14:paraId="04591C1B" w14:textId="1CB2382A" w:rsidR="00BA45C2" w:rsidRDefault="00BA45C2">
            <w:pPr>
              <w:widowControl w:val="0"/>
              <w:pBdr>
                <w:top w:val="nil"/>
                <w:left w:val="nil"/>
                <w:bottom w:val="nil"/>
                <w:right w:val="nil"/>
                <w:between w:val="nil"/>
              </w:pBdr>
              <w:spacing w:line="240" w:lineRule="auto"/>
            </w:pPr>
            <w:r w:rsidRPr="00BA45C2">
              <w:t>sharmasush</w:t>
            </w:r>
          </w:p>
        </w:tc>
      </w:tr>
    </w:tbl>
    <w:p w14:paraId="54A71590" w14:textId="77777777" w:rsidR="00ED41EF" w:rsidRDefault="00ED41EF"/>
    <w:p w14:paraId="28F3179F" w14:textId="77777777" w:rsidR="00ED41EF" w:rsidRDefault="009A2085">
      <w:r>
        <w:t xml:space="preserve">It is expected that </w:t>
      </w:r>
      <w:proofErr w:type="gramStart"/>
      <w:r>
        <w:t>the majority of</w:t>
      </w:r>
      <w:proofErr w:type="gramEnd"/>
      <w:r>
        <w:t xml:space="preserve"> the commits for each module are made by the person assigned to this module. A permitted exception is code </w:t>
      </w:r>
      <w:proofErr w:type="gramStart"/>
      <w:r>
        <w:t>refactoring, when</w:t>
      </w:r>
      <w:proofErr w:type="gramEnd"/>
      <w:r>
        <w:t xml:space="preserve"> some changes are made simultaneously to multiple modules.</w:t>
      </w:r>
      <w:r>
        <w:rPr>
          <w:b/>
          <w:color w:val="FF0000"/>
        </w:rPr>
        <w:t xml:space="preserve"> </w:t>
      </w:r>
      <w:r>
        <w:t>Such commit messages should contain th</w:t>
      </w:r>
      <w:r>
        <w:t>e word “refactoring”.</w:t>
      </w:r>
    </w:p>
    <w:p w14:paraId="10DDEE3B" w14:textId="77777777" w:rsidR="00ED41EF" w:rsidRDefault="00ED41EF"/>
    <w:p w14:paraId="2D08FB24" w14:textId="77777777" w:rsidR="00ED41EF" w:rsidRDefault="009A2085">
      <w:r>
        <w:t>Each of these components will now be considered in more detail.</w:t>
      </w:r>
    </w:p>
    <w:p w14:paraId="4C976646" w14:textId="77777777" w:rsidR="00ED41EF" w:rsidRDefault="009A2085">
      <w:pPr>
        <w:pStyle w:val="Heading2"/>
      </w:pPr>
      <w:bookmarkStart w:id="5" w:name="_w5j4zyueumtn" w:colFirst="0" w:colLast="0"/>
      <w:bookmarkEnd w:id="5"/>
      <w:r>
        <w:t>The Maze Component (package nz.ac.vuw.ecs.swen225.gp20.maze)</w:t>
      </w:r>
    </w:p>
    <w:p w14:paraId="673B6F3B" w14:textId="77777777" w:rsidR="00ED41EF" w:rsidRDefault="00ED41EF"/>
    <w:p w14:paraId="6E272889" w14:textId="77777777" w:rsidR="00ED41EF" w:rsidRDefault="009A2085">
      <w:r>
        <w:t xml:space="preserve">This is the domain model that forms the core of the application, it </w:t>
      </w:r>
      <w:proofErr w:type="spellStart"/>
      <w:r>
        <w:t>conceptualises</w:t>
      </w:r>
      <w:proofErr w:type="spellEnd"/>
      <w:r>
        <w:t xml:space="preserve"> the maze, its </w:t>
      </w:r>
      <w:proofErr w:type="gramStart"/>
      <w:r>
        <w:t>elements</w:t>
      </w:r>
      <w:proofErr w:type="gramEnd"/>
      <w:r>
        <w:t xml:space="preserve"> a</w:t>
      </w:r>
      <w:r>
        <w:t xml:space="preserve">nd their interaction. Because it is so central, it is now discussed in more detail. All team members must have a thorough understanding of this module. </w:t>
      </w:r>
    </w:p>
    <w:p w14:paraId="6F4B0481" w14:textId="77777777" w:rsidR="00ED41EF" w:rsidRDefault="00ED41EF"/>
    <w:p w14:paraId="2BF8C911" w14:textId="77777777" w:rsidR="00ED41EF" w:rsidRDefault="009A2085">
      <w:r>
        <w:t xml:space="preserve">The maze is made up of tiles. The tiles are: </w:t>
      </w:r>
    </w:p>
    <w:p w14:paraId="024662ED" w14:textId="77777777" w:rsidR="00ED41EF" w:rsidRDefault="00ED41EF"/>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2340"/>
        <w:gridCol w:w="4695"/>
      </w:tblGrid>
      <w:tr w:rsidR="00ED41EF" w14:paraId="2328D140" w14:textId="77777777">
        <w:tc>
          <w:tcPr>
            <w:tcW w:w="2325" w:type="dxa"/>
            <w:shd w:val="clear" w:color="auto" w:fill="auto"/>
            <w:tcMar>
              <w:top w:w="100" w:type="dxa"/>
              <w:left w:w="100" w:type="dxa"/>
              <w:bottom w:w="100" w:type="dxa"/>
              <w:right w:w="100" w:type="dxa"/>
            </w:tcMar>
          </w:tcPr>
          <w:p w14:paraId="614DD817" w14:textId="77777777" w:rsidR="00ED41EF" w:rsidRDefault="009A2085">
            <w:pPr>
              <w:widowControl w:val="0"/>
              <w:pBdr>
                <w:top w:val="nil"/>
                <w:left w:val="nil"/>
                <w:bottom w:val="nil"/>
                <w:right w:val="nil"/>
                <w:between w:val="nil"/>
              </w:pBdr>
              <w:spacing w:line="240" w:lineRule="auto"/>
              <w:rPr>
                <w:b/>
              </w:rPr>
            </w:pPr>
            <w:r>
              <w:rPr>
                <w:b/>
              </w:rPr>
              <w:t>Name</w:t>
            </w:r>
          </w:p>
        </w:tc>
        <w:tc>
          <w:tcPr>
            <w:tcW w:w="2340" w:type="dxa"/>
            <w:shd w:val="clear" w:color="auto" w:fill="auto"/>
            <w:tcMar>
              <w:top w:w="100" w:type="dxa"/>
              <w:left w:w="100" w:type="dxa"/>
              <w:bottom w:w="100" w:type="dxa"/>
              <w:right w:w="100" w:type="dxa"/>
            </w:tcMar>
          </w:tcPr>
          <w:p w14:paraId="0267DAD4" w14:textId="77777777" w:rsidR="00ED41EF" w:rsidRDefault="009A2085">
            <w:pPr>
              <w:widowControl w:val="0"/>
              <w:pBdr>
                <w:top w:val="nil"/>
                <w:left w:val="nil"/>
                <w:bottom w:val="nil"/>
                <w:right w:val="nil"/>
                <w:between w:val="nil"/>
              </w:pBdr>
              <w:spacing w:line="240" w:lineRule="auto"/>
              <w:rPr>
                <w:b/>
              </w:rPr>
            </w:pPr>
            <w:r>
              <w:rPr>
                <w:b/>
              </w:rPr>
              <w:t>Corresponding icon</w:t>
            </w:r>
          </w:p>
          <w:p w14:paraId="6542B3C8" w14:textId="77777777" w:rsidR="00ED41EF" w:rsidRDefault="009A2085">
            <w:pPr>
              <w:widowControl w:val="0"/>
              <w:pBdr>
                <w:top w:val="nil"/>
                <w:left w:val="nil"/>
                <w:bottom w:val="nil"/>
                <w:right w:val="nil"/>
                <w:between w:val="nil"/>
              </w:pBdr>
              <w:spacing w:line="240" w:lineRule="auto"/>
              <w:rPr>
                <w:b/>
              </w:rPr>
            </w:pPr>
            <w:r>
              <w:rPr>
                <w:b/>
              </w:rPr>
              <w:t>In Chip’s Challenge</w:t>
            </w:r>
          </w:p>
        </w:tc>
        <w:tc>
          <w:tcPr>
            <w:tcW w:w="4695" w:type="dxa"/>
            <w:shd w:val="clear" w:color="auto" w:fill="auto"/>
            <w:tcMar>
              <w:top w:w="100" w:type="dxa"/>
              <w:left w:w="100" w:type="dxa"/>
              <w:bottom w:w="100" w:type="dxa"/>
              <w:right w:w="100" w:type="dxa"/>
            </w:tcMar>
          </w:tcPr>
          <w:p w14:paraId="4AF7E569" w14:textId="77777777" w:rsidR="00ED41EF" w:rsidRDefault="009A2085">
            <w:pPr>
              <w:widowControl w:val="0"/>
              <w:pBdr>
                <w:top w:val="nil"/>
                <w:left w:val="nil"/>
                <w:bottom w:val="nil"/>
                <w:right w:val="nil"/>
                <w:between w:val="nil"/>
              </w:pBdr>
              <w:spacing w:line="240" w:lineRule="auto"/>
              <w:rPr>
                <w:b/>
              </w:rPr>
            </w:pPr>
            <w:r>
              <w:rPr>
                <w:b/>
              </w:rPr>
              <w:t>Description</w:t>
            </w:r>
          </w:p>
        </w:tc>
      </w:tr>
      <w:tr w:rsidR="00ED41EF" w14:paraId="464727CD" w14:textId="77777777">
        <w:tc>
          <w:tcPr>
            <w:tcW w:w="2325" w:type="dxa"/>
            <w:shd w:val="clear" w:color="auto" w:fill="auto"/>
            <w:tcMar>
              <w:top w:w="100" w:type="dxa"/>
              <w:left w:w="100" w:type="dxa"/>
              <w:bottom w:w="100" w:type="dxa"/>
              <w:right w:w="100" w:type="dxa"/>
            </w:tcMar>
          </w:tcPr>
          <w:p w14:paraId="6FF05180" w14:textId="77777777" w:rsidR="00ED41EF" w:rsidRDefault="009A2085">
            <w:r>
              <w:t>Wall tile</w:t>
            </w:r>
          </w:p>
        </w:tc>
        <w:tc>
          <w:tcPr>
            <w:tcW w:w="2340" w:type="dxa"/>
            <w:shd w:val="clear" w:color="auto" w:fill="auto"/>
            <w:tcMar>
              <w:top w:w="100" w:type="dxa"/>
              <w:left w:w="100" w:type="dxa"/>
              <w:bottom w:w="100" w:type="dxa"/>
              <w:right w:w="100" w:type="dxa"/>
            </w:tcMar>
          </w:tcPr>
          <w:p w14:paraId="71737FC0" w14:textId="77777777" w:rsidR="00ED41EF" w:rsidRDefault="009A2085">
            <w:r>
              <w:rPr>
                <w:noProof/>
              </w:rPr>
              <w:drawing>
                <wp:inline distT="114300" distB="114300" distL="114300" distR="114300" wp14:anchorId="6127B626" wp14:editId="4B83AB11">
                  <wp:extent cx="304800" cy="304800"/>
                  <wp:effectExtent l="0" t="0" r="0" b="0"/>
                  <wp:docPr id="1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304800" cy="304800"/>
                          </a:xfrm>
                          <a:prstGeom prst="rect">
                            <a:avLst/>
                          </a:prstGeom>
                          <a:ln/>
                        </pic:spPr>
                      </pic:pic>
                    </a:graphicData>
                  </a:graphic>
                </wp:inline>
              </w:drawing>
            </w:r>
          </w:p>
        </w:tc>
        <w:tc>
          <w:tcPr>
            <w:tcW w:w="4695" w:type="dxa"/>
            <w:shd w:val="clear" w:color="auto" w:fill="auto"/>
            <w:tcMar>
              <w:top w:w="100" w:type="dxa"/>
              <w:left w:w="100" w:type="dxa"/>
              <w:bottom w:w="100" w:type="dxa"/>
              <w:right w:w="100" w:type="dxa"/>
            </w:tcMar>
          </w:tcPr>
          <w:p w14:paraId="76F8EA73" w14:textId="77777777" w:rsidR="00ED41EF" w:rsidRDefault="009A2085">
            <w:pPr>
              <w:widowControl w:val="0"/>
              <w:pBdr>
                <w:top w:val="nil"/>
                <w:left w:val="nil"/>
                <w:bottom w:val="nil"/>
                <w:right w:val="nil"/>
                <w:between w:val="nil"/>
              </w:pBdr>
              <w:spacing w:line="240" w:lineRule="auto"/>
            </w:pPr>
            <w:r>
              <w:t>Part of a wall, actors cannot move onto those tiles.</w:t>
            </w:r>
          </w:p>
        </w:tc>
      </w:tr>
      <w:tr w:rsidR="00ED41EF" w14:paraId="48A13098" w14:textId="77777777">
        <w:tc>
          <w:tcPr>
            <w:tcW w:w="2325" w:type="dxa"/>
            <w:shd w:val="clear" w:color="auto" w:fill="auto"/>
            <w:tcMar>
              <w:top w:w="100" w:type="dxa"/>
              <w:left w:w="100" w:type="dxa"/>
              <w:bottom w:w="100" w:type="dxa"/>
              <w:right w:w="100" w:type="dxa"/>
            </w:tcMar>
          </w:tcPr>
          <w:p w14:paraId="32CEBE36" w14:textId="77777777" w:rsidR="00ED41EF" w:rsidRDefault="009A2085">
            <w:pPr>
              <w:widowControl w:val="0"/>
              <w:pBdr>
                <w:top w:val="nil"/>
                <w:left w:val="nil"/>
                <w:bottom w:val="nil"/>
                <w:right w:val="nil"/>
                <w:between w:val="nil"/>
              </w:pBdr>
              <w:spacing w:line="240" w:lineRule="auto"/>
            </w:pPr>
            <w:r>
              <w:t>Free tile</w:t>
            </w:r>
          </w:p>
        </w:tc>
        <w:tc>
          <w:tcPr>
            <w:tcW w:w="2340" w:type="dxa"/>
            <w:shd w:val="clear" w:color="auto" w:fill="auto"/>
            <w:tcMar>
              <w:top w:w="100" w:type="dxa"/>
              <w:left w:w="100" w:type="dxa"/>
              <w:bottom w:w="100" w:type="dxa"/>
              <w:right w:w="100" w:type="dxa"/>
            </w:tcMar>
          </w:tcPr>
          <w:p w14:paraId="4063F62F" w14:textId="77777777" w:rsidR="00ED41EF" w:rsidRDefault="009A2085">
            <w:pPr>
              <w:widowControl w:val="0"/>
              <w:pBdr>
                <w:top w:val="nil"/>
                <w:left w:val="nil"/>
                <w:bottom w:val="nil"/>
                <w:right w:val="nil"/>
                <w:between w:val="nil"/>
              </w:pBdr>
              <w:spacing w:line="240" w:lineRule="auto"/>
            </w:pPr>
            <w:r>
              <w:rPr>
                <w:noProof/>
              </w:rPr>
              <w:drawing>
                <wp:inline distT="114300" distB="114300" distL="114300" distR="114300" wp14:anchorId="15468E29" wp14:editId="4EC86C59">
                  <wp:extent cx="314325" cy="314325"/>
                  <wp:effectExtent l="0" t="0" r="0" b="0"/>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314325" cy="314325"/>
                          </a:xfrm>
                          <a:prstGeom prst="rect">
                            <a:avLst/>
                          </a:prstGeom>
                          <a:ln/>
                        </pic:spPr>
                      </pic:pic>
                    </a:graphicData>
                  </a:graphic>
                </wp:inline>
              </w:drawing>
            </w:r>
          </w:p>
        </w:tc>
        <w:tc>
          <w:tcPr>
            <w:tcW w:w="4695" w:type="dxa"/>
            <w:shd w:val="clear" w:color="auto" w:fill="auto"/>
            <w:tcMar>
              <w:top w:w="100" w:type="dxa"/>
              <w:left w:w="100" w:type="dxa"/>
              <w:bottom w:w="100" w:type="dxa"/>
              <w:right w:w="100" w:type="dxa"/>
            </w:tcMar>
          </w:tcPr>
          <w:p w14:paraId="55E83760" w14:textId="77777777" w:rsidR="00ED41EF" w:rsidRDefault="009A2085">
            <w:pPr>
              <w:widowControl w:val="0"/>
              <w:pBdr>
                <w:top w:val="nil"/>
                <w:left w:val="nil"/>
                <w:bottom w:val="nil"/>
                <w:right w:val="nil"/>
                <w:between w:val="nil"/>
              </w:pBdr>
              <w:spacing w:line="240" w:lineRule="auto"/>
            </w:pPr>
            <w:r>
              <w:t>Actors can freely move onto those tiles.</w:t>
            </w:r>
          </w:p>
        </w:tc>
      </w:tr>
      <w:tr w:rsidR="00ED41EF" w14:paraId="4E133FC9" w14:textId="77777777">
        <w:tc>
          <w:tcPr>
            <w:tcW w:w="2325" w:type="dxa"/>
            <w:shd w:val="clear" w:color="auto" w:fill="auto"/>
            <w:tcMar>
              <w:top w:w="100" w:type="dxa"/>
              <w:left w:w="100" w:type="dxa"/>
              <w:bottom w:w="100" w:type="dxa"/>
              <w:right w:w="100" w:type="dxa"/>
            </w:tcMar>
          </w:tcPr>
          <w:p w14:paraId="6AD22570" w14:textId="77777777" w:rsidR="00ED41EF" w:rsidRDefault="009A2085">
            <w:pPr>
              <w:widowControl w:val="0"/>
              <w:pBdr>
                <w:top w:val="nil"/>
                <w:left w:val="nil"/>
                <w:bottom w:val="nil"/>
                <w:right w:val="nil"/>
                <w:between w:val="nil"/>
              </w:pBdr>
              <w:spacing w:line="240" w:lineRule="auto"/>
            </w:pPr>
            <w:r>
              <w:t>Key</w:t>
            </w:r>
          </w:p>
        </w:tc>
        <w:tc>
          <w:tcPr>
            <w:tcW w:w="2340" w:type="dxa"/>
            <w:shd w:val="clear" w:color="auto" w:fill="auto"/>
            <w:tcMar>
              <w:top w:w="100" w:type="dxa"/>
              <w:left w:w="100" w:type="dxa"/>
              <w:bottom w:w="100" w:type="dxa"/>
              <w:right w:w="100" w:type="dxa"/>
            </w:tcMar>
          </w:tcPr>
          <w:p w14:paraId="1AF31AF2" w14:textId="77777777" w:rsidR="00ED41EF" w:rsidRDefault="009A2085">
            <w:pPr>
              <w:widowControl w:val="0"/>
              <w:pBdr>
                <w:top w:val="nil"/>
                <w:left w:val="nil"/>
                <w:bottom w:val="nil"/>
                <w:right w:val="nil"/>
                <w:between w:val="nil"/>
              </w:pBdr>
              <w:spacing w:line="240" w:lineRule="auto"/>
            </w:pPr>
            <w:r>
              <w:rPr>
                <w:noProof/>
              </w:rPr>
              <w:drawing>
                <wp:inline distT="114300" distB="114300" distL="114300" distR="114300" wp14:anchorId="79F167AC" wp14:editId="3D232D6B">
                  <wp:extent cx="304800" cy="295275"/>
                  <wp:effectExtent l="0" t="0" r="0" b="0"/>
                  <wp:docPr id="1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304800" cy="295275"/>
                          </a:xfrm>
                          <a:prstGeom prst="rect">
                            <a:avLst/>
                          </a:prstGeom>
                          <a:ln/>
                        </pic:spPr>
                      </pic:pic>
                    </a:graphicData>
                  </a:graphic>
                </wp:inline>
              </w:drawing>
            </w:r>
          </w:p>
        </w:tc>
        <w:tc>
          <w:tcPr>
            <w:tcW w:w="4695" w:type="dxa"/>
            <w:shd w:val="clear" w:color="auto" w:fill="auto"/>
            <w:tcMar>
              <w:top w:w="100" w:type="dxa"/>
              <w:left w:w="100" w:type="dxa"/>
              <w:bottom w:w="100" w:type="dxa"/>
              <w:right w:w="100" w:type="dxa"/>
            </w:tcMar>
          </w:tcPr>
          <w:p w14:paraId="7B5D870F" w14:textId="77777777" w:rsidR="00ED41EF" w:rsidRDefault="009A2085">
            <w:pPr>
              <w:widowControl w:val="0"/>
              <w:pBdr>
                <w:top w:val="nil"/>
                <w:left w:val="nil"/>
                <w:bottom w:val="nil"/>
                <w:right w:val="nil"/>
                <w:between w:val="nil"/>
              </w:pBdr>
              <w:spacing w:line="240" w:lineRule="auto"/>
            </w:pPr>
            <w:r>
              <w:t xml:space="preserve">Actors can move onto those tiles. If Chap moves onto such a tile, he picks up the key with this </w:t>
            </w:r>
            <w:proofErr w:type="spellStart"/>
            <w:r>
              <w:t>colour</w:t>
            </w:r>
            <w:proofErr w:type="spellEnd"/>
            <w:r>
              <w:t>, once this is done, the tile turns into a free tile.</w:t>
            </w:r>
          </w:p>
        </w:tc>
      </w:tr>
      <w:tr w:rsidR="00ED41EF" w14:paraId="36FC15F1" w14:textId="77777777">
        <w:tc>
          <w:tcPr>
            <w:tcW w:w="2325" w:type="dxa"/>
            <w:shd w:val="clear" w:color="auto" w:fill="auto"/>
            <w:tcMar>
              <w:top w:w="100" w:type="dxa"/>
              <w:left w:w="100" w:type="dxa"/>
              <w:bottom w:w="100" w:type="dxa"/>
              <w:right w:w="100" w:type="dxa"/>
            </w:tcMar>
          </w:tcPr>
          <w:p w14:paraId="5382ED3E" w14:textId="77777777" w:rsidR="00ED41EF" w:rsidRDefault="009A2085">
            <w:pPr>
              <w:widowControl w:val="0"/>
              <w:pBdr>
                <w:top w:val="nil"/>
                <w:left w:val="nil"/>
                <w:bottom w:val="nil"/>
                <w:right w:val="nil"/>
                <w:between w:val="nil"/>
              </w:pBdr>
              <w:spacing w:line="240" w:lineRule="auto"/>
            </w:pPr>
            <w:r>
              <w:lastRenderedPageBreak/>
              <w:t>Locked door</w:t>
            </w:r>
          </w:p>
        </w:tc>
        <w:tc>
          <w:tcPr>
            <w:tcW w:w="2340" w:type="dxa"/>
            <w:shd w:val="clear" w:color="auto" w:fill="auto"/>
            <w:tcMar>
              <w:top w:w="100" w:type="dxa"/>
              <w:left w:w="100" w:type="dxa"/>
              <w:bottom w:w="100" w:type="dxa"/>
              <w:right w:w="100" w:type="dxa"/>
            </w:tcMar>
          </w:tcPr>
          <w:p w14:paraId="60D43A97" w14:textId="77777777" w:rsidR="00ED41EF" w:rsidRDefault="009A2085">
            <w:pPr>
              <w:widowControl w:val="0"/>
              <w:pBdr>
                <w:top w:val="nil"/>
                <w:left w:val="nil"/>
                <w:bottom w:val="nil"/>
                <w:right w:val="nil"/>
                <w:between w:val="nil"/>
              </w:pBdr>
              <w:spacing w:line="240" w:lineRule="auto"/>
            </w:pPr>
            <w:r>
              <w:rPr>
                <w:noProof/>
              </w:rPr>
              <w:drawing>
                <wp:inline distT="114300" distB="114300" distL="114300" distR="114300" wp14:anchorId="09922622" wp14:editId="46CDAC09">
                  <wp:extent cx="304800" cy="295275"/>
                  <wp:effectExtent l="0" t="0" r="0" b="0"/>
                  <wp:docPr id="2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304800" cy="295275"/>
                          </a:xfrm>
                          <a:prstGeom prst="rect">
                            <a:avLst/>
                          </a:prstGeom>
                          <a:ln/>
                        </pic:spPr>
                      </pic:pic>
                    </a:graphicData>
                  </a:graphic>
                </wp:inline>
              </w:drawing>
            </w:r>
          </w:p>
        </w:tc>
        <w:tc>
          <w:tcPr>
            <w:tcW w:w="4695" w:type="dxa"/>
            <w:shd w:val="clear" w:color="auto" w:fill="auto"/>
            <w:tcMar>
              <w:top w:w="100" w:type="dxa"/>
              <w:left w:w="100" w:type="dxa"/>
              <w:bottom w:w="100" w:type="dxa"/>
              <w:right w:w="100" w:type="dxa"/>
            </w:tcMar>
          </w:tcPr>
          <w:p w14:paraId="48D88F3E" w14:textId="77777777" w:rsidR="00ED41EF" w:rsidRDefault="009A2085">
            <w:pPr>
              <w:widowControl w:val="0"/>
              <w:pBdr>
                <w:top w:val="nil"/>
                <w:left w:val="nil"/>
                <w:bottom w:val="nil"/>
                <w:right w:val="nil"/>
                <w:between w:val="nil"/>
              </w:pBdr>
              <w:spacing w:line="240" w:lineRule="auto"/>
            </w:pPr>
            <w:r>
              <w:t xml:space="preserve">Chap can only move onto those tiles if they have the key with the matching </w:t>
            </w:r>
            <w:proofErr w:type="spellStart"/>
            <w:r>
              <w:t>colour</w:t>
            </w:r>
            <w:proofErr w:type="spellEnd"/>
            <w:r>
              <w:t xml:space="preserve"> -- </w:t>
            </w:r>
            <w:r>
              <w:t xml:space="preserve">this unlocks the door. After unlocking the door, the locked door turns into a free tile, and Chap keeps the key. </w:t>
            </w:r>
          </w:p>
        </w:tc>
      </w:tr>
      <w:tr w:rsidR="00ED41EF" w14:paraId="45BF905B" w14:textId="77777777">
        <w:tc>
          <w:tcPr>
            <w:tcW w:w="2325" w:type="dxa"/>
            <w:shd w:val="clear" w:color="auto" w:fill="auto"/>
            <w:tcMar>
              <w:top w:w="100" w:type="dxa"/>
              <w:left w:w="100" w:type="dxa"/>
              <w:bottom w:w="100" w:type="dxa"/>
              <w:right w:w="100" w:type="dxa"/>
            </w:tcMar>
          </w:tcPr>
          <w:p w14:paraId="7FE27EE9" w14:textId="77777777" w:rsidR="00ED41EF" w:rsidRDefault="009A2085">
            <w:pPr>
              <w:widowControl w:val="0"/>
              <w:pBdr>
                <w:top w:val="nil"/>
                <w:left w:val="nil"/>
                <w:bottom w:val="nil"/>
                <w:right w:val="nil"/>
                <w:between w:val="nil"/>
              </w:pBdr>
              <w:spacing w:line="240" w:lineRule="auto"/>
            </w:pPr>
            <w:r>
              <w:t>Info field</w:t>
            </w:r>
          </w:p>
        </w:tc>
        <w:tc>
          <w:tcPr>
            <w:tcW w:w="2340" w:type="dxa"/>
            <w:shd w:val="clear" w:color="auto" w:fill="auto"/>
            <w:tcMar>
              <w:top w:w="100" w:type="dxa"/>
              <w:left w:w="100" w:type="dxa"/>
              <w:bottom w:w="100" w:type="dxa"/>
              <w:right w:w="100" w:type="dxa"/>
            </w:tcMar>
          </w:tcPr>
          <w:p w14:paraId="2F2BB1F9" w14:textId="77777777" w:rsidR="00ED41EF" w:rsidRDefault="009A2085">
            <w:pPr>
              <w:widowControl w:val="0"/>
              <w:pBdr>
                <w:top w:val="nil"/>
                <w:left w:val="nil"/>
                <w:bottom w:val="nil"/>
                <w:right w:val="nil"/>
                <w:between w:val="nil"/>
              </w:pBdr>
              <w:spacing w:line="240" w:lineRule="auto"/>
            </w:pPr>
            <w:r>
              <w:rPr>
                <w:noProof/>
              </w:rPr>
              <w:drawing>
                <wp:inline distT="114300" distB="114300" distL="114300" distR="114300" wp14:anchorId="5B4DAC43" wp14:editId="4DD65BC2">
                  <wp:extent cx="304800" cy="304800"/>
                  <wp:effectExtent l="0" t="0" r="0" b="0"/>
                  <wp:docPr id="2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304800" cy="304800"/>
                          </a:xfrm>
                          <a:prstGeom prst="rect">
                            <a:avLst/>
                          </a:prstGeom>
                          <a:ln/>
                        </pic:spPr>
                      </pic:pic>
                    </a:graphicData>
                  </a:graphic>
                </wp:inline>
              </w:drawing>
            </w:r>
          </w:p>
        </w:tc>
        <w:tc>
          <w:tcPr>
            <w:tcW w:w="4695" w:type="dxa"/>
            <w:shd w:val="clear" w:color="auto" w:fill="auto"/>
            <w:tcMar>
              <w:top w:w="100" w:type="dxa"/>
              <w:left w:w="100" w:type="dxa"/>
              <w:bottom w:w="100" w:type="dxa"/>
              <w:right w:w="100" w:type="dxa"/>
            </w:tcMar>
          </w:tcPr>
          <w:p w14:paraId="3A5764B7" w14:textId="77777777" w:rsidR="00ED41EF" w:rsidRDefault="009A2085">
            <w:pPr>
              <w:widowControl w:val="0"/>
              <w:pBdr>
                <w:top w:val="nil"/>
                <w:left w:val="nil"/>
                <w:bottom w:val="nil"/>
                <w:right w:val="nil"/>
                <w:between w:val="nil"/>
              </w:pBdr>
              <w:spacing w:line="240" w:lineRule="auto"/>
            </w:pPr>
            <w:r>
              <w:t xml:space="preserve">Like a free tile, but when Chap steps on this field, a help text will be displayed. </w:t>
            </w:r>
          </w:p>
        </w:tc>
      </w:tr>
      <w:tr w:rsidR="00ED41EF" w14:paraId="5A886591" w14:textId="77777777">
        <w:tc>
          <w:tcPr>
            <w:tcW w:w="2325" w:type="dxa"/>
            <w:shd w:val="clear" w:color="auto" w:fill="auto"/>
            <w:tcMar>
              <w:top w:w="100" w:type="dxa"/>
              <w:left w:w="100" w:type="dxa"/>
              <w:bottom w:w="100" w:type="dxa"/>
              <w:right w:w="100" w:type="dxa"/>
            </w:tcMar>
          </w:tcPr>
          <w:p w14:paraId="6111BEA9" w14:textId="77777777" w:rsidR="00ED41EF" w:rsidRDefault="009A2085">
            <w:pPr>
              <w:widowControl w:val="0"/>
              <w:pBdr>
                <w:top w:val="nil"/>
                <w:left w:val="nil"/>
                <w:bottom w:val="nil"/>
                <w:right w:val="nil"/>
                <w:between w:val="nil"/>
              </w:pBdr>
              <w:spacing w:line="240" w:lineRule="auto"/>
            </w:pPr>
            <w:r>
              <w:t>Treasure</w:t>
            </w:r>
          </w:p>
        </w:tc>
        <w:tc>
          <w:tcPr>
            <w:tcW w:w="2340" w:type="dxa"/>
            <w:shd w:val="clear" w:color="auto" w:fill="auto"/>
            <w:tcMar>
              <w:top w:w="100" w:type="dxa"/>
              <w:left w:w="100" w:type="dxa"/>
              <w:bottom w:w="100" w:type="dxa"/>
              <w:right w:w="100" w:type="dxa"/>
            </w:tcMar>
          </w:tcPr>
          <w:p w14:paraId="00CC3DCD" w14:textId="77777777" w:rsidR="00ED41EF" w:rsidRDefault="009A2085">
            <w:pPr>
              <w:widowControl w:val="0"/>
              <w:pBdr>
                <w:top w:val="nil"/>
                <w:left w:val="nil"/>
                <w:bottom w:val="nil"/>
                <w:right w:val="nil"/>
                <w:between w:val="nil"/>
              </w:pBdr>
              <w:spacing w:line="240" w:lineRule="auto"/>
            </w:pPr>
            <w:r>
              <w:rPr>
                <w:noProof/>
              </w:rPr>
              <w:drawing>
                <wp:inline distT="114300" distB="114300" distL="114300" distR="114300" wp14:anchorId="338AFE04" wp14:editId="763F9F70">
                  <wp:extent cx="295275" cy="285750"/>
                  <wp:effectExtent l="0" t="0" r="0" b="0"/>
                  <wp:docPr id="2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295275" cy="285750"/>
                          </a:xfrm>
                          <a:prstGeom prst="rect">
                            <a:avLst/>
                          </a:prstGeom>
                          <a:ln/>
                        </pic:spPr>
                      </pic:pic>
                    </a:graphicData>
                  </a:graphic>
                </wp:inline>
              </w:drawing>
            </w:r>
          </w:p>
        </w:tc>
        <w:tc>
          <w:tcPr>
            <w:tcW w:w="4695" w:type="dxa"/>
            <w:shd w:val="clear" w:color="auto" w:fill="auto"/>
            <w:tcMar>
              <w:top w:w="100" w:type="dxa"/>
              <w:left w:w="100" w:type="dxa"/>
              <w:bottom w:w="100" w:type="dxa"/>
              <w:right w:w="100" w:type="dxa"/>
            </w:tcMar>
          </w:tcPr>
          <w:p w14:paraId="366BA43C" w14:textId="77777777" w:rsidR="00ED41EF" w:rsidRDefault="009A2085">
            <w:pPr>
              <w:widowControl w:val="0"/>
              <w:pBdr>
                <w:top w:val="nil"/>
                <w:left w:val="nil"/>
                <w:bottom w:val="nil"/>
                <w:right w:val="nil"/>
                <w:between w:val="nil"/>
              </w:pBdr>
              <w:spacing w:line="240" w:lineRule="auto"/>
            </w:pPr>
            <w:r>
              <w:t>If Chap steps onto the tile, the treasure (chip) is picked up and added to the treasure chest. Then the tile turns into a free tile.</w:t>
            </w:r>
          </w:p>
        </w:tc>
      </w:tr>
      <w:tr w:rsidR="00ED41EF" w14:paraId="5A9A8DE8" w14:textId="77777777">
        <w:tc>
          <w:tcPr>
            <w:tcW w:w="2325" w:type="dxa"/>
            <w:shd w:val="clear" w:color="auto" w:fill="auto"/>
            <w:tcMar>
              <w:top w:w="100" w:type="dxa"/>
              <w:left w:w="100" w:type="dxa"/>
              <w:bottom w:w="100" w:type="dxa"/>
              <w:right w:w="100" w:type="dxa"/>
            </w:tcMar>
          </w:tcPr>
          <w:p w14:paraId="3DAD53D4" w14:textId="77777777" w:rsidR="00ED41EF" w:rsidRDefault="009A2085">
            <w:pPr>
              <w:widowControl w:val="0"/>
              <w:pBdr>
                <w:top w:val="nil"/>
                <w:left w:val="nil"/>
                <w:bottom w:val="nil"/>
                <w:right w:val="nil"/>
                <w:between w:val="nil"/>
              </w:pBdr>
              <w:spacing w:line="240" w:lineRule="auto"/>
            </w:pPr>
            <w:r>
              <w:t>Exit lock</w:t>
            </w:r>
          </w:p>
        </w:tc>
        <w:tc>
          <w:tcPr>
            <w:tcW w:w="2340" w:type="dxa"/>
            <w:shd w:val="clear" w:color="auto" w:fill="auto"/>
            <w:tcMar>
              <w:top w:w="100" w:type="dxa"/>
              <w:left w:w="100" w:type="dxa"/>
              <w:bottom w:w="100" w:type="dxa"/>
              <w:right w:w="100" w:type="dxa"/>
            </w:tcMar>
          </w:tcPr>
          <w:p w14:paraId="3D75B1ED" w14:textId="77777777" w:rsidR="00ED41EF" w:rsidRDefault="009A2085">
            <w:pPr>
              <w:widowControl w:val="0"/>
              <w:pBdr>
                <w:top w:val="nil"/>
                <w:left w:val="nil"/>
                <w:bottom w:val="nil"/>
                <w:right w:val="nil"/>
                <w:between w:val="nil"/>
              </w:pBdr>
              <w:spacing w:line="240" w:lineRule="auto"/>
            </w:pPr>
            <w:r>
              <w:rPr>
                <w:noProof/>
              </w:rPr>
              <w:drawing>
                <wp:inline distT="114300" distB="114300" distL="114300" distR="114300" wp14:anchorId="01D4908A" wp14:editId="52B9B38E">
                  <wp:extent cx="285750" cy="285750"/>
                  <wp:effectExtent l="0" t="0" r="0" b="0"/>
                  <wp:docPr id="2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285750" cy="285750"/>
                          </a:xfrm>
                          <a:prstGeom prst="rect">
                            <a:avLst/>
                          </a:prstGeom>
                          <a:ln/>
                        </pic:spPr>
                      </pic:pic>
                    </a:graphicData>
                  </a:graphic>
                </wp:inline>
              </w:drawing>
            </w:r>
          </w:p>
        </w:tc>
        <w:tc>
          <w:tcPr>
            <w:tcW w:w="4695" w:type="dxa"/>
            <w:shd w:val="clear" w:color="auto" w:fill="auto"/>
            <w:tcMar>
              <w:top w:w="100" w:type="dxa"/>
              <w:left w:w="100" w:type="dxa"/>
              <w:bottom w:w="100" w:type="dxa"/>
              <w:right w:w="100" w:type="dxa"/>
            </w:tcMar>
          </w:tcPr>
          <w:p w14:paraId="673796A1" w14:textId="77777777" w:rsidR="00ED41EF" w:rsidRDefault="009A2085">
            <w:pPr>
              <w:widowControl w:val="0"/>
              <w:pBdr>
                <w:top w:val="nil"/>
                <w:left w:val="nil"/>
                <w:bottom w:val="nil"/>
                <w:right w:val="nil"/>
                <w:between w:val="nil"/>
              </w:pBdr>
              <w:spacing w:line="240" w:lineRule="auto"/>
            </w:pPr>
            <w:r>
              <w:t xml:space="preserve">Behaves like a wall time for Chap </w:t>
            </w:r>
            <w:proofErr w:type="gramStart"/>
            <w:r>
              <w:t>as long as</w:t>
            </w:r>
            <w:proofErr w:type="gramEnd"/>
            <w:r>
              <w:t xml:space="preserve"> there are still uncollected treasures. Once the treasure chest is full (all treasures have been collected), Chap can pass through the lock.</w:t>
            </w:r>
          </w:p>
        </w:tc>
      </w:tr>
      <w:tr w:rsidR="00ED41EF" w14:paraId="484F817E" w14:textId="77777777">
        <w:tc>
          <w:tcPr>
            <w:tcW w:w="2325" w:type="dxa"/>
            <w:shd w:val="clear" w:color="auto" w:fill="auto"/>
            <w:tcMar>
              <w:top w:w="100" w:type="dxa"/>
              <w:left w:w="100" w:type="dxa"/>
              <w:bottom w:w="100" w:type="dxa"/>
              <w:right w:w="100" w:type="dxa"/>
            </w:tcMar>
          </w:tcPr>
          <w:p w14:paraId="7642DAF0" w14:textId="77777777" w:rsidR="00ED41EF" w:rsidRDefault="009A2085">
            <w:pPr>
              <w:widowControl w:val="0"/>
              <w:pBdr>
                <w:top w:val="nil"/>
                <w:left w:val="nil"/>
                <w:bottom w:val="nil"/>
                <w:right w:val="nil"/>
                <w:between w:val="nil"/>
              </w:pBdr>
              <w:spacing w:line="240" w:lineRule="auto"/>
            </w:pPr>
            <w:r>
              <w:t>Exit</w:t>
            </w:r>
          </w:p>
        </w:tc>
        <w:tc>
          <w:tcPr>
            <w:tcW w:w="2340" w:type="dxa"/>
            <w:shd w:val="clear" w:color="auto" w:fill="auto"/>
            <w:tcMar>
              <w:top w:w="100" w:type="dxa"/>
              <w:left w:w="100" w:type="dxa"/>
              <w:bottom w:w="100" w:type="dxa"/>
              <w:right w:w="100" w:type="dxa"/>
            </w:tcMar>
          </w:tcPr>
          <w:p w14:paraId="7DD62B56" w14:textId="77777777" w:rsidR="00ED41EF" w:rsidRDefault="009A2085">
            <w:pPr>
              <w:widowControl w:val="0"/>
              <w:pBdr>
                <w:top w:val="nil"/>
                <w:left w:val="nil"/>
                <w:bottom w:val="nil"/>
                <w:right w:val="nil"/>
                <w:between w:val="nil"/>
              </w:pBdr>
              <w:spacing w:line="240" w:lineRule="auto"/>
            </w:pPr>
            <w:r>
              <w:rPr>
                <w:noProof/>
              </w:rPr>
              <w:drawing>
                <wp:inline distT="114300" distB="114300" distL="114300" distR="114300" wp14:anchorId="392A3BFC" wp14:editId="244C0485">
                  <wp:extent cx="295275" cy="314325"/>
                  <wp:effectExtent l="0" t="0" r="0" b="0"/>
                  <wp:docPr id="2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a:stretch>
                            <a:fillRect/>
                          </a:stretch>
                        </pic:blipFill>
                        <pic:spPr>
                          <a:xfrm>
                            <a:off x="0" y="0"/>
                            <a:ext cx="295275" cy="314325"/>
                          </a:xfrm>
                          <a:prstGeom prst="rect">
                            <a:avLst/>
                          </a:prstGeom>
                          <a:ln/>
                        </pic:spPr>
                      </pic:pic>
                    </a:graphicData>
                  </a:graphic>
                </wp:inline>
              </w:drawing>
            </w:r>
          </w:p>
        </w:tc>
        <w:tc>
          <w:tcPr>
            <w:tcW w:w="4695" w:type="dxa"/>
            <w:shd w:val="clear" w:color="auto" w:fill="auto"/>
            <w:tcMar>
              <w:top w:w="100" w:type="dxa"/>
              <w:left w:w="100" w:type="dxa"/>
              <w:bottom w:w="100" w:type="dxa"/>
              <w:right w:w="100" w:type="dxa"/>
            </w:tcMar>
          </w:tcPr>
          <w:p w14:paraId="1C496FB7" w14:textId="77777777" w:rsidR="00ED41EF" w:rsidRDefault="009A2085">
            <w:pPr>
              <w:widowControl w:val="0"/>
              <w:pBdr>
                <w:top w:val="nil"/>
                <w:left w:val="nil"/>
                <w:bottom w:val="nil"/>
                <w:right w:val="nil"/>
                <w:between w:val="nil"/>
              </w:pBdr>
              <w:spacing w:line="240" w:lineRule="auto"/>
            </w:pPr>
            <w:r>
              <w:t xml:space="preserve">Once Chap reaches this tile, the game level is finished. </w:t>
            </w:r>
          </w:p>
        </w:tc>
      </w:tr>
      <w:tr w:rsidR="00ED41EF" w14:paraId="7774F14D" w14:textId="77777777">
        <w:tc>
          <w:tcPr>
            <w:tcW w:w="2325" w:type="dxa"/>
            <w:shd w:val="clear" w:color="auto" w:fill="auto"/>
            <w:tcMar>
              <w:top w:w="100" w:type="dxa"/>
              <w:left w:w="100" w:type="dxa"/>
              <w:bottom w:w="100" w:type="dxa"/>
              <w:right w:w="100" w:type="dxa"/>
            </w:tcMar>
          </w:tcPr>
          <w:p w14:paraId="2D279997" w14:textId="77777777" w:rsidR="00ED41EF" w:rsidRDefault="009A2085">
            <w:pPr>
              <w:widowControl w:val="0"/>
              <w:pBdr>
                <w:top w:val="nil"/>
                <w:left w:val="nil"/>
                <w:bottom w:val="nil"/>
                <w:right w:val="nil"/>
                <w:between w:val="nil"/>
              </w:pBdr>
              <w:spacing w:line="240" w:lineRule="auto"/>
            </w:pPr>
            <w:r>
              <w:t>Chap</w:t>
            </w:r>
          </w:p>
        </w:tc>
        <w:tc>
          <w:tcPr>
            <w:tcW w:w="2340" w:type="dxa"/>
            <w:shd w:val="clear" w:color="auto" w:fill="auto"/>
            <w:tcMar>
              <w:top w:w="100" w:type="dxa"/>
              <w:left w:w="100" w:type="dxa"/>
              <w:bottom w:w="100" w:type="dxa"/>
              <w:right w:w="100" w:type="dxa"/>
            </w:tcMar>
          </w:tcPr>
          <w:p w14:paraId="633BEF06" w14:textId="77777777" w:rsidR="00ED41EF" w:rsidRDefault="009A2085">
            <w:pPr>
              <w:widowControl w:val="0"/>
              <w:pBdr>
                <w:top w:val="nil"/>
                <w:left w:val="nil"/>
                <w:bottom w:val="nil"/>
                <w:right w:val="nil"/>
                <w:between w:val="nil"/>
              </w:pBdr>
              <w:spacing w:line="240" w:lineRule="auto"/>
            </w:pPr>
            <w:r>
              <w:rPr>
                <w:noProof/>
              </w:rPr>
              <w:drawing>
                <wp:inline distT="114300" distB="114300" distL="114300" distR="114300" wp14:anchorId="13563138" wp14:editId="6CAAEF15">
                  <wp:extent cx="304800" cy="304800"/>
                  <wp:effectExtent l="0" t="0" r="0" b="0"/>
                  <wp:docPr id="2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srcRect/>
                          <a:stretch>
                            <a:fillRect/>
                          </a:stretch>
                        </pic:blipFill>
                        <pic:spPr>
                          <a:xfrm>
                            <a:off x="0" y="0"/>
                            <a:ext cx="304800" cy="304800"/>
                          </a:xfrm>
                          <a:prstGeom prst="rect">
                            <a:avLst/>
                          </a:prstGeom>
                          <a:ln/>
                        </pic:spPr>
                      </pic:pic>
                    </a:graphicData>
                  </a:graphic>
                </wp:inline>
              </w:drawing>
            </w:r>
          </w:p>
        </w:tc>
        <w:tc>
          <w:tcPr>
            <w:tcW w:w="4695" w:type="dxa"/>
            <w:shd w:val="clear" w:color="auto" w:fill="auto"/>
            <w:tcMar>
              <w:top w:w="100" w:type="dxa"/>
              <w:left w:w="100" w:type="dxa"/>
              <w:bottom w:w="100" w:type="dxa"/>
              <w:right w:w="100" w:type="dxa"/>
            </w:tcMar>
          </w:tcPr>
          <w:p w14:paraId="0D4DA9BA" w14:textId="77777777" w:rsidR="00ED41EF" w:rsidRDefault="009A2085">
            <w:pPr>
              <w:widowControl w:val="0"/>
              <w:pBdr>
                <w:top w:val="nil"/>
                <w:left w:val="nil"/>
                <w:bottom w:val="nil"/>
                <w:right w:val="nil"/>
                <w:between w:val="nil"/>
              </w:pBdr>
              <w:spacing w:line="240" w:lineRule="auto"/>
            </w:pPr>
            <w:r>
              <w:t xml:space="preserve">The hero of the game. Chap can be moved by </w:t>
            </w:r>
            <w:proofErr w:type="gramStart"/>
            <w:r>
              <w:t>key strokes</w:t>
            </w:r>
            <w:proofErr w:type="gramEnd"/>
            <w:r>
              <w:t xml:space="preserve"> (up-right-down-left), his movement is restricted by the nature of the tiles (for instance, he cannot move into walls). Note that the icon may depend on the current direction of movement.</w:t>
            </w:r>
          </w:p>
        </w:tc>
      </w:tr>
    </w:tbl>
    <w:p w14:paraId="5C5A01AB" w14:textId="77777777" w:rsidR="00ED41EF" w:rsidRDefault="00ED41EF"/>
    <w:p w14:paraId="03FEF024" w14:textId="77777777" w:rsidR="00ED41EF" w:rsidRDefault="009A2085">
      <w:r>
        <w:t xml:space="preserve">The game has levels, each level defines a unique maze, the actual levels are </w:t>
      </w:r>
      <w:r>
        <w:rPr>
          <w:i/>
        </w:rPr>
        <w:t>defined in the persistence module</w:t>
      </w:r>
      <w:r>
        <w:t>. Level 1 should have all the tiles listed in the table above, and at least two different types (</w:t>
      </w:r>
      <w:proofErr w:type="spellStart"/>
      <w:r>
        <w:t>colours</w:t>
      </w:r>
      <w:proofErr w:type="spellEnd"/>
      <w:r>
        <w:t>) of keys. Keep it simple so that the leve</w:t>
      </w:r>
      <w:r>
        <w:t>l can be easily played and finished within one minute. You should also implement a second level with some different tiles. The original Chip's Challenge game will provide some ideas, but you should invent your own tiles (see renderer component description)</w:t>
      </w:r>
      <w:r>
        <w:t>. You should also use a second type of actor in level 2 -- an actor is a game character that moves around, like Chap, and interacts with Chap (for instance, by exploding and eating Chap or robbing him). Unlike Chap, actors will move around on their own (ra</w:t>
      </w:r>
      <w:r>
        <w:t xml:space="preserve">ndomly, or following some pattern), and are not directed by user input. </w:t>
      </w:r>
    </w:p>
    <w:p w14:paraId="664F4195" w14:textId="77777777" w:rsidR="00ED41EF" w:rsidRDefault="009A2085">
      <w:r>
        <w:t xml:space="preserve"> </w:t>
      </w:r>
    </w:p>
    <w:p w14:paraId="0993ED4A" w14:textId="77777777" w:rsidR="00ED41EF" w:rsidRDefault="009A2085">
      <w:r>
        <w:t>The classes in this module (package) are responsible for maintaining the game state and implementing the game logic. The game state is primarily made up of the maze itself, the curr</w:t>
      </w:r>
      <w:r>
        <w:t>ent location of Chap on the maze, the treasure chest and other items Chap has collected, such as keys. The game logic controls what events may, or may not happen in the game world (e.g. “Can Chap go through this door?”, “Can Chap pick up this object?”, “Do</w:t>
      </w:r>
      <w:r>
        <w:t xml:space="preserve">es this key open that door?”, etc.). </w:t>
      </w:r>
    </w:p>
    <w:p w14:paraId="0B02E28A" w14:textId="77777777" w:rsidR="00ED41EF" w:rsidRDefault="00ED41EF"/>
    <w:p w14:paraId="08B97385" w14:textId="77777777" w:rsidR="00ED41EF" w:rsidRDefault="009A2085">
      <w:r>
        <w:t xml:space="preserve">The core logic of the game is that the player moves Chap around the maze until he reaches the exit and then advances to the next level (if there is another level). </w:t>
      </w:r>
    </w:p>
    <w:p w14:paraId="4D916F4F" w14:textId="77777777" w:rsidR="00ED41EF" w:rsidRDefault="009A2085">
      <w:r>
        <w:lastRenderedPageBreak/>
        <w:t>This module should make extensive use of contracts t</w:t>
      </w:r>
      <w:r>
        <w:t xml:space="preserve">o ensure the integrity of the maze. Use </w:t>
      </w:r>
      <w:proofErr w:type="spellStart"/>
      <w:r>
        <w:t>explicite</w:t>
      </w:r>
      <w:proofErr w:type="spellEnd"/>
      <w:r>
        <w:t xml:space="preserve"> pre- and postconditions to check for state invariants such as: </w:t>
      </w:r>
    </w:p>
    <w:p w14:paraId="5F681A2A" w14:textId="77777777" w:rsidR="00ED41EF" w:rsidRDefault="00ED41EF"/>
    <w:p w14:paraId="37C0AFC0" w14:textId="77777777" w:rsidR="00ED41EF" w:rsidRDefault="009A2085">
      <w:pPr>
        <w:numPr>
          <w:ilvl w:val="0"/>
          <w:numId w:val="7"/>
        </w:numPr>
      </w:pPr>
      <w:r>
        <w:t xml:space="preserve">Chap can never stand on a tile </w:t>
      </w:r>
    </w:p>
    <w:p w14:paraId="76232134" w14:textId="77777777" w:rsidR="00ED41EF" w:rsidRDefault="009A2085">
      <w:pPr>
        <w:numPr>
          <w:ilvl w:val="0"/>
          <w:numId w:val="7"/>
        </w:numPr>
      </w:pPr>
      <w:r>
        <w:t xml:space="preserve">the total number of treasures (collected and uncollected) is constant during the play of a given level </w:t>
      </w:r>
    </w:p>
    <w:p w14:paraId="3CBDBA88" w14:textId="77777777" w:rsidR="00ED41EF" w:rsidRDefault="009A2085">
      <w:pPr>
        <w:numPr>
          <w:ilvl w:val="0"/>
          <w:numId w:val="7"/>
        </w:numPr>
      </w:pPr>
      <w:r>
        <w:t>the t</w:t>
      </w:r>
      <w:r>
        <w:t>otal number of treasures is non-negative</w:t>
      </w:r>
    </w:p>
    <w:p w14:paraId="55A9C9F3" w14:textId="77777777" w:rsidR="00ED41EF" w:rsidRDefault="009A2085">
      <w:pPr>
        <w:numPr>
          <w:ilvl w:val="0"/>
          <w:numId w:val="7"/>
        </w:numPr>
      </w:pPr>
      <w:r>
        <w:t>if a treasure has been collected, the number of treasures still on the board is reduced by one</w:t>
      </w:r>
    </w:p>
    <w:p w14:paraId="6DB5413F" w14:textId="77777777" w:rsidR="00ED41EF" w:rsidRDefault="009A2085">
      <w:pPr>
        <w:numPr>
          <w:ilvl w:val="0"/>
          <w:numId w:val="7"/>
        </w:numPr>
      </w:pPr>
      <w:r>
        <w:t xml:space="preserve">if Chap stands on a locked door, then he must have collected the correct key. </w:t>
      </w:r>
    </w:p>
    <w:p w14:paraId="5D950326" w14:textId="77777777" w:rsidR="00ED41EF" w:rsidRDefault="009A2085">
      <w:pPr>
        <w:numPr>
          <w:ilvl w:val="0"/>
          <w:numId w:val="7"/>
        </w:numPr>
      </w:pPr>
      <w:proofErr w:type="spellStart"/>
      <w:r>
        <w:t>etc</w:t>
      </w:r>
      <w:proofErr w:type="spellEnd"/>
    </w:p>
    <w:p w14:paraId="38A6ACFC" w14:textId="77777777" w:rsidR="00ED41EF" w:rsidRDefault="00ED41EF"/>
    <w:p w14:paraId="6D4713C4" w14:textId="77777777" w:rsidR="00ED41EF" w:rsidRDefault="009A2085">
      <w:r>
        <w:t>You must use Guava Preconditions API</w:t>
      </w:r>
      <w:r>
        <w:t xml:space="preserve"> for preconditions, and Java asserts for postconditions and invariant checks.</w:t>
      </w:r>
    </w:p>
    <w:p w14:paraId="5ACE2656" w14:textId="77777777" w:rsidR="00ED41EF" w:rsidRDefault="009A2085">
      <w:pPr>
        <w:spacing w:before="240" w:after="240"/>
      </w:pPr>
      <w:r>
        <w:t xml:space="preserve">Unit tests (using JUnit 4 or 5) for this package are to be provided in the package  test.nz.ac.vuw.ecs.swen225.gp20.maze. </w:t>
      </w:r>
    </w:p>
    <w:p w14:paraId="31A18CE1" w14:textId="77777777" w:rsidR="00ED41EF" w:rsidRDefault="009A2085">
      <w:pPr>
        <w:pStyle w:val="Heading2"/>
      </w:pPr>
      <w:bookmarkStart w:id="6" w:name="_qft0h6o19idf" w:colFirst="0" w:colLast="0"/>
      <w:bookmarkEnd w:id="6"/>
      <w:r>
        <w:t>Application (package nz.ac.vuw.ecs.swen225.gp20.applica</w:t>
      </w:r>
      <w:r>
        <w:t>tion)</w:t>
      </w:r>
    </w:p>
    <w:p w14:paraId="1DA67333" w14:textId="77777777" w:rsidR="00ED41EF" w:rsidRDefault="00ED41EF"/>
    <w:p w14:paraId="159E2EBE" w14:textId="77777777" w:rsidR="00ED41EF" w:rsidRDefault="009A2085">
      <w:r>
        <w:t>The application module provides a Graphical User Interface through which the player can see the maze and interact with it through the following keystrokes:</w:t>
      </w:r>
    </w:p>
    <w:p w14:paraId="7073DFE0" w14:textId="77777777" w:rsidR="00ED41EF" w:rsidRDefault="00ED41EF"/>
    <w:p w14:paraId="28607EB3" w14:textId="77777777" w:rsidR="00ED41EF" w:rsidRDefault="009A2085">
      <w:pPr>
        <w:numPr>
          <w:ilvl w:val="0"/>
          <w:numId w:val="11"/>
        </w:numPr>
      </w:pPr>
      <w:r>
        <w:t>CTRL-X  - exit the game, the current game state will be lost, the next time the game is star</w:t>
      </w:r>
      <w:r>
        <w:t>ted, it will resume from the last unfinished level</w:t>
      </w:r>
    </w:p>
    <w:p w14:paraId="18E96947" w14:textId="77777777" w:rsidR="00ED41EF" w:rsidRDefault="009A2085">
      <w:pPr>
        <w:numPr>
          <w:ilvl w:val="0"/>
          <w:numId w:val="11"/>
        </w:numPr>
      </w:pPr>
      <w:r>
        <w:t>CTRL-S  - exit the game, saves the game state, game will resume next time the application will be started</w:t>
      </w:r>
    </w:p>
    <w:p w14:paraId="4D7890E0" w14:textId="77777777" w:rsidR="00ED41EF" w:rsidRDefault="009A2085">
      <w:pPr>
        <w:numPr>
          <w:ilvl w:val="0"/>
          <w:numId w:val="11"/>
        </w:numPr>
      </w:pPr>
      <w:r>
        <w:t>CTRL-R  - resume a saved game</w:t>
      </w:r>
    </w:p>
    <w:p w14:paraId="255AB12D" w14:textId="77777777" w:rsidR="00ED41EF" w:rsidRDefault="009A2085">
      <w:pPr>
        <w:numPr>
          <w:ilvl w:val="0"/>
          <w:numId w:val="11"/>
        </w:numPr>
      </w:pPr>
      <w:r>
        <w:t>CTRL-P  - start a new game at the last unfinished level</w:t>
      </w:r>
    </w:p>
    <w:p w14:paraId="234BCFFC" w14:textId="77777777" w:rsidR="00ED41EF" w:rsidRDefault="009A2085">
      <w:pPr>
        <w:numPr>
          <w:ilvl w:val="0"/>
          <w:numId w:val="11"/>
        </w:numPr>
      </w:pPr>
      <w:r>
        <w:t>CTRL-1 - star</w:t>
      </w:r>
      <w:r>
        <w:t>t a new game at level 1</w:t>
      </w:r>
    </w:p>
    <w:p w14:paraId="2E76B8B6" w14:textId="77777777" w:rsidR="00ED41EF" w:rsidRDefault="009A2085">
      <w:pPr>
        <w:numPr>
          <w:ilvl w:val="0"/>
          <w:numId w:val="11"/>
        </w:numPr>
      </w:pPr>
      <w:r>
        <w:t>SPACE - pause the game and display a “game is paused” dialog</w:t>
      </w:r>
    </w:p>
    <w:p w14:paraId="1B98E082" w14:textId="77777777" w:rsidR="00ED41EF" w:rsidRDefault="009A2085">
      <w:pPr>
        <w:numPr>
          <w:ilvl w:val="0"/>
          <w:numId w:val="11"/>
        </w:numPr>
      </w:pPr>
      <w:r>
        <w:t>ESC - close the “game is paused” dialog and resume the game</w:t>
      </w:r>
    </w:p>
    <w:p w14:paraId="52E98C27" w14:textId="77777777" w:rsidR="00ED41EF" w:rsidRDefault="009A2085">
      <w:pPr>
        <w:numPr>
          <w:ilvl w:val="0"/>
          <w:numId w:val="11"/>
        </w:numPr>
      </w:pPr>
      <w:r>
        <w:t>UP, DOWN, LEFT, RIGHT ARROWS -- move Chap within the maze</w:t>
      </w:r>
    </w:p>
    <w:p w14:paraId="64B2A575" w14:textId="77777777" w:rsidR="00ED41EF" w:rsidRDefault="00ED41EF"/>
    <w:p w14:paraId="34826BEC" w14:textId="77777777" w:rsidR="00ED41EF" w:rsidRDefault="009A2085">
      <w:r>
        <w:t>The application window should display the time left to play, the current level, keys collected, and the number of treasures that still need to be collected.  It should also offer buttons and menu i</w:t>
      </w:r>
      <w:r>
        <w:t xml:space="preserve">tems to pause and exit the game, to save the game state and to resume a saved game, and to display a help page with game rules. </w:t>
      </w:r>
    </w:p>
    <w:p w14:paraId="0A72FE3A" w14:textId="77777777" w:rsidR="00ED41EF" w:rsidRDefault="00ED41EF"/>
    <w:p w14:paraId="788FA11A" w14:textId="77777777" w:rsidR="00ED41EF" w:rsidRDefault="009A2085">
      <w:r>
        <w:t>Note that the actual drawing of the maze is not the responsibility of the application module, but of the rendering module.</w:t>
      </w:r>
    </w:p>
    <w:p w14:paraId="39245ED4" w14:textId="77777777" w:rsidR="00ED41EF" w:rsidRDefault="00ED41EF"/>
    <w:p w14:paraId="4356B293" w14:textId="77777777" w:rsidR="00ED41EF" w:rsidRDefault="009A2085">
      <w:r>
        <w:lastRenderedPageBreak/>
        <w:t>Th</w:t>
      </w:r>
      <w:r>
        <w:t xml:space="preserve">is module also manages a countdown -- each level has a maximum time associated with it (such as 1 min), and the once the countdown reaches zero, the game terminates with a group dialog informing the user, and resetting the game to replay the level. </w:t>
      </w:r>
    </w:p>
    <w:p w14:paraId="700D76C9" w14:textId="77777777" w:rsidR="00ED41EF" w:rsidRDefault="00ED41EF"/>
    <w:p w14:paraId="4F92DE80" w14:textId="77777777" w:rsidR="00ED41EF" w:rsidRDefault="009A2085">
      <w:r>
        <w:t>The a</w:t>
      </w:r>
      <w:r>
        <w:t xml:space="preserve">pplication package must include an executable class </w:t>
      </w:r>
      <w:r>
        <w:rPr>
          <w:b/>
        </w:rPr>
        <w:t>nz.ac.vuw.ecs.swen225.gp20.application.Main</w:t>
      </w:r>
      <w:r>
        <w:t xml:space="preserve"> which starts the game.</w:t>
      </w:r>
    </w:p>
    <w:p w14:paraId="506EBA7A" w14:textId="77777777" w:rsidR="00ED41EF" w:rsidRDefault="00ED41EF"/>
    <w:p w14:paraId="42F4BC54" w14:textId="77777777" w:rsidR="00ED41EF" w:rsidRDefault="009A2085">
      <w:r>
        <w:t>Graphical user interfaces are notoriously difficult to test, so no unit tests are expected for this package. Testing is to be done manua</w:t>
      </w:r>
      <w:r>
        <w:t>lly.</w:t>
      </w:r>
    </w:p>
    <w:p w14:paraId="41E9AC78" w14:textId="77777777" w:rsidR="00ED41EF" w:rsidRDefault="009A2085">
      <w:pPr>
        <w:pStyle w:val="Heading2"/>
      </w:pPr>
      <w:bookmarkStart w:id="7" w:name="_hedxat9c9qe9" w:colFirst="0" w:colLast="0"/>
      <w:bookmarkEnd w:id="7"/>
      <w:r>
        <w:t>Rendering (package nz.ac.vuw.ecs.swen225.gp20.render)</w:t>
      </w:r>
    </w:p>
    <w:p w14:paraId="3C8A5C26" w14:textId="77777777" w:rsidR="00ED41EF" w:rsidRDefault="009A2085">
      <w:r>
        <w:t xml:space="preserve">The rendering module is responsible for providing a simple 2-dimensional view of the maze, to be embedded in the application. It is updated after each move </w:t>
      </w:r>
      <w:proofErr w:type="gramStart"/>
      <w:r>
        <w:t>in order to</w:t>
      </w:r>
      <w:proofErr w:type="gramEnd"/>
      <w:r>
        <w:t xml:space="preserve"> display the current game play</w:t>
      </w:r>
      <w:r>
        <w:t>. If you use “actors” that move around freely (like bugs trying to eat Chap), then the renderer needs to update the maze view more often. Rendering should ensure that the movement of the game board looks smooth. Develop and use a creative custom look and f</w:t>
      </w:r>
      <w:r>
        <w:t xml:space="preserve">eel (in particular, use your own icons and sound effects). </w:t>
      </w:r>
    </w:p>
    <w:p w14:paraId="22FDEE81" w14:textId="77777777" w:rsidR="00ED41EF" w:rsidRDefault="00ED41EF"/>
    <w:p w14:paraId="02B39665" w14:textId="77777777" w:rsidR="00ED41EF" w:rsidRDefault="009A2085">
      <w:r>
        <w:t xml:space="preserve">Only a certain focus region of the maze should be displayed, check the original Chip's Challenge game for an idea about the size of this focus area. Rendering should also include sound effects. </w:t>
      </w:r>
    </w:p>
    <w:p w14:paraId="3E9D57C4" w14:textId="77777777" w:rsidR="00ED41EF" w:rsidRDefault="00ED41EF"/>
    <w:p w14:paraId="353CC117" w14:textId="77777777" w:rsidR="00ED41EF" w:rsidRDefault="009A2085">
      <w:r>
        <w:t>Graphical user interfaces are notoriously difficult to test, so no unit tests are expected for this package. Testing is to be done manually.</w:t>
      </w:r>
    </w:p>
    <w:p w14:paraId="76C85363" w14:textId="77777777" w:rsidR="00ED41EF" w:rsidRDefault="009A2085">
      <w:pPr>
        <w:pStyle w:val="Heading2"/>
      </w:pPr>
      <w:bookmarkStart w:id="8" w:name="_hhq2xk7lyqvu" w:colFirst="0" w:colLast="0"/>
      <w:bookmarkEnd w:id="8"/>
      <w:r>
        <w:t>Persistence and Levels (package nz.ac.vuw.ecs.swen225.gp20.persistence)</w:t>
      </w:r>
    </w:p>
    <w:p w14:paraId="7E33FA77" w14:textId="77777777" w:rsidR="00ED41EF" w:rsidRDefault="00ED41EF"/>
    <w:p w14:paraId="2B1CB106" w14:textId="77777777" w:rsidR="00ED41EF" w:rsidRDefault="009A2085">
      <w:r>
        <w:t xml:space="preserve">The persistence module loads game levels from JSON files.  The files defining levels </w:t>
      </w:r>
      <w:proofErr w:type="gramStart"/>
      <w:r>
        <w:t>are located in</w:t>
      </w:r>
      <w:proofErr w:type="gramEnd"/>
      <w:r>
        <w:t xml:space="preserve"> the </w:t>
      </w:r>
      <w:r>
        <w:rPr>
          <w:b/>
        </w:rPr>
        <w:t>levels/</w:t>
      </w:r>
      <w:r>
        <w:t xml:space="preserve"> folder and follow the naming convention </w:t>
      </w:r>
      <w:r>
        <w:rPr>
          <w:b/>
        </w:rPr>
        <w:t>levels/level1.json</w:t>
      </w:r>
      <w:r>
        <w:t xml:space="preserve">, </w:t>
      </w:r>
      <w:r>
        <w:rPr>
          <w:b/>
        </w:rPr>
        <w:t>levels/level2.json</w:t>
      </w:r>
      <w:r>
        <w:t xml:space="preserve"> etc. You are free to design the actual JSON format (schema) to be</w:t>
      </w:r>
      <w:r>
        <w:t xml:space="preserve"> used.  </w:t>
      </w:r>
    </w:p>
    <w:p w14:paraId="06C00E85" w14:textId="77777777" w:rsidR="00ED41EF" w:rsidRDefault="00ED41EF"/>
    <w:p w14:paraId="10F9C7E8" w14:textId="77777777" w:rsidR="00ED41EF" w:rsidRDefault="009A2085">
      <w:r>
        <w:t>The game should have two levels, and level 2 should introduce a new actor (for instance, a bug that moves through the maze and tries to eat Chap). The logic of this actor, and how it is rendered is defined in classes and resources to be stored in</w:t>
      </w:r>
      <w:r>
        <w:t xml:space="preserve"> jar files names </w:t>
      </w:r>
      <w:r>
        <w:rPr>
          <w:b/>
        </w:rPr>
        <w:t>levels/level&lt;some number&gt;.jar</w:t>
      </w:r>
      <w:r>
        <w:t xml:space="preserve"> . </w:t>
      </w:r>
    </w:p>
    <w:p w14:paraId="5976BC9D" w14:textId="77777777" w:rsidR="00ED41EF" w:rsidRDefault="009A2085">
      <w:pPr>
        <w:spacing w:before="240" w:after="240"/>
      </w:pPr>
      <w:r>
        <w:rPr>
          <w:b/>
        </w:rPr>
        <w:t>HINT</w:t>
      </w:r>
      <w:r>
        <w:t xml:space="preserve">: Utilities like </w:t>
      </w:r>
      <w:proofErr w:type="spellStart"/>
      <w:r>
        <w:rPr>
          <w:b/>
        </w:rPr>
        <w:t>java.util.ServiceLoader</w:t>
      </w:r>
      <w:proofErr w:type="spellEnd"/>
      <w:r>
        <w:rPr>
          <w:b/>
        </w:rPr>
        <w:t xml:space="preserve"> </w:t>
      </w:r>
      <w:r>
        <w:t>or</w:t>
      </w:r>
      <w:r>
        <w:rPr>
          <w:b/>
        </w:rPr>
        <w:t xml:space="preserve"> </w:t>
      </w:r>
      <w:r>
        <w:t xml:space="preserve"> </w:t>
      </w:r>
      <w:proofErr w:type="spellStart"/>
      <w:r>
        <w:rPr>
          <w:b/>
        </w:rPr>
        <w:t>java.net.URLClassLoader</w:t>
      </w:r>
      <w:proofErr w:type="spellEnd"/>
      <w:r>
        <w:t xml:space="preserve"> can be used to implement access to custom actors using a plugin-based design. </w:t>
      </w:r>
      <w:r>
        <w:tab/>
      </w:r>
    </w:p>
    <w:p w14:paraId="3B2EA8C1" w14:textId="77777777" w:rsidR="00ED41EF" w:rsidRDefault="009A2085">
      <w:pPr>
        <w:spacing w:before="240" w:after="240"/>
      </w:pPr>
      <w:r>
        <w:t xml:space="preserve">Unit tests (using JUnit 4 or 5) for this package are </w:t>
      </w:r>
      <w:r>
        <w:t xml:space="preserve">to be provided in the package  test.nz.ac.vuw.ecs.swen225.gp20.persistence. </w:t>
      </w:r>
    </w:p>
    <w:p w14:paraId="080CC62A" w14:textId="77777777" w:rsidR="00ED41EF" w:rsidRDefault="00ED41EF"/>
    <w:p w14:paraId="6D1AE8C3" w14:textId="77777777" w:rsidR="00ED41EF" w:rsidRDefault="009A2085">
      <w:pPr>
        <w:pStyle w:val="Heading2"/>
      </w:pPr>
      <w:bookmarkStart w:id="9" w:name="_2w39fnzyj0t" w:colFirst="0" w:colLast="0"/>
      <w:bookmarkEnd w:id="9"/>
      <w:r>
        <w:t xml:space="preserve">Record and Replay Games </w:t>
      </w:r>
      <w:r>
        <w:br/>
        <w:t xml:space="preserve">(package nz.ac.vuw.ecs.swen225.gp20.recnplay) </w:t>
      </w:r>
    </w:p>
    <w:p w14:paraId="3C6060D3" w14:textId="77777777" w:rsidR="00ED41EF" w:rsidRDefault="009A2085">
      <w:r>
        <w:t xml:space="preserve">The record and replay module adds functionality to record game </w:t>
      </w:r>
      <w:proofErr w:type="gramStart"/>
      <w:r>
        <w:t>play, and</w:t>
      </w:r>
      <w:proofErr w:type="gramEnd"/>
      <w:r>
        <w:t xml:space="preserve"> stores the recorded games in a fi</w:t>
      </w:r>
      <w:r>
        <w:t>le (in JSON format). It also adds the dual functionality to load a recorded game, and to replay it.  The user should have controls for replay: step-by-step, auto-reply, set replay speed. Note that this is different from the persistence module: here, not ju</w:t>
      </w:r>
      <w:r>
        <w:t xml:space="preserve">st the current game state is saved, but also its history (i.e., each turn or Chap and any other actors). </w:t>
      </w:r>
    </w:p>
    <w:p w14:paraId="586F4C5A" w14:textId="77777777" w:rsidR="00ED41EF" w:rsidRDefault="009A2085">
      <w:pPr>
        <w:spacing w:before="240" w:after="240"/>
      </w:pPr>
      <w:r>
        <w:t>No unit tests are required for this module.</w:t>
      </w:r>
    </w:p>
    <w:p w14:paraId="40D10065" w14:textId="77777777" w:rsidR="00ED41EF" w:rsidRDefault="00ED41EF">
      <w:pPr>
        <w:spacing w:before="240" w:after="240"/>
      </w:pPr>
    </w:p>
    <w:p w14:paraId="2D090B84" w14:textId="77777777" w:rsidR="00ED41EF" w:rsidRDefault="009A2085">
      <w:pPr>
        <w:pStyle w:val="Heading2"/>
        <w:spacing w:before="240" w:after="240"/>
      </w:pPr>
      <w:bookmarkStart w:id="10" w:name="_dagdblupvtt1" w:colFirst="0" w:colLast="0"/>
      <w:bookmarkEnd w:id="10"/>
      <w:r>
        <w:t xml:space="preserve">Monkey Testing </w:t>
      </w:r>
      <w:r>
        <w:t>(package test.nz.ac.vuw.ecs.swen225.gp20.</w:t>
      </w:r>
      <w:r>
        <w:t>monkey</w:t>
      </w:r>
      <w:r>
        <w:t xml:space="preserve">) </w:t>
      </w:r>
    </w:p>
    <w:p w14:paraId="4F0BA536" w14:textId="77777777" w:rsidR="00ED41EF" w:rsidRDefault="009A2085">
      <w:r>
        <w:t xml:space="preserve">This module consists of (junit4 or junit5) tests only. The tests will generate some random input to call public methods in nz.ac.vuw.ecs.swen225.gp20.application and/or nz.ac.vuw.ecs.swen225.gp20.maze. </w:t>
      </w:r>
      <w:proofErr w:type="gramStart"/>
      <w:r>
        <w:t>In particular, those</w:t>
      </w:r>
      <w:proofErr w:type="gramEnd"/>
      <w:r>
        <w:t xml:space="preserve"> tests will </w:t>
      </w:r>
      <w:r>
        <w:rPr>
          <w:b/>
        </w:rPr>
        <w:t>automatically (randoml</w:t>
      </w:r>
      <w:r>
        <w:rPr>
          <w:b/>
        </w:rPr>
        <w:t>y, preferably enhanced with some intelligence)</w:t>
      </w:r>
      <w:r>
        <w:t xml:space="preserve"> play the game in “headless mode” (i.e., the display of the board is not required). Those tests do not need explicit JUnit assertions (i.e., invocations of JUnit assert* methods), instead, their purpose is to t</w:t>
      </w:r>
      <w:r>
        <w:t>rigger exceptions or errors in nz.ac.vuw.ecs.swen225.gp20.application, such as:</w:t>
      </w:r>
    </w:p>
    <w:p w14:paraId="0CCDF5CB" w14:textId="77777777" w:rsidR="00ED41EF" w:rsidRDefault="00ED41EF"/>
    <w:p w14:paraId="545B12CF" w14:textId="77777777" w:rsidR="00ED41EF" w:rsidRDefault="009A2085">
      <w:pPr>
        <w:numPr>
          <w:ilvl w:val="0"/>
          <w:numId w:val="9"/>
        </w:numPr>
      </w:pPr>
      <w:r>
        <w:t xml:space="preserve">Precondition violations, such as </w:t>
      </w:r>
      <w:proofErr w:type="spellStart"/>
      <w:r>
        <w:t>IllegalArgumentException</w:t>
      </w:r>
      <w:proofErr w:type="spellEnd"/>
    </w:p>
    <w:p w14:paraId="44ED7387" w14:textId="77777777" w:rsidR="00ED41EF" w:rsidRDefault="009A2085">
      <w:pPr>
        <w:numPr>
          <w:ilvl w:val="0"/>
          <w:numId w:val="9"/>
        </w:numPr>
      </w:pPr>
      <w:r>
        <w:t xml:space="preserve">General programming errors, such as </w:t>
      </w:r>
      <w:proofErr w:type="spellStart"/>
      <w:r>
        <w:t>NullPointerException</w:t>
      </w:r>
      <w:proofErr w:type="spellEnd"/>
    </w:p>
    <w:p w14:paraId="6475E432" w14:textId="77777777" w:rsidR="00ED41EF" w:rsidRDefault="009A2085">
      <w:pPr>
        <w:numPr>
          <w:ilvl w:val="0"/>
          <w:numId w:val="9"/>
        </w:numPr>
      </w:pPr>
      <w:r>
        <w:t>Postcondition or Invariant violations caused by asserts, i.e</w:t>
      </w:r>
      <w:r>
        <w:t xml:space="preserve">. </w:t>
      </w:r>
      <w:proofErr w:type="spellStart"/>
      <w:r>
        <w:t>AssertionErrors</w:t>
      </w:r>
      <w:proofErr w:type="spellEnd"/>
    </w:p>
    <w:p w14:paraId="19C0506C" w14:textId="77777777" w:rsidR="00ED41EF" w:rsidRDefault="00ED41EF"/>
    <w:p w14:paraId="01D9F530" w14:textId="77777777" w:rsidR="00ED41EF" w:rsidRDefault="009A2085">
      <w:r>
        <w:t xml:space="preserve">Whenever a general programming error or postcondition or invariant violation is detected, a new </w:t>
      </w:r>
      <w:proofErr w:type="spellStart"/>
      <w:r>
        <w:t>gitlab</w:t>
      </w:r>
      <w:proofErr w:type="spellEnd"/>
      <w:r>
        <w:t xml:space="preserve"> issue should be opened (not necessary for precondition violations) and assigned to the student responsible for the  nz.ac.vuw.ecs.swen</w:t>
      </w:r>
      <w:r>
        <w:t>225.gp20.application package.</w:t>
      </w:r>
    </w:p>
    <w:p w14:paraId="219FDD86" w14:textId="77777777" w:rsidR="00ED41EF" w:rsidRDefault="009A2085">
      <w:r>
        <w:br w:type="page"/>
      </w:r>
    </w:p>
    <w:p w14:paraId="0D02222C" w14:textId="77777777" w:rsidR="00ED41EF" w:rsidRDefault="00ED41EF"/>
    <w:p w14:paraId="25E596DA" w14:textId="77777777" w:rsidR="00ED41EF" w:rsidRDefault="009A2085">
      <w:pPr>
        <w:pStyle w:val="Heading1"/>
      </w:pPr>
      <w:bookmarkStart w:id="11" w:name="_c6zlzbn3g8xi" w:colFirst="0" w:colLast="0"/>
      <w:bookmarkEnd w:id="11"/>
      <w:r>
        <w:t>Quality Assurance</w:t>
      </w:r>
    </w:p>
    <w:p w14:paraId="73D8EAC1" w14:textId="77777777" w:rsidR="00ED41EF" w:rsidRDefault="00ED41EF">
      <w:pPr>
        <w:rPr>
          <w:sz w:val="32"/>
          <w:szCs w:val="32"/>
        </w:rPr>
      </w:pPr>
    </w:p>
    <w:p w14:paraId="63B2EBD7" w14:textId="77777777" w:rsidR="00ED41EF" w:rsidRDefault="009A2085">
      <w:r>
        <w:t>We will measure the quality of the code using a range of well-known tools, which you should also use during development:</w:t>
      </w:r>
    </w:p>
    <w:p w14:paraId="620E8F83" w14:textId="77777777" w:rsidR="00ED41EF" w:rsidRDefault="00ED41EF"/>
    <w:p w14:paraId="63A490D2" w14:textId="77777777" w:rsidR="00ED41EF" w:rsidRDefault="009A2085">
      <w:pPr>
        <w:numPr>
          <w:ilvl w:val="0"/>
          <w:numId w:val="14"/>
        </w:numPr>
      </w:pPr>
      <w:r>
        <w:t>Code Coverage. Code coverage will be measured using the EMMA tool and test cases y</w:t>
      </w:r>
      <w:r>
        <w:t>ou developed.</w:t>
      </w:r>
    </w:p>
    <w:p w14:paraId="3B54A846" w14:textId="77777777" w:rsidR="00ED41EF" w:rsidRDefault="009A2085">
      <w:pPr>
        <w:numPr>
          <w:ilvl w:val="0"/>
          <w:numId w:val="14"/>
        </w:numPr>
      </w:pPr>
      <w:proofErr w:type="spellStart"/>
      <w:r>
        <w:t>SpotBugs</w:t>
      </w:r>
      <w:proofErr w:type="spellEnd"/>
      <w:r>
        <w:t xml:space="preserve">. Code smells will be measured using the </w:t>
      </w:r>
      <w:proofErr w:type="spellStart"/>
      <w:r>
        <w:t>SpotBugs</w:t>
      </w:r>
      <w:proofErr w:type="spellEnd"/>
      <w:r>
        <w:t xml:space="preserve"> tool, with marks deducted for issues raised. The threshold for issues is rank 15 across all bug categories, with the minimum confidence to report set to medium. You should ensure all b</w:t>
      </w:r>
      <w:r>
        <w:t xml:space="preserve">ug categories are enabled in </w:t>
      </w:r>
      <w:proofErr w:type="spellStart"/>
      <w:r>
        <w:t>SpotBugs</w:t>
      </w:r>
      <w:proofErr w:type="spellEnd"/>
      <w:r>
        <w:rPr>
          <w:vertAlign w:val="superscript"/>
        </w:rPr>
        <w:footnoteReference w:id="1"/>
      </w:r>
      <w:r>
        <w:t>.</w:t>
      </w:r>
    </w:p>
    <w:p w14:paraId="39C8530E" w14:textId="77777777" w:rsidR="00ED41EF" w:rsidRDefault="009A2085">
      <w:pPr>
        <w:numPr>
          <w:ilvl w:val="0"/>
          <w:numId w:val="14"/>
        </w:numPr>
      </w:pPr>
      <w:proofErr w:type="spellStart"/>
      <w:r>
        <w:t>JavaDoc</w:t>
      </w:r>
      <w:proofErr w:type="spellEnd"/>
      <w:r>
        <w:t xml:space="preserve">. </w:t>
      </w:r>
      <w:proofErr w:type="spellStart"/>
      <w:r>
        <w:t>JavaDoc</w:t>
      </w:r>
      <w:proofErr w:type="spellEnd"/>
      <w:r>
        <w:t xml:space="preserve"> violations will be measured using the Eclipse </w:t>
      </w:r>
      <w:proofErr w:type="spellStart"/>
      <w:r>
        <w:t>JavaDoc</w:t>
      </w:r>
      <w:proofErr w:type="spellEnd"/>
      <w:r>
        <w:t xml:space="preserve"> analysis, and marks will be deducted for issues raised. You should set the severity level for malformed/missing Javadoc comments and tags to Err</w:t>
      </w:r>
      <w:r>
        <w:t xml:space="preserve">or in </w:t>
      </w:r>
      <w:proofErr w:type="gramStart"/>
      <w:r>
        <w:t>Eclipse, and</w:t>
      </w:r>
      <w:proofErr w:type="gramEnd"/>
      <w:r>
        <w:t xml:space="preserve"> validate all standard tags</w:t>
      </w:r>
      <w:r>
        <w:rPr>
          <w:vertAlign w:val="superscript"/>
        </w:rPr>
        <w:footnoteReference w:id="2"/>
      </w:r>
      <w:r>
        <w:t>.</w:t>
      </w:r>
    </w:p>
    <w:p w14:paraId="552720D1" w14:textId="77777777" w:rsidR="00ED41EF" w:rsidRDefault="009A2085">
      <w:pPr>
        <w:numPr>
          <w:ilvl w:val="0"/>
          <w:numId w:val="14"/>
        </w:numPr>
      </w:pPr>
      <w:r>
        <w:t xml:space="preserve">IDE Reference Browser.  We will check module / package dependencies using the Eclipse reference browser (for a given package, go to References &gt; Project in the context menu, IntelliJ provides a similar </w:t>
      </w:r>
      <w:r>
        <w:rPr>
          <w:i/>
        </w:rPr>
        <w:t xml:space="preserve">Find </w:t>
      </w:r>
      <w:r>
        <w:rPr>
          <w:i/>
        </w:rPr>
        <w:t xml:space="preserve">Usage </w:t>
      </w:r>
      <w:r>
        <w:t>utility).  The architecture overview figure above indicates permitted and prohibited dependencies using the direction of arrows representing dependencies. For instance, the renderer component depends on the maze component, but not vice versa. Depende</w:t>
      </w:r>
      <w:r>
        <w:t>ncies here means compile-time dependency, i.e., if A depends on B, A cannot be compiled without B.</w:t>
      </w:r>
    </w:p>
    <w:p w14:paraId="5922DEDF" w14:textId="77777777" w:rsidR="00ED41EF" w:rsidRDefault="009A2085">
      <w:pPr>
        <w:ind w:left="720"/>
      </w:pPr>
      <w:r>
        <w:t xml:space="preserve"> </w:t>
      </w:r>
    </w:p>
    <w:p w14:paraId="29CCEEE6" w14:textId="77777777" w:rsidR="00ED41EF" w:rsidRDefault="00ED41EF">
      <w:pPr>
        <w:ind w:left="720"/>
      </w:pPr>
    </w:p>
    <w:p w14:paraId="35F5B7E2" w14:textId="77777777" w:rsidR="00ED41EF" w:rsidRDefault="009A2085">
      <w:r>
        <w:rPr>
          <w:b/>
        </w:rPr>
        <w:t>NOTE:</w:t>
      </w:r>
      <w:r>
        <w:t xml:space="preserve"> You should enable the above tools in Eclipse so that they are run continuously on your code base. Otherwise, there will be a lot of work left to do </w:t>
      </w:r>
      <w:r>
        <w:t xml:space="preserve">at the end. Optionally, you could invest some time to set up build scripts using ant, maven or </w:t>
      </w:r>
      <w:proofErr w:type="spellStart"/>
      <w:r>
        <w:t>gradle</w:t>
      </w:r>
      <w:proofErr w:type="spellEnd"/>
      <w:r>
        <w:t xml:space="preserve">, and configure those tools as plugins. This is the best </w:t>
      </w:r>
      <w:proofErr w:type="gramStart"/>
      <w:r>
        <w:t>approach, but</w:t>
      </w:r>
      <w:proofErr w:type="gramEnd"/>
      <w:r>
        <w:t xml:space="preserve"> is not expected for SWEN225.</w:t>
      </w:r>
    </w:p>
    <w:p w14:paraId="2E9C3A23" w14:textId="77777777" w:rsidR="00ED41EF" w:rsidRDefault="00ED41EF"/>
    <w:p w14:paraId="3A6F0CCF" w14:textId="77777777" w:rsidR="00ED41EF" w:rsidRDefault="00ED41EF"/>
    <w:p w14:paraId="514B2E99" w14:textId="77777777" w:rsidR="00ED41EF" w:rsidRDefault="009A2085">
      <w:pPr>
        <w:pStyle w:val="Heading1"/>
        <w:spacing w:before="240" w:after="240"/>
      </w:pPr>
      <w:bookmarkStart w:id="12" w:name="_swrps6idi3xn" w:colFirst="0" w:colLast="0"/>
      <w:bookmarkEnd w:id="12"/>
      <w:r>
        <w:t>Submission and Assessment</w:t>
      </w:r>
    </w:p>
    <w:p w14:paraId="4C4795C6" w14:textId="77777777" w:rsidR="00ED41EF" w:rsidRDefault="009A2085">
      <w:r>
        <w:t>There are several group and individual  elements involved in the assessment of your project. We now look at these in more detail.</w:t>
      </w:r>
    </w:p>
    <w:p w14:paraId="71499FDF" w14:textId="77777777" w:rsidR="00ED41EF" w:rsidRDefault="009A2085">
      <w:pPr>
        <w:pStyle w:val="Heading2"/>
      </w:pPr>
      <w:bookmarkStart w:id="13" w:name="_u7etbl2yvcmt" w:colFirst="0" w:colLast="0"/>
      <w:bookmarkEnd w:id="13"/>
      <w:r>
        <w:lastRenderedPageBreak/>
        <w:t>Integration Day</w:t>
      </w:r>
    </w:p>
    <w:p w14:paraId="30873123" w14:textId="77777777" w:rsidR="00ED41EF" w:rsidRDefault="00ED41EF"/>
    <w:p w14:paraId="4D74E0C2" w14:textId="77777777" w:rsidR="00ED41EF" w:rsidRDefault="009A2085">
      <w:r>
        <w:t>On or before Integration Day your team must demonstrate a working program to one of the lab tutors during the</w:t>
      </w:r>
      <w:r>
        <w:t xml:space="preserve"> lab slots. This is Lab 5, the lab times scheduled for Lab5 will be used, and this will be marked as Lab5. We will inform teams about their presentation slot the week before. </w:t>
      </w:r>
    </w:p>
    <w:p w14:paraId="17DF528A" w14:textId="77777777" w:rsidR="00ED41EF" w:rsidRDefault="00ED41EF"/>
    <w:p w14:paraId="6D6E265C" w14:textId="77777777" w:rsidR="00ED41EF" w:rsidRDefault="009A2085">
      <w:r>
        <w:t>The program must demonstrate functionality from each of the main modules of the</w:t>
      </w:r>
      <w:r>
        <w:t xml:space="preserve"> system, however it does not need to be complete. A particulate challenge is that most parts of the application depend on the maze module providing the domain model for the application.  Initially, this module does not have to be complete.  There should be</w:t>
      </w:r>
      <w:r>
        <w:t xml:space="preserve"> an application window containing some buttons and the rendering window; the rendering window should be able to draw the game world view to some degree; the persistence package should be capable of reading files in the basic file format given for level 1; </w:t>
      </w:r>
      <w:r>
        <w:t>and, finally, there should be some evidence of the game state and game logic.</w:t>
      </w:r>
    </w:p>
    <w:p w14:paraId="35C29A66" w14:textId="77777777" w:rsidR="00ED41EF" w:rsidRDefault="00ED41EF"/>
    <w:p w14:paraId="05AA0204" w14:textId="77777777" w:rsidR="00ED41EF" w:rsidRDefault="009A2085">
      <w:r>
        <w:t>Other possible simplifications acceptable for the integration day version include: no automated test cases, simplified game play (e.g., logic and rendering for locked doors is m</w:t>
      </w:r>
      <w:r>
        <w:t>issing, treasures are not being picked up), timeout not implemented, the entire game is rendered (no focus area), etc. The focus is on the demonstrable interaction between modules.</w:t>
      </w:r>
    </w:p>
    <w:p w14:paraId="661C0774" w14:textId="77777777" w:rsidR="00ED41EF" w:rsidRDefault="00ED41EF"/>
    <w:p w14:paraId="5C56C93A" w14:textId="77777777" w:rsidR="00ED41EF" w:rsidRDefault="009A2085">
      <w:r>
        <w:t xml:space="preserve">In other words, we want to check whether </w:t>
      </w:r>
      <w:hyperlink r:id="rId21">
        <w:r>
          <w:rPr>
            <w:color w:val="1155CC"/>
            <w:u w:val="single"/>
          </w:rPr>
          <w:t>the marshmallow is on top</w:t>
        </w:r>
      </w:hyperlink>
      <w:r>
        <w:t>.</w:t>
      </w:r>
    </w:p>
    <w:p w14:paraId="087298FB" w14:textId="77777777" w:rsidR="00ED41EF" w:rsidRDefault="00ED41EF"/>
    <w:p w14:paraId="2F637FAB" w14:textId="77777777" w:rsidR="00ED41EF" w:rsidRDefault="009A2085">
      <w:pPr>
        <w:pStyle w:val="Heading2"/>
      </w:pPr>
      <w:bookmarkStart w:id="14" w:name="_djszkiws02bp" w:colFirst="0" w:colLast="0"/>
      <w:bookmarkEnd w:id="14"/>
      <w:r>
        <w:t>Program Code</w:t>
      </w:r>
    </w:p>
    <w:p w14:paraId="17259C97" w14:textId="77777777" w:rsidR="00ED41EF" w:rsidRDefault="00ED41EF"/>
    <w:p w14:paraId="18F4FBB0" w14:textId="77777777" w:rsidR="00ED41EF" w:rsidRDefault="009A2085">
      <w:r>
        <w:t xml:space="preserve">The program code and JUnit tests should be stored in the repository, the source code should be in the </w:t>
      </w:r>
      <w:proofErr w:type="spellStart"/>
      <w:r>
        <w:rPr>
          <w:b/>
        </w:rPr>
        <w:t>src</w:t>
      </w:r>
      <w:proofErr w:type="spellEnd"/>
      <w:r>
        <w:rPr>
          <w:b/>
        </w:rPr>
        <w:t>/</w:t>
      </w:r>
      <w:r>
        <w:t xml:space="preserve"> folder. You may (but </w:t>
      </w:r>
      <w:proofErr w:type="gramStart"/>
      <w:r>
        <w:t>don’t</w:t>
      </w:r>
      <w:proofErr w:type="gramEnd"/>
      <w:r>
        <w:t xml:space="preserve"> have to) use a sepa</w:t>
      </w:r>
      <w:r>
        <w:t xml:space="preserve">rate </w:t>
      </w:r>
      <w:proofErr w:type="spellStart"/>
      <w:r>
        <w:rPr>
          <w:b/>
        </w:rPr>
        <w:t>src</w:t>
      </w:r>
      <w:proofErr w:type="spellEnd"/>
      <w:r>
        <w:rPr>
          <w:b/>
        </w:rPr>
        <w:t>-test/</w:t>
      </w:r>
      <w:r>
        <w:t xml:space="preserve"> folder to separate test from production code. Test classes should have names ending with “</w:t>
      </w:r>
      <w:r>
        <w:rPr>
          <w:b/>
        </w:rPr>
        <w:t>Test</w:t>
      </w:r>
      <w:r>
        <w:t xml:space="preserve">”. </w:t>
      </w:r>
    </w:p>
    <w:p w14:paraId="09685693" w14:textId="77777777" w:rsidR="00ED41EF" w:rsidRDefault="00ED41EF"/>
    <w:p w14:paraId="02CDEB65" w14:textId="77777777" w:rsidR="00ED41EF" w:rsidRDefault="009A2085">
      <w:r>
        <w:rPr>
          <w:b/>
        </w:rPr>
        <w:t>Packaging.</w:t>
      </w:r>
      <w:r>
        <w:t xml:space="preserve"> Your program code should comply to the package structure stipulated above (packages corresponding to modules). </w:t>
      </w:r>
    </w:p>
    <w:p w14:paraId="30CC38B1" w14:textId="77777777" w:rsidR="00ED41EF" w:rsidRDefault="00ED41EF"/>
    <w:p w14:paraId="25A79E38" w14:textId="77777777" w:rsidR="00ED41EF" w:rsidRDefault="009A2085">
      <w:r>
        <w:rPr>
          <w:b/>
        </w:rPr>
        <w:t>Documentation</w:t>
      </w:r>
      <w:r>
        <w:t xml:space="preserve"> Code</w:t>
      </w:r>
      <w:r>
        <w:t xml:space="preserve"> should be well-documented internally with the name and student ID of the author(s) clearly marked at the top of each Java file using </w:t>
      </w:r>
      <w:proofErr w:type="spellStart"/>
      <w:r>
        <w:t>JavaDoc</w:t>
      </w:r>
      <w:proofErr w:type="spellEnd"/>
      <w:r>
        <w:t xml:space="preserve"> conventions. At least all classes and public methods and fields should have meaningful comments describing their f</w:t>
      </w:r>
      <w:r>
        <w:t>unctionality.</w:t>
      </w:r>
    </w:p>
    <w:p w14:paraId="2A6D9280" w14:textId="77777777" w:rsidR="00ED41EF" w:rsidRDefault="00ED41EF"/>
    <w:p w14:paraId="489A0F44" w14:textId="77777777" w:rsidR="00ED41EF" w:rsidRDefault="009A2085">
      <w:r>
        <w:rPr>
          <w:b/>
        </w:rPr>
        <w:t>Instructions.</w:t>
      </w:r>
      <w:r>
        <w:t xml:space="preserve"> Your program code should include a </w:t>
      </w:r>
      <w:r>
        <w:rPr>
          <w:b/>
        </w:rPr>
        <w:t>README.md</w:t>
      </w:r>
      <w:r>
        <w:t xml:space="preserve"> (in the root folder of the eclipse project) which details exactly how to start up your game and provides any necessary information on how to play the game (this information is essent</w:t>
      </w:r>
      <w:r>
        <w:t xml:space="preserve">ial for the markers). The instructions should be kept simple, for instance, a single sentence “Start the game by running </w:t>
      </w:r>
      <w:r>
        <w:rPr>
          <w:b/>
        </w:rPr>
        <w:t>nz.ac.vuw.ecs.swen225.gp20.application.Main</w:t>
      </w:r>
      <w:r>
        <w:t xml:space="preserve"> from Eclipse” could be sufficient.</w:t>
      </w:r>
    </w:p>
    <w:p w14:paraId="59488A94" w14:textId="77777777" w:rsidR="00ED41EF" w:rsidRDefault="00ED41EF"/>
    <w:p w14:paraId="4EF938AA" w14:textId="77777777" w:rsidR="00ED41EF" w:rsidRDefault="009A2085">
      <w:r>
        <w:rPr>
          <w:b/>
        </w:rPr>
        <w:t>Compatibility.</w:t>
      </w:r>
      <w:r>
        <w:t xml:space="preserve"> Your code must work on the ECS lab machi</w:t>
      </w:r>
      <w:r>
        <w:t xml:space="preserve">nes and you risk being heavily </w:t>
      </w:r>
      <w:proofErr w:type="spellStart"/>
      <w:r>
        <w:t>penalised</w:t>
      </w:r>
      <w:proofErr w:type="spellEnd"/>
      <w:r>
        <w:t xml:space="preserve"> if this is not the case. In particular, the markers must be able to run your program easily on ECS machines without compatibility issues. The Java version supported should be Java 11.</w:t>
      </w:r>
    </w:p>
    <w:p w14:paraId="49FFB6FC" w14:textId="77777777" w:rsidR="00ED41EF" w:rsidRDefault="00ED41EF">
      <w:pPr>
        <w:rPr>
          <w:color w:val="999999"/>
        </w:rPr>
      </w:pPr>
    </w:p>
    <w:p w14:paraId="721BCA98" w14:textId="77777777" w:rsidR="00ED41EF" w:rsidRDefault="009A2085">
      <w:pPr>
        <w:pStyle w:val="Heading2"/>
      </w:pPr>
      <w:bookmarkStart w:id="15" w:name="_fwvgzf8a58xo" w:colFirst="0" w:colLast="0"/>
      <w:bookmarkEnd w:id="15"/>
      <w:r>
        <w:t>Repository Use</w:t>
      </w:r>
    </w:p>
    <w:p w14:paraId="2F381C63" w14:textId="77777777" w:rsidR="00ED41EF" w:rsidRDefault="00ED41EF"/>
    <w:p w14:paraId="16A5BC7D" w14:textId="77777777" w:rsidR="00ED41EF" w:rsidRDefault="009A2085">
      <w:r>
        <w:t xml:space="preserve">A  </w:t>
      </w:r>
      <w:proofErr w:type="spellStart"/>
      <w:r>
        <w:t>gitlab</w:t>
      </w:r>
      <w:proofErr w:type="spellEnd"/>
      <w:r>
        <w:t xml:space="preserve"> grou</w:t>
      </w:r>
      <w:r>
        <w:t xml:space="preserve">p will be provided after the team signup phase, and the group can then create the repository to be used. The use of </w:t>
      </w:r>
      <w:r>
        <w:rPr>
          <w:b/>
          <w:i/>
        </w:rPr>
        <w:t>this</w:t>
      </w:r>
      <w:r>
        <w:t xml:space="preserve"> </w:t>
      </w:r>
      <w:r>
        <w:rPr>
          <w:b/>
        </w:rPr>
        <w:t>git repository</w:t>
      </w:r>
      <w:r>
        <w:t xml:space="preserve"> is mandatory, projects not using </w:t>
      </w:r>
      <w:r>
        <w:rPr>
          <w:b/>
          <w:i/>
        </w:rPr>
        <w:t>this</w:t>
      </w:r>
      <w:r>
        <w:t xml:space="preserve"> repository will not be marked and all team members will receive zero marks for thi</w:t>
      </w:r>
      <w:r>
        <w:t xml:space="preserve">s assignment. See the marking guidelines for levels of expected repository usage. </w:t>
      </w:r>
    </w:p>
    <w:p w14:paraId="6F3CB590" w14:textId="77777777" w:rsidR="00ED41EF" w:rsidRDefault="00ED41EF"/>
    <w:p w14:paraId="070E5153" w14:textId="77777777" w:rsidR="00ED41EF" w:rsidRDefault="009A2085">
      <w:r>
        <w:t>You should use the issue tracking system to track bugs and plan features.</w:t>
      </w:r>
    </w:p>
    <w:p w14:paraId="4B5281F1" w14:textId="77777777" w:rsidR="00ED41EF" w:rsidRDefault="009A2085">
      <w:pPr>
        <w:pStyle w:val="Heading2"/>
      </w:pPr>
      <w:bookmarkStart w:id="16" w:name="_efwacwy2n076" w:colFirst="0" w:colLast="0"/>
      <w:bookmarkEnd w:id="16"/>
      <w:r>
        <w:t>Individual Report</w:t>
      </w:r>
    </w:p>
    <w:p w14:paraId="374FDB82" w14:textId="77777777" w:rsidR="00ED41EF" w:rsidRDefault="00ED41EF"/>
    <w:p w14:paraId="0DA4E5B8" w14:textId="77777777" w:rsidR="00ED41EF" w:rsidRDefault="009A2085">
      <w:r>
        <w:t>Your individual report must be submitted by the deadline. The report itself should be private — you should not consult with your team members over the report. The report must be submitted as a PDF using the submission system, and consist of:</w:t>
      </w:r>
    </w:p>
    <w:p w14:paraId="0A0D6F02" w14:textId="77777777" w:rsidR="00ED41EF" w:rsidRDefault="00ED41EF"/>
    <w:p w14:paraId="406844D1" w14:textId="77777777" w:rsidR="00ED41EF" w:rsidRDefault="009A2085">
      <w:pPr>
        <w:numPr>
          <w:ilvl w:val="0"/>
          <w:numId w:val="8"/>
        </w:numPr>
      </w:pPr>
      <w:r>
        <w:t>A statement e</w:t>
      </w:r>
      <w:r>
        <w:t>xplaining your individual contribution to the project, using a table with the following two columns: commit-</w:t>
      </w:r>
      <w:proofErr w:type="spellStart"/>
      <w:r>
        <w:t>urls</w:t>
      </w:r>
      <w:proofErr w:type="spellEnd"/>
      <w:r>
        <w:t xml:space="preserve">, description.  List at most 3 commit URLs per row, and limit this to 5 rows. The commits should be for the module assigned to you. </w:t>
      </w:r>
    </w:p>
    <w:p w14:paraId="7B24DC64" w14:textId="77777777" w:rsidR="00ED41EF" w:rsidRDefault="009A2085">
      <w:pPr>
        <w:numPr>
          <w:ilvl w:val="0"/>
          <w:numId w:val="8"/>
        </w:numPr>
      </w:pPr>
      <w:r>
        <w:t>A ranking o</w:t>
      </w:r>
      <w:r>
        <w:t>f the contribution of each person in the team. To do this, list the name and ECS email address of each team member (</w:t>
      </w:r>
      <w:r>
        <w:rPr>
          <w:b/>
        </w:rPr>
        <w:t>including yourself</w:t>
      </w:r>
      <w:r>
        <w:t>) and give them a score out of 5 (5 is best, 1 means no contribution) for their contribution. For example:</w:t>
      </w:r>
    </w:p>
    <w:p w14:paraId="5027D9B2" w14:textId="77777777" w:rsidR="00ED41EF" w:rsidRDefault="009A2085">
      <w:pPr>
        <w:numPr>
          <w:ilvl w:val="1"/>
          <w:numId w:val="8"/>
        </w:numPr>
      </w:pPr>
      <w:r>
        <w:t>Sue Student sam</w:t>
      </w:r>
      <w:r>
        <w:t>s@ecs.vuw.ac.nz 3</w:t>
      </w:r>
    </w:p>
    <w:p w14:paraId="23D754C3" w14:textId="77777777" w:rsidR="00ED41EF" w:rsidRDefault="009A2085">
      <w:pPr>
        <w:numPr>
          <w:ilvl w:val="1"/>
          <w:numId w:val="8"/>
        </w:numPr>
      </w:pPr>
      <w:r>
        <w:t>Lazy Larry larry@ecs.vuw.ac.nz 1</w:t>
      </w:r>
    </w:p>
    <w:p w14:paraId="16DB812D" w14:textId="77777777" w:rsidR="00ED41EF" w:rsidRDefault="009A2085">
      <w:pPr>
        <w:numPr>
          <w:ilvl w:val="1"/>
          <w:numId w:val="8"/>
        </w:numPr>
      </w:pPr>
      <w:r>
        <w:t xml:space="preserve">Busy Bernice berniceb@ecs.vuw.ac.nz 5 </w:t>
      </w:r>
    </w:p>
    <w:p w14:paraId="7DF767FF" w14:textId="77777777" w:rsidR="00ED41EF" w:rsidRDefault="009A2085">
      <w:pPr>
        <w:numPr>
          <w:ilvl w:val="1"/>
          <w:numId w:val="8"/>
        </w:numPr>
      </w:pPr>
      <w:r>
        <w:t>Dave Dedicated daved@ecs.vuw.ac.nz 5</w:t>
      </w:r>
    </w:p>
    <w:p w14:paraId="175D9AE0" w14:textId="77777777" w:rsidR="00ED41EF" w:rsidRDefault="009A2085">
      <w:pPr>
        <w:numPr>
          <w:ilvl w:val="0"/>
          <w:numId w:val="8"/>
        </w:numPr>
      </w:pPr>
      <w:r>
        <w:t>A short reflection essay (1-2 pages). This should discuss the following issues (use those questions as section headers):</w:t>
      </w:r>
    </w:p>
    <w:p w14:paraId="7D0B32F3" w14:textId="77777777" w:rsidR="00ED41EF" w:rsidRDefault="009A2085">
      <w:pPr>
        <w:numPr>
          <w:ilvl w:val="1"/>
          <w:numId w:val="8"/>
        </w:numPr>
      </w:pPr>
      <w:r>
        <w:t>What kno</w:t>
      </w:r>
      <w:r>
        <w:t>wledge and/or experience have I gained?</w:t>
      </w:r>
    </w:p>
    <w:p w14:paraId="31AEA198" w14:textId="77777777" w:rsidR="00ED41EF" w:rsidRDefault="009A2085">
      <w:pPr>
        <w:numPr>
          <w:ilvl w:val="1"/>
          <w:numId w:val="8"/>
        </w:numPr>
      </w:pPr>
      <w:r>
        <w:t>What were the major challenges, and how did we solve them?</w:t>
      </w:r>
    </w:p>
    <w:p w14:paraId="137A0DE0" w14:textId="77777777" w:rsidR="00ED41EF" w:rsidRDefault="009A2085">
      <w:pPr>
        <w:numPr>
          <w:ilvl w:val="1"/>
          <w:numId w:val="8"/>
        </w:numPr>
      </w:pPr>
      <w:r>
        <w:t xml:space="preserve">Which technologies and methods worked for me and the team, and which didn’t, and why? </w:t>
      </w:r>
    </w:p>
    <w:p w14:paraId="4C73130E" w14:textId="77777777" w:rsidR="00ED41EF" w:rsidRDefault="009A2085">
      <w:pPr>
        <w:numPr>
          <w:ilvl w:val="1"/>
          <w:numId w:val="8"/>
        </w:numPr>
      </w:pPr>
      <w:r>
        <w:t xml:space="preserve">Discuss how you used one </w:t>
      </w:r>
      <w:proofErr w:type="gramStart"/>
      <w:r>
        <w:t>particular design</w:t>
      </w:r>
      <w:proofErr w:type="gramEnd"/>
      <w:r>
        <w:t xml:space="preserve"> pattern or code contract in</w:t>
      </w:r>
      <w:r>
        <w:t xml:space="preserve"> your module. What were the pros and cons of using the design pattern or contract in the context of this project ?</w:t>
      </w:r>
    </w:p>
    <w:p w14:paraId="75AEE144" w14:textId="77777777" w:rsidR="00ED41EF" w:rsidRDefault="009A2085">
      <w:pPr>
        <w:numPr>
          <w:ilvl w:val="1"/>
          <w:numId w:val="8"/>
        </w:numPr>
      </w:pPr>
      <w:r>
        <w:t xml:space="preserve">What would I do differently if I had to do this project again? </w:t>
      </w:r>
    </w:p>
    <w:p w14:paraId="5104DE18" w14:textId="77777777" w:rsidR="00ED41EF" w:rsidRDefault="009A2085">
      <w:pPr>
        <w:numPr>
          <w:ilvl w:val="1"/>
          <w:numId w:val="8"/>
        </w:numPr>
      </w:pPr>
      <w:r>
        <w:lastRenderedPageBreak/>
        <w:t xml:space="preserve">What should the team do differently if we had to do this project again? </w:t>
      </w:r>
    </w:p>
    <w:p w14:paraId="42C92A3E" w14:textId="77777777" w:rsidR="00ED41EF" w:rsidRDefault="00ED41EF"/>
    <w:p w14:paraId="3A66591A" w14:textId="77777777" w:rsidR="00ED41EF" w:rsidRDefault="009A2085">
      <w:pPr>
        <w:pStyle w:val="Heading2"/>
      </w:pPr>
      <w:bookmarkStart w:id="17" w:name="_apwtu3bcrkv6" w:colFirst="0" w:colLast="0"/>
      <w:bookmarkEnd w:id="17"/>
      <w:r>
        <w:t>Sub</w:t>
      </w:r>
      <w:r>
        <w:t>mission</w:t>
      </w:r>
    </w:p>
    <w:p w14:paraId="0375065A" w14:textId="77777777" w:rsidR="00ED41EF" w:rsidRDefault="00ED41EF"/>
    <w:p w14:paraId="3B815E3F" w14:textId="77777777" w:rsidR="00ED41EF" w:rsidRDefault="009A2085">
      <w:r>
        <w:t xml:space="preserve">The following should be submitted using different submission sites:  </w:t>
      </w:r>
    </w:p>
    <w:p w14:paraId="6D096F86" w14:textId="77777777" w:rsidR="00ED41EF" w:rsidRDefault="00ED41EF"/>
    <w:p w14:paraId="1E086350" w14:textId="77777777" w:rsidR="00ED41EF" w:rsidRDefault="009A2085">
      <w:pPr>
        <w:numPr>
          <w:ilvl w:val="0"/>
          <w:numId w:val="3"/>
        </w:numPr>
      </w:pPr>
      <w:r>
        <w:t xml:space="preserve">The individual report </w:t>
      </w:r>
      <w:r>
        <w:rPr>
          <w:b/>
        </w:rPr>
        <w:t>individual-report.pdf</w:t>
      </w:r>
      <w:r>
        <w:t>.</w:t>
      </w:r>
    </w:p>
    <w:p w14:paraId="42D6C2D0" w14:textId="77777777" w:rsidR="00ED41EF" w:rsidRDefault="009A2085">
      <w:pPr>
        <w:numPr>
          <w:ilvl w:val="0"/>
          <w:numId w:val="3"/>
        </w:numPr>
      </w:pPr>
      <w:r>
        <w:t xml:space="preserve">A file </w:t>
      </w:r>
      <w:r>
        <w:rPr>
          <w:b/>
        </w:rPr>
        <w:t xml:space="preserve">checkout.txt </w:t>
      </w:r>
      <w:r>
        <w:t xml:space="preserve">stating the URL of the repository and the name of the tag to checkout for marking. If no tag is provided, the HEAD is used, and late submission penalties will be applied if the timestamp of the last commit is after the submission deadline. </w:t>
      </w:r>
    </w:p>
    <w:p w14:paraId="43FC7BBB" w14:textId="77777777" w:rsidR="00ED41EF" w:rsidRDefault="00ED41EF"/>
    <w:p w14:paraId="48238A6D" w14:textId="77777777" w:rsidR="00ED41EF" w:rsidRDefault="009A2085">
      <w:r>
        <w:t xml:space="preserve">For instance, if the </w:t>
      </w:r>
      <w:r>
        <w:rPr>
          <w:b/>
        </w:rPr>
        <w:t xml:space="preserve">checkout.txt </w:t>
      </w:r>
      <w:r>
        <w:t>had the following content:</w:t>
      </w:r>
    </w:p>
    <w:p w14:paraId="16825B1B" w14:textId="77777777" w:rsidR="00ED41EF" w:rsidRDefault="00ED41EF"/>
    <w:tbl>
      <w:tblPr>
        <w:tblStyle w:val="a2"/>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ED41EF" w14:paraId="1F1CBCF2" w14:textId="77777777">
        <w:tc>
          <w:tcPr>
            <w:tcW w:w="8640" w:type="dxa"/>
            <w:shd w:val="clear" w:color="auto" w:fill="auto"/>
            <w:tcMar>
              <w:top w:w="100" w:type="dxa"/>
              <w:left w:w="100" w:type="dxa"/>
              <w:bottom w:w="100" w:type="dxa"/>
              <w:right w:w="100" w:type="dxa"/>
            </w:tcMar>
          </w:tcPr>
          <w:p w14:paraId="21EDD6AE" w14:textId="77777777" w:rsidR="00ED41EF" w:rsidRDefault="009A2085">
            <w:pPr>
              <w:widowControl w:val="0"/>
              <w:pBdr>
                <w:top w:val="nil"/>
                <w:left w:val="nil"/>
                <w:bottom w:val="nil"/>
                <w:right w:val="nil"/>
                <w:between w:val="nil"/>
              </w:pBdr>
              <w:spacing w:line="240" w:lineRule="auto"/>
              <w:rPr>
                <w:rFonts w:ascii="Courier New" w:eastAsia="Courier New" w:hAnsi="Courier New" w:cs="Courier New"/>
                <w:b/>
              </w:rPr>
            </w:pPr>
            <w:r>
              <w:rPr>
                <w:rFonts w:ascii="Courier New" w:eastAsia="Courier New" w:hAnsi="Courier New" w:cs="Courier New"/>
                <w:b/>
              </w:rPr>
              <w:t xml:space="preserve">repo url: </w:t>
            </w:r>
            <w:hyperlink r:id="rId22">
              <w:r>
                <w:rPr>
                  <w:rFonts w:ascii="Courier New" w:eastAsia="Courier New" w:hAnsi="Courier New" w:cs="Courier New"/>
                  <w:b/>
                  <w:color w:val="1155CC"/>
                  <w:u w:val="single"/>
                </w:rPr>
                <w:t>https://gitlab.ecs.vuw.ac.nz/foo</w:t>
              </w:r>
            </w:hyperlink>
          </w:p>
          <w:p w14:paraId="3C5189B5" w14:textId="77777777" w:rsidR="00ED41EF" w:rsidRDefault="009A2085">
            <w:pPr>
              <w:widowControl w:val="0"/>
              <w:pBdr>
                <w:top w:val="nil"/>
                <w:left w:val="nil"/>
                <w:bottom w:val="nil"/>
                <w:right w:val="nil"/>
                <w:between w:val="nil"/>
              </w:pBdr>
              <w:spacing w:line="240" w:lineRule="auto"/>
              <w:rPr>
                <w:rFonts w:ascii="Courier New" w:eastAsia="Courier New" w:hAnsi="Courier New" w:cs="Courier New"/>
                <w:b/>
              </w:rPr>
            </w:pPr>
            <w:r>
              <w:rPr>
                <w:rFonts w:ascii="Courier New" w:eastAsia="Courier New" w:hAnsi="Courier New" w:cs="Courier New"/>
                <w:b/>
              </w:rPr>
              <w:t>tag to mark: SUBMITTED</w:t>
            </w:r>
          </w:p>
        </w:tc>
      </w:tr>
    </w:tbl>
    <w:p w14:paraId="2C8961BD" w14:textId="77777777" w:rsidR="00ED41EF" w:rsidRDefault="00ED41EF"/>
    <w:p w14:paraId="2D7750A0" w14:textId="77777777" w:rsidR="00ED41EF" w:rsidRDefault="009A2085">
      <w:r>
        <w:t>Then we would acquire the project for marking by running the following com</w:t>
      </w:r>
      <w:r>
        <w:t>mands:</w:t>
      </w:r>
    </w:p>
    <w:p w14:paraId="555CD01B" w14:textId="77777777" w:rsidR="00ED41EF" w:rsidRDefault="009A2085">
      <w:r>
        <w:tab/>
      </w:r>
    </w:p>
    <w:tbl>
      <w:tblPr>
        <w:tblStyle w:val="a3"/>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ED41EF" w14:paraId="21ACA1B2" w14:textId="77777777">
        <w:tc>
          <w:tcPr>
            <w:tcW w:w="8640" w:type="dxa"/>
            <w:shd w:val="clear" w:color="auto" w:fill="auto"/>
            <w:tcMar>
              <w:top w:w="100" w:type="dxa"/>
              <w:left w:w="100" w:type="dxa"/>
              <w:bottom w:w="100" w:type="dxa"/>
              <w:right w:w="100" w:type="dxa"/>
            </w:tcMar>
          </w:tcPr>
          <w:p w14:paraId="64A88EAC" w14:textId="77777777" w:rsidR="00ED41EF" w:rsidRDefault="009A2085">
            <w:pPr>
              <w:widowControl w:val="0"/>
              <w:spacing w:line="240" w:lineRule="auto"/>
              <w:rPr>
                <w:rFonts w:ascii="Courier New" w:eastAsia="Courier New" w:hAnsi="Courier New" w:cs="Courier New"/>
                <w:b/>
              </w:rPr>
            </w:pPr>
            <w:r>
              <w:rPr>
                <w:rFonts w:ascii="Courier New" w:eastAsia="Courier New" w:hAnsi="Courier New" w:cs="Courier New"/>
                <w:b/>
              </w:rPr>
              <w:t xml:space="preserve">git clone </w:t>
            </w:r>
            <w:hyperlink r:id="rId23">
              <w:r>
                <w:rPr>
                  <w:rFonts w:ascii="Courier New" w:eastAsia="Courier New" w:hAnsi="Courier New" w:cs="Courier New"/>
                  <w:b/>
                  <w:color w:val="1155CC"/>
                  <w:u w:val="single"/>
                </w:rPr>
                <w:t>https://gitlab.ecs.vuw.ac.nz/foo</w:t>
              </w:r>
            </w:hyperlink>
          </w:p>
          <w:p w14:paraId="317647C8" w14:textId="77777777" w:rsidR="00ED41EF" w:rsidRDefault="009A2085">
            <w:pPr>
              <w:widowControl w:val="0"/>
              <w:spacing w:line="240" w:lineRule="auto"/>
              <w:rPr>
                <w:rFonts w:ascii="Courier New" w:eastAsia="Courier New" w:hAnsi="Courier New" w:cs="Courier New"/>
                <w:b/>
              </w:rPr>
            </w:pPr>
            <w:r>
              <w:rPr>
                <w:rFonts w:ascii="Courier New" w:eastAsia="Courier New" w:hAnsi="Courier New" w:cs="Courier New"/>
                <w:b/>
              </w:rPr>
              <w:t>git checkout tags/SUBMITTED</w:t>
            </w:r>
          </w:p>
        </w:tc>
      </w:tr>
    </w:tbl>
    <w:p w14:paraId="76C3DB90" w14:textId="77777777" w:rsidR="00ED41EF" w:rsidRDefault="00ED41EF"/>
    <w:p w14:paraId="52CB2277" w14:textId="77777777" w:rsidR="00ED41EF" w:rsidRDefault="009A2085">
      <w:r>
        <w:rPr>
          <w:b/>
        </w:rPr>
        <w:t xml:space="preserve">NOTE: </w:t>
      </w:r>
      <w:r>
        <w:t xml:space="preserve">it is your responsibility to keep </w:t>
      </w:r>
      <w:r>
        <w:rPr>
          <w:b/>
        </w:rPr>
        <w:t xml:space="preserve">checkout.txt </w:t>
      </w:r>
      <w:r>
        <w:t xml:space="preserve">submissions consistent across team members. If checkout.txt files submitted by different team members differ, we will use </w:t>
      </w:r>
      <w:r>
        <w:rPr>
          <w:b/>
          <w:i/>
        </w:rPr>
        <w:t>any</w:t>
      </w:r>
      <w:r>
        <w:t xml:space="preserve"> for marking. This is important if you decide to update your submission. </w:t>
      </w:r>
    </w:p>
    <w:p w14:paraId="55F61282" w14:textId="77777777" w:rsidR="00ED41EF" w:rsidRDefault="009A2085">
      <w:pPr>
        <w:pStyle w:val="Heading2"/>
      </w:pPr>
      <w:bookmarkStart w:id="18" w:name="_ahtcrgc97lwz" w:colFirst="0" w:colLast="0"/>
      <w:bookmarkEnd w:id="18"/>
      <w:r>
        <w:t>Late Penalties</w:t>
      </w:r>
    </w:p>
    <w:p w14:paraId="5C30F8EA" w14:textId="77777777" w:rsidR="00ED41EF" w:rsidRDefault="00ED41EF"/>
    <w:p w14:paraId="5DCA143B" w14:textId="77777777" w:rsidR="00ED41EF" w:rsidRDefault="009A2085">
      <w:pPr>
        <w:rPr>
          <w:b/>
        </w:rPr>
      </w:pPr>
      <w:r>
        <w:t>The lectures and assignments will have gi</w:t>
      </w:r>
      <w:r>
        <w:t>ven you the opportunity to develop experience in design and programming, and the deadline has been set to give you time to complete this project. Accordingly, you should have no problem in completing this project on time. Furthermore, as the final deadline</w:t>
      </w:r>
      <w:r>
        <w:t xml:space="preserve"> is already as late as possible and arrangements for marking are very tight, extensions can only be given in exceptional circumstances. If you do not submit on time without prior consent you should expect to receive no marks for the project. </w:t>
      </w:r>
      <w:r>
        <w:rPr>
          <w:b/>
        </w:rPr>
        <w:t>Note that it i</w:t>
      </w:r>
      <w:r>
        <w:rPr>
          <w:b/>
        </w:rPr>
        <w:t xml:space="preserve">s not possible to use any late days for the group submission. </w:t>
      </w:r>
    </w:p>
    <w:p w14:paraId="2C76F280" w14:textId="77777777" w:rsidR="00ED41EF" w:rsidRDefault="00ED41EF"/>
    <w:p w14:paraId="6A41F4E2" w14:textId="77777777" w:rsidR="00ED41EF" w:rsidRDefault="009A2085">
      <w:pPr>
        <w:pStyle w:val="Heading1"/>
      </w:pPr>
      <w:bookmarkStart w:id="19" w:name="_nfex8zill2mx" w:colFirst="0" w:colLast="0"/>
      <w:bookmarkEnd w:id="19"/>
      <w:r>
        <w:t>Marking Guide</w:t>
      </w:r>
    </w:p>
    <w:p w14:paraId="7F5C80E0" w14:textId="77777777" w:rsidR="00ED41EF" w:rsidRDefault="00ED41EF"/>
    <w:p w14:paraId="1AC91E78" w14:textId="77777777" w:rsidR="00ED41EF" w:rsidRDefault="009A2085">
      <w:r>
        <w:lastRenderedPageBreak/>
        <w:t>What follows is a detailed marking guide for the main components of the project.</w:t>
      </w:r>
    </w:p>
    <w:p w14:paraId="30A29645" w14:textId="77777777" w:rsidR="00ED41EF" w:rsidRDefault="00ED41EF"/>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915"/>
        <w:gridCol w:w="5325"/>
      </w:tblGrid>
      <w:tr w:rsidR="00ED41EF" w14:paraId="0457B64D" w14:textId="77777777">
        <w:tc>
          <w:tcPr>
            <w:tcW w:w="3120" w:type="dxa"/>
            <w:shd w:val="clear" w:color="auto" w:fill="auto"/>
            <w:tcMar>
              <w:top w:w="100" w:type="dxa"/>
              <w:left w:w="100" w:type="dxa"/>
              <w:bottom w:w="100" w:type="dxa"/>
              <w:right w:w="100" w:type="dxa"/>
            </w:tcMar>
          </w:tcPr>
          <w:p w14:paraId="686BA324" w14:textId="77777777" w:rsidR="00ED41EF" w:rsidRDefault="009A2085">
            <w:pPr>
              <w:widowControl w:val="0"/>
              <w:pBdr>
                <w:top w:val="nil"/>
                <w:left w:val="nil"/>
                <w:bottom w:val="nil"/>
                <w:right w:val="nil"/>
                <w:between w:val="nil"/>
              </w:pBdr>
              <w:spacing w:line="240" w:lineRule="auto"/>
              <w:rPr>
                <w:b/>
              </w:rPr>
            </w:pPr>
            <w:r>
              <w:rPr>
                <w:b/>
              </w:rPr>
              <w:t>Marking Component</w:t>
            </w:r>
          </w:p>
        </w:tc>
        <w:tc>
          <w:tcPr>
            <w:tcW w:w="915" w:type="dxa"/>
            <w:shd w:val="clear" w:color="auto" w:fill="auto"/>
            <w:tcMar>
              <w:top w:w="100" w:type="dxa"/>
              <w:left w:w="100" w:type="dxa"/>
              <w:bottom w:w="100" w:type="dxa"/>
              <w:right w:w="100" w:type="dxa"/>
            </w:tcMar>
          </w:tcPr>
          <w:p w14:paraId="045E8043" w14:textId="77777777" w:rsidR="00ED41EF" w:rsidRDefault="009A2085">
            <w:pPr>
              <w:widowControl w:val="0"/>
              <w:pBdr>
                <w:top w:val="nil"/>
                <w:left w:val="nil"/>
                <w:bottom w:val="nil"/>
                <w:right w:val="nil"/>
                <w:between w:val="nil"/>
              </w:pBdr>
              <w:spacing w:line="240" w:lineRule="auto"/>
              <w:rPr>
                <w:b/>
              </w:rPr>
            </w:pPr>
            <w:r>
              <w:rPr>
                <w:b/>
              </w:rPr>
              <w:t>Mark</w:t>
            </w:r>
          </w:p>
        </w:tc>
        <w:tc>
          <w:tcPr>
            <w:tcW w:w="5325" w:type="dxa"/>
            <w:shd w:val="clear" w:color="auto" w:fill="auto"/>
            <w:tcMar>
              <w:top w:w="100" w:type="dxa"/>
              <w:left w:w="100" w:type="dxa"/>
              <w:bottom w:w="100" w:type="dxa"/>
              <w:right w:w="100" w:type="dxa"/>
            </w:tcMar>
          </w:tcPr>
          <w:p w14:paraId="386B3832" w14:textId="77777777" w:rsidR="00ED41EF" w:rsidRDefault="009A2085">
            <w:pPr>
              <w:widowControl w:val="0"/>
              <w:pBdr>
                <w:top w:val="nil"/>
                <w:left w:val="nil"/>
                <w:bottom w:val="nil"/>
                <w:right w:val="nil"/>
                <w:between w:val="nil"/>
              </w:pBdr>
              <w:spacing w:line="240" w:lineRule="auto"/>
              <w:rPr>
                <w:b/>
              </w:rPr>
            </w:pPr>
            <w:r>
              <w:rPr>
                <w:b/>
              </w:rPr>
              <w:t>Notes</w:t>
            </w:r>
          </w:p>
        </w:tc>
      </w:tr>
      <w:tr w:rsidR="00ED41EF" w14:paraId="39221183" w14:textId="77777777">
        <w:tc>
          <w:tcPr>
            <w:tcW w:w="3120" w:type="dxa"/>
            <w:shd w:val="clear" w:color="auto" w:fill="auto"/>
            <w:tcMar>
              <w:top w:w="100" w:type="dxa"/>
              <w:left w:w="100" w:type="dxa"/>
              <w:bottom w:w="100" w:type="dxa"/>
              <w:right w:w="100" w:type="dxa"/>
            </w:tcMar>
          </w:tcPr>
          <w:p w14:paraId="33F95D2C" w14:textId="77777777" w:rsidR="00ED41EF" w:rsidRDefault="009A2085">
            <w:pPr>
              <w:widowControl w:val="0"/>
              <w:pBdr>
                <w:top w:val="nil"/>
                <w:left w:val="nil"/>
                <w:bottom w:val="nil"/>
                <w:right w:val="nil"/>
                <w:between w:val="nil"/>
              </w:pBdr>
              <w:spacing w:line="240" w:lineRule="auto"/>
            </w:pPr>
            <w:r>
              <w:t>Group Mark: playability</w:t>
            </w:r>
          </w:p>
        </w:tc>
        <w:tc>
          <w:tcPr>
            <w:tcW w:w="915" w:type="dxa"/>
            <w:shd w:val="clear" w:color="auto" w:fill="auto"/>
            <w:tcMar>
              <w:top w:w="100" w:type="dxa"/>
              <w:left w:w="100" w:type="dxa"/>
              <w:bottom w:w="100" w:type="dxa"/>
              <w:right w:w="100" w:type="dxa"/>
            </w:tcMar>
          </w:tcPr>
          <w:p w14:paraId="0078397B" w14:textId="77777777" w:rsidR="00ED41EF" w:rsidRDefault="009A2085">
            <w:pPr>
              <w:widowControl w:val="0"/>
              <w:pBdr>
                <w:top w:val="nil"/>
                <w:left w:val="nil"/>
                <w:bottom w:val="nil"/>
                <w:right w:val="nil"/>
                <w:between w:val="nil"/>
              </w:pBdr>
              <w:spacing w:line="240" w:lineRule="auto"/>
            </w:pPr>
            <w:r>
              <w:t>4</w:t>
            </w:r>
          </w:p>
        </w:tc>
        <w:tc>
          <w:tcPr>
            <w:tcW w:w="5325" w:type="dxa"/>
            <w:shd w:val="clear" w:color="auto" w:fill="auto"/>
            <w:tcMar>
              <w:top w:w="100" w:type="dxa"/>
              <w:left w:w="100" w:type="dxa"/>
              <w:bottom w:w="100" w:type="dxa"/>
              <w:right w:w="100" w:type="dxa"/>
            </w:tcMar>
          </w:tcPr>
          <w:p w14:paraId="1F41C4A8" w14:textId="77777777" w:rsidR="00ED41EF" w:rsidRDefault="009A2085">
            <w:pPr>
              <w:widowControl w:val="0"/>
              <w:spacing w:line="240" w:lineRule="auto"/>
            </w:pPr>
            <w:r>
              <w:t>The program is playable. Marks will be deducted for minor faults.</w:t>
            </w:r>
          </w:p>
        </w:tc>
      </w:tr>
      <w:tr w:rsidR="00ED41EF" w14:paraId="76A49652" w14:textId="77777777">
        <w:tc>
          <w:tcPr>
            <w:tcW w:w="3120" w:type="dxa"/>
            <w:shd w:val="clear" w:color="auto" w:fill="auto"/>
            <w:tcMar>
              <w:top w:w="100" w:type="dxa"/>
              <w:left w:w="100" w:type="dxa"/>
              <w:bottom w:w="100" w:type="dxa"/>
              <w:right w:w="100" w:type="dxa"/>
            </w:tcMar>
          </w:tcPr>
          <w:p w14:paraId="6B06A192" w14:textId="77777777" w:rsidR="00ED41EF" w:rsidRDefault="009A2085">
            <w:pPr>
              <w:widowControl w:val="0"/>
              <w:pBdr>
                <w:top w:val="nil"/>
                <w:left w:val="nil"/>
                <w:bottom w:val="nil"/>
                <w:right w:val="nil"/>
                <w:between w:val="nil"/>
              </w:pBdr>
              <w:spacing w:line="240" w:lineRule="auto"/>
            </w:pPr>
            <w:r>
              <w:t xml:space="preserve">Group Mark: </w:t>
            </w:r>
            <w:proofErr w:type="spellStart"/>
            <w:r>
              <w:t>gitlab</w:t>
            </w:r>
            <w:proofErr w:type="spellEnd"/>
          </w:p>
        </w:tc>
        <w:tc>
          <w:tcPr>
            <w:tcW w:w="915" w:type="dxa"/>
            <w:shd w:val="clear" w:color="auto" w:fill="auto"/>
            <w:tcMar>
              <w:top w:w="100" w:type="dxa"/>
              <w:left w:w="100" w:type="dxa"/>
              <w:bottom w:w="100" w:type="dxa"/>
              <w:right w:w="100" w:type="dxa"/>
            </w:tcMar>
          </w:tcPr>
          <w:p w14:paraId="7871516D" w14:textId="77777777" w:rsidR="00ED41EF" w:rsidRDefault="009A2085">
            <w:pPr>
              <w:widowControl w:val="0"/>
              <w:pBdr>
                <w:top w:val="nil"/>
                <w:left w:val="nil"/>
                <w:bottom w:val="nil"/>
                <w:right w:val="nil"/>
                <w:between w:val="nil"/>
              </w:pBdr>
              <w:spacing w:line="240" w:lineRule="auto"/>
            </w:pPr>
            <w:r>
              <w:t>3</w:t>
            </w:r>
          </w:p>
        </w:tc>
        <w:tc>
          <w:tcPr>
            <w:tcW w:w="5325" w:type="dxa"/>
            <w:shd w:val="clear" w:color="auto" w:fill="auto"/>
            <w:tcMar>
              <w:top w:w="100" w:type="dxa"/>
              <w:left w:w="100" w:type="dxa"/>
              <w:bottom w:w="100" w:type="dxa"/>
              <w:right w:w="100" w:type="dxa"/>
            </w:tcMar>
          </w:tcPr>
          <w:p w14:paraId="2E4DB850" w14:textId="77777777" w:rsidR="00ED41EF" w:rsidRDefault="009A2085">
            <w:pPr>
              <w:widowControl w:val="0"/>
              <w:spacing w:line="240" w:lineRule="auto"/>
            </w:pPr>
            <w:r>
              <w:t>The GitLab issue tracking system is used to plan projects, and assign tasks, including bugfixes.</w:t>
            </w:r>
          </w:p>
        </w:tc>
      </w:tr>
      <w:tr w:rsidR="00ED41EF" w14:paraId="15FEED0B" w14:textId="77777777">
        <w:tc>
          <w:tcPr>
            <w:tcW w:w="3120" w:type="dxa"/>
            <w:shd w:val="clear" w:color="auto" w:fill="auto"/>
            <w:tcMar>
              <w:top w:w="100" w:type="dxa"/>
              <w:left w:w="100" w:type="dxa"/>
              <w:bottom w:w="100" w:type="dxa"/>
              <w:right w:w="100" w:type="dxa"/>
            </w:tcMar>
          </w:tcPr>
          <w:p w14:paraId="2327D003" w14:textId="77777777" w:rsidR="00ED41EF" w:rsidRDefault="009A2085">
            <w:pPr>
              <w:widowControl w:val="0"/>
              <w:pBdr>
                <w:top w:val="nil"/>
                <w:left w:val="nil"/>
                <w:bottom w:val="nil"/>
                <w:right w:val="nil"/>
                <w:between w:val="nil"/>
              </w:pBdr>
              <w:spacing w:line="240" w:lineRule="auto"/>
            </w:pPr>
            <w:r>
              <w:t>Group Mark: documentation</w:t>
            </w:r>
          </w:p>
        </w:tc>
        <w:tc>
          <w:tcPr>
            <w:tcW w:w="915" w:type="dxa"/>
            <w:shd w:val="clear" w:color="auto" w:fill="auto"/>
            <w:tcMar>
              <w:top w:w="100" w:type="dxa"/>
              <w:left w:w="100" w:type="dxa"/>
              <w:bottom w:w="100" w:type="dxa"/>
              <w:right w:w="100" w:type="dxa"/>
            </w:tcMar>
          </w:tcPr>
          <w:p w14:paraId="4963BF42" w14:textId="77777777" w:rsidR="00ED41EF" w:rsidRDefault="009A2085">
            <w:pPr>
              <w:widowControl w:val="0"/>
              <w:pBdr>
                <w:top w:val="nil"/>
                <w:left w:val="nil"/>
                <w:bottom w:val="nil"/>
                <w:right w:val="nil"/>
                <w:between w:val="nil"/>
              </w:pBdr>
              <w:spacing w:line="240" w:lineRule="auto"/>
            </w:pPr>
            <w:r>
              <w:t>2</w:t>
            </w:r>
          </w:p>
        </w:tc>
        <w:tc>
          <w:tcPr>
            <w:tcW w:w="5325" w:type="dxa"/>
            <w:shd w:val="clear" w:color="auto" w:fill="auto"/>
            <w:tcMar>
              <w:top w:w="100" w:type="dxa"/>
              <w:left w:w="100" w:type="dxa"/>
              <w:bottom w:w="100" w:type="dxa"/>
              <w:right w:w="100" w:type="dxa"/>
            </w:tcMar>
          </w:tcPr>
          <w:p w14:paraId="12AD1B59" w14:textId="77777777" w:rsidR="00ED41EF" w:rsidRDefault="009A2085">
            <w:pPr>
              <w:widowControl w:val="0"/>
              <w:spacing w:line="240" w:lineRule="auto"/>
            </w:pPr>
            <w:r>
              <w:t xml:space="preserve">The program contains </w:t>
            </w:r>
            <w:proofErr w:type="gramStart"/>
            <w:r>
              <w:t>up-to-date</w:t>
            </w:r>
            <w:proofErr w:type="gramEnd"/>
            <w:r>
              <w:t xml:space="preserve"> </w:t>
            </w:r>
            <w:proofErr w:type="spellStart"/>
            <w:r>
              <w:t>javadocs</w:t>
            </w:r>
            <w:proofErr w:type="spellEnd"/>
            <w:r>
              <w:t xml:space="preserve"> with embedded generated UML programs in the </w:t>
            </w:r>
            <w:r>
              <w:rPr>
                <w:b/>
              </w:rPr>
              <w:t xml:space="preserve">docs/ </w:t>
            </w:r>
            <w:r>
              <w:t xml:space="preserve">folder. These UML models can be generated with </w:t>
            </w:r>
            <w:hyperlink r:id="rId24">
              <w:r>
                <w:rPr>
                  <w:color w:val="1155CC"/>
                  <w:u w:val="single"/>
                </w:rPr>
                <w:t>https://www.yworks.com/products/ydoc</w:t>
              </w:r>
            </w:hyperlink>
            <w:r>
              <w:t xml:space="preserve"> . </w:t>
            </w:r>
          </w:p>
        </w:tc>
      </w:tr>
      <w:tr w:rsidR="00ED41EF" w14:paraId="0C548245" w14:textId="77777777">
        <w:tc>
          <w:tcPr>
            <w:tcW w:w="3120" w:type="dxa"/>
            <w:shd w:val="clear" w:color="auto" w:fill="auto"/>
            <w:tcMar>
              <w:top w:w="100" w:type="dxa"/>
              <w:left w:w="100" w:type="dxa"/>
              <w:bottom w:w="100" w:type="dxa"/>
              <w:right w:w="100" w:type="dxa"/>
            </w:tcMar>
          </w:tcPr>
          <w:p w14:paraId="6FD86BF3" w14:textId="77777777" w:rsidR="00ED41EF" w:rsidRDefault="009A2085">
            <w:pPr>
              <w:widowControl w:val="0"/>
              <w:pBdr>
                <w:top w:val="nil"/>
                <w:left w:val="nil"/>
                <w:bottom w:val="nil"/>
                <w:right w:val="nil"/>
                <w:between w:val="nil"/>
              </w:pBdr>
              <w:spacing w:line="240" w:lineRule="auto"/>
            </w:pPr>
            <w:r>
              <w:t>Individual Mark: use of Git (all team members)</w:t>
            </w:r>
          </w:p>
        </w:tc>
        <w:tc>
          <w:tcPr>
            <w:tcW w:w="915" w:type="dxa"/>
            <w:shd w:val="clear" w:color="auto" w:fill="auto"/>
            <w:tcMar>
              <w:top w:w="100" w:type="dxa"/>
              <w:left w:w="100" w:type="dxa"/>
              <w:bottom w:w="100" w:type="dxa"/>
              <w:right w:w="100" w:type="dxa"/>
            </w:tcMar>
          </w:tcPr>
          <w:p w14:paraId="5CB248E1" w14:textId="77777777" w:rsidR="00ED41EF" w:rsidRDefault="009A2085">
            <w:pPr>
              <w:widowControl w:val="0"/>
              <w:pBdr>
                <w:top w:val="nil"/>
                <w:left w:val="nil"/>
                <w:bottom w:val="nil"/>
                <w:right w:val="nil"/>
                <w:between w:val="nil"/>
              </w:pBdr>
              <w:spacing w:line="240" w:lineRule="auto"/>
            </w:pPr>
            <w:r>
              <w:t>8</w:t>
            </w:r>
          </w:p>
        </w:tc>
        <w:tc>
          <w:tcPr>
            <w:tcW w:w="5325" w:type="dxa"/>
            <w:shd w:val="clear" w:color="auto" w:fill="auto"/>
            <w:tcMar>
              <w:top w:w="100" w:type="dxa"/>
              <w:left w:w="100" w:type="dxa"/>
              <w:bottom w:w="100" w:type="dxa"/>
              <w:right w:w="100" w:type="dxa"/>
            </w:tcMar>
          </w:tcPr>
          <w:p w14:paraId="3EA2C677" w14:textId="77777777" w:rsidR="00ED41EF" w:rsidRDefault="009A2085">
            <w:pPr>
              <w:widowControl w:val="0"/>
              <w:pBdr>
                <w:top w:val="nil"/>
                <w:left w:val="nil"/>
                <w:bottom w:val="nil"/>
                <w:right w:val="nil"/>
                <w:between w:val="nil"/>
              </w:pBdr>
              <w:spacing w:line="240" w:lineRule="auto"/>
            </w:pPr>
            <w:r>
              <w:t>Level of use will be assessed:</w:t>
            </w:r>
          </w:p>
          <w:p w14:paraId="05A49E33" w14:textId="77777777" w:rsidR="00ED41EF" w:rsidRDefault="009A2085">
            <w:pPr>
              <w:widowControl w:val="0"/>
              <w:pBdr>
                <w:top w:val="nil"/>
                <w:left w:val="nil"/>
                <w:bottom w:val="nil"/>
                <w:right w:val="nil"/>
                <w:between w:val="nil"/>
              </w:pBdr>
              <w:spacing w:line="240" w:lineRule="auto"/>
            </w:pPr>
            <w:r>
              <w:rPr>
                <w:i/>
              </w:rPr>
              <w:t>poor</w:t>
            </w:r>
            <w:r>
              <w:t xml:space="preserve"> -- only few commits (&lt;4, or all within one week) of large chunks of code </w:t>
            </w:r>
          </w:p>
          <w:p w14:paraId="1755AB46" w14:textId="77777777" w:rsidR="00ED41EF" w:rsidRDefault="009A2085">
            <w:pPr>
              <w:widowControl w:val="0"/>
              <w:pBdr>
                <w:top w:val="nil"/>
                <w:left w:val="nil"/>
                <w:bottom w:val="nil"/>
                <w:right w:val="nil"/>
                <w:between w:val="nil"/>
              </w:pBdr>
              <w:spacing w:line="240" w:lineRule="auto"/>
            </w:pPr>
            <w:r>
              <w:rPr>
                <w:i/>
              </w:rPr>
              <w:t>satisfactory</w:t>
            </w:r>
            <w:r>
              <w:t xml:space="preserve"> -- several commits (&lt;8 over at least two weeks), most commits have meaningful commen</w:t>
            </w:r>
            <w:r>
              <w:t xml:space="preserve">ts. </w:t>
            </w:r>
          </w:p>
          <w:p w14:paraId="4C985E5E" w14:textId="77777777" w:rsidR="00ED41EF" w:rsidRDefault="009A2085">
            <w:pPr>
              <w:widowControl w:val="0"/>
              <w:spacing w:line="240" w:lineRule="auto"/>
            </w:pPr>
            <w:r>
              <w:rPr>
                <w:i/>
              </w:rPr>
              <w:t>good</w:t>
            </w:r>
            <w:r>
              <w:t xml:space="preserve"> -- frequent commits (&gt;=8 over several weeks), all commits have meaningful comments. </w:t>
            </w:r>
          </w:p>
          <w:p w14:paraId="0C690FFF" w14:textId="77777777" w:rsidR="00ED41EF" w:rsidRDefault="009A2085">
            <w:pPr>
              <w:widowControl w:val="0"/>
              <w:pBdr>
                <w:top w:val="nil"/>
                <w:left w:val="nil"/>
                <w:bottom w:val="nil"/>
                <w:right w:val="nil"/>
                <w:between w:val="nil"/>
              </w:pBdr>
              <w:spacing w:line="240" w:lineRule="auto"/>
            </w:pPr>
            <w:r>
              <w:rPr>
                <w:i/>
              </w:rPr>
              <w:t>excellent</w:t>
            </w:r>
            <w:r>
              <w:t xml:space="preserve"> -   “good” level plus uses of branching and merging to add new features. </w:t>
            </w:r>
          </w:p>
          <w:p w14:paraId="359766EE" w14:textId="77777777" w:rsidR="00ED41EF" w:rsidRDefault="00ED41EF">
            <w:pPr>
              <w:widowControl w:val="0"/>
              <w:pBdr>
                <w:top w:val="nil"/>
                <w:left w:val="nil"/>
                <w:bottom w:val="nil"/>
                <w:right w:val="nil"/>
                <w:between w:val="nil"/>
              </w:pBdr>
              <w:spacing w:line="240" w:lineRule="auto"/>
            </w:pPr>
          </w:p>
        </w:tc>
      </w:tr>
      <w:tr w:rsidR="00ED41EF" w14:paraId="55E8B1BF" w14:textId="77777777">
        <w:tc>
          <w:tcPr>
            <w:tcW w:w="3120" w:type="dxa"/>
            <w:shd w:val="clear" w:color="auto" w:fill="auto"/>
            <w:tcMar>
              <w:top w:w="100" w:type="dxa"/>
              <w:left w:w="100" w:type="dxa"/>
              <w:bottom w:w="100" w:type="dxa"/>
              <w:right w:w="100" w:type="dxa"/>
            </w:tcMar>
          </w:tcPr>
          <w:p w14:paraId="21164153" w14:textId="77777777" w:rsidR="00ED41EF" w:rsidRDefault="009A2085">
            <w:pPr>
              <w:widowControl w:val="0"/>
              <w:spacing w:line="240" w:lineRule="auto"/>
            </w:pPr>
            <w:r>
              <w:t>Individual Contributions -- Quality of Code - Module Specific</w:t>
            </w:r>
          </w:p>
        </w:tc>
        <w:tc>
          <w:tcPr>
            <w:tcW w:w="915" w:type="dxa"/>
            <w:shd w:val="clear" w:color="auto" w:fill="auto"/>
            <w:tcMar>
              <w:top w:w="100" w:type="dxa"/>
              <w:left w:w="100" w:type="dxa"/>
              <w:bottom w:w="100" w:type="dxa"/>
              <w:right w:w="100" w:type="dxa"/>
            </w:tcMar>
          </w:tcPr>
          <w:p w14:paraId="6DD4BFBA" w14:textId="77777777" w:rsidR="00ED41EF" w:rsidRDefault="009A2085">
            <w:pPr>
              <w:widowControl w:val="0"/>
              <w:pBdr>
                <w:top w:val="nil"/>
                <w:left w:val="nil"/>
                <w:bottom w:val="nil"/>
                <w:right w:val="nil"/>
                <w:between w:val="nil"/>
              </w:pBdr>
              <w:spacing w:line="240" w:lineRule="auto"/>
            </w:pPr>
            <w:r>
              <w:t>5</w:t>
            </w:r>
          </w:p>
        </w:tc>
        <w:tc>
          <w:tcPr>
            <w:tcW w:w="5325" w:type="dxa"/>
            <w:shd w:val="clear" w:color="auto" w:fill="auto"/>
            <w:tcMar>
              <w:top w:w="100" w:type="dxa"/>
              <w:left w:w="100" w:type="dxa"/>
              <w:bottom w:w="100" w:type="dxa"/>
              <w:right w:w="100" w:type="dxa"/>
            </w:tcMar>
          </w:tcPr>
          <w:p w14:paraId="15CC33B7" w14:textId="77777777" w:rsidR="00ED41EF" w:rsidRDefault="009A2085">
            <w:pPr>
              <w:widowControl w:val="0"/>
              <w:pBdr>
                <w:top w:val="nil"/>
                <w:left w:val="nil"/>
                <w:bottom w:val="nil"/>
                <w:right w:val="nil"/>
                <w:between w:val="nil"/>
              </w:pBdr>
              <w:spacing w:line="240" w:lineRule="auto"/>
            </w:pPr>
            <w:r>
              <w:t>See below for details</w:t>
            </w:r>
          </w:p>
        </w:tc>
      </w:tr>
      <w:tr w:rsidR="00ED41EF" w14:paraId="2CA8BF65" w14:textId="77777777">
        <w:tc>
          <w:tcPr>
            <w:tcW w:w="3120" w:type="dxa"/>
            <w:shd w:val="clear" w:color="auto" w:fill="auto"/>
            <w:tcMar>
              <w:top w:w="100" w:type="dxa"/>
              <w:left w:w="100" w:type="dxa"/>
              <w:bottom w:w="100" w:type="dxa"/>
              <w:right w:w="100" w:type="dxa"/>
            </w:tcMar>
          </w:tcPr>
          <w:p w14:paraId="5AF7C40D" w14:textId="77777777" w:rsidR="00ED41EF" w:rsidRDefault="009A2085">
            <w:pPr>
              <w:widowControl w:val="0"/>
              <w:spacing w:line="240" w:lineRule="auto"/>
            </w:pPr>
            <w:r>
              <w:t>Individual Contributions -- Quality of Code - Generic</w:t>
            </w:r>
          </w:p>
        </w:tc>
        <w:tc>
          <w:tcPr>
            <w:tcW w:w="915" w:type="dxa"/>
            <w:shd w:val="clear" w:color="auto" w:fill="auto"/>
            <w:tcMar>
              <w:top w:w="100" w:type="dxa"/>
              <w:left w:w="100" w:type="dxa"/>
              <w:bottom w:w="100" w:type="dxa"/>
              <w:right w:w="100" w:type="dxa"/>
            </w:tcMar>
          </w:tcPr>
          <w:p w14:paraId="6E29147D" w14:textId="77777777" w:rsidR="00ED41EF" w:rsidRDefault="009A2085">
            <w:pPr>
              <w:widowControl w:val="0"/>
              <w:pBdr>
                <w:top w:val="nil"/>
                <w:left w:val="nil"/>
                <w:bottom w:val="nil"/>
                <w:right w:val="nil"/>
                <w:between w:val="nil"/>
              </w:pBdr>
              <w:spacing w:line="240" w:lineRule="auto"/>
            </w:pPr>
            <w:r>
              <w:t>5</w:t>
            </w:r>
          </w:p>
        </w:tc>
        <w:tc>
          <w:tcPr>
            <w:tcW w:w="5325" w:type="dxa"/>
            <w:shd w:val="clear" w:color="auto" w:fill="auto"/>
            <w:tcMar>
              <w:top w:w="100" w:type="dxa"/>
              <w:left w:w="100" w:type="dxa"/>
              <w:bottom w:w="100" w:type="dxa"/>
              <w:right w:w="100" w:type="dxa"/>
            </w:tcMar>
          </w:tcPr>
          <w:p w14:paraId="39040396" w14:textId="77777777" w:rsidR="00ED41EF" w:rsidRDefault="009A2085">
            <w:pPr>
              <w:widowControl w:val="0"/>
              <w:pBdr>
                <w:top w:val="nil"/>
                <w:left w:val="nil"/>
                <w:bottom w:val="nil"/>
                <w:right w:val="nil"/>
                <w:between w:val="nil"/>
              </w:pBdr>
              <w:spacing w:line="240" w:lineRule="auto"/>
            </w:pPr>
            <w:r>
              <w:t xml:space="preserve">Absence of bugs reported by </w:t>
            </w:r>
            <w:proofErr w:type="spellStart"/>
            <w:r>
              <w:t>spotbugs</w:t>
            </w:r>
            <w:proofErr w:type="spellEnd"/>
            <w:r>
              <w:t xml:space="preserve"> in the module. </w:t>
            </w:r>
          </w:p>
          <w:p w14:paraId="6A0A54DA" w14:textId="77777777" w:rsidR="00ED41EF" w:rsidRDefault="00ED41EF">
            <w:pPr>
              <w:widowControl w:val="0"/>
              <w:pBdr>
                <w:top w:val="nil"/>
                <w:left w:val="nil"/>
                <w:bottom w:val="nil"/>
                <w:right w:val="nil"/>
                <w:between w:val="nil"/>
              </w:pBdr>
              <w:spacing w:line="240" w:lineRule="auto"/>
            </w:pPr>
          </w:p>
          <w:p w14:paraId="2966145A" w14:textId="77777777" w:rsidR="00ED41EF" w:rsidRDefault="009A2085">
            <w:pPr>
              <w:widowControl w:val="0"/>
              <w:pBdr>
                <w:top w:val="nil"/>
                <w:left w:val="nil"/>
                <w:bottom w:val="nil"/>
                <w:right w:val="nil"/>
                <w:between w:val="nil"/>
              </w:pBdr>
              <w:spacing w:line="240" w:lineRule="auto"/>
            </w:pPr>
            <w:r>
              <w:t>Absence of non-permitted outgoing dependencies in a module.</w:t>
            </w:r>
            <w:r>
              <w:t xml:space="preserve">   </w:t>
            </w:r>
          </w:p>
          <w:p w14:paraId="4C277C6A" w14:textId="77777777" w:rsidR="00ED41EF" w:rsidRDefault="00ED41EF">
            <w:pPr>
              <w:widowControl w:val="0"/>
              <w:pBdr>
                <w:top w:val="nil"/>
                <w:left w:val="nil"/>
                <w:bottom w:val="nil"/>
                <w:right w:val="nil"/>
                <w:between w:val="nil"/>
              </w:pBdr>
              <w:spacing w:line="240" w:lineRule="auto"/>
            </w:pPr>
          </w:p>
          <w:p w14:paraId="21DCBF6F" w14:textId="77777777" w:rsidR="00ED41EF" w:rsidRDefault="009A2085">
            <w:pPr>
              <w:widowControl w:val="0"/>
              <w:pBdr>
                <w:top w:val="nil"/>
                <w:left w:val="nil"/>
                <w:bottom w:val="nil"/>
                <w:right w:val="nil"/>
                <w:between w:val="nil"/>
              </w:pBdr>
              <w:spacing w:line="240" w:lineRule="auto"/>
            </w:pPr>
            <w:r>
              <w:t xml:space="preserve">Classes and public methods are documented using the Javadoc standard. </w:t>
            </w:r>
          </w:p>
        </w:tc>
      </w:tr>
      <w:tr w:rsidR="00ED41EF" w14:paraId="77D7B188" w14:textId="77777777">
        <w:tc>
          <w:tcPr>
            <w:tcW w:w="3120" w:type="dxa"/>
            <w:shd w:val="clear" w:color="auto" w:fill="auto"/>
            <w:tcMar>
              <w:top w:w="100" w:type="dxa"/>
              <w:left w:w="100" w:type="dxa"/>
              <w:bottom w:w="100" w:type="dxa"/>
              <w:right w:w="100" w:type="dxa"/>
            </w:tcMar>
          </w:tcPr>
          <w:p w14:paraId="60C356C3" w14:textId="77777777" w:rsidR="00ED41EF" w:rsidRDefault="009A2085">
            <w:pPr>
              <w:widowControl w:val="0"/>
              <w:spacing w:line="240" w:lineRule="auto"/>
            </w:pPr>
            <w:r>
              <w:t>Blackboard Test</w:t>
            </w:r>
          </w:p>
        </w:tc>
        <w:tc>
          <w:tcPr>
            <w:tcW w:w="915" w:type="dxa"/>
            <w:shd w:val="clear" w:color="auto" w:fill="auto"/>
            <w:tcMar>
              <w:top w:w="100" w:type="dxa"/>
              <w:left w:w="100" w:type="dxa"/>
              <w:bottom w:w="100" w:type="dxa"/>
              <w:right w:w="100" w:type="dxa"/>
            </w:tcMar>
          </w:tcPr>
          <w:p w14:paraId="40E46536" w14:textId="77777777" w:rsidR="00ED41EF" w:rsidRDefault="009A2085">
            <w:pPr>
              <w:widowControl w:val="0"/>
              <w:spacing w:line="240" w:lineRule="auto"/>
            </w:pPr>
            <w:r>
              <w:t>8</w:t>
            </w:r>
          </w:p>
        </w:tc>
        <w:tc>
          <w:tcPr>
            <w:tcW w:w="5325" w:type="dxa"/>
            <w:shd w:val="clear" w:color="auto" w:fill="auto"/>
            <w:tcMar>
              <w:top w:w="100" w:type="dxa"/>
              <w:left w:w="100" w:type="dxa"/>
              <w:bottom w:w="100" w:type="dxa"/>
              <w:right w:w="100" w:type="dxa"/>
            </w:tcMar>
          </w:tcPr>
          <w:p w14:paraId="150B9173" w14:textId="77777777" w:rsidR="00ED41EF" w:rsidRDefault="009A2085">
            <w:pPr>
              <w:widowControl w:val="0"/>
              <w:spacing w:line="240" w:lineRule="auto"/>
            </w:pPr>
            <w:r>
              <w:t xml:space="preserve">A quiz with questions related to the assignment, in week 13. </w:t>
            </w:r>
          </w:p>
        </w:tc>
      </w:tr>
      <w:tr w:rsidR="00ED41EF" w14:paraId="2ED4C757" w14:textId="77777777">
        <w:tc>
          <w:tcPr>
            <w:tcW w:w="3120" w:type="dxa"/>
            <w:shd w:val="clear" w:color="auto" w:fill="auto"/>
            <w:tcMar>
              <w:top w:w="100" w:type="dxa"/>
              <w:left w:w="100" w:type="dxa"/>
              <w:bottom w:w="100" w:type="dxa"/>
              <w:right w:w="100" w:type="dxa"/>
            </w:tcMar>
          </w:tcPr>
          <w:p w14:paraId="28C2968F" w14:textId="77777777" w:rsidR="00ED41EF" w:rsidRDefault="009A2085">
            <w:pPr>
              <w:widowControl w:val="0"/>
              <w:spacing w:line="240" w:lineRule="auto"/>
            </w:pPr>
            <w:r>
              <w:t>Reflection Essay</w:t>
            </w:r>
          </w:p>
        </w:tc>
        <w:tc>
          <w:tcPr>
            <w:tcW w:w="915" w:type="dxa"/>
            <w:shd w:val="clear" w:color="auto" w:fill="auto"/>
            <w:tcMar>
              <w:top w:w="100" w:type="dxa"/>
              <w:left w:w="100" w:type="dxa"/>
              <w:bottom w:w="100" w:type="dxa"/>
              <w:right w:w="100" w:type="dxa"/>
            </w:tcMar>
          </w:tcPr>
          <w:p w14:paraId="4C16B202" w14:textId="77777777" w:rsidR="00ED41EF" w:rsidRDefault="009A2085">
            <w:pPr>
              <w:widowControl w:val="0"/>
              <w:spacing w:line="240" w:lineRule="auto"/>
            </w:pPr>
            <w:r>
              <w:t>10</w:t>
            </w:r>
          </w:p>
        </w:tc>
        <w:tc>
          <w:tcPr>
            <w:tcW w:w="5325" w:type="dxa"/>
            <w:shd w:val="clear" w:color="auto" w:fill="auto"/>
            <w:tcMar>
              <w:top w:w="100" w:type="dxa"/>
              <w:left w:w="100" w:type="dxa"/>
              <w:bottom w:w="100" w:type="dxa"/>
              <w:right w:w="100" w:type="dxa"/>
            </w:tcMar>
          </w:tcPr>
          <w:p w14:paraId="1DB7CA33" w14:textId="77777777" w:rsidR="00ED41EF" w:rsidRDefault="009A2085">
            <w:pPr>
              <w:widowControl w:val="0"/>
              <w:spacing w:line="240" w:lineRule="auto"/>
            </w:pPr>
            <w:r>
              <w:t>Individual Reflection Essay</w:t>
            </w:r>
          </w:p>
        </w:tc>
      </w:tr>
    </w:tbl>
    <w:p w14:paraId="33F03304" w14:textId="77777777" w:rsidR="00ED41EF" w:rsidRDefault="009A2085">
      <w:r>
        <w:rPr>
          <w:b/>
        </w:rPr>
        <w:t>NOTE:</w:t>
      </w:r>
      <w:r>
        <w:t xml:space="preserve"> We reserve the right to apply a scaling factor to the group mark for individual team members if the peer- and </w:t>
      </w:r>
      <w:proofErr w:type="spellStart"/>
      <w:r>
        <w:t>self review</w:t>
      </w:r>
      <w:proofErr w:type="spellEnd"/>
      <w:r>
        <w:t xml:space="preserve"> indicates that a team member has not sufficiently contributed. We also reserve the right to reduce individual marks if other team mem</w:t>
      </w:r>
      <w:r>
        <w:t>bers have committed significant contributions to modules not assigned to them. Penalties may be applied to both the module owner, and the committer. In any case, such commits should be avoided, and if necessary (e.g., when refactoring code), the commit mes</w:t>
      </w:r>
      <w:r>
        <w:t xml:space="preserve">sage should contain a justification. </w:t>
      </w:r>
    </w:p>
    <w:p w14:paraId="20E1F533" w14:textId="77777777" w:rsidR="00ED41EF" w:rsidRDefault="009A2085">
      <w:pPr>
        <w:pStyle w:val="Heading2"/>
      </w:pPr>
      <w:bookmarkStart w:id="20" w:name="_3n9dfbh14d2l" w:colFirst="0" w:colLast="0"/>
      <w:bookmarkEnd w:id="20"/>
      <w:r>
        <w:lastRenderedPageBreak/>
        <w:t>Module-Specific Quality Criteria</w:t>
      </w:r>
    </w:p>
    <w:p w14:paraId="178869B7" w14:textId="77777777" w:rsidR="00ED41EF" w:rsidRDefault="00ED41EF"/>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6795"/>
      </w:tblGrid>
      <w:tr w:rsidR="00ED41EF" w14:paraId="18AC9DD7" w14:textId="77777777">
        <w:tc>
          <w:tcPr>
            <w:tcW w:w="2565" w:type="dxa"/>
            <w:shd w:val="clear" w:color="auto" w:fill="auto"/>
            <w:tcMar>
              <w:top w:w="100" w:type="dxa"/>
              <w:left w:w="100" w:type="dxa"/>
              <w:bottom w:w="100" w:type="dxa"/>
              <w:right w:w="100" w:type="dxa"/>
            </w:tcMar>
          </w:tcPr>
          <w:p w14:paraId="674C5032" w14:textId="77777777" w:rsidR="00ED41EF" w:rsidRDefault="009A2085">
            <w:pPr>
              <w:widowControl w:val="0"/>
              <w:pBdr>
                <w:top w:val="nil"/>
                <w:left w:val="nil"/>
                <w:bottom w:val="nil"/>
                <w:right w:val="nil"/>
                <w:between w:val="nil"/>
              </w:pBdr>
              <w:spacing w:line="240" w:lineRule="auto"/>
              <w:rPr>
                <w:b/>
              </w:rPr>
            </w:pPr>
            <w:r>
              <w:rPr>
                <w:b/>
              </w:rPr>
              <w:t>Module</w:t>
            </w:r>
          </w:p>
        </w:tc>
        <w:tc>
          <w:tcPr>
            <w:tcW w:w="6795" w:type="dxa"/>
            <w:shd w:val="clear" w:color="auto" w:fill="auto"/>
            <w:tcMar>
              <w:top w:w="100" w:type="dxa"/>
              <w:left w:w="100" w:type="dxa"/>
              <w:bottom w:w="100" w:type="dxa"/>
              <w:right w:w="100" w:type="dxa"/>
            </w:tcMar>
          </w:tcPr>
          <w:p w14:paraId="75AD6946" w14:textId="77777777" w:rsidR="00ED41EF" w:rsidRDefault="009A2085">
            <w:pPr>
              <w:widowControl w:val="0"/>
              <w:pBdr>
                <w:top w:val="nil"/>
                <w:left w:val="nil"/>
                <w:bottom w:val="nil"/>
                <w:right w:val="nil"/>
                <w:between w:val="nil"/>
              </w:pBdr>
              <w:spacing w:line="240" w:lineRule="auto"/>
              <w:rPr>
                <w:b/>
              </w:rPr>
            </w:pPr>
            <w:r>
              <w:rPr>
                <w:b/>
              </w:rPr>
              <w:t>Check</w:t>
            </w:r>
          </w:p>
        </w:tc>
      </w:tr>
      <w:tr w:rsidR="00ED41EF" w14:paraId="6B0ABB8A" w14:textId="77777777">
        <w:tc>
          <w:tcPr>
            <w:tcW w:w="2565" w:type="dxa"/>
            <w:shd w:val="clear" w:color="auto" w:fill="auto"/>
            <w:tcMar>
              <w:top w:w="100" w:type="dxa"/>
              <w:left w:w="100" w:type="dxa"/>
              <w:bottom w:w="100" w:type="dxa"/>
              <w:right w:w="100" w:type="dxa"/>
            </w:tcMar>
          </w:tcPr>
          <w:p w14:paraId="312FFAE0" w14:textId="77777777" w:rsidR="00ED41EF" w:rsidRDefault="009A2085">
            <w:pPr>
              <w:widowControl w:val="0"/>
              <w:pBdr>
                <w:top w:val="nil"/>
                <w:left w:val="nil"/>
                <w:bottom w:val="nil"/>
                <w:right w:val="nil"/>
                <w:between w:val="nil"/>
              </w:pBdr>
              <w:spacing w:line="240" w:lineRule="auto"/>
            </w:pPr>
            <w:r>
              <w:t>maze</w:t>
            </w:r>
          </w:p>
        </w:tc>
        <w:tc>
          <w:tcPr>
            <w:tcW w:w="6795" w:type="dxa"/>
            <w:shd w:val="clear" w:color="auto" w:fill="auto"/>
            <w:tcMar>
              <w:top w:w="100" w:type="dxa"/>
              <w:left w:w="100" w:type="dxa"/>
              <w:bottom w:w="100" w:type="dxa"/>
              <w:right w:w="100" w:type="dxa"/>
            </w:tcMar>
          </w:tcPr>
          <w:p w14:paraId="18B83EF1" w14:textId="77777777" w:rsidR="00ED41EF" w:rsidRDefault="009A2085">
            <w:pPr>
              <w:widowControl w:val="0"/>
              <w:numPr>
                <w:ilvl w:val="0"/>
                <w:numId w:val="12"/>
              </w:numPr>
              <w:spacing w:line="240" w:lineRule="auto"/>
            </w:pPr>
            <w:r>
              <w:t>test coverage of maze package (running tests in this module only), expected to be at least 80%</w:t>
            </w:r>
          </w:p>
          <w:p w14:paraId="6F5355AD" w14:textId="77777777" w:rsidR="00ED41EF" w:rsidRDefault="009A2085">
            <w:pPr>
              <w:widowControl w:val="0"/>
              <w:numPr>
                <w:ilvl w:val="0"/>
                <w:numId w:val="12"/>
              </w:numPr>
              <w:spacing w:line="240" w:lineRule="auto"/>
            </w:pPr>
            <w:r>
              <w:t xml:space="preserve">usage or pre- and </w:t>
            </w:r>
            <w:proofErr w:type="spellStart"/>
            <w:r>
              <w:t>post condition</w:t>
            </w:r>
            <w:proofErr w:type="spellEnd"/>
            <w:r>
              <w:t xml:space="preserve"> checks</w:t>
            </w:r>
          </w:p>
        </w:tc>
      </w:tr>
      <w:tr w:rsidR="00ED41EF" w14:paraId="66446035" w14:textId="77777777">
        <w:tc>
          <w:tcPr>
            <w:tcW w:w="2565" w:type="dxa"/>
            <w:shd w:val="clear" w:color="auto" w:fill="auto"/>
            <w:tcMar>
              <w:top w:w="100" w:type="dxa"/>
              <w:left w:w="100" w:type="dxa"/>
              <w:bottom w:w="100" w:type="dxa"/>
              <w:right w:w="100" w:type="dxa"/>
            </w:tcMar>
          </w:tcPr>
          <w:p w14:paraId="15C99A57" w14:textId="77777777" w:rsidR="00ED41EF" w:rsidRDefault="009A2085">
            <w:pPr>
              <w:widowControl w:val="0"/>
              <w:pBdr>
                <w:top w:val="nil"/>
                <w:left w:val="nil"/>
                <w:bottom w:val="nil"/>
                <w:right w:val="nil"/>
                <w:between w:val="nil"/>
              </w:pBdr>
              <w:spacing w:line="240" w:lineRule="auto"/>
            </w:pPr>
            <w:r>
              <w:t>application</w:t>
            </w:r>
          </w:p>
        </w:tc>
        <w:tc>
          <w:tcPr>
            <w:tcW w:w="6795" w:type="dxa"/>
            <w:shd w:val="clear" w:color="auto" w:fill="auto"/>
            <w:tcMar>
              <w:top w:w="100" w:type="dxa"/>
              <w:left w:w="100" w:type="dxa"/>
              <w:bottom w:w="100" w:type="dxa"/>
              <w:right w:w="100" w:type="dxa"/>
            </w:tcMar>
          </w:tcPr>
          <w:p w14:paraId="7232C329" w14:textId="77777777" w:rsidR="00ED41EF" w:rsidRDefault="009A2085">
            <w:pPr>
              <w:widowControl w:val="0"/>
              <w:numPr>
                <w:ilvl w:val="0"/>
                <w:numId w:val="10"/>
              </w:numPr>
              <w:pBdr>
                <w:top w:val="nil"/>
                <w:left w:val="nil"/>
                <w:bottom w:val="nil"/>
                <w:right w:val="nil"/>
                <w:between w:val="nil"/>
              </w:pBdr>
              <w:spacing w:line="240" w:lineRule="auto"/>
            </w:pPr>
            <w:r>
              <w:t>visual appeal (modern, consistent UI)</w:t>
            </w:r>
          </w:p>
          <w:p w14:paraId="2075E7A5" w14:textId="77777777" w:rsidR="00ED41EF" w:rsidRDefault="009A2085">
            <w:pPr>
              <w:widowControl w:val="0"/>
              <w:numPr>
                <w:ilvl w:val="0"/>
                <w:numId w:val="10"/>
              </w:numPr>
              <w:pBdr>
                <w:top w:val="nil"/>
                <w:left w:val="nil"/>
                <w:bottom w:val="nil"/>
                <w:right w:val="nil"/>
                <w:between w:val="nil"/>
              </w:pBdr>
              <w:spacing w:line="240" w:lineRule="auto"/>
            </w:pPr>
            <w:r>
              <w:t>timeout functionality</w:t>
            </w:r>
          </w:p>
        </w:tc>
      </w:tr>
      <w:tr w:rsidR="00ED41EF" w14:paraId="645E8AA1" w14:textId="77777777">
        <w:tc>
          <w:tcPr>
            <w:tcW w:w="2565" w:type="dxa"/>
            <w:shd w:val="clear" w:color="auto" w:fill="auto"/>
            <w:tcMar>
              <w:top w:w="100" w:type="dxa"/>
              <w:left w:w="100" w:type="dxa"/>
              <w:bottom w:w="100" w:type="dxa"/>
              <w:right w:w="100" w:type="dxa"/>
            </w:tcMar>
          </w:tcPr>
          <w:p w14:paraId="682BC517" w14:textId="77777777" w:rsidR="00ED41EF" w:rsidRDefault="009A2085">
            <w:pPr>
              <w:widowControl w:val="0"/>
              <w:pBdr>
                <w:top w:val="nil"/>
                <w:left w:val="nil"/>
                <w:bottom w:val="nil"/>
                <w:right w:val="nil"/>
                <w:between w:val="nil"/>
              </w:pBdr>
              <w:spacing w:line="240" w:lineRule="auto"/>
            </w:pPr>
            <w:r>
              <w:t>renderer</w:t>
            </w:r>
          </w:p>
        </w:tc>
        <w:tc>
          <w:tcPr>
            <w:tcW w:w="6795" w:type="dxa"/>
            <w:shd w:val="clear" w:color="auto" w:fill="auto"/>
            <w:tcMar>
              <w:top w:w="100" w:type="dxa"/>
              <w:left w:w="100" w:type="dxa"/>
              <w:bottom w:w="100" w:type="dxa"/>
              <w:right w:w="100" w:type="dxa"/>
            </w:tcMar>
          </w:tcPr>
          <w:p w14:paraId="7234FC83" w14:textId="77777777" w:rsidR="00ED41EF" w:rsidRDefault="009A2085">
            <w:pPr>
              <w:widowControl w:val="0"/>
              <w:numPr>
                <w:ilvl w:val="0"/>
                <w:numId w:val="5"/>
              </w:numPr>
              <w:pBdr>
                <w:top w:val="nil"/>
                <w:left w:val="nil"/>
                <w:bottom w:val="nil"/>
                <w:right w:val="nil"/>
                <w:between w:val="nil"/>
              </w:pBdr>
              <w:spacing w:line="240" w:lineRule="auto"/>
            </w:pPr>
            <w:r>
              <w:t>originality (more than just a clone of the existing game)</w:t>
            </w:r>
          </w:p>
          <w:p w14:paraId="75C822C6" w14:textId="77777777" w:rsidR="00ED41EF" w:rsidRDefault="009A2085">
            <w:pPr>
              <w:widowControl w:val="0"/>
              <w:numPr>
                <w:ilvl w:val="0"/>
                <w:numId w:val="5"/>
              </w:numPr>
              <w:pBdr>
                <w:top w:val="nil"/>
                <w:left w:val="nil"/>
                <w:bottom w:val="nil"/>
                <w:right w:val="nil"/>
                <w:between w:val="nil"/>
              </w:pBdr>
              <w:spacing w:line="240" w:lineRule="auto"/>
            </w:pPr>
            <w:r>
              <w:t xml:space="preserve">visual appeal </w:t>
            </w:r>
          </w:p>
          <w:p w14:paraId="19EB096E" w14:textId="77777777" w:rsidR="00ED41EF" w:rsidRDefault="009A2085">
            <w:pPr>
              <w:widowControl w:val="0"/>
              <w:numPr>
                <w:ilvl w:val="0"/>
                <w:numId w:val="5"/>
              </w:numPr>
              <w:pBdr>
                <w:top w:val="nil"/>
                <w:left w:val="nil"/>
                <w:bottom w:val="nil"/>
                <w:right w:val="nil"/>
                <w:between w:val="nil"/>
              </w:pBdr>
              <w:spacing w:line="240" w:lineRule="auto"/>
            </w:pPr>
            <w:r>
              <w:t>smoothness of transitions</w:t>
            </w:r>
          </w:p>
          <w:p w14:paraId="68D59268" w14:textId="77777777" w:rsidR="00ED41EF" w:rsidRDefault="009A2085">
            <w:pPr>
              <w:widowControl w:val="0"/>
              <w:numPr>
                <w:ilvl w:val="0"/>
                <w:numId w:val="5"/>
              </w:numPr>
              <w:pBdr>
                <w:top w:val="nil"/>
                <w:left w:val="nil"/>
                <w:bottom w:val="nil"/>
                <w:right w:val="nil"/>
                <w:between w:val="nil"/>
              </w:pBdr>
              <w:spacing w:line="240" w:lineRule="auto"/>
            </w:pPr>
            <w:r>
              <w:t>sound effects</w:t>
            </w:r>
          </w:p>
        </w:tc>
      </w:tr>
      <w:tr w:rsidR="00ED41EF" w14:paraId="65E2A4F7" w14:textId="77777777">
        <w:tc>
          <w:tcPr>
            <w:tcW w:w="2565" w:type="dxa"/>
            <w:shd w:val="clear" w:color="auto" w:fill="auto"/>
            <w:tcMar>
              <w:top w:w="100" w:type="dxa"/>
              <w:left w:w="100" w:type="dxa"/>
              <w:bottom w:w="100" w:type="dxa"/>
              <w:right w:w="100" w:type="dxa"/>
            </w:tcMar>
          </w:tcPr>
          <w:p w14:paraId="19F91D14" w14:textId="77777777" w:rsidR="00ED41EF" w:rsidRDefault="009A2085">
            <w:pPr>
              <w:widowControl w:val="0"/>
              <w:pBdr>
                <w:top w:val="nil"/>
                <w:left w:val="nil"/>
                <w:bottom w:val="nil"/>
                <w:right w:val="nil"/>
                <w:between w:val="nil"/>
              </w:pBdr>
              <w:spacing w:line="240" w:lineRule="auto"/>
            </w:pPr>
            <w:r>
              <w:t>monkey</w:t>
            </w:r>
          </w:p>
        </w:tc>
        <w:tc>
          <w:tcPr>
            <w:tcW w:w="6795" w:type="dxa"/>
            <w:shd w:val="clear" w:color="auto" w:fill="auto"/>
            <w:tcMar>
              <w:top w:w="100" w:type="dxa"/>
              <w:left w:w="100" w:type="dxa"/>
              <w:bottom w:w="100" w:type="dxa"/>
              <w:right w:w="100" w:type="dxa"/>
            </w:tcMar>
          </w:tcPr>
          <w:p w14:paraId="04DD52E6" w14:textId="77777777" w:rsidR="00ED41EF" w:rsidRDefault="009A2085">
            <w:pPr>
              <w:widowControl w:val="0"/>
              <w:numPr>
                <w:ilvl w:val="0"/>
                <w:numId w:val="13"/>
              </w:numPr>
              <w:pBdr>
                <w:top w:val="nil"/>
                <w:left w:val="nil"/>
                <w:bottom w:val="nil"/>
                <w:right w:val="nil"/>
                <w:between w:val="nil"/>
              </w:pBdr>
              <w:spacing w:line="240" w:lineRule="auto"/>
            </w:pPr>
            <w:r>
              <w:t>test coverage of maze package (running tests in this module only)</w:t>
            </w:r>
          </w:p>
          <w:p w14:paraId="39C1F1BC" w14:textId="77777777" w:rsidR="00ED41EF" w:rsidRDefault="009A2085">
            <w:pPr>
              <w:widowControl w:val="0"/>
              <w:numPr>
                <w:ilvl w:val="0"/>
                <w:numId w:val="13"/>
              </w:numPr>
              <w:pBdr>
                <w:top w:val="nil"/>
                <w:left w:val="nil"/>
                <w:bottom w:val="nil"/>
                <w:right w:val="nil"/>
                <w:between w:val="nil"/>
              </w:pBdr>
              <w:spacing w:line="240" w:lineRule="auto"/>
            </w:pPr>
            <w:r>
              <w:t>use of randomness and strategy to generate input, expected to be at least 60%</w:t>
            </w:r>
          </w:p>
          <w:p w14:paraId="60638B44" w14:textId="77777777" w:rsidR="00ED41EF" w:rsidRDefault="009A2085">
            <w:pPr>
              <w:widowControl w:val="0"/>
              <w:numPr>
                <w:ilvl w:val="0"/>
                <w:numId w:val="13"/>
              </w:numPr>
              <w:pBdr>
                <w:top w:val="nil"/>
                <w:left w:val="nil"/>
                <w:bottom w:val="nil"/>
                <w:right w:val="nil"/>
                <w:between w:val="nil"/>
              </w:pBdr>
              <w:spacing w:line="240" w:lineRule="auto"/>
            </w:pPr>
            <w:r>
              <w:t>bonus: reported issues with bugs discovered</w:t>
            </w:r>
          </w:p>
        </w:tc>
      </w:tr>
      <w:tr w:rsidR="00ED41EF" w14:paraId="56C50672" w14:textId="77777777">
        <w:tc>
          <w:tcPr>
            <w:tcW w:w="2565" w:type="dxa"/>
            <w:shd w:val="clear" w:color="auto" w:fill="auto"/>
            <w:tcMar>
              <w:top w:w="100" w:type="dxa"/>
              <w:left w:w="100" w:type="dxa"/>
              <w:bottom w:w="100" w:type="dxa"/>
              <w:right w:w="100" w:type="dxa"/>
            </w:tcMar>
          </w:tcPr>
          <w:p w14:paraId="42DF7BD6" w14:textId="77777777" w:rsidR="00ED41EF" w:rsidRDefault="009A2085">
            <w:pPr>
              <w:widowControl w:val="0"/>
              <w:pBdr>
                <w:top w:val="nil"/>
                <w:left w:val="nil"/>
                <w:bottom w:val="nil"/>
                <w:right w:val="nil"/>
                <w:between w:val="nil"/>
              </w:pBdr>
              <w:spacing w:line="240" w:lineRule="auto"/>
            </w:pPr>
            <w:r>
              <w:t>persistence</w:t>
            </w:r>
          </w:p>
        </w:tc>
        <w:tc>
          <w:tcPr>
            <w:tcW w:w="6795" w:type="dxa"/>
            <w:shd w:val="clear" w:color="auto" w:fill="auto"/>
            <w:tcMar>
              <w:top w:w="100" w:type="dxa"/>
              <w:left w:w="100" w:type="dxa"/>
              <w:bottom w:w="100" w:type="dxa"/>
              <w:right w:w="100" w:type="dxa"/>
            </w:tcMar>
          </w:tcPr>
          <w:p w14:paraId="129E8DFF" w14:textId="77777777" w:rsidR="00ED41EF" w:rsidRDefault="009A2085">
            <w:pPr>
              <w:widowControl w:val="0"/>
              <w:numPr>
                <w:ilvl w:val="0"/>
                <w:numId w:val="12"/>
              </w:numPr>
              <w:pBdr>
                <w:top w:val="nil"/>
                <w:left w:val="nil"/>
                <w:bottom w:val="nil"/>
                <w:right w:val="nil"/>
                <w:between w:val="nil"/>
              </w:pBdr>
              <w:spacing w:line="240" w:lineRule="auto"/>
            </w:pPr>
            <w:r>
              <w:t>use of standard json</w:t>
            </w:r>
          </w:p>
          <w:p w14:paraId="67BA2D87" w14:textId="77777777" w:rsidR="00ED41EF" w:rsidRDefault="009A2085">
            <w:pPr>
              <w:widowControl w:val="0"/>
              <w:numPr>
                <w:ilvl w:val="0"/>
                <w:numId w:val="12"/>
              </w:numPr>
              <w:pBdr>
                <w:top w:val="nil"/>
                <w:left w:val="nil"/>
                <w:bottom w:val="nil"/>
                <w:right w:val="nil"/>
                <w:between w:val="nil"/>
              </w:pBdr>
              <w:spacing w:line="240" w:lineRule="auto"/>
            </w:pPr>
            <w:r>
              <w:t>performance</w:t>
            </w:r>
          </w:p>
          <w:p w14:paraId="6C716F3A" w14:textId="77777777" w:rsidR="00ED41EF" w:rsidRDefault="009A2085">
            <w:pPr>
              <w:widowControl w:val="0"/>
              <w:numPr>
                <w:ilvl w:val="0"/>
                <w:numId w:val="12"/>
              </w:numPr>
              <w:spacing w:line="240" w:lineRule="auto"/>
            </w:pPr>
            <w:r>
              <w:t>test coverage of persistence package (running tests in this module only), expected to be at least 80%</w:t>
            </w:r>
          </w:p>
        </w:tc>
      </w:tr>
      <w:tr w:rsidR="00ED41EF" w14:paraId="18878174" w14:textId="77777777">
        <w:tc>
          <w:tcPr>
            <w:tcW w:w="2565" w:type="dxa"/>
            <w:shd w:val="clear" w:color="auto" w:fill="auto"/>
            <w:tcMar>
              <w:top w:w="100" w:type="dxa"/>
              <w:left w:w="100" w:type="dxa"/>
              <w:bottom w:w="100" w:type="dxa"/>
              <w:right w:w="100" w:type="dxa"/>
            </w:tcMar>
          </w:tcPr>
          <w:p w14:paraId="5F951F59" w14:textId="77777777" w:rsidR="00ED41EF" w:rsidRDefault="009A2085">
            <w:pPr>
              <w:widowControl w:val="0"/>
              <w:pBdr>
                <w:top w:val="nil"/>
                <w:left w:val="nil"/>
                <w:bottom w:val="nil"/>
                <w:right w:val="nil"/>
                <w:between w:val="nil"/>
              </w:pBdr>
              <w:spacing w:line="240" w:lineRule="auto"/>
            </w:pPr>
            <w:r>
              <w:t>record and replay</w:t>
            </w:r>
          </w:p>
        </w:tc>
        <w:tc>
          <w:tcPr>
            <w:tcW w:w="6795" w:type="dxa"/>
            <w:shd w:val="clear" w:color="auto" w:fill="auto"/>
            <w:tcMar>
              <w:top w:w="100" w:type="dxa"/>
              <w:left w:w="100" w:type="dxa"/>
              <w:bottom w:w="100" w:type="dxa"/>
              <w:right w:w="100" w:type="dxa"/>
            </w:tcMar>
          </w:tcPr>
          <w:p w14:paraId="76E094A9" w14:textId="77777777" w:rsidR="00ED41EF" w:rsidRDefault="009A2085">
            <w:pPr>
              <w:numPr>
                <w:ilvl w:val="0"/>
                <w:numId w:val="4"/>
              </w:numPr>
            </w:pPr>
            <w:r>
              <w:t xml:space="preserve">features implemented (manual tested): </w:t>
            </w:r>
          </w:p>
          <w:p w14:paraId="20B416DA" w14:textId="77777777" w:rsidR="00ED41EF" w:rsidRDefault="009A2085">
            <w:pPr>
              <w:numPr>
                <w:ilvl w:val="0"/>
                <w:numId w:val="4"/>
              </w:numPr>
            </w:pPr>
            <w:r>
              <w:t>step-by-step</w:t>
            </w:r>
          </w:p>
          <w:p w14:paraId="37DD5B9F" w14:textId="77777777" w:rsidR="00ED41EF" w:rsidRDefault="009A2085">
            <w:pPr>
              <w:numPr>
                <w:ilvl w:val="0"/>
                <w:numId w:val="4"/>
              </w:numPr>
            </w:pPr>
            <w:r>
              <w:t>auto-reply</w:t>
            </w:r>
          </w:p>
          <w:p w14:paraId="4210C5F8" w14:textId="77777777" w:rsidR="00ED41EF" w:rsidRDefault="009A2085">
            <w:pPr>
              <w:numPr>
                <w:ilvl w:val="0"/>
                <w:numId w:val="4"/>
              </w:numPr>
            </w:pPr>
            <w:r>
              <w:t>set replay speed</w:t>
            </w:r>
          </w:p>
        </w:tc>
      </w:tr>
    </w:tbl>
    <w:p w14:paraId="217E081F" w14:textId="77777777" w:rsidR="00ED41EF" w:rsidRDefault="00ED41EF"/>
    <w:p w14:paraId="7B0A63F3" w14:textId="77777777" w:rsidR="00ED41EF" w:rsidRDefault="009A2085">
      <w:r>
        <w:br w:type="page"/>
      </w:r>
      <w:r>
        <w:rPr>
          <w:b/>
        </w:rPr>
        <w:lastRenderedPageBreak/>
        <w:t>Note:</w:t>
      </w:r>
      <w:r>
        <w:t xml:space="preserve"> the coverage metric to be used is instruction coverage. This is the Emma default. In the coverage report settings, you can select the coverage criteria to be used.</w:t>
      </w:r>
    </w:p>
    <w:p w14:paraId="58A9678C" w14:textId="77777777" w:rsidR="00ED41EF" w:rsidRDefault="009A2085">
      <w:pPr>
        <w:pStyle w:val="Heading1"/>
      </w:pPr>
      <w:bookmarkStart w:id="21" w:name="_xf3huc7xida7" w:colFirst="0" w:colLast="0"/>
      <w:bookmarkEnd w:id="21"/>
      <w:r>
        <w:t>Use of External Libraries</w:t>
      </w:r>
    </w:p>
    <w:p w14:paraId="75F652E1" w14:textId="77777777" w:rsidR="00ED41EF" w:rsidRDefault="00ED41EF"/>
    <w:p w14:paraId="05D66698" w14:textId="77777777" w:rsidR="00ED41EF" w:rsidRDefault="009A2085">
      <w:r>
        <w:t>Only the following libraries may be used. They must be kept in t</w:t>
      </w:r>
      <w:r>
        <w:t xml:space="preserve">he project </w:t>
      </w:r>
      <w:r>
        <w:rPr>
          <w:b/>
        </w:rPr>
        <w:t>lib/</w:t>
      </w:r>
      <w:r>
        <w:t xml:space="preserve"> folder.</w:t>
      </w:r>
    </w:p>
    <w:p w14:paraId="0D2A9B94" w14:textId="77777777" w:rsidR="00ED41EF" w:rsidRDefault="00ED41EF"/>
    <w:p w14:paraId="369F45BF" w14:textId="77777777" w:rsidR="00ED41EF" w:rsidRDefault="009A2085">
      <w:pPr>
        <w:numPr>
          <w:ilvl w:val="0"/>
          <w:numId w:val="6"/>
        </w:numPr>
      </w:pPr>
      <w:hyperlink r:id="rId25">
        <w:r>
          <w:rPr>
            <w:color w:val="1155CC"/>
            <w:u w:val="single"/>
          </w:rPr>
          <w:t>https://repo1.maven.org/maven2/javax/json/javax.json-api/1.1.4/javax.json-api-1.1.4.jar</w:t>
        </w:r>
      </w:hyperlink>
      <w:r>
        <w:t xml:space="preserve"> and libraries it depends on. See </w:t>
      </w:r>
      <w:hyperlink r:id="rId26">
        <w:r>
          <w:rPr>
            <w:color w:val="1155CC"/>
            <w:u w:val="single"/>
          </w:rPr>
          <w:t>https://stackoverflow.com/questions/47022653/provider-org-glassfish-json-jsonproviderimpl-not-found-at-javax-json-spi-jsonpro/47035781</w:t>
        </w:r>
      </w:hyperlink>
      <w:r>
        <w:t xml:space="preserve">  for details.</w:t>
      </w:r>
    </w:p>
    <w:p w14:paraId="17438715" w14:textId="77777777" w:rsidR="00ED41EF" w:rsidRDefault="009A2085">
      <w:pPr>
        <w:numPr>
          <w:ilvl w:val="0"/>
          <w:numId w:val="6"/>
        </w:numPr>
      </w:pPr>
      <w:hyperlink r:id="rId27">
        <w:r>
          <w:rPr>
            <w:color w:val="1155CC"/>
            <w:u w:val="single"/>
          </w:rPr>
          <w:t>https://repo1.maven.org/maven2/com/google/code/gson/gson/2.8.6/gson-2.8.6.jar</w:t>
        </w:r>
      </w:hyperlink>
    </w:p>
    <w:p w14:paraId="14A1EA2D" w14:textId="77777777" w:rsidR="00ED41EF" w:rsidRDefault="009A2085">
      <w:pPr>
        <w:numPr>
          <w:ilvl w:val="0"/>
          <w:numId w:val="6"/>
        </w:numPr>
      </w:pPr>
      <w:hyperlink r:id="rId28">
        <w:r>
          <w:rPr>
            <w:color w:val="1155CC"/>
            <w:u w:val="single"/>
          </w:rPr>
          <w:t>https://repo1.maven.org/maven2/com/faste</w:t>
        </w:r>
        <w:r>
          <w:rPr>
            <w:color w:val="1155CC"/>
            <w:u w:val="single"/>
          </w:rPr>
          <w:t>rxml/jackson/core/jackson-databind/2.11.2/jackson-databind-2.11.2.jar</w:t>
        </w:r>
      </w:hyperlink>
      <w:r>
        <w:t xml:space="preserve"> and libraries it depends on.</w:t>
      </w:r>
    </w:p>
    <w:p w14:paraId="22A18702" w14:textId="77777777" w:rsidR="00ED41EF" w:rsidRDefault="009A2085">
      <w:pPr>
        <w:numPr>
          <w:ilvl w:val="0"/>
          <w:numId w:val="6"/>
        </w:numPr>
      </w:pPr>
      <w:hyperlink r:id="rId29">
        <w:r>
          <w:rPr>
            <w:color w:val="1155CC"/>
            <w:u w:val="single"/>
          </w:rPr>
          <w:t>https://mvnrepository.com/artifact/com.google.guava/guava/29.0-jre</w:t>
        </w:r>
      </w:hyperlink>
      <w:r>
        <w:t xml:space="preserve"> and </w:t>
      </w:r>
      <w:r>
        <w:t xml:space="preserve">libraries it depends on. This library is to be used for enforcing pre-conditions, but also provides a wide range of useful utilities and data structures. </w:t>
      </w:r>
    </w:p>
    <w:p w14:paraId="29C51638" w14:textId="77777777" w:rsidR="00ED41EF" w:rsidRDefault="009A2085">
      <w:pPr>
        <w:pStyle w:val="Heading1"/>
      </w:pPr>
      <w:bookmarkStart w:id="22" w:name="_erlxz4twb80v" w:colFirst="0" w:colLast="0"/>
      <w:bookmarkEnd w:id="22"/>
      <w:r>
        <w:t xml:space="preserve">Penalties </w:t>
      </w:r>
    </w:p>
    <w:p w14:paraId="08F2288E" w14:textId="77777777" w:rsidR="00ED41EF" w:rsidRDefault="00ED41EF"/>
    <w:p w14:paraId="4D0A8AA1" w14:textId="77777777" w:rsidR="00ED41EF" w:rsidRDefault="009A2085">
      <w:r>
        <w:t xml:space="preserve">The following will be </w:t>
      </w:r>
      <w:proofErr w:type="spellStart"/>
      <w:r>
        <w:t>penalised</w:t>
      </w:r>
      <w:proofErr w:type="spellEnd"/>
      <w:r>
        <w:t>:</w:t>
      </w:r>
    </w:p>
    <w:p w14:paraId="2875216D" w14:textId="77777777" w:rsidR="00ED41EF" w:rsidRDefault="00ED41EF"/>
    <w:p w14:paraId="30900B65" w14:textId="77777777" w:rsidR="00ED41EF" w:rsidRDefault="009A2085">
      <w:pPr>
        <w:numPr>
          <w:ilvl w:val="0"/>
          <w:numId w:val="2"/>
        </w:numPr>
      </w:pPr>
      <w:r>
        <w:t>Use of non-whitelisted external libraries.</w:t>
      </w:r>
    </w:p>
    <w:p w14:paraId="2111EF65" w14:textId="77777777" w:rsidR="00ED41EF" w:rsidRDefault="009A2085">
      <w:pPr>
        <w:numPr>
          <w:ilvl w:val="0"/>
          <w:numId w:val="2"/>
        </w:numPr>
      </w:pPr>
      <w:r>
        <w:t xml:space="preserve">Code cannot </w:t>
      </w:r>
      <w:r>
        <w:t>be compiled with the Java compiler version  11</w:t>
      </w:r>
    </w:p>
    <w:p w14:paraId="4819B707" w14:textId="77777777" w:rsidR="00ED41EF" w:rsidRDefault="009A2085">
      <w:pPr>
        <w:numPr>
          <w:ilvl w:val="0"/>
          <w:numId w:val="2"/>
        </w:numPr>
      </w:pPr>
      <w:r>
        <w:t>Program cannot be started or crashes when executed using Java version 11</w:t>
      </w:r>
    </w:p>
    <w:p w14:paraId="1D8F705F" w14:textId="77777777" w:rsidR="00ED41EF" w:rsidRDefault="00ED41EF"/>
    <w:p w14:paraId="22D6A469" w14:textId="77777777" w:rsidR="00ED41EF" w:rsidRDefault="00ED41EF"/>
    <w:p w14:paraId="1F6E16F4" w14:textId="77777777" w:rsidR="00ED41EF" w:rsidRDefault="009A2085">
      <w:pPr>
        <w:pStyle w:val="Heading2"/>
      </w:pPr>
      <w:bookmarkStart w:id="23" w:name="_sl4tmal4q14j" w:colFirst="0" w:colLast="0"/>
      <w:bookmarkEnd w:id="23"/>
      <w:r>
        <w:t>Additional Notes, Clarifications and Corrections</w:t>
      </w:r>
    </w:p>
    <w:p w14:paraId="5D735B11" w14:textId="77777777" w:rsidR="00ED41EF" w:rsidRDefault="009A2085">
      <w:r>
        <w:t xml:space="preserve">You are expected to check those notes, and forum posts frequently. </w:t>
      </w:r>
    </w:p>
    <w:p w14:paraId="2D797F82" w14:textId="77777777" w:rsidR="00ED41EF" w:rsidRDefault="00ED41EF"/>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0"/>
        <w:gridCol w:w="7110"/>
      </w:tblGrid>
      <w:tr w:rsidR="00ED41EF" w14:paraId="0CFF8112" w14:textId="77777777">
        <w:tc>
          <w:tcPr>
            <w:tcW w:w="2250" w:type="dxa"/>
            <w:shd w:val="clear" w:color="auto" w:fill="auto"/>
            <w:tcMar>
              <w:top w:w="100" w:type="dxa"/>
              <w:left w:w="100" w:type="dxa"/>
              <w:bottom w:w="100" w:type="dxa"/>
              <w:right w:w="100" w:type="dxa"/>
            </w:tcMar>
          </w:tcPr>
          <w:p w14:paraId="291D5A05" w14:textId="77777777" w:rsidR="00ED41EF" w:rsidRDefault="009A2085">
            <w:pPr>
              <w:widowControl w:val="0"/>
              <w:pBdr>
                <w:top w:val="nil"/>
                <w:left w:val="nil"/>
                <w:bottom w:val="nil"/>
                <w:right w:val="nil"/>
                <w:between w:val="nil"/>
              </w:pBdr>
              <w:spacing w:line="240" w:lineRule="auto"/>
              <w:rPr>
                <w:b/>
              </w:rPr>
            </w:pPr>
            <w:r>
              <w:rPr>
                <w:b/>
              </w:rPr>
              <w:t>Date</w:t>
            </w:r>
          </w:p>
        </w:tc>
        <w:tc>
          <w:tcPr>
            <w:tcW w:w="7110" w:type="dxa"/>
            <w:shd w:val="clear" w:color="auto" w:fill="auto"/>
            <w:tcMar>
              <w:top w:w="100" w:type="dxa"/>
              <w:left w:w="100" w:type="dxa"/>
              <w:bottom w:w="100" w:type="dxa"/>
              <w:right w:w="100" w:type="dxa"/>
            </w:tcMar>
          </w:tcPr>
          <w:p w14:paraId="661349B5" w14:textId="77777777" w:rsidR="00ED41EF" w:rsidRDefault="009A2085">
            <w:pPr>
              <w:widowControl w:val="0"/>
              <w:pBdr>
                <w:top w:val="nil"/>
                <w:left w:val="nil"/>
                <w:bottom w:val="nil"/>
                <w:right w:val="nil"/>
                <w:between w:val="nil"/>
              </w:pBdr>
              <w:spacing w:line="240" w:lineRule="auto"/>
              <w:rPr>
                <w:b/>
              </w:rPr>
            </w:pPr>
            <w:r>
              <w:rPr>
                <w:b/>
              </w:rPr>
              <w:t>Note</w:t>
            </w:r>
          </w:p>
        </w:tc>
      </w:tr>
      <w:tr w:rsidR="00ED41EF" w14:paraId="162FCB43" w14:textId="77777777">
        <w:tc>
          <w:tcPr>
            <w:tcW w:w="2250" w:type="dxa"/>
            <w:shd w:val="clear" w:color="auto" w:fill="auto"/>
            <w:tcMar>
              <w:top w:w="100" w:type="dxa"/>
              <w:left w:w="100" w:type="dxa"/>
              <w:bottom w:w="100" w:type="dxa"/>
              <w:right w:w="100" w:type="dxa"/>
            </w:tcMar>
          </w:tcPr>
          <w:p w14:paraId="41073AA0" w14:textId="77777777" w:rsidR="00ED41EF" w:rsidRDefault="009A2085">
            <w:pPr>
              <w:widowControl w:val="0"/>
              <w:pBdr>
                <w:top w:val="nil"/>
                <w:left w:val="nil"/>
                <w:bottom w:val="nil"/>
                <w:right w:val="nil"/>
                <w:between w:val="nil"/>
              </w:pBdr>
              <w:spacing w:line="240" w:lineRule="auto"/>
            </w:pPr>
            <w:r>
              <w:t>7 Sept 20</w:t>
            </w:r>
          </w:p>
        </w:tc>
        <w:tc>
          <w:tcPr>
            <w:tcW w:w="7110" w:type="dxa"/>
            <w:shd w:val="clear" w:color="auto" w:fill="auto"/>
            <w:tcMar>
              <w:top w:w="100" w:type="dxa"/>
              <w:left w:w="100" w:type="dxa"/>
              <w:bottom w:w="100" w:type="dxa"/>
              <w:right w:w="100" w:type="dxa"/>
            </w:tcMar>
          </w:tcPr>
          <w:p w14:paraId="4D60D09C" w14:textId="77777777" w:rsidR="00ED41EF" w:rsidRDefault="009A2085">
            <w:pPr>
              <w:widowControl w:val="0"/>
              <w:pBdr>
                <w:top w:val="nil"/>
                <w:left w:val="nil"/>
                <w:bottom w:val="nil"/>
                <w:right w:val="nil"/>
                <w:between w:val="nil"/>
              </w:pBdr>
              <w:spacing w:line="240" w:lineRule="auto"/>
            </w:pPr>
            <w:r>
              <w:t>Changes Java 8 requirement to Java 11 to make this consistent with default JDK version in ECS Labs.</w:t>
            </w:r>
          </w:p>
        </w:tc>
      </w:tr>
      <w:tr w:rsidR="00ED41EF" w14:paraId="4A46AA30" w14:textId="77777777">
        <w:tc>
          <w:tcPr>
            <w:tcW w:w="2250" w:type="dxa"/>
            <w:shd w:val="clear" w:color="auto" w:fill="auto"/>
            <w:tcMar>
              <w:top w:w="100" w:type="dxa"/>
              <w:left w:w="100" w:type="dxa"/>
              <w:bottom w:w="100" w:type="dxa"/>
              <w:right w:w="100" w:type="dxa"/>
            </w:tcMar>
          </w:tcPr>
          <w:p w14:paraId="429593F8" w14:textId="77777777" w:rsidR="00ED41EF" w:rsidRDefault="009A2085">
            <w:pPr>
              <w:widowControl w:val="0"/>
              <w:pBdr>
                <w:top w:val="nil"/>
                <w:left w:val="nil"/>
                <w:bottom w:val="nil"/>
                <w:right w:val="nil"/>
                <w:between w:val="nil"/>
              </w:pBdr>
              <w:spacing w:line="240" w:lineRule="auto"/>
            </w:pPr>
            <w:r>
              <w:t>7 Sept 20</w:t>
            </w:r>
          </w:p>
        </w:tc>
        <w:tc>
          <w:tcPr>
            <w:tcW w:w="7110" w:type="dxa"/>
            <w:shd w:val="clear" w:color="auto" w:fill="auto"/>
            <w:tcMar>
              <w:top w:w="100" w:type="dxa"/>
              <w:left w:w="100" w:type="dxa"/>
              <w:bottom w:w="100" w:type="dxa"/>
              <w:right w:w="100" w:type="dxa"/>
            </w:tcMar>
          </w:tcPr>
          <w:p w14:paraId="7F5A67A2" w14:textId="77777777" w:rsidR="00ED41EF" w:rsidRDefault="009A2085">
            <w:pPr>
              <w:widowControl w:val="0"/>
              <w:pBdr>
                <w:top w:val="nil"/>
                <w:left w:val="nil"/>
                <w:bottom w:val="nil"/>
                <w:right w:val="nil"/>
                <w:between w:val="nil"/>
              </w:pBdr>
              <w:spacing w:line="240" w:lineRule="auto"/>
            </w:pPr>
            <w:r>
              <w:t xml:space="preserve">Added note to marking guide how to </w:t>
            </w:r>
            <w:proofErr w:type="gramStart"/>
            <w:r>
              <w:t>generated</w:t>
            </w:r>
            <w:proofErr w:type="gramEnd"/>
            <w:r>
              <w:t xml:space="preserve"> UML models.</w:t>
            </w:r>
          </w:p>
        </w:tc>
      </w:tr>
      <w:tr w:rsidR="00ED41EF" w14:paraId="7073945D" w14:textId="77777777">
        <w:tc>
          <w:tcPr>
            <w:tcW w:w="2250" w:type="dxa"/>
            <w:shd w:val="clear" w:color="auto" w:fill="auto"/>
            <w:tcMar>
              <w:top w:w="100" w:type="dxa"/>
              <w:left w:w="100" w:type="dxa"/>
              <w:bottom w:w="100" w:type="dxa"/>
              <w:right w:w="100" w:type="dxa"/>
            </w:tcMar>
          </w:tcPr>
          <w:p w14:paraId="13FBC27D" w14:textId="77777777" w:rsidR="00ED41EF" w:rsidRDefault="009A2085">
            <w:pPr>
              <w:widowControl w:val="0"/>
              <w:pBdr>
                <w:top w:val="nil"/>
                <w:left w:val="nil"/>
                <w:bottom w:val="nil"/>
                <w:right w:val="nil"/>
                <w:between w:val="nil"/>
              </w:pBdr>
              <w:spacing w:line="240" w:lineRule="auto"/>
            </w:pPr>
            <w:r>
              <w:t>9 Sept 20</w:t>
            </w:r>
          </w:p>
        </w:tc>
        <w:tc>
          <w:tcPr>
            <w:tcW w:w="7110" w:type="dxa"/>
            <w:shd w:val="clear" w:color="auto" w:fill="auto"/>
            <w:tcMar>
              <w:top w:w="100" w:type="dxa"/>
              <w:left w:w="100" w:type="dxa"/>
              <w:bottom w:w="100" w:type="dxa"/>
              <w:right w:w="100" w:type="dxa"/>
            </w:tcMar>
          </w:tcPr>
          <w:p w14:paraId="3C610117" w14:textId="77777777" w:rsidR="00ED41EF" w:rsidRDefault="009A2085">
            <w:pPr>
              <w:widowControl w:val="0"/>
              <w:pBdr>
                <w:top w:val="nil"/>
                <w:left w:val="nil"/>
                <w:bottom w:val="nil"/>
                <w:right w:val="nil"/>
                <w:between w:val="nil"/>
              </w:pBdr>
              <w:spacing w:line="240" w:lineRule="auto"/>
            </w:pPr>
            <w:r>
              <w:t xml:space="preserve">Clarified packages / modules </w:t>
            </w:r>
            <w:proofErr w:type="spellStart"/>
            <w:r>
              <w:t>monkeytests</w:t>
            </w:r>
            <w:proofErr w:type="spellEnd"/>
            <w:r>
              <w:t xml:space="preserve"> can depend on.</w:t>
            </w:r>
          </w:p>
        </w:tc>
      </w:tr>
      <w:tr w:rsidR="00ED41EF" w14:paraId="1BF58136" w14:textId="77777777">
        <w:tc>
          <w:tcPr>
            <w:tcW w:w="2250" w:type="dxa"/>
            <w:shd w:val="clear" w:color="auto" w:fill="auto"/>
            <w:tcMar>
              <w:top w:w="100" w:type="dxa"/>
              <w:left w:w="100" w:type="dxa"/>
              <w:bottom w:w="100" w:type="dxa"/>
              <w:right w:w="100" w:type="dxa"/>
            </w:tcMar>
          </w:tcPr>
          <w:p w14:paraId="1D0F98CA" w14:textId="77777777" w:rsidR="00ED41EF" w:rsidRDefault="009A2085">
            <w:pPr>
              <w:widowControl w:val="0"/>
              <w:pBdr>
                <w:top w:val="nil"/>
                <w:left w:val="nil"/>
                <w:bottom w:val="nil"/>
                <w:right w:val="nil"/>
                <w:between w:val="nil"/>
              </w:pBdr>
              <w:spacing w:line="240" w:lineRule="auto"/>
            </w:pPr>
            <w:r>
              <w:t>10 Sept 20</w:t>
            </w:r>
          </w:p>
        </w:tc>
        <w:tc>
          <w:tcPr>
            <w:tcW w:w="7110" w:type="dxa"/>
            <w:shd w:val="clear" w:color="auto" w:fill="auto"/>
            <w:tcMar>
              <w:top w:w="100" w:type="dxa"/>
              <w:left w:w="100" w:type="dxa"/>
              <w:bottom w:w="100" w:type="dxa"/>
              <w:right w:w="100" w:type="dxa"/>
            </w:tcMar>
          </w:tcPr>
          <w:p w14:paraId="7A655186" w14:textId="77777777" w:rsidR="00ED41EF" w:rsidRDefault="009A2085">
            <w:pPr>
              <w:widowControl w:val="0"/>
              <w:pBdr>
                <w:top w:val="nil"/>
                <w:left w:val="nil"/>
                <w:bottom w:val="nil"/>
                <w:right w:val="nil"/>
                <w:between w:val="nil"/>
              </w:pBdr>
              <w:spacing w:line="240" w:lineRule="auto"/>
            </w:pPr>
            <w:r>
              <w:t>Clarified coverage expectations for persistence module</w:t>
            </w:r>
          </w:p>
        </w:tc>
      </w:tr>
      <w:tr w:rsidR="00ED41EF" w14:paraId="139556F9" w14:textId="77777777">
        <w:tc>
          <w:tcPr>
            <w:tcW w:w="2250" w:type="dxa"/>
            <w:shd w:val="clear" w:color="auto" w:fill="auto"/>
            <w:tcMar>
              <w:top w:w="100" w:type="dxa"/>
              <w:left w:w="100" w:type="dxa"/>
              <w:bottom w:w="100" w:type="dxa"/>
              <w:right w:w="100" w:type="dxa"/>
            </w:tcMar>
          </w:tcPr>
          <w:p w14:paraId="346AAE17" w14:textId="77777777" w:rsidR="00ED41EF" w:rsidRDefault="009A2085">
            <w:pPr>
              <w:widowControl w:val="0"/>
              <w:pBdr>
                <w:top w:val="nil"/>
                <w:left w:val="nil"/>
                <w:bottom w:val="nil"/>
                <w:right w:val="nil"/>
                <w:between w:val="nil"/>
              </w:pBdr>
              <w:spacing w:line="240" w:lineRule="auto"/>
            </w:pPr>
            <w:r>
              <w:lastRenderedPageBreak/>
              <w:t>11 Sept 20</w:t>
            </w:r>
          </w:p>
        </w:tc>
        <w:tc>
          <w:tcPr>
            <w:tcW w:w="7110" w:type="dxa"/>
            <w:shd w:val="clear" w:color="auto" w:fill="auto"/>
            <w:tcMar>
              <w:top w:w="100" w:type="dxa"/>
              <w:left w:w="100" w:type="dxa"/>
              <w:bottom w:w="100" w:type="dxa"/>
              <w:right w:w="100" w:type="dxa"/>
            </w:tcMar>
          </w:tcPr>
          <w:p w14:paraId="7BA5680B" w14:textId="77777777" w:rsidR="00ED41EF" w:rsidRDefault="009A2085">
            <w:pPr>
              <w:widowControl w:val="0"/>
              <w:pBdr>
                <w:top w:val="nil"/>
                <w:left w:val="nil"/>
                <w:bottom w:val="nil"/>
                <w:right w:val="nil"/>
                <w:between w:val="nil"/>
              </w:pBdr>
              <w:spacing w:line="240" w:lineRule="auto"/>
            </w:pPr>
            <w:r>
              <w:t>Added note to clarify that coverage means instruction coverage.</w:t>
            </w:r>
          </w:p>
        </w:tc>
      </w:tr>
      <w:tr w:rsidR="00ED41EF" w14:paraId="1E1685A2" w14:textId="77777777">
        <w:tc>
          <w:tcPr>
            <w:tcW w:w="2250" w:type="dxa"/>
            <w:shd w:val="clear" w:color="auto" w:fill="auto"/>
            <w:tcMar>
              <w:top w:w="100" w:type="dxa"/>
              <w:left w:w="100" w:type="dxa"/>
              <w:bottom w:w="100" w:type="dxa"/>
              <w:right w:w="100" w:type="dxa"/>
            </w:tcMar>
          </w:tcPr>
          <w:p w14:paraId="6336545D" w14:textId="77777777" w:rsidR="00ED41EF" w:rsidRDefault="009A2085">
            <w:pPr>
              <w:widowControl w:val="0"/>
              <w:pBdr>
                <w:top w:val="nil"/>
                <w:left w:val="nil"/>
                <w:bottom w:val="nil"/>
                <w:right w:val="nil"/>
                <w:between w:val="nil"/>
              </w:pBdr>
              <w:spacing w:line="240" w:lineRule="auto"/>
            </w:pPr>
            <w:r>
              <w:t>16 Sept 20</w:t>
            </w:r>
          </w:p>
        </w:tc>
        <w:tc>
          <w:tcPr>
            <w:tcW w:w="7110" w:type="dxa"/>
            <w:shd w:val="clear" w:color="auto" w:fill="auto"/>
            <w:tcMar>
              <w:top w:w="100" w:type="dxa"/>
              <w:left w:w="100" w:type="dxa"/>
              <w:bottom w:w="100" w:type="dxa"/>
              <w:right w:w="100" w:type="dxa"/>
            </w:tcMar>
          </w:tcPr>
          <w:p w14:paraId="364F5FAF" w14:textId="77777777" w:rsidR="00ED41EF" w:rsidRDefault="009A2085">
            <w:pPr>
              <w:widowControl w:val="0"/>
              <w:pBdr>
                <w:top w:val="nil"/>
                <w:left w:val="nil"/>
                <w:bottom w:val="nil"/>
                <w:right w:val="nil"/>
                <w:between w:val="nil"/>
              </w:pBdr>
              <w:spacing w:line="240" w:lineRule="auto"/>
            </w:pPr>
            <w:r>
              <w:t xml:space="preserve">Added clarification that after signup we will create the group, but groups </w:t>
            </w:r>
            <w:proofErr w:type="gramStart"/>
            <w:r>
              <w:t>have to</w:t>
            </w:r>
            <w:proofErr w:type="gramEnd"/>
            <w:r>
              <w:t xml:space="preserve"> create the actual repository.</w:t>
            </w:r>
          </w:p>
        </w:tc>
      </w:tr>
    </w:tbl>
    <w:p w14:paraId="61114F26" w14:textId="77777777" w:rsidR="00ED41EF" w:rsidRDefault="00ED41EF"/>
    <w:sectPr w:rsidR="00ED41EF">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70B3A6" w14:textId="77777777" w:rsidR="009A2085" w:rsidRDefault="009A2085">
      <w:pPr>
        <w:spacing w:line="240" w:lineRule="auto"/>
      </w:pPr>
      <w:r>
        <w:separator/>
      </w:r>
    </w:p>
  </w:endnote>
  <w:endnote w:type="continuationSeparator" w:id="0">
    <w:p w14:paraId="7AB29B55" w14:textId="77777777" w:rsidR="009A2085" w:rsidRDefault="009A20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0EF16E" w14:textId="77777777" w:rsidR="009A2085" w:rsidRDefault="009A2085">
      <w:pPr>
        <w:spacing w:line="240" w:lineRule="auto"/>
      </w:pPr>
      <w:r>
        <w:separator/>
      </w:r>
    </w:p>
  </w:footnote>
  <w:footnote w:type="continuationSeparator" w:id="0">
    <w:p w14:paraId="071978A3" w14:textId="77777777" w:rsidR="009A2085" w:rsidRDefault="009A2085">
      <w:pPr>
        <w:spacing w:line="240" w:lineRule="auto"/>
      </w:pPr>
      <w:r>
        <w:continuationSeparator/>
      </w:r>
    </w:p>
  </w:footnote>
  <w:footnote w:id="1">
    <w:p w14:paraId="669AF8CD" w14:textId="77777777" w:rsidR="00ED41EF" w:rsidRDefault="009A2085">
      <w:pPr>
        <w:spacing w:line="240" w:lineRule="auto"/>
        <w:rPr>
          <w:sz w:val="20"/>
          <w:szCs w:val="20"/>
        </w:rPr>
      </w:pPr>
      <w:r>
        <w:rPr>
          <w:vertAlign w:val="superscript"/>
        </w:rPr>
        <w:footnoteRef/>
      </w:r>
      <w:r>
        <w:rPr>
          <w:sz w:val="20"/>
          <w:szCs w:val="20"/>
        </w:rPr>
        <w:t xml:space="preserve"> In Eclipse, you can configure the SpotBugs plugin in the preferences: Java &gt; SpotBugs</w:t>
      </w:r>
    </w:p>
  </w:footnote>
  <w:footnote w:id="2">
    <w:p w14:paraId="6247C176" w14:textId="77777777" w:rsidR="00ED41EF" w:rsidRDefault="009A2085">
      <w:pPr>
        <w:spacing w:line="240" w:lineRule="auto"/>
        <w:rPr>
          <w:sz w:val="20"/>
          <w:szCs w:val="20"/>
        </w:rPr>
      </w:pPr>
      <w:r>
        <w:rPr>
          <w:vertAlign w:val="superscript"/>
        </w:rPr>
        <w:footnoteRef/>
      </w:r>
      <w:r>
        <w:rPr>
          <w:sz w:val="20"/>
          <w:szCs w:val="20"/>
        </w:rPr>
        <w:t xml:space="preserve"> In Eclipse, you can configure JavaDoc checks in the</w:t>
      </w:r>
      <w:r>
        <w:rPr>
          <w:sz w:val="20"/>
          <w:szCs w:val="20"/>
        </w:rPr>
        <w:t xml:space="preserve"> preferences: Java &gt; Compiler &gt; Javadoc</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217AA2"/>
    <w:multiLevelType w:val="multilevel"/>
    <w:tmpl w:val="E244FB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91C0001"/>
    <w:multiLevelType w:val="multilevel"/>
    <w:tmpl w:val="C44C12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F117A80"/>
    <w:multiLevelType w:val="multilevel"/>
    <w:tmpl w:val="C80605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F1F189F"/>
    <w:multiLevelType w:val="multilevel"/>
    <w:tmpl w:val="7248D2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F7D36FA"/>
    <w:multiLevelType w:val="multilevel"/>
    <w:tmpl w:val="80F0E6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0F50064"/>
    <w:multiLevelType w:val="multilevel"/>
    <w:tmpl w:val="77DC94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D177423"/>
    <w:multiLevelType w:val="multilevel"/>
    <w:tmpl w:val="582035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D9A2E52"/>
    <w:multiLevelType w:val="multilevel"/>
    <w:tmpl w:val="9C3AD8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1E55484"/>
    <w:multiLevelType w:val="multilevel"/>
    <w:tmpl w:val="0802B0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19B2347"/>
    <w:multiLevelType w:val="multilevel"/>
    <w:tmpl w:val="3CCE39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361033E"/>
    <w:multiLevelType w:val="multilevel"/>
    <w:tmpl w:val="324854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E53257B"/>
    <w:multiLevelType w:val="multilevel"/>
    <w:tmpl w:val="365857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F625FFE"/>
    <w:multiLevelType w:val="multilevel"/>
    <w:tmpl w:val="BD469E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30B2F79"/>
    <w:multiLevelType w:val="multilevel"/>
    <w:tmpl w:val="CCA216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2"/>
  </w:num>
  <w:num w:numId="2">
    <w:abstractNumId w:val="3"/>
  </w:num>
  <w:num w:numId="3">
    <w:abstractNumId w:val="10"/>
  </w:num>
  <w:num w:numId="4">
    <w:abstractNumId w:val="9"/>
  </w:num>
  <w:num w:numId="5">
    <w:abstractNumId w:val="8"/>
  </w:num>
  <w:num w:numId="6">
    <w:abstractNumId w:val="2"/>
  </w:num>
  <w:num w:numId="7">
    <w:abstractNumId w:val="7"/>
  </w:num>
  <w:num w:numId="8">
    <w:abstractNumId w:val="1"/>
  </w:num>
  <w:num w:numId="9">
    <w:abstractNumId w:val="0"/>
  </w:num>
  <w:num w:numId="10">
    <w:abstractNumId w:val="11"/>
  </w:num>
  <w:num w:numId="11">
    <w:abstractNumId w:val="6"/>
  </w:num>
  <w:num w:numId="12">
    <w:abstractNumId w:val="4"/>
  </w:num>
  <w:num w:numId="13">
    <w:abstractNumId w:val="5"/>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41EF"/>
    <w:rsid w:val="009A2085"/>
    <w:rsid w:val="00BA45C2"/>
    <w:rsid w:val="00ED41E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37CFA"/>
  <w15:docId w15:val="{D5B165AA-E586-4E58-988B-C44D55EF4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NZ"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en.wikipedia.org/wiki/Chip%27s_Challenge" TargetMode="External"/><Relationship Id="rId13" Type="http://schemas.openxmlformats.org/officeDocument/2006/relationships/image" Target="media/image3.png"/><Relationship Id="rId18" Type="http://schemas.openxmlformats.org/officeDocument/2006/relationships/image" Target="media/image9.png"/><Relationship Id="rId26" Type="http://schemas.openxmlformats.org/officeDocument/2006/relationships/hyperlink" Target="https://stackoverflow.com/questions/47022653/provider-org-glassfish-json-jsonproviderimpl-not-found-at-javax-json-spi-jsonpro/47035781" TargetMode="External"/><Relationship Id="rId3" Type="http://schemas.openxmlformats.org/officeDocument/2006/relationships/settings" Target="settings.xml"/><Relationship Id="rId21" Type="http://schemas.openxmlformats.org/officeDocument/2006/relationships/hyperlink" Target="https://www.youtube.com/watch?v=H0_yKBitO8M" TargetMode="External"/><Relationship Id="rId7" Type="http://schemas.openxmlformats.org/officeDocument/2006/relationships/hyperlink" Target="http://www.ecs.vuw.ac.nz/cgi-bin/teamsignup" TargetMode="External"/><Relationship Id="rId12" Type="http://schemas.openxmlformats.org/officeDocument/2006/relationships/image" Target="media/image2.png"/><Relationship Id="rId17" Type="http://schemas.openxmlformats.org/officeDocument/2006/relationships/image" Target="media/image8.png"/><Relationship Id="rId25" Type="http://schemas.openxmlformats.org/officeDocument/2006/relationships/hyperlink" Target="https://repo1.maven.org/maven2/javax/json/javax.json-api/1.1.4/javax.json-api-1.1.4.jar"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mvnrepository.com/artifact/com.google.guava/guava/29.0-jr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www.yworks.com/products/ydoc"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gitlab.ecs.vuw.ac.nz/foo" TargetMode="External"/><Relationship Id="rId28" Type="http://schemas.openxmlformats.org/officeDocument/2006/relationships/hyperlink" Target="https://repo1.maven.org/maven2/com/fasterxml/jackson/core/jackson-databind/2.11.2/jackson-databind-2.11.2.jar"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youtube.com/watch?v=pcdMh1M7QLI" TargetMode="External"/><Relationship Id="rId14" Type="http://schemas.openxmlformats.org/officeDocument/2006/relationships/image" Target="media/image5.png"/><Relationship Id="rId22" Type="http://schemas.openxmlformats.org/officeDocument/2006/relationships/hyperlink" Target="https://gitlab.ecs.vuw.ac.nz/foo" TargetMode="External"/><Relationship Id="rId27" Type="http://schemas.openxmlformats.org/officeDocument/2006/relationships/hyperlink" Target="https://repo1.maven.org/maven2/com/google/code/gson/gson/2.8.6/gson-2.8.6.jar"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17</Pages>
  <Words>4649</Words>
  <Characters>26505</Characters>
  <Application>Microsoft Office Word</Application>
  <DocSecurity>0</DocSecurity>
  <Lines>220</Lines>
  <Paragraphs>62</Paragraphs>
  <ScaleCrop>false</ScaleCrop>
  <Company/>
  <LinksUpToDate>false</LinksUpToDate>
  <CharactersWithSpaces>31092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Vaibhav Ekambaram</cp:lastModifiedBy>
  <cp:revision>2</cp:revision>
  <dcterms:created xsi:type="dcterms:W3CDTF">2020-09-18T01:01:00Z</dcterms:created>
  <dcterms:modified xsi:type="dcterms:W3CDTF">2020-09-18T01:09:00Z</dcterms:modified>
</cp:coreProperties>
</file>