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D8EAB" w14:textId="77777777" w:rsidR="00A113B8" w:rsidRPr="009F7579" w:rsidRDefault="00A113B8" w:rsidP="00A113B8">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14:anchorId="4CAEB603" wp14:editId="658981EE">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14:paraId="7B36F2A9" w14:textId="77777777" w:rsidR="00A113B8" w:rsidRPr="009F7579" w:rsidRDefault="00A113B8" w:rsidP="00A113B8">
      <w:pPr>
        <w:jc w:val="center"/>
        <w:rPr>
          <w:rFonts w:ascii="Times New Roman" w:hAnsi="Times New Roman" w:cs="Times New Roman"/>
          <w:b/>
          <w:sz w:val="24"/>
          <w:szCs w:val="24"/>
        </w:rPr>
      </w:pPr>
    </w:p>
    <w:p w14:paraId="0608349C"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14:paraId="03D6F7DA"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14:paraId="68EF1BFE"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14:paraId="3811C926" w14:textId="77777777" w:rsidR="00A113B8" w:rsidRPr="009F7579" w:rsidRDefault="00A113B8" w:rsidP="00A113B8">
      <w:pPr>
        <w:rPr>
          <w:rFonts w:ascii="Times New Roman" w:hAnsi="Times New Roman" w:cs="Times New Roman"/>
          <w:b/>
          <w:sz w:val="24"/>
          <w:szCs w:val="24"/>
        </w:rPr>
      </w:pPr>
      <w:r w:rsidRPr="009F7579">
        <w:rPr>
          <w:rFonts w:ascii="Times New Roman" w:hAnsi="Times New Roman" w:cs="Times New Roman"/>
          <w:sz w:val="24"/>
          <w:szCs w:val="24"/>
        </w:rPr>
        <w:t xml:space="preserve"> </w:t>
      </w:r>
    </w:p>
    <w:p w14:paraId="1D5E8389"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14:paraId="4DE8D23F" w14:textId="77777777" w:rsidR="00A113B8" w:rsidRPr="009F7579" w:rsidRDefault="00A113B8" w:rsidP="00A113B8">
      <w:pPr>
        <w:rPr>
          <w:rFonts w:ascii="Times New Roman" w:hAnsi="Times New Roman" w:cs="Times New Roman"/>
          <w:sz w:val="24"/>
          <w:szCs w:val="24"/>
        </w:rPr>
      </w:pPr>
      <w:r w:rsidRPr="009F7579">
        <w:rPr>
          <w:rFonts w:ascii="Times New Roman" w:hAnsi="Times New Roman" w:cs="Times New Roman"/>
          <w:sz w:val="24"/>
          <w:szCs w:val="24"/>
        </w:rPr>
        <w:t xml:space="preserve"> </w:t>
      </w:r>
    </w:p>
    <w:p w14:paraId="77D68C8E" w14:textId="77777777" w:rsidR="00A113B8" w:rsidRPr="009F7579" w:rsidRDefault="00A113B8" w:rsidP="00A113B8">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14:paraId="7CDB2356"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14:paraId="7DE78EE7"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Department of Cybernetics.</w:t>
      </w:r>
    </w:p>
    <w:p w14:paraId="37622D14" w14:textId="77777777" w:rsidR="00A113B8" w:rsidRPr="009F7579" w:rsidRDefault="00A113B8" w:rsidP="00A113B8">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14:paraId="4C68272A" w14:textId="77777777" w:rsidR="00A113B8" w:rsidRPr="009F7579" w:rsidRDefault="00A113B8" w:rsidP="00A113B8">
      <w:pPr>
        <w:rPr>
          <w:rFonts w:ascii="Times New Roman" w:hAnsi="Times New Roman" w:cs="Times New Roman"/>
          <w:sz w:val="24"/>
          <w:szCs w:val="24"/>
        </w:rPr>
      </w:pPr>
    </w:p>
    <w:p w14:paraId="52B35A5C" w14:textId="77777777" w:rsidR="00A113B8" w:rsidRPr="009F7579" w:rsidRDefault="00A113B8" w:rsidP="00A113B8">
      <w:pPr>
        <w:rPr>
          <w:rFonts w:ascii="Times New Roman" w:hAnsi="Times New Roman" w:cs="Times New Roman"/>
          <w:sz w:val="24"/>
          <w:szCs w:val="24"/>
        </w:rPr>
      </w:pPr>
      <w:r w:rsidRPr="009F7579">
        <w:rPr>
          <w:rFonts w:ascii="Times New Roman" w:hAnsi="Times New Roman" w:cs="Times New Roman"/>
          <w:sz w:val="24"/>
          <w:szCs w:val="24"/>
        </w:rPr>
        <w:t xml:space="preserve"> </w:t>
      </w:r>
    </w:p>
    <w:p w14:paraId="459E6F09" w14:textId="77777777" w:rsidR="00A113B8" w:rsidRPr="009F7579" w:rsidRDefault="00A113B8" w:rsidP="00A113B8">
      <w:pPr>
        <w:rPr>
          <w:rFonts w:ascii="Times New Roman" w:hAnsi="Times New Roman" w:cs="Times New Roman"/>
          <w:sz w:val="24"/>
          <w:szCs w:val="24"/>
        </w:rPr>
      </w:pPr>
    </w:p>
    <w:p w14:paraId="6A169085" w14:textId="77777777" w:rsidR="00A113B8" w:rsidRPr="009F7579" w:rsidRDefault="00A113B8" w:rsidP="00A113B8">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14:paraId="7EB33FDD"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Name- </w:t>
      </w:r>
      <w:r>
        <w:rPr>
          <w:rFonts w:ascii="Times New Roman" w:hAnsi="Times New Roman" w:cs="Times New Roman"/>
          <w:b/>
          <w:sz w:val="24"/>
          <w:szCs w:val="24"/>
        </w:rPr>
        <w:t xml:space="preserve">Vaibhav </w:t>
      </w:r>
      <w:proofErr w:type="spellStart"/>
      <w:r>
        <w:rPr>
          <w:rFonts w:ascii="Times New Roman" w:hAnsi="Times New Roman" w:cs="Times New Roman"/>
          <w:b/>
          <w:sz w:val="24"/>
          <w:szCs w:val="24"/>
        </w:rPr>
        <w:t>Kansal</w:t>
      </w:r>
      <w:proofErr w:type="spellEnd"/>
    </w:p>
    <w:p w14:paraId="3DA603A9"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Roll no-R1002170</w:t>
      </w:r>
      <w:r>
        <w:rPr>
          <w:rFonts w:ascii="Times New Roman" w:hAnsi="Times New Roman" w:cs="Times New Roman"/>
          <w:b/>
          <w:sz w:val="24"/>
          <w:szCs w:val="24"/>
        </w:rPr>
        <w:t>86</w:t>
      </w:r>
    </w:p>
    <w:p w14:paraId="24E74655"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Batch-B</w:t>
      </w:r>
      <w:r>
        <w:rPr>
          <w:rFonts w:ascii="Times New Roman" w:hAnsi="Times New Roman" w:cs="Times New Roman"/>
          <w:b/>
          <w:sz w:val="24"/>
          <w:szCs w:val="24"/>
        </w:rPr>
        <w:t>3</w:t>
      </w:r>
    </w:p>
    <w:p w14:paraId="5781FFD9"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14:paraId="314100EC"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14:paraId="25CD3674" w14:textId="77777777" w:rsidR="00A113B8" w:rsidRPr="009F7579" w:rsidRDefault="00A113B8" w:rsidP="00A113B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Sap Id- 50006</w:t>
      </w:r>
      <w:r>
        <w:rPr>
          <w:rFonts w:ascii="Times New Roman" w:hAnsi="Times New Roman" w:cs="Times New Roman"/>
          <w:b/>
          <w:sz w:val="24"/>
          <w:szCs w:val="24"/>
        </w:rPr>
        <w:t>1579</w:t>
      </w:r>
    </w:p>
    <w:p w14:paraId="4013D745" w14:textId="5BD4D51E" w:rsidR="00A113B8" w:rsidRDefault="00A113B8" w:rsidP="00A113B8"/>
    <w:p w14:paraId="0F00C9A0" w14:textId="2C43BDEB" w:rsidR="00A113B8" w:rsidRDefault="00A113B8" w:rsidP="00A113B8"/>
    <w:p w14:paraId="3DD99C17" w14:textId="6045EF47" w:rsidR="00A113B8" w:rsidRDefault="00A113B8" w:rsidP="00A113B8"/>
    <w:p w14:paraId="75F95739" w14:textId="63F17EF2" w:rsidR="00A113B8" w:rsidRDefault="00A113B8" w:rsidP="00A113B8">
      <w:pPr>
        <w:rPr>
          <w:rFonts w:ascii="Times New Roman" w:hAnsi="Times New Roman" w:cs="Times New Roman"/>
          <w:b/>
          <w:bCs/>
          <w:sz w:val="32"/>
          <w:szCs w:val="32"/>
          <w:u w:val="single"/>
        </w:rPr>
      </w:pPr>
      <w:r w:rsidRPr="00A113B8">
        <w:rPr>
          <w:rFonts w:ascii="Times New Roman" w:hAnsi="Times New Roman" w:cs="Times New Roman"/>
          <w:b/>
          <w:bCs/>
          <w:sz w:val="32"/>
          <w:szCs w:val="32"/>
          <w:u w:val="single"/>
        </w:rPr>
        <w:lastRenderedPageBreak/>
        <w:t>Experiment 9</w:t>
      </w:r>
    </w:p>
    <w:p w14:paraId="42A0070B" w14:textId="0590344C" w:rsidR="00A113B8" w:rsidRDefault="00A113B8" w:rsidP="00A113B8">
      <w:pPr>
        <w:rPr>
          <w:rFonts w:ascii="Times New Roman" w:hAnsi="Times New Roman" w:cs="Times New Roman"/>
          <w:sz w:val="28"/>
          <w:szCs w:val="28"/>
        </w:rPr>
      </w:pPr>
      <w:r w:rsidRPr="00A113B8">
        <w:rPr>
          <w:rFonts w:ascii="Times New Roman" w:hAnsi="Times New Roman" w:cs="Times New Roman"/>
          <w:sz w:val="28"/>
          <w:szCs w:val="28"/>
        </w:rPr>
        <w:t>Steps to create a mountain</w:t>
      </w:r>
    </w:p>
    <w:p w14:paraId="67D7E2D9"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1. Make another document in a blender and erase the generally existing shape </w:t>
      </w:r>
    </w:p>
    <w:p w14:paraId="3FE1A54B"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2. We will go to blender preferences, at that point to additional items and quest for the scene, and turn it on. </w:t>
      </w:r>
    </w:p>
    <w:p w14:paraId="600247FE"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3. At that point from work, add a landscape. </w:t>
      </w:r>
    </w:p>
    <w:p w14:paraId="140DF062"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4. Go to the choice menu at base left and change irregular seed according to your choice. </w:t>
      </w:r>
    </w:p>
    <w:p w14:paraId="1F79E50F"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5. At that point go to modifiers tab, add region surface to make the scene smooth. </w:t>
      </w:r>
    </w:p>
    <w:p w14:paraId="39107898"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6. To give a look and sensible look, we can add </w:t>
      </w:r>
      <w:proofErr w:type="spellStart"/>
      <w:r w:rsidRPr="00014B3D">
        <w:rPr>
          <w:rFonts w:ascii="Times New Roman" w:hAnsi="Times New Roman" w:cs="Times New Roman"/>
          <w:sz w:val="24"/>
          <w:szCs w:val="24"/>
        </w:rPr>
        <w:t>hbr</w:t>
      </w:r>
      <w:proofErr w:type="spellEnd"/>
      <w:r w:rsidRPr="00014B3D">
        <w:rPr>
          <w:rFonts w:ascii="Times New Roman" w:hAnsi="Times New Roman" w:cs="Times New Roman"/>
          <w:sz w:val="24"/>
          <w:szCs w:val="24"/>
        </w:rPr>
        <w:t xml:space="preserve"> by changing from shading to climate surface and add </w:t>
      </w:r>
      <w:proofErr w:type="spellStart"/>
      <w:r w:rsidRPr="00014B3D">
        <w:rPr>
          <w:rFonts w:ascii="Times New Roman" w:hAnsi="Times New Roman" w:cs="Times New Roman"/>
          <w:sz w:val="24"/>
          <w:szCs w:val="24"/>
        </w:rPr>
        <w:t>hbr</w:t>
      </w:r>
      <w:proofErr w:type="spellEnd"/>
      <w:r w:rsidRPr="00014B3D">
        <w:rPr>
          <w:rFonts w:ascii="Times New Roman" w:hAnsi="Times New Roman" w:cs="Times New Roman"/>
          <w:sz w:val="24"/>
          <w:szCs w:val="24"/>
        </w:rPr>
        <w:t xml:space="preserve"> of your decision. </w:t>
      </w:r>
    </w:p>
    <w:p w14:paraId="0ED161A4" w14:textId="77777777" w:rsid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7. Download some roughness, shading, and different surfaces. At that point go to concealing, at that point to head shader and press </w:t>
      </w:r>
      <w:proofErr w:type="spellStart"/>
      <w:r w:rsidRPr="00014B3D">
        <w:rPr>
          <w:rFonts w:ascii="Times New Roman" w:hAnsi="Times New Roman" w:cs="Times New Roman"/>
          <w:sz w:val="24"/>
          <w:szCs w:val="24"/>
        </w:rPr>
        <w:t>ctrl+shift+T</w:t>
      </w:r>
      <w:proofErr w:type="spellEnd"/>
      <w:r w:rsidRPr="00014B3D">
        <w:rPr>
          <w:rFonts w:ascii="Times New Roman" w:hAnsi="Times New Roman" w:cs="Times New Roman"/>
          <w:sz w:val="24"/>
          <w:szCs w:val="24"/>
        </w:rPr>
        <w:t xml:space="preserve"> and select your downloaded surfaces in arrangement to add to scene. </w:t>
      </w:r>
    </w:p>
    <w:p w14:paraId="62F708D1" w14:textId="4AD6002B"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8. Go to alter mode and chose all edges and press U for </w:t>
      </w:r>
      <w:proofErr w:type="spellStart"/>
      <w:r w:rsidRPr="00014B3D">
        <w:rPr>
          <w:rFonts w:ascii="Times New Roman" w:hAnsi="Times New Roman" w:cs="Times New Roman"/>
          <w:sz w:val="24"/>
          <w:szCs w:val="24"/>
        </w:rPr>
        <w:t>uv</w:t>
      </w:r>
      <w:proofErr w:type="spellEnd"/>
      <w:r w:rsidRPr="00014B3D">
        <w:rPr>
          <w:rFonts w:ascii="Times New Roman" w:hAnsi="Times New Roman" w:cs="Times New Roman"/>
          <w:sz w:val="24"/>
          <w:szCs w:val="24"/>
        </w:rPr>
        <w:t xml:space="preserve"> planning alternatives and select first choice to get the impact. Increment scale to 5 or 6 to expand the impact. </w:t>
      </w:r>
    </w:p>
    <w:p w14:paraId="1A0FA2DB"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9. Presently we will add volumetric mist, for which add 3D square. Go in its wireframe </w:t>
      </w:r>
      <w:proofErr w:type="gramStart"/>
      <w:r w:rsidRPr="00014B3D">
        <w:rPr>
          <w:rFonts w:ascii="Times New Roman" w:hAnsi="Times New Roman" w:cs="Times New Roman"/>
          <w:sz w:val="24"/>
          <w:szCs w:val="24"/>
        </w:rPr>
        <w:t>mode(</w:t>
      </w:r>
      <w:proofErr w:type="gramEnd"/>
      <w:r w:rsidRPr="00014B3D">
        <w:rPr>
          <w:rFonts w:ascii="Times New Roman" w:hAnsi="Times New Roman" w:cs="Times New Roman"/>
          <w:sz w:val="24"/>
          <w:szCs w:val="24"/>
        </w:rPr>
        <w:t xml:space="preserve">press Z) and scale it. </w:t>
      </w:r>
    </w:p>
    <w:p w14:paraId="1AE53191"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10. Go to default material of 3D square, erase head shader and add principled volume shader and interface volume to volume. At that point increment outflow strength and you can likewise change discharge tone. </w:t>
      </w:r>
    </w:p>
    <w:p w14:paraId="75035918" w14:textId="77777777" w:rsidR="00A113B8" w:rsidRPr="00014B3D" w:rsidRDefault="00A113B8" w:rsidP="00014B3D">
      <w:pPr>
        <w:jc w:val="both"/>
        <w:rPr>
          <w:rFonts w:ascii="Times New Roman" w:hAnsi="Times New Roman" w:cs="Times New Roman"/>
          <w:sz w:val="24"/>
          <w:szCs w:val="24"/>
        </w:rPr>
      </w:pPr>
      <w:r w:rsidRPr="00014B3D">
        <w:rPr>
          <w:rFonts w:ascii="Times New Roman" w:hAnsi="Times New Roman" w:cs="Times New Roman"/>
          <w:sz w:val="24"/>
          <w:szCs w:val="24"/>
        </w:rPr>
        <w:t xml:space="preserve">11. Add noise texture, mix shader color ramp, connect fac(noise) to </w:t>
      </w:r>
      <w:proofErr w:type="gramStart"/>
      <w:r w:rsidRPr="00014B3D">
        <w:rPr>
          <w:rFonts w:ascii="Times New Roman" w:hAnsi="Times New Roman" w:cs="Times New Roman"/>
          <w:sz w:val="24"/>
          <w:szCs w:val="24"/>
        </w:rPr>
        <w:t>fac(</w:t>
      </w:r>
      <w:proofErr w:type="gramEnd"/>
      <w:r w:rsidRPr="00014B3D">
        <w:rPr>
          <w:rFonts w:ascii="Times New Roman" w:hAnsi="Times New Roman" w:cs="Times New Roman"/>
          <w:sz w:val="24"/>
          <w:szCs w:val="24"/>
        </w:rPr>
        <w:t xml:space="preserve">color ramp), then connect color of the color ramp to fac of mix shader, and lastly connect transparent shader to mix shader. </w:t>
      </w:r>
    </w:p>
    <w:p w14:paraId="0832EBBB" w14:textId="39EB4E9F" w:rsidR="00A113B8" w:rsidRDefault="00014B3D" w:rsidP="00014B3D">
      <w:pPr>
        <w:jc w:val="both"/>
        <w:rPr>
          <w:rFonts w:ascii="Times New Roman" w:hAnsi="Times New Roman" w:cs="Times New Roman"/>
          <w:sz w:val="24"/>
          <w:szCs w:val="24"/>
        </w:rPr>
      </w:pPr>
      <w:r>
        <w:rPr>
          <w:rFonts w:ascii="Times New Roman" w:hAnsi="Times New Roman" w:cs="Times New Roman"/>
          <w:sz w:val="24"/>
          <w:szCs w:val="24"/>
        </w:rPr>
        <w:t>12</w:t>
      </w:r>
      <w:r w:rsidR="00A113B8" w:rsidRPr="00014B3D">
        <w:rPr>
          <w:rFonts w:ascii="Times New Roman" w:hAnsi="Times New Roman" w:cs="Times New Roman"/>
          <w:sz w:val="24"/>
          <w:szCs w:val="24"/>
        </w:rPr>
        <w:t>. Render it and we are finished</w:t>
      </w:r>
      <w:r>
        <w:rPr>
          <w:rFonts w:ascii="Times New Roman" w:hAnsi="Times New Roman" w:cs="Times New Roman"/>
          <w:sz w:val="24"/>
          <w:szCs w:val="24"/>
        </w:rPr>
        <w:t>.</w:t>
      </w:r>
    </w:p>
    <w:p w14:paraId="1333F298" w14:textId="134C069C" w:rsidR="00014B3D" w:rsidRPr="00014B3D" w:rsidRDefault="00014B3D" w:rsidP="00014B3D">
      <w:pPr>
        <w:spacing w:line="240" w:lineRule="auto"/>
        <w:rPr>
          <w:rFonts w:ascii="Times New Roman" w:hAnsi="Times New Roman" w:cs="Times New Roman"/>
          <w:sz w:val="24"/>
          <w:szCs w:val="24"/>
        </w:rPr>
      </w:pPr>
      <w:r w:rsidRPr="00014B3D">
        <w:rPr>
          <w:rFonts w:ascii="Times New Roman" w:hAnsi="Times New Roman" w:cs="Times New Roman"/>
          <w:noProof/>
          <w:sz w:val="24"/>
          <w:szCs w:val="24"/>
        </w:rPr>
        <w:lastRenderedPageBreak/>
        <w:drawing>
          <wp:inline distT="0" distB="0" distL="0" distR="0" wp14:anchorId="0ADF3CAA" wp14:editId="10E7AECD">
            <wp:extent cx="5819687"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8136" cy="2937959"/>
                    </a:xfrm>
                    <a:prstGeom prst="rect">
                      <a:avLst/>
                    </a:prstGeom>
                    <a:noFill/>
                    <a:ln>
                      <a:noFill/>
                    </a:ln>
                  </pic:spPr>
                </pic:pic>
              </a:graphicData>
            </a:graphic>
          </wp:inline>
        </w:drawing>
      </w:r>
    </w:p>
    <w:p w14:paraId="7FE34578" w14:textId="77777777" w:rsidR="00A113B8" w:rsidRPr="00A113B8" w:rsidRDefault="00A113B8" w:rsidP="00A113B8">
      <w:pPr>
        <w:rPr>
          <w:rFonts w:ascii="Times New Roman" w:hAnsi="Times New Roman" w:cs="Times New Roman"/>
          <w:b/>
          <w:bCs/>
          <w:sz w:val="32"/>
          <w:szCs w:val="32"/>
          <w:u w:val="single"/>
        </w:rPr>
      </w:pPr>
    </w:p>
    <w:p w14:paraId="76739DFB" w14:textId="77777777" w:rsidR="00A113B8" w:rsidRPr="00A113B8" w:rsidRDefault="00A113B8" w:rsidP="00A113B8">
      <w:pPr>
        <w:rPr>
          <w:rFonts w:ascii="Times New Roman" w:hAnsi="Times New Roman" w:cs="Times New Roman"/>
          <w:b/>
          <w:bCs/>
          <w:sz w:val="32"/>
          <w:szCs w:val="32"/>
        </w:rPr>
      </w:pPr>
    </w:p>
    <w:sectPr w:rsidR="00A113B8" w:rsidRPr="00A1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B8"/>
    <w:rsid w:val="00014B3D"/>
    <w:rsid w:val="00A1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490E"/>
  <w15:chartTrackingRefBased/>
  <w15:docId w15:val="{E80E9DF1-9C7E-4ECA-A54C-9248977C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2020-11-30T12:03:00Z</dcterms:created>
  <dcterms:modified xsi:type="dcterms:W3CDTF">2020-11-30T12:24:00Z</dcterms:modified>
</cp:coreProperties>
</file>