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15E" w:rsidRDefault="006E115E" w:rsidP="00751E84">
      <w:pPr>
        <w:pStyle w:val="Subtitle"/>
        <w:jc w:val="both"/>
        <w:rPr>
          <w:i w:val="0"/>
          <w:iCs w:val="0"/>
          <w:color w:val="17365D" w:themeColor="text2" w:themeShade="BF"/>
          <w:spacing w:val="5"/>
          <w:kern w:val="28"/>
          <w:sz w:val="52"/>
          <w:szCs w:val="52"/>
        </w:rPr>
      </w:pPr>
      <w:bookmarkStart w:id="0" w:name="_GoBack"/>
      <w:bookmarkEnd w:id="0"/>
    </w:p>
    <w:p w:rsidR="006E115E" w:rsidRDefault="006E115E" w:rsidP="00751E84">
      <w:pPr>
        <w:pStyle w:val="Subtitle"/>
        <w:jc w:val="both"/>
        <w:rPr>
          <w:i w:val="0"/>
          <w:iCs w:val="0"/>
          <w:color w:val="17365D" w:themeColor="text2" w:themeShade="BF"/>
          <w:spacing w:val="5"/>
          <w:kern w:val="28"/>
          <w:sz w:val="52"/>
          <w:szCs w:val="52"/>
        </w:rPr>
      </w:pPr>
    </w:p>
    <w:p w:rsidR="006E115E" w:rsidRDefault="006E115E" w:rsidP="00751E84">
      <w:pPr>
        <w:pStyle w:val="Subtitle"/>
        <w:jc w:val="both"/>
        <w:rPr>
          <w:i w:val="0"/>
          <w:iCs w:val="0"/>
          <w:color w:val="17365D" w:themeColor="text2" w:themeShade="BF"/>
          <w:spacing w:val="5"/>
          <w:kern w:val="28"/>
          <w:sz w:val="52"/>
          <w:szCs w:val="52"/>
        </w:rPr>
      </w:pPr>
    </w:p>
    <w:p w:rsidR="005C2D21" w:rsidRDefault="00F270BD" w:rsidP="00751E84">
      <w:pPr>
        <w:pStyle w:val="Subtitle"/>
        <w:jc w:val="both"/>
        <w:rPr>
          <w:i w:val="0"/>
          <w:iCs w:val="0"/>
          <w:color w:val="17365D" w:themeColor="text2" w:themeShade="BF"/>
          <w:spacing w:val="5"/>
          <w:kern w:val="28"/>
          <w:sz w:val="52"/>
          <w:szCs w:val="52"/>
        </w:rPr>
      </w:pPr>
      <w:r>
        <w:rPr>
          <w:color w:val="17365D" w:themeColor="text2" w:themeShade="BF"/>
          <w:spacing w:val="5"/>
          <w:kern w:val="28"/>
          <w:sz w:val="52"/>
          <w:szCs w:val="52"/>
        </w:rPr>
        <w:t xml:space="preserve">Sparton </w:t>
      </w:r>
      <w:r w:rsidR="00C5269E">
        <w:rPr>
          <w:color w:val="17365D" w:themeColor="text2" w:themeShade="BF"/>
          <w:spacing w:val="5"/>
          <w:kern w:val="28"/>
          <w:sz w:val="52"/>
          <w:szCs w:val="52"/>
        </w:rPr>
        <w:t>Navigation Modules</w:t>
      </w:r>
    </w:p>
    <w:p w:rsidR="00F270BD" w:rsidRDefault="00F270BD" w:rsidP="00751E84">
      <w:pPr>
        <w:pStyle w:val="Subtitle"/>
        <w:jc w:val="both"/>
      </w:pPr>
      <w:r>
        <w:t>Software Interface User’s Manual</w:t>
      </w:r>
    </w:p>
    <w:p w:rsidR="006E115E" w:rsidRDefault="006E115E" w:rsidP="00751E84">
      <w:pPr>
        <w:jc w:val="both"/>
      </w:pPr>
    </w:p>
    <w:p w:rsidR="006E115E" w:rsidRDefault="006E115E" w:rsidP="00751E84">
      <w:pPr>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EE79C5" w:rsidP="00751E84">
      <w:pPr>
        <w:pStyle w:val="Subtitle"/>
        <w:jc w:val="both"/>
      </w:pPr>
    </w:p>
    <w:p w:rsidR="00EE79C5" w:rsidRDefault="0064575F" w:rsidP="00751E84">
      <w:pPr>
        <w:pStyle w:val="Subtitle"/>
        <w:jc w:val="both"/>
      </w:pPr>
      <w:r>
        <w:t xml:space="preserve">Applicable to Sparton </w:t>
      </w:r>
      <w:r w:rsidR="003E7042">
        <w:t>DC-</w:t>
      </w:r>
      <w:r w:rsidR="00505647">
        <w:t>4E</w:t>
      </w:r>
      <w:r>
        <w:t>,</w:t>
      </w:r>
      <w:r w:rsidR="00547DB7">
        <w:t xml:space="preserve"> </w:t>
      </w:r>
      <w:r w:rsidR="003E7042">
        <w:t>GEDC-</w:t>
      </w:r>
      <w:r w:rsidR="00505647">
        <w:t>6E</w:t>
      </w:r>
      <w:r w:rsidR="003E7042">
        <w:t xml:space="preserve">, </w:t>
      </w:r>
      <w:r w:rsidR="00547DB7">
        <w:t>and AHRS-8</w:t>
      </w:r>
      <w:r w:rsidR="00EE79C5">
        <w:t>.</w:t>
      </w:r>
    </w:p>
    <w:p w:rsidR="006E115E" w:rsidRDefault="006E115E" w:rsidP="00751E84">
      <w:pPr>
        <w:jc w:val="both"/>
      </w:pPr>
    </w:p>
    <w:p w:rsidR="006E115E" w:rsidRDefault="006E115E" w:rsidP="00751E84">
      <w:pPr>
        <w:jc w:val="both"/>
      </w:pPr>
    </w:p>
    <w:p w:rsidR="006E115E" w:rsidRPr="006E115E" w:rsidRDefault="006E115E" w:rsidP="00751E84">
      <w:pPr>
        <w:jc w:val="both"/>
      </w:pPr>
    </w:p>
    <w:p w:rsidR="005C2D21" w:rsidRDefault="005C2D21" w:rsidP="00751E84">
      <w:pPr>
        <w:jc w:val="both"/>
        <w:rPr>
          <w:rFonts w:asciiTheme="majorHAnsi" w:eastAsiaTheme="majorEastAsia" w:hAnsiTheme="majorHAnsi" w:cstheme="majorBidi"/>
        </w:rPr>
      </w:pPr>
      <w:r>
        <w:br w:type="page"/>
      </w:r>
    </w:p>
    <w:p w:rsidR="006677D8" w:rsidRPr="00351633" w:rsidRDefault="006677D8" w:rsidP="00751E84">
      <w:pPr>
        <w:pStyle w:val="BlockText"/>
        <w:ind w:left="0"/>
        <w:jc w:val="both"/>
      </w:pPr>
      <w:r w:rsidRPr="00351633">
        <w:lastRenderedPageBreak/>
        <w:t>REVISION HISTORY:</w:t>
      </w:r>
    </w:p>
    <w:p w:rsidR="006677D8" w:rsidRPr="00351633" w:rsidRDefault="006677D8" w:rsidP="00751E84">
      <w:pPr>
        <w:pStyle w:val="BlockText"/>
        <w:jc w:val="both"/>
      </w:pPr>
    </w:p>
    <w:tbl>
      <w:tblPr>
        <w:tblW w:w="9367" w:type="dxa"/>
        <w:jc w:val="center"/>
        <w:tblInd w:w="1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74"/>
        <w:gridCol w:w="4753"/>
        <w:gridCol w:w="2540"/>
      </w:tblGrid>
      <w:tr w:rsidR="006677D8" w:rsidRPr="00351633" w:rsidTr="00595E7B">
        <w:trPr>
          <w:cantSplit/>
          <w:trHeight w:val="320"/>
          <w:jc w:val="center"/>
        </w:trPr>
        <w:tc>
          <w:tcPr>
            <w:tcW w:w="2074" w:type="dxa"/>
          </w:tcPr>
          <w:p w:rsidR="006677D8" w:rsidRPr="00351633" w:rsidRDefault="006677D8" w:rsidP="00751E84">
            <w:pPr>
              <w:pStyle w:val="BlockText"/>
              <w:tabs>
                <w:tab w:val="left" w:pos="1308"/>
              </w:tabs>
              <w:ind w:left="356" w:right="282"/>
              <w:jc w:val="both"/>
            </w:pPr>
            <w:r w:rsidRPr="00351633">
              <w:t>D</w:t>
            </w:r>
            <w:r>
              <w:t>A</w:t>
            </w:r>
            <w:r w:rsidRPr="00351633">
              <w:t>TE</w:t>
            </w:r>
          </w:p>
        </w:tc>
        <w:tc>
          <w:tcPr>
            <w:tcW w:w="4753" w:type="dxa"/>
          </w:tcPr>
          <w:p w:rsidR="006677D8" w:rsidRPr="00351633" w:rsidRDefault="006677D8" w:rsidP="00751E84">
            <w:pPr>
              <w:pStyle w:val="BlockText"/>
              <w:ind w:left="0" w:right="172"/>
              <w:jc w:val="both"/>
            </w:pPr>
            <w:r w:rsidRPr="00351633">
              <w:t>DESCRIPTION OF CHANGE</w:t>
            </w:r>
          </w:p>
        </w:tc>
        <w:tc>
          <w:tcPr>
            <w:tcW w:w="2540" w:type="dxa"/>
          </w:tcPr>
          <w:p w:rsidR="006677D8" w:rsidRPr="00351633" w:rsidRDefault="006677D8" w:rsidP="00751E84">
            <w:pPr>
              <w:pStyle w:val="BlockText"/>
              <w:ind w:left="0" w:right="445"/>
              <w:jc w:val="both"/>
            </w:pPr>
            <w:r w:rsidRPr="00351633">
              <w:t>INITIALS</w:t>
            </w:r>
          </w:p>
        </w:tc>
      </w:tr>
      <w:tr w:rsidR="006677D8" w:rsidRPr="00351633" w:rsidTr="00595E7B">
        <w:trPr>
          <w:cantSplit/>
          <w:trHeight w:val="320"/>
          <w:jc w:val="center"/>
        </w:trPr>
        <w:tc>
          <w:tcPr>
            <w:tcW w:w="2074" w:type="dxa"/>
          </w:tcPr>
          <w:p w:rsidR="006677D8" w:rsidRPr="00351633" w:rsidRDefault="006677D8" w:rsidP="00751E84">
            <w:pPr>
              <w:pStyle w:val="BlockText"/>
              <w:ind w:left="356" w:right="282"/>
              <w:jc w:val="both"/>
              <w:rPr>
                <w:highlight w:val="yellow"/>
              </w:rPr>
            </w:pPr>
            <w:r>
              <w:t>5/11/11</w:t>
            </w:r>
          </w:p>
        </w:tc>
        <w:tc>
          <w:tcPr>
            <w:tcW w:w="4753" w:type="dxa"/>
          </w:tcPr>
          <w:p w:rsidR="006677D8" w:rsidRPr="00351633" w:rsidRDefault="006677D8" w:rsidP="00751E84">
            <w:pPr>
              <w:pStyle w:val="BlockText"/>
              <w:ind w:left="0" w:right="172"/>
              <w:jc w:val="both"/>
            </w:pPr>
            <w:r w:rsidRPr="00351633">
              <w:t>Original</w:t>
            </w:r>
          </w:p>
        </w:tc>
        <w:tc>
          <w:tcPr>
            <w:tcW w:w="2540" w:type="dxa"/>
          </w:tcPr>
          <w:p w:rsidR="006677D8" w:rsidRPr="00351633" w:rsidRDefault="006677D8" w:rsidP="00751E84">
            <w:pPr>
              <w:pStyle w:val="BlockText"/>
              <w:ind w:left="0" w:right="445"/>
              <w:jc w:val="both"/>
            </w:pPr>
            <w:r w:rsidRPr="00351633">
              <w:t>CMN</w:t>
            </w:r>
          </w:p>
        </w:tc>
      </w:tr>
      <w:tr w:rsidR="006677D8" w:rsidRPr="00351633" w:rsidTr="00595E7B">
        <w:trPr>
          <w:cantSplit/>
          <w:trHeight w:val="320"/>
          <w:jc w:val="center"/>
        </w:trPr>
        <w:tc>
          <w:tcPr>
            <w:tcW w:w="2074" w:type="dxa"/>
          </w:tcPr>
          <w:p w:rsidR="006677D8" w:rsidRPr="00351633" w:rsidRDefault="006677D8" w:rsidP="00751E84">
            <w:pPr>
              <w:pStyle w:val="BlockText"/>
              <w:ind w:left="356" w:right="282"/>
              <w:jc w:val="both"/>
            </w:pPr>
            <w:r>
              <w:t>9/22/11</w:t>
            </w:r>
          </w:p>
        </w:tc>
        <w:tc>
          <w:tcPr>
            <w:tcW w:w="4753" w:type="dxa"/>
          </w:tcPr>
          <w:p w:rsidR="006677D8" w:rsidRPr="00351633" w:rsidRDefault="006677D8" w:rsidP="00751E84">
            <w:pPr>
              <w:pStyle w:val="BlockText"/>
              <w:ind w:left="0" w:right="172"/>
              <w:jc w:val="both"/>
            </w:pPr>
            <w:r>
              <w:t>Re</w:t>
            </w:r>
            <w:r w:rsidR="00920AD6">
              <w:t>-</w:t>
            </w:r>
            <w:r>
              <w:t>factored, NorthTek Moved to standalone document.</w:t>
            </w:r>
          </w:p>
        </w:tc>
        <w:tc>
          <w:tcPr>
            <w:tcW w:w="2540" w:type="dxa"/>
          </w:tcPr>
          <w:p w:rsidR="006677D8" w:rsidRPr="00351633" w:rsidRDefault="006677D8" w:rsidP="00751E84">
            <w:pPr>
              <w:pStyle w:val="BlockText"/>
              <w:ind w:left="0" w:right="445"/>
              <w:jc w:val="both"/>
            </w:pPr>
            <w:r>
              <w:t>CMN</w:t>
            </w:r>
          </w:p>
        </w:tc>
      </w:tr>
      <w:tr w:rsidR="006677D8" w:rsidRPr="00351633" w:rsidTr="00595E7B">
        <w:trPr>
          <w:cantSplit/>
          <w:trHeight w:val="320"/>
          <w:jc w:val="center"/>
        </w:trPr>
        <w:tc>
          <w:tcPr>
            <w:tcW w:w="2074" w:type="dxa"/>
          </w:tcPr>
          <w:p w:rsidR="006677D8" w:rsidRPr="00351633" w:rsidRDefault="006677D8" w:rsidP="00751E84">
            <w:pPr>
              <w:pStyle w:val="BlockText"/>
              <w:ind w:left="356" w:right="282"/>
              <w:jc w:val="both"/>
            </w:pPr>
            <w:r>
              <w:t>10/5/11</w:t>
            </w:r>
          </w:p>
        </w:tc>
        <w:tc>
          <w:tcPr>
            <w:tcW w:w="4753" w:type="dxa"/>
          </w:tcPr>
          <w:p w:rsidR="006677D8" w:rsidRPr="00351633" w:rsidRDefault="006677D8" w:rsidP="00751E84">
            <w:pPr>
              <w:pStyle w:val="BlockText"/>
              <w:ind w:left="0" w:right="172"/>
              <w:jc w:val="both"/>
            </w:pPr>
            <w:r>
              <w:t>Review comments finalized.</w:t>
            </w:r>
          </w:p>
        </w:tc>
        <w:tc>
          <w:tcPr>
            <w:tcW w:w="2540" w:type="dxa"/>
          </w:tcPr>
          <w:p w:rsidR="006677D8" w:rsidRPr="00351633" w:rsidRDefault="006677D8" w:rsidP="00751E84">
            <w:pPr>
              <w:pStyle w:val="BlockText"/>
              <w:ind w:left="0" w:right="445"/>
              <w:jc w:val="both"/>
            </w:pPr>
            <w:r>
              <w:t>CMN</w:t>
            </w:r>
          </w:p>
        </w:tc>
      </w:tr>
      <w:tr w:rsidR="006677D8" w:rsidRPr="00351633" w:rsidTr="00595E7B">
        <w:trPr>
          <w:cantSplit/>
          <w:trHeight w:val="320"/>
          <w:jc w:val="center"/>
        </w:trPr>
        <w:tc>
          <w:tcPr>
            <w:tcW w:w="2074" w:type="dxa"/>
          </w:tcPr>
          <w:p w:rsidR="006677D8" w:rsidRDefault="00C73B37" w:rsidP="00751E84">
            <w:pPr>
              <w:pStyle w:val="BlockText"/>
              <w:ind w:left="356" w:right="282"/>
              <w:jc w:val="both"/>
            </w:pPr>
            <w:r>
              <w:t>10/25/11</w:t>
            </w:r>
          </w:p>
        </w:tc>
        <w:tc>
          <w:tcPr>
            <w:tcW w:w="4753" w:type="dxa"/>
          </w:tcPr>
          <w:p w:rsidR="006677D8" w:rsidRDefault="00C73B37" w:rsidP="00751E84">
            <w:pPr>
              <w:pStyle w:val="BlockText"/>
              <w:ind w:left="0" w:right="172"/>
              <w:jc w:val="both"/>
            </w:pPr>
            <w:r>
              <w:t>Added PN, additional tuning variables documented.</w:t>
            </w:r>
          </w:p>
        </w:tc>
        <w:tc>
          <w:tcPr>
            <w:tcW w:w="2540" w:type="dxa"/>
          </w:tcPr>
          <w:p w:rsidR="006677D8" w:rsidRDefault="00C73B37" w:rsidP="00751E84">
            <w:pPr>
              <w:pStyle w:val="BlockText"/>
              <w:ind w:left="0" w:right="445"/>
              <w:jc w:val="both"/>
            </w:pPr>
            <w:r>
              <w:t>CMN</w:t>
            </w:r>
          </w:p>
        </w:tc>
      </w:tr>
      <w:tr w:rsidR="00547DB7" w:rsidRPr="00351633" w:rsidTr="00595E7B">
        <w:trPr>
          <w:cantSplit/>
          <w:trHeight w:val="320"/>
          <w:jc w:val="center"/>
        </w:trPr>
        <w:tc>
          <w:tcPr>
            <w:tcW w:w="2074" w:type="dxa"/>
          </w:tcPr>
          <w:p w:rsidR="00547DB7" w:rsidRDefault="00256997" w:rsidP="00751E84">
            <w:pPr>
              <w:pStyle w:val="BlockText"/>
              <w:ind w:left="356" w:right="282"/>
              <w:jc w:val="both"/>
            </w:pPr>
            <w:r>
              <w:t>9/24</w:t>
            </w:r>
            <w:r w:rsidR="00547DB7">
              <w:t>/12</w:t>
            </w:r>
          </w:p>
        </w:tc>
        <w:tc>
          <w:tcPr>
            <w:tcW w:w="4753" w:type="dxa"/>
          </w:tcPr>
          <w:p w:rsidR="00547DB7" w:rsidRDefault="00547DB7" w:rsidP="00751E84">
            <w:pPr>
              <w:pStyle w:val="BlockText"/>
              <w:ind w:left="0" w:right="172"/>
              <w:jc w:val="both"/>
            </w:pPr>
            <w:r>
              <w:t>Rev. B – Add AHRS-8</w:t>
            </w:r>
            <w:r w:rsidR="005102CC">
              <w:t xml:space="preserve"> and make corrections</w:t>
            </w:r>
          </w:p>
        </w:tc>
        <w:tc>
          <w:tcPr>
            <w:tcW w:w="2540" w:type="dxa"/>
          </w:tcPr>
          <w:p w:rsidR="00547DB7" w:rsidRDefault="00547DB7" w:rsidP="00751E84">
            <w:pPr>
              <w:pStyle w:val="BlockText"/>
              <w:ind w:left="0" w:right="445"/>
              <w:jc w:val="both"/>
            </w:pPr>
            <w:r>
              <w:t>MJB</w:t>
            </w:r>
          </w:p>
        </w:tc>
      </w:tr>
      <w:tr w:rsidR="009D790C" w:rsidRPr="00351633" w:rsidTr="00595E7B">
        <w:trPr>
          <w:cantSplit/>
          <w:trHeight w:val="320"/>
          <w:jc w:val="center"/>
        </w:trPr>
        <w:tc>
          <w:tcPr>
            <w:tcW w:w="2074" w:type="dxa"/>
          </w:tcPr>
          <w:p w:rsidR="009D790C" w:rsidRDefault="009D790C" w:rsidP="00751E84">
            <w:pPr>
              <w:pStyle w:val="BlockText"/>
              <w:ind w:left="356" w:right="282"/>
              <w:jc w:val="both"/>
            </w:pPr>
            <w:r>
              <w:t>1/2/13</w:t>
            </w:r>
          </w:p>
        </w:tc>
        <w:tc>
          <w:tcPr>
            <w:tcW w:w="4753" w:type="dxa"/>
          </w:tcPr>
          <w:p w:rsidR="009D790C" w:rsidRDefault="009D790C" w:rsidP="00505647">
            <w:pPr>
              <w:pStyle w:val="BlockText"/>
              <w:ind w:left="0" w:right="172"/>
              <w:jc w:val="both"/>
            </w:pPr>
            <w:r>
              <w:t xml:space="preserve">Rev. C - Update for </w:t>
            </w:r>
            <w:r w:rsidR="003E7042">
              <w:t>GEDC-6</w:t>
            </w:r>
            <w:r>
              <w:t xml:space="preserve"> 2.3.1 changes</w:t>
            </w:r>
          </w:p>
        </w:tc>
        <w:tc>
          <w:tcPr>
            <w:tcW w:w="2540" w:type="dxa"/>
          </w:tcPr>
          <w:p w:rsidR="009D790C" w:rsidRDefault="009D790C" w:rsidP="00751E84">
            <w:pPr>
              <w:pStyle w:val="BlockText"/>
              <w:ind w:left="0" w:right="445"/>
              <w:jc w:val="both"/>
            </w:pPr>
            <w:r>
              <w:t>MJB</w:t>
            </w:r>
          </w:p>
        </w:tc>
      </w:tr>
      <w:tr w:rsidR="00EA2F15" w:rsidRPr="00351633" w:rsidTr="00595E7B">
        <w:trPr>
          <w:cantSplit/>
          <w:trHeight w:val="320"/>
          <w:jc w:val="center"/>
        </w:trPr>
        <w:tc>
          <w:tcPr>
            <w:tcW w:w="2074" w:type="dxa"/>
          </w:tcPr>
          <w:p w:rsidR="00EA2F15" w:rsidRDefault="00EA2F15" w:rsidP="00751E84">
            <w:pPr>
              <w:pStyle w:val="BlockText"/>
              <w:ind w:left="356" w:right="282"/>
              <w:jc w:val="both"/>
            </w:pPr>
            <w:r>
              <w:t>5/2/13</w:t>
            </w:r>
          </w:p>
        </w:tc>
        <w:tc>
          <w:tcPr>
            <w:tcW w:w="4753" w:type="dxa"/>
          </w:tcPr>
          <w:p w:rsidR="00EA2F15" w:rsidRDefault="00EA2F15" w:rsidP="00751E84">
            <w:pPr>
              <w:pStyle w:val="BlockText"/>
              <w:ind w:left="0" w:right="172"/>
              <w:jc w:val="both"/>
            </w:pPr>
            <w:r>
              <w:t xml:space="preserve">Rev. D – Update for releases </w:t>
            </w:r>
            <w:r w:rsidR="00505647">
              <w:t>DC-4</w:t>
            </w:r>
            <w:r>
              <w:t xml:space="preserve"> 2.3.6, </w:t>
            </w:r>
            <w:r w:rsidR="00505647">
              <w:t>GEDC-6</w:t>
            </w:r>
            <w:r>
              <w:t xml:space="preserve"> 2.4.10, AHRS-8 2.2.2</w:t>
            </w:r>
          </w:p>
        </w:tc>
        <w:tc>
          <w:tcPr>
            <w:tcW w:w="2540" w:type="dxa"/>
          </w:tcPr>
          <w:p w:rsidR="00EA2F15" w:rsidRDefault="00EA2F15" w:rsidP="00751E84">
            <w:pPr>
              <w:pStyle w:val="BlockText"/>
              <w:ind w:left="0" w:right="445"/>
              <w:jc w:val="both"/>
            </w:pPr>
            <w:r>
              <w:t>MJB</w:t>
            </w:r>
          </w:p>
        </w:tc>
      </w:tr>
      <w:tr w:rsidR="009B06B9" w:rsidRPr="00351633" w:rsidTr="00595E7B">
        <w:trPr>
          <w:cantSplit/>
          <w:trHeight w:val="320"/>
          <w:jc w:val="center"/>
        </w:trPr>
        <w:tc>
          <w:tcPr>
            <w:tcW w:w="2074" w:type="dxa"/>
          </w:tcPr>
          <w:p w:rsidR="009B06B9" w:rsidRDefault="009B06B9" w:rsidP="00751E84">
            <w:pPr>
              <w:pStyle w:val="BlockText"/>
              <w:ind w:left="356" w:right="282"/>
              <w:jc w:val="both"/>
            </w:pPr>
            <w:r>
              <w:t>9/12/13</w:t>
            </w:r>
          </w:p>
        </w:tc>
        <w:tc>
          <w:tcPr>
            <w:tcW w:w="4753" w:type="dxa"/>
          </w:tcPr>
          <w:p w:rsidR="009B06B9" w:rsidRDefault="009B06B9" w:rsidP="00751E84">
            <w:pPr>
              <w:pStyle w:val="BlockText"/>
              <w:ind w:left="0" w:right="172"/>
              <w:jc w:val="both"/>
            </w:pPr>
            <w:r>
              <w:t>Rev. E – Update for releases up to 4.0.2</w:t>
            </w:r>
          </w:p>
        </w:tc>
        <w:tc>
          <w:tcPr>
            <w:tcW w:w="2540" w:type="dxa"/>
          </w:tcPr>
          <w:p w:rsidR="009B06B9" w:rsidRDefault="009B06B9" w:rsidP="00751E84">
            <w:pPr>
              <w:pStyle w:val="BlockText"/>
              <w:ind w:left="0" w:right="445"/>
              <w:jc w:val="both"/>
            </w:pPr>
            <w:r>
              <w:t>MJB</w:t>
            </w:r>
          </w:p>
        </w:tc>
      </w:tr>
      <w:tr w:rsidR="001910ED" w:rsidRPr="00351633" w:rsidTr="00595E7B">
        <w:trPr>
          <w:cantSplit/>
          <w:trHeight w:val="320"/>
          <w:jc w:val="center"/>
        </w:trPr>
        <w:tc>
          <w:tcPr>
            <w:tcW w:w="2074" w:type="dxa"/>
          </w:tcPr>
          <w:p w:rsidR="001910ED" w:rsidRDefault="001910ED" w:rsidP="00751E84">
            <w:pPr>
              <w:pStyle w:val="BlockText"/>
              <w:ind w:left="356" w:right="282"/>
              <w:jc w:val="both"/>
            </w:pPr>
            <w:r>
              <w:t>10/1/2013</w:t>
            </w:r>
          </w:p>
        </w:tc>
        <w:tc>
          <w:tcPr>
            <w:tcW w:w="4753" w:type="dxa"/>
          </w:tcPr>
          <w:p w:rsidR="001910ED" w:rsidRDefault="001910ED" w:rsidP="001910ED">
            <w:pPr>
              <w:pStyle w:val="BlockText"/>
              <w:ind w:left="0" w:right="172"/>
            </w:pPr>
            <w:r>
              <w:t>Rev. F – Remove Legacy Binary In-Field Calibration Commands</w:t>
            </w:r>
          </w:p>
        </w:tc>
        <w:tc>
          <w:tcPr>
            <w:tcW w:w="2540" w:type="dxa"/>
          </w:tcPr>
          <w:p w:rsidR="001910ED" w:rsidRDefault="001910ED" w:rsidP="00751E84">
            <w:pPr>
              <w:pStyle w:val="BlockText"/>
              <w:ind w:left="0" w:right="445"/>
              <w:jc w:val="both"/>
            </w:pPr>
            <w:r>
              <w:t>RSW</w:t>
            </w:r>
          </w:p>
        </w:tc>
      </w:tr>
      <w:tr w:rsidR="00595E7B" w:rsidRPr="00351633" w:rsidTr="00595E7B">
        <w:trPr>
          <w:cantSplit/>
          <w:trHeight w:val="320"/>
          <w:jc w:val="center"/>
        </w:trPr>
        <w:tc>
          <w:tcPr>
            <w:tcW w:w="2074" w:type="dxa"/>
          </w:tcPr>
          <w:p w:rsidR="00595E7B" w:rsidRDefault="00595E7B" w:rsidP="00751E84">
            <w:pPr>
              <w:pStyle w:val="BlockText"/>
              <w:ind w:left="356" w:right="282"/>
              <w:jc w:val="both"/>
            </w:pPr>
            <w:r>
              <w:t>10/15/2013</w:t>
            </w:r>
          </w:p>
        </w:tc>
        <w:tc>
          <w:tcPr>
            <w:tcW w:w="4753" w:type="dxa"/>
          </w:tcPr>
          <w:p w:rsidR="00595E7B" w:rsidRDefault="00595E7B" w:rsidP="001910ED">
            <w:pPr>
              <w:pStyle w:val="BlockText"/>
              <w:ind w:left="0" w:right="172"/>
            </w:pPr>
            <w:r>
              <w:t>Rev. G – Correct gyrop units</w:t>
            </w:r>
          </w:p>
        </w:tc>
        <w:tc>
          <w:tcPr>
            <w:tcW w:w="2540" w:type="dxa"/>
          </w:tcPr>
          <w:p w:rsidR="00595E7B" w:rsidRDefault="00595E7B" w:rsidP="00751E84">
            <w:pPr>
              <w:pStyle w:val="BlockText"/>
              <w:ind w:left="0" w:right="445"/>
              <w:jc w:val="both"/>
            </w:pPr>
            <w:r>
              <w:t>MJB</w:t>
            </w:r>
          </w:p>
        </w:tc>
      </w:tr>
      <w:tr w:rsidR="003E7042" w:rsidRPr="00351633" w:rsidTr="00595E7B">
        <w:trPr>
          <w:cantSplit/>
          <w:trHeight w:val="320"/>
          <w:jc w:val="center"/>
        </w:trPr>
        <w:tc>
          <w:tcPr>
            <w:tcW w:w="2074" w:type="dxa"/>
          </w:tcPr>
          <w:p w:rsidR="003E7042" w:rsidRDefault="003E7042" w:rsidP="00751E84">
            <w:pPr>
              <w:pStyle w:val="BlockText"/>
              <w:ind w:left="356" w:right="282"/>
              <w:jc w:val="both"/>
            </w:pPr>
            <w:r>
              <w:t>11/26/13</w:t>
            </w:r>
          </w:p>
        </w:tc>
        <w:tc>
          <w:tcPr>
            <w:tcW w:w="4753" w:type="dxa"/>
          </w:tcPr>
          <w:p w:rsidR="003E7042" w:rsidRDefault="003E7042" w:rsidP="001910ED">
            <w:pPr>
              <w:pStyle w:val="BlockText"/>
              <w:ind w:left="0" w:right="172"/>
            </w:pPr>
            <w:r>
              <w:t>Rev. H – Update for E versions</w:t>
            </w:r>
          </w:p>
        </w:tc>
        <w:tc>
          <w:tcPr>
            <w:tcW w:w="2540" w:type="dxa"/>
          </w:tcPr>
          <w:p w:rsidR="003E7042" w:rsidRDefault="00505647" w:rsidP="00751E84">
            <w:pPr>
              <w:pStyle w:val="BlockText"/>
              <w:ind w:left="0" w:right="445"/>
              <w:jc w:val="both"/>
            </w:pPr>
            <w:r>
              <w:t>RSW/MJB</w:t>
            </w:r>
          </w:p>
        </w:tc>
      </w:tr>
      <w:tr w:rsidR="00CA0CFF" w:rsidRPr="00351633" w:rsidTr="00595E7B">
        <w:trPr>
          <w:cantSplit/>
          <w:trHeight w:val="320"/>
          <w:jc w:val="center"/>
        </w:trPr>
        <w:tc>
          <w:tcPr>
            <w:tcW w:w="2074" w:type="dxa"/>
          </w:tcPr>
          <w:p w:rsidR="00CA0CFF" w:rsidRDefault="00CA0CFF" w:rsidP="00751E84">
            <w:pPr>
              <w:pStyle w:val="BlockText"/>
              <w:ind w:left="356" w:right="282"/>
              <w:jc w:val="both"/>
            </w:pPr>
            <w:r>
              <w:t>11/17/14</w:t>
            </w:r>
          </w:p>
        </w:tc>
        <w:tc>
          <w:tcPr>
            <w:tcW w:w="4753" w:type="dxa"/>
          </w:tcPr>
          <w:p w:rsidR="00CA0CFF" w:rsidRDefault="00CA0CFF" w:rsidP="001910ED">
            <w:pPr>
              <w:pStyle w:val="BlockText"/>
              <w:ind w:left="0" w:right="172"/>
            </w:pPr>
            <w:r>
              <w:t>Rev. I – Fix InvokeGyroOffsetCal description</w:t>
            </w:r>
          </w:p>
        </w:tc>
        <w:tc>
          <w:tcPr>
            <w:tcW w:w="2540" w:type="dxa"/>
          </w:tcPr>
          <w:p w:rsidR="00CA0CFF" w:rsidRDefault="00CA0CFF" w:rsidP="00751E84">
            <w:pPr>
              <w:pStyle w:val="BlockText"/>
              <w:ind w:left="0" w:right="445"/>
              <w:jc w:val="both"/>
            </w:pPr>
            <w:r>
              <w:t>RSW</w:t>
            </w:r>
          </w:p>
        </w:tc>
      </w:tr>
      <w:tr w:rsidR="00B114B3" w:rsidRPr="00351633" w:rsidTr="00595E7B">
        <w:trPr>
          <w:cantSplit/>
          <w:trHeight w:val="320"/>
          <w:jc w:val="center"/>
        </w:trPr>
        <w:tc>
          <w:tcPr>
            <w:tcW w:w="2074" w:type="dxa"/>
          </w:tcPr>
          <w:p w:rsidR="00B114B3" w:rsidRDefault="00B114B3" w:rsidP="005A56F3">
            <w:pPr>
              <w:pStyle w:val="BlockText"/>
              <w:ind w:left="356" w:right="282"/>
              <w:jc w:val="both"/>
            </w:pPr>
            <w:r>
              <w:t>3/</w:t>
            </w:r>
            <w:r w:rsidR="005A56F3">
              <w:t>9</w:t>
            </w:r>
            <w:r>
              <w:t>/15</w:t>
            </w:r>
          </w:p>
        </w:tc>
        <w:tc>
          <w:tcPr>
            <w:tcW w:w="4753" w:type="dxa"/>
          </w:tcPr>
          <w:p w:rsidR="00B114B3" w:rsidRDefault="00B114B3" w:rsidP="001910ED">
            <w:pPr>
              <w:pStyle w:val="BlockText"/>
              <w:ind w:left="0" w:right="172"/>
            </w:pPr>
            <w:r>
              <w:t>Rev. J – Formatting changes</w:t>
            </w:r>
          </w:p>
        </w:tc>
        <w:tc>
          <w:tcPr>
            <w:tcW w:w="2540" w:type="dxa"/>
          </w:tcPr>
          <w:p w:rsidR="00B114B3" w:rsidRDefault="00B114B3" w:rsidP="00751E84">
            <w:pPr>
              <w:pStyle w:val="BlockText"/>
              <w:ind w:left="0" w:right="445"/>
              <w:jc w:val="both"/>
            </w:pPr>
            <w:r>
              <w:t>RSW</w:t>
            </w:r>
          </w:p>
        </w:tc>
      </w:tr>
      <w:tr w:rsidR="000A6453" w:rsidRPr="00351633" w:rsidTr="00595E7B">
        <w:trPr>
          <w:cantSplit/>
          <w:trHeight w:val="320"/>
          <w:jc w:val="center"/>
        </w:trPr>
        <w:tc>
          <w:tcPr>
            <w:tcW w:w="2074" w:type="dxa"/>
          </w:tcPr>
          <w:p w:rsidR="000A6453" w:rsidRDefault="000A6453" w:rsidP="005A56F3">
            <w:pPr>
              <w:pStyle w:val="BlockText"/>
              <w:ind w:left="356" w:right="282"/>
              <w:jc w:val="both"/>
            </w:pPr>
            <w:r>
              <w:t>9/10/15</w:t>
            </w:r>
          </w:p>
        </w:tc>
        <w:tc>
          <w:tcPr>
            <w:tcW w:w="4753" w:type="dxa"/>
          </w:tcPr>
          <w:p w:rsidR="000A6453" w:rsidRDefault="000A6453" w:rsidP="000A6453">
            <w:pPr>
              <w:pStyle w:val="BlockText"/>
              <w:ind w:left="0" w:right="172"/>
            </w:pPr>
            <w:r>
              <w:t>Rev K – Modified NorthTek script section to appropriately call out the 5ms delay per line and fixed the cal3D script.</w:t>
            </w:r>
          </w:p>
        </w:tc>
        <w:tc>
          <w:tcPr>
            <w:tcW w:w="2540" w:type="dxa"/>
          </w:tcPr>
          <w:p w:rsidR="000A6453" w:rsidRDefault="000A6453" w:rsidP="00751E84">
            <w:pPr>
              <w:pStyle w:val="BlockText"/>
              <w:ind w:left="0" w:right="445"/>
              <w:jc w:val="both"/>
            </w:pPr>
            <w:r>
              <w:t>RSW</w:t>
            </w:r>
          </w:p>
        </w:tc>
      </w:tr>
    </w:tbl>
    <w:p w:rsidR="006677D8" w:rsidRDefault="006677D8" w:rsidP="00751E84">
      <w:pPr>
        <w:spacing w:after="200"/>
        <w:jc w:val="both"/>
        <w:rPr>
          <w:rFonts w:asciiTheme="majorHAnsi" w:eastAsiaTheme="majorEastAsia" w:hAnsiTheme="majorHAnsi" w:cstheme="majorBidi"/>
          <w:i/>
          <w:iCs/>
          <w:color w:val="4F81BD" w:themeColor="accent1"/>
          <w:spacing w:val="15"/>
          <w:sz w:val="24"/>
          <w:szCs w:val="24"/>
        </w:rPr>
      </w:pPr>
      <w:r>
        <w:br w:type="page"/>
      </w:r>
    </w:p>
    <w:p w:rsidR="002D001C" w:rsidRDefault="002D001C" w:rsidP="00751E84">
      <w:pPr>
        <w:pStyle w:val="Subtitle"/>
        <w:jc w:val="both"/>
      </w:pPr>
      <w:r>
        <w:lastRenderedPageBreak/>
        <w:t>Table of Contents</w:t>
      </w:r>
    </w:p>
    <w:p w:rsidR="003361AB" w:rsidRDefault="00DA5A56" w:rsidP="003361AB">
      <w:pPr>
        <w:pStyle w:val="TOC1"/>
        <w:tabs>
          <w:tab w:val="left" w:pos="440"/>
          <w:tab w:val="right" w:leader="dot" w:pos="9350"/>
        </w:tabs>
        <w:spacing w:after="0" w:line="240" w:lineRule="auto"/>
        <w:rPr>
          <w:rFonts w:eastAsiaTheme="minorEastAsia"/>
          <w:noProof/>
        </w:rPr>
      </w:pPr>
      <w:r>
        <w:fldChar w:fldCharType="begin"/>
      </w:r>
      <w:r w:rsidR="002D001C">
        <w:instrText xml:space="preserve"> TOC \o "1-4" \h \z \u </w:instrText>
      </w:r>
      <w:r>
        <w:fldChar w:fldCharType="separate"/>
      </w:r>
      <w:hyperlink w:anchor="_Toc413662762" w:history="1">
        <w:r w:rsidR="003361AB" w:rsidRPr="00066022">
          <w:rPr>
            <w:rStyle w:val="Hyperlink"/>
            <w:noProof/>
          </w:rPr>
          <w:t>1</w:t>
        </w:r>
        <w:r w:rsidR="003361AB">
          <w:rPr>
            <w:rFonts w:eastAsiaTheme="minorEastAsia"/>
            <w:noProof/>
          </w:rPr>
          <w:tab/>
        </w:r>
        <w:r w:rsidR="003361AB" w:rsidRPr="00066022">
          <w:rPr>
            <w:rStyle w:val="Hyperlink"/>
            <w:noProof/>
          </w:rPr>
          <w:t>Introduction</w:t>
        </w:r>
        <w:r w:rsidR="003361AB">
          <w:rPr>
            <w:noProof/>
            <w:webHidden/>
          </w:rPr>
          <w:tab/>
        </w:r>
        <w:r w:rsidR="003361AB">
          <w:rPr>
            <w:noProof/>
            <w:webHidden/>
          </w:rPr>
          <w:fldChar w:fldCharType="begin"/>
        </w:r>
        <w:r w:rsidR="003361AB">
          <w:rPr>
            <w:noProof/>
            <w:webHidden/>
          </w:rPr>
          <w:instrText xml:space="preserve"> PAGEREF _Toc413662762 \h </w:instrText>
        </w:r>
        <w:r w:rsidR="003361AB">
          <w:rPr>
            <w:noProof/>
            <w:webHidden/>
          </w:rPr>
        </w:r>
        <w:r w:rsidR="003361AB">
          <w:rPr>
            <w:noProof/>
            <w:webHidden/>
          </w:rPr>
          <w:fldChar w:fldCharType="separate"/>
        </w:r>
        <w:r w:rsidR="00652B0F">
          <w:rPr>
            <w:noProof/>
            <w:webHidden/>
          </w:rPr>
          <w:t>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3" w:history="1">
        <w:r w:rsidR="003361AB" w:rsidRPr="00066022">
          <w:rPr>
            <w:rStyle w:val="Hyperlink"/>
            <w:noProof/>
          </w:rPr>
          <w:t>1.1</w:t>
        </w:r>
        <w:r w:rsidR="003361AB">
          <w:rPr>
            <w:rFonts w:eastAsiaTheme="minorEastAsia"/>
            <w:noProof/>
          </w:rPr>
          <w:tab/>
        </w:r>
        <w:r w:rsidR="003361AB" w:rsidRPr="00066022">
          <w:rPr>
            <w:rStyle w:val="Hyperlink"/>
            <w:noProof/>
          </w:rPr>
          <w:t>Scope</w:t>
        </w:r>
        <w:r w:rsidR="003361AB">
          <w:rPr>
            <w:noProof/>
            <w:webHidden/>
          </w:rPr>
          <w:tab/>
        </w:r>
        <w:r w:rsidR="003361AB">
          <w:rPr>
            <w:noProof/>
            <w:webHidden/>
          </w:rPr>
          <w:fldChar w:fldCharType="begin"/>
        </w:r>
        <w:r w:rsidR="003361AB">
          <w:rPr>
            <w:noProof/>
            <w:webHidden/>
          </w:rPr>
          <w:instrText xml:space="preserve"> PAGEREF _Toc413662763 \h </w:instrText>
        </w:r>
        <w:r w:rsidR="003361AB">
          <w:rPr>
            <w:noProof/>
            <w:webHidden/>
          </w:rPr>
        </w:r>
        <w:r w:rsidR="003361AB">
          <w:rPr>
            <w:noProof/>
            <w:webHidden/>
          </w:rPr>
          <w:fldChar w:fldCharType="separate"/>
        </w:r>
        <w:r w:rsidR="00652B0F">
          <w:rPr>
            <w:noProof/>
            <w:webHidden/>
          </w:rPr>
          <w:t>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4" w:history="1">
        <w:r w:rsidR="003361AB" w:rsidRPr="00066022">
          <w:rPr>
            <w:rStyle w:val="Hyperlink"/>
            <w:noProof/>
          </w:rPr>
          <w:t>1.2</w:t>
        </w:r>
        <w:r w:rsidR="003361AB">
          <w:rPr>
            <w:rFonts w:eastAsiaTheme="minorEastAsia"/>
            <w:noProof/>
          </w:rPr>
          <w:tab/>
        </w:r>
        <w:r w:rsidR="003361AB" w:rsidRPr="00066022">
          <w:rPr>
            <w:rStyle w:val="Hyperlink"/>
            <w:noProof/>
          </w:rPr>
          <w:t>References</w:t>
        </w:r>
        <w:r w:rsidR="003361AB">
          <w:rPr>
            <w:noProof/>
            <w:webHidden/>
          </w:rPr>
          <w:tab/>
        </w:r>
        <w:r w:rsidR="003361AB">
          <w:rPr>
            <w:noProof/>
            <w:webHidden/>
          </w:rPr>
          <w:fldChar w:fldCharType="begin"/>
        </w:r>
        <w:r w:rsidR="003361AB">
          <w:rPr>
            <w:noProof/>
            <w:webHidden/>
          </w:rPr>
          <w:instrText xml:space="preserve"> PAGEREF _Toc413662764 \h </w:instrText>
        </w:r>
        <w:r w:rsidR="003361AB">
          <w:rPr>
            <w:noProof/>
            <w:webHidden/>
          </w:rPr>
        </w:r>
        <w:r w:rsidR="003361AB">
          <w:rPr>
            <w:noProof/>
            <w:webHidden/>
          </w:rPr>
          <w:fldChar w:fldCharType="separate"/>
        </w:r>
        <w:r w:rsidR="00652B0F">
          <w:rPr>
            <w:noProof/>
            <w:webHidden/>
          </w:rPr>
          <w:t>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5" w:history="1">
        <w:r w:rsidR="003361AB" w:rsidRPr="00066022">
          <w:rPr>
            <w:rStyle w:val="Hyperlink"/>
            <w:noProof/>
          </w:rPr>
          <w:t>1.3</w:t>
        </w:r>
        <w:r w:rsidR="003361AB">
          <w:rPr>
            <w:rFonts w:eastAsiaTheme="minorEastAsia"/>
            <w:noProof/>
          </w:rPr>
          <w:tab/>
        </w:r>
        <w:r w:rsidR="003361AB" w:rsidRPr="00066022">
          <w:rPr>
            <w:rStyle w:val="Hyperlink"/>
            <w:noProof/>
          </w:rPr>
          <w:t>Document Conventions</w:t>
        </w:r>
        <w:r w:rsidR="003361AB">
          <w:rPr>
            <w:noProof/>
            <w:webHidden/>
          </w:rPr>
          <w:tab/>
        </w:r>
        <w:r w:rsidR="003361AB">
          <w:rPr>
            <w:noProof/>
            <w:webHidden/>
          </w:rPr>
          <w:fldChar w:fldCharType="begin"/>
        </w:r>
        <w:r w:rsidR="003361AB">
          <w:rPr>
            <w:noProof/>
            <w:webHidden/>
          </w:rPr>
          <w:instrText xml:space="preserve"> PAGEREF _Toc413662765 \h </w:instrText>
        </w:r>
        <w:r w:rsidR="003361AB">
          <w:rPr>
            <w:noProof/>
            <w:webHidden/>
          </w:rPr>
        </w:r>
        <w:r w:rsidR="003361AB">
          <w:rPr>
            <w:noProof/>
            <w:webHidden/>
          </w:rPr>
          <w:fldChar w:fldCharType="separate"/>
        </w:r>
        <w:r w:rsidR="00652B0F">
          <w:rPr>
            <w:noProof/>
            <w:webHidden/>
          </w:rPr>
          <w:t>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6" w:history="1">
        <w:r w:rsidR="003361AB" w:rsidRPr="00066022">
          <w:rPr>
            <w:rStyle w:val="Hyperlink"/>
            <w:noProof/>
          </w:rPr>
          <w:t>1.4</w:t>
        </w:r>
        <w:r w:rsidR="003361AB">
          <w:rPr>
            <w:rFonts w:eastAsiaTheme="minorEastAsia"/>
            <w:noProof/>
          </w:rPr>
          <w:tab/>
        </w:r>
        <w:r w:rsidR="003361AB" w:rsidRPr="00066022">
          <w:rPr>
            <w:rStyle w:val="Hyperlink"/>
            <w:noProof/>
          </w:rPr>
          <w:t>Applicability</w:t>
        </w:r>
        <w:r w:rsidR="003361AB">
          <w:rPr>
            <w:noProof/>
            <w:webHidden/>
          </w:rPr>
          <w:tab/>
        </w:r>
        <w:r w:rsidR="003361AB">
          <w:rPr>
            <w:noProof/>
            <w:webHidden/>
          </w:rPr>
          <w:fldChar w:fldCharType="begin"/>
        </w:r>
        <w:r w:rsidR="003361AB">
          <w:rPr>
            <w:noProof/>
            <w:webHidden/>
          </w:rPr>
          <w:instrText xml:space="preserve"> PAGEREF _Toc413662766 \h </w:instrText>
        </w:r>
        <w:r w:rsidR="003361AB">
          <w:rPr>
            <w:noProof/>
            <w:webHidden/>
          </w:rPr>
        </w:r>
        <w:r w:rsidR="003361AB">
          <w:rPr>
            <w:noProof/>
            <w:webHidden/>
          </w:rPr>
          <w:fldChar w:fldCharType="separate"/>
        </w:r>
        <w:r w:rsidR="00652B0F">
          <w:rPr>
            <w:noProof/>
            <w:webHidden/>
          </w:rPr>
          <w:t>9</w:t>
        </w:r>
        <w:r w:rsidR="003361AB">
          <w:rPr>
            <w:noProof/>
            <w:webHidden/>
          </w:rPr>
          <w:fldChar w:fldCharType="end"/>
        </w:r>
      </w:hyperlink>
    </w:p>
    <w:p w:rsidR="003361AB" w:rsidRDefault="000A02F3" w:rsidP="003361AB">
      <w:pPr>
        <w:pStyle w:val="TOC1"/>
        <w:tabs>
          <w:tab w:val="left" w:pos="440"/>
          <w:tab w:val="right" w:leader="dot" w:pos="9350"/>
        </w:tabs>
        <w:spacing w:after="0" w:line="240" w:lineRule="auto"/>
        <w:rPr>
          <w:rFonts w:eastAsiaTheme="minorEastAsia"/>
          <w:noProof/>
        </w:rPr>
      </w:pPr>
      <w:hyperlink w:anchor="_Toc413662767" w:history="1">
        <w:r w:rsidR="003361AB" w:rsidRPr="00066022">
          <w:rPr>
            <w:rStyle w:val="Hyperlink"/>
            <w:noProof/>
          </w:rPr>
          <w:t>2</w:t>
        </w:r>
        <w:r w:rsidR="003361AB">
          <w:rPr>
            <w:rFonts w:eastAsiaTheme="minorEastAsia"/>
            <w:noProof/>
          </w:rPr>
          <w:tab/>
        </w:r>
        <w:r w:rsidR="003361AB" w:rsidRPr="00066022">
          <w:rPr>
            <w:rStyle w:val="Hyperlink"/>
            <w:noProof/>
          </w:rPr>
          <w:t>Overview</w:t>
        </w:r>
        <w:r w:rsidR="003361AB">
          <w:rPr>
            <w:noProof/>
            <w:webHidden/>
          </w:rPr>
          <w:tab/>
        </w:r>
        <w:r w:rsidR="003361AB">
          <w:rPr>
            <w:noProof/>
            <w:webHidden/>
          </w:rPr>
          <w:fldChar w:fldCharType="begin"/>
        </w:r>
        <w:r w:rsidR="003361AB">
          <w:rPr>
            <w:noProof/>
            <w:webHidden/>
          </w:rPr>
          <w:instrText xml:space="preserve"> PAGEREF _Toc413662767 \h </w:instrText>
        </w:r>
        <w:r w:rsidR="003361AB">
          <w:rPr>
            <w:noProof/>
            <w:webHidden/>
          </w:rPr>
        </w:r>
        <w:r w:rsidR="003361AB">
          <w:rPr>
            <w:noProof/>
            <w:webHidden/>
          </w:rPr>
          <w:fldChar w:fldCharType="separate"/>
        </w:r>
        <w:r w:rsidR="00652B0F">
          <w:rPr>
            <w:noProof/>
            <w:webHidden/>
          </w:rPr>
          <w:t>9</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8" w:history="1">
        <w:r w:rsidR="003361AB" w:rsidRPr="00066022">
          <w:rPr>
            <w:rStyle w:val="Hyperlink"/>
            <w:noProof/>
          </w:rPr>
          <w:t>2.1</w:t>
        </w:r>
        <w:r w:rsidR="003361AB">
          <w:rPr>
            <w:rFonts w:eastAsiaTheme="minorEastAsia"/>
            <w:noProof/>
          </w:rPr>
          <w:tab/>
        </w:r>
        <w:r w:rsidR="003361AB" w:rsidRPr="00066022">
          <w:rPr>
            <w:rStyle w:val="Hyperlink"/>
            <w:noProof/>
          </w:rPr>
          <w:t>Protocol Introduction</w:t>
        </w:r>
        <w:r w:rsidR="003361AB">
          <w:rPr>
            <w:noProof/>
            <w:webHidden/>
          </w:rPr>
          <w:tab/>
        </w:r>
        <w:r w:rsidR="003361AB">
          <w:rPr>
            <w:noProof/>
            <w:webHidden/>
          </w:rPr>
          <w:fldChar w:fldCharType="begin"/>
        </w:r>
        <w:r w:rsidR="003361AB">
          <w:rPr>
            <w:noProof/>
            <w:webHidden/>
          </w:rPr>
          <w:instrText xml:space="preserve"> PAGEREF _Toc413662768 \h </w:instrText>
        </w:r>
        <w:r w:rsidR="003361AB">
          <w:rPr>
            <w:noProof/>
            <w:webHidden/>
          </w:rPr>
        </w:r>
        <w:r w:rsidR="003361AB">
          <w:rPr>
            <w:noProof/>
            <w:webHidden/>
          </w:rPr>
          <w:fldChar w:fldCharType="separate"/>
        </w:r>
        <w:r w:rsidR="00652B0F">
          <w:rPr>
            <w:noProof/>
            <w:webHidden/>
          </w:rPr>
          <w:t>9</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69" w:history="1">
        <w:r w:rsidR="003361AB" w:rsidRPr="00066022">
          <w:rPr>
            <w:rStyle w:val="Hyperlink"/>
            <w:noProof/>
          </w:rPr>
          <w:t>2.2</w:t>
        </w:r>
        <w:r w:rsidR="003361AB">
          <w:rPr>
            <w:rFonts w:eastAsiaTheme="minorEastAsia"/>
            <w:noProof/>
          </w:rPr>
          <w:tab/>
        </w:r>
        <w:r w:rsidR="003361AB" w:rsidRPr="00066022">
          <w:rPr>
            <w:rStyle w:val="Hyperlink"/>
            <w:noProof/>
          </w:rPr>
          <w:t>Interface Paradigm</w:t>
        </w:r>
        <w:r w:rsidR="003361AB">
          <w:rPr>
            <w:noProof/>
            <w:webHidden/>
          </w:rPr>
          <w:tab/>
        </w:r>
        <w:r w:rsidR="003361AB">
          <w:rPr>
            <w:noProof/>
            <w:webHidden/>
          </w:rPr>
          <w:fldChar w:fldCharType="begin"/>
        </w:r>
        <w:r w:rsidR="003361AB">
          <w:rPr>
            <w:noProof/>
            <w:webHidden/>
          </w:rPr>
          <w:instrText xml:space="preserve"> PAGEREF _Toc413662769 \h </w:instrText>
        </w:r>
        <w:r w:rsidR="003361AB">
          <w:rPr>
            <w:noProof/>
            <w:webHidden/>
          </w:rPr>
        </w:r>
        <w:r w:rsidR="003361AB">
          <w:rPr>
            <w:noProof/>
            <w:webHidden/>
          </w:rPr>
          <w:fldChar w:fldCharType="separate"/>
        </w:r>
        <w:r w:rsidR="00652B0F">
          <w:rPr>
            <w:noProof/>
            <w:webHidden/>
          </w:rPr>
          <w:t>10</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0" w:history="1">
        <w:r w:rsidR="003361AB" w:rsidRPr="00066022">
          <w:rPr>
            <w:rStyle w:val="Hyperlink"/>
            <w:noProof/>
          </w:rPr>
          <w:t>2.3</w:t>
        </w:r>
        <w:r w:rsidR="003361AB">
          <w:rPr>
            <w:rFonts w:eastAsiaTheme="minorEastAsia"/>
            <w:noProof/>
          </w:rPr>
          <w:tab/>
        </w:r>
        <w:r w:rsidR="003361AB" w:rsidRPr="00066022">
          <w:rPr>
            <w:rStyle w:val="Hyperlink"/>
            <w:noProof/>
          </w:rPr>
          <w:t>Data Organization</w:t>
        </w:r>
        <w:r w:rsidR="003361AB">
          <w:rPr>
            <w:noProof/>
            <w:webHidden/>
          </w:rPr>
          <w:tab/>
        </w:r>
        <w:r w:rsidR="003361AB">
          <w:rPr>
            <w:noProof/>
            <w:webHidden/>
          </w:rPr>
          <w:fldChar w:fldCharType="begin"/>
        </w:r>
        <w:r w:rsidR="003361AB">
          <w:rPr>
            <w:noProof/>
            <w:webHidden/>
          </w:rPr>
          <w:instrText xml:space="preserve"> PAGEREF _Toc413662770 \h </w:instrText>
        </w:r>
        <w:r w:rsidR="003361AB">
          <w:rPr>
            <w:noProof/>
            <w:webHidden/>
          </w:rPr>
        </w:r>
        <w:r w:rsidR="003361AB">
          <w:rPr>
            <w:noProof/>
            <w:webHidden/>
          </w:rPr>
          <w:fldChar w:fldCharType="separate"/>
        </w:r>
        <w:r w:rsidR="00652B0F">
          <w:rPr>
            <w:noProof/>
            <w:webHidden/>
          </w:rPr>
          <w:t>11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71" w:history="1">
        <w:r w:rsidR="003361AB" w:rsidRPr="00066022">
          <w:rPr>
            <w:rStyle w:val="Hyperlink"/>
            <w:noProof/>
          </w:rPr>
          <w:t>2.3.1</w:t>
        </w:r>
        <w:r w:rsidR="003361AB">
          <w:rPr>
            <w:rFonts w:eastAsiaTheme="minorEastAsia"/>
            <w:noProof/>
          </w:rPr>
          <w:tab/>
        </w:r>
        <w:r w:rsidR="003361AB" w:rsidRPr="00066022">
          <w:rPr>
            <w:rStyle w:val="Hyperlink"/>
            <w:noProof/>
          </w:rPr>
          <w:t>Basic Data Types</w:t>
        </w:r>
        <w:r w:rsidR="003361AB">
          <w:rPr>
            <w:noProof/>
            <w:webHidden/>
          </w:rPr>
          <w:tab/>
        </w:r>
        <w:r w:rsidR="003361AB">
          <w:rPr>
            <w:noProof/>
            <w:webHidden/>
          </w:rPr>
          <w:fldChar w:fldCharType="begin"/>
        </w:r>
        <w:r w:rsidR="003361AB">
          <w:rPr>
            <w:noProof/>
            <w:webHidden/>
          </w:rPr>
          <w:instrText xml:space="preserve"> PAGEREF _Toc413662771 \h </w:instrText>
        </w:r>
        <w:r w:rsidR="003361AB">
          <w:rPr>
            <w:noProof/>
            <w:webHidden/>
          </w:rPr>
        </w:r>
        <w:r w:rsidR="003361AB">
          <w:rPr>
            <w:noProof/>
            <w:webHidden/>
          </w:rPr>
          <w:fldChar w:fldCharType="separate"/>
        </w:r>
        <w:r w:rsidR="00652B0F">
          <w:rPr>
            <w:noProof/>
            <w:webHidden/>
          </w:rPr>
          <w:t>11</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772" w:history="1">
        <w:r w:rsidR="003361AB" w:rsidRPr="00066022">
          <w:rPr>
            <w:rStyle w:val="Hyperlink"/>
            <w:noProof/>
          </w:rPr>
          <w:t>2.3.1.1</w:t>
        </w:r>
        <w:r w:rsidR="003361AB">
          <w:rPr>
            <w:noProof/>
          </w:rPr>
          <w:tab/>
        </w:r>
        <w:r w:rsidR="003361AB" w:rsidRPr="00066022">
          <w:rPr>
            <w:rStyle w:val="Hyperlink"/>
            <w:noProof/>
          </w:rPr>
          <w:t>RFS BitFields</w:t>
        </w:r>
        <w:r w:rsidR="003361AB">
          <w:rPr>
            <w:noProof/>
            <w:webHidden/>
          </w:rPr>
          <w:tab/>
        </w:r>
        <w:r w:rsidR="003361AB">
          <w:rPr>
            <w:noProof/>
            <w:webHidden/>
          </w:rPr>
          <w:fldChar w:fldCharType="begin"/>
        </w:r>
        <w:r w:rsidR="003361AB">
          <w:rPr>
            <w:noProof/>
            <w:webHidden/>
          </w:rPr>
          <w:instrText xml:space="preserve"> PAGEREF _Toc413662772 \h </w:instrText>
        </w:r>
        <w:r w:rsidR="003361AB">
          <w:rPr>
            <w:noProof/>
            <w:webHidden/>
          </w:rPr>
        </w:r>
        <w:r w:rsidR="003361AB">
          <w:rPr>
            <w:noProof/>
            <w:webHidden/>
          </w:rPr>
          <w:fldChar w:fldCharType="separate"/>
        </w:r>
        <w:r w:rsidR="00652B0F">
          <w:rPr>
            <w:noProof/>
            <w:webHidden/>
          </w:rPr>
          <w:t>11</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3" w:history="1">
        <w:r w:rsidR="003361AB" w:rsidRPr="00066022">
          <w:rPr>
            <w:rStyle w:val="Hyperlink"/>
            <w:noProof/>
          </w:rPr>
          <w:t>2.4</w:t>
        </w:r>
        <w:r w:rsidR="003361AB">
          <w:rPr>
            <w:rFonts w:eastAsiaTheme="minorEastAsia"/>
            <w:noProof/>
          </w:rPr>
          <w:tab/>
        </w:r>
        <w:r w:rsidR="003361AB" w:rsidRPr="00066022">
          <w:rPr>
            <w:rStyle w:val="Hyperlink"/>
            <w:noProof/>
          </w:rPr>
          <w:t>User Accessible inertial system Variables</w:t>
        </w:r>
        <w:r w:rsidR="003361AB">
          <w:rPr>
            <w:noProof/>
            <w:webHidden/>
          </w:rPr>
          <w:tab/>
        </w:r>
        <w:r w:rsidR="003361AB">
          <w:rPr>
            <w:noProof/>
            <w:webHidden/>
          </w:rPr>
          <w:fldChar w:fldCharType="begin"/>
        </w:r>
        <w:r w:rsidR="003361AB">
          <w:rPr>
            <w:noProof/>
            <w:webHidden/>
          </w:rPr>
          <w:instrText xml:space="preserve"> PAGEREF _Toc413662773 \h </w:instrText>
        </w:r>
        <w:r w:rsidR="003361AB">
          <w:rPr>
            <w:noProof/>
            <w:webHidden/>
          </w:rPr>
        </w:r>
        <w:r w:rsidR="003361AB">
          <w:rPr>
            <w:noProof/>
            <w:webHidden/>
          </w:rPr>
          <w:fldChar w:fldCharType="separate"/>
        </w:r>
        <w:r w:rsidR="00652B0F">
          <w:rPr>
            <w:noProof/>
            <w:webHidden/>
          </w:rPr>
          <w:t>12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74" w:history="1">
        <w:r w:rsidR="003361AB" w:rsidRPr="00066022">
          <w:rPr>
            <w:rStyle w:val="Hyperlink"/>
            <w:noProof/>
          </w:rPr>
          <w:t>2.4.1</w:t>
        </w:r>
        <w:r w:rsidR="003361AB">
          <w:rPr>
            <w:rFonts w:eastAsiaTheme="minorEastAsia"/>
            <w:noProof/>
          </w:rPr>
          <w:tab/>
        </w:r>
        <w:r w:rsidR="003361AB" w:rsidRPr="00066022">
          <w:rPr>
            <w:rStyle w:val="Hyperlink"/>
            <w:noProof/>
          </w:rPr>
          <w:t>Variable Summary Table</w:t>
        </w:r>
        <w:r w:rsidR="003361AB">
          <w:rPr>
            <w:noProof/>
            <w:webHidden/>
          </w:rPr>
          <w:tab/>
        </w:r>
        <w:r w:rsidR="003361AB">
          <w:rPr>
            <w:noProof/>
            <w:webHidden/>
          </w:rPr>
          <w:fldChar w:fldCharType="begin"/>
        </w:r>
        <w:r w:rsidR="003361AB">
          <w:rPr>
            <w:noProof/>
            <w:webHidden/>
          </w:rPr>
          <w:instrText xml:space="preserve"> PAGEREF _Toc413662774 \h </w:instrText>
        </w:r>
        <w:r w:rsidR="003361AB">
          <w:rPr>
            <w:noProof/>
            <w:webHidden/>
          </w:rPr>
        </w:r>
        <w:r w:rsidR="003361AB">
          <w:rPr>
            <w:noProof/>
            <w:webHidden/>
          </w:rPr>
          <w:fldChar w:fldCharType="separate"/>
        </w:r>
        <w:r w:rsidR="00652B0F">
          <w:rPr>
            <w:noProof/>
            <w:webHidden/>
          </w:rPr>
          <w:t>12</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5" w:history="1">
        <w:r w:rsidR="003361AB" w:rsidRPr="00066022">
          <w:rPr>
            <w:rStyle w:val="Hyperlink"/>
            <w:noProof/>
          </w:rPr>
          <w:t>2.5</w:t>
        </w:r>
        <w:r w:rsidR="003361AB">
          <w:rPr>
            <w:rFonts w:eastAsiaTheme="minorEastAsia"/>
            <w:noProof/>
          </w:rPr>
          <w:tab/>
        </w:r>
        <w:r w:rsidR="003361AB" w:rsidRPr="00066022">
          <w:rPr>
            <w:rStyle w:val="Hyperlink"/>
            <w:noProof/>
          </w:rPr>
          <w:t>World Magnetic Model</w:t>
        </w:r>
        <w:r w:rsidR="003361AB">
          <w:rPr>
            <w:noProof/>
            <w:webHidden/>
          </w:rPr>
          <w:tab/>
        </w:r>
        <w:r w:rsidR="003361AB">
          <w:rPr>
            <w:noProof/>
            <w:webHidden/>
          </w:rPr>
          <w:fldChar w:fldCharType="begin"/>
        </w:r>
        <w:r w:rsidR="003361AB">
          <w:rPr>
            <w:noProof/>
            <w:webHidden/>
          </w:rPr>
          <w:instrText xml:space="preserve"> PAGEREF _Toc413662775 \h </w:instrText>
        </w:r>
        <w:r w:rsidR="003361AB">
          <w:rPr>
            <w:noProof/>
            <w:webHidden/>
          </w:rPr>
        </w:r>
        <w:r w:rsidR="003361AB">
          <w:rPr>
            <w:noProof/>
            <w:webHidden/>
          </w:rPr>
          <w:fldChar w:fldCharType="separate"/>
        </w:r>
        <w:r w:rsidR="00652B0F">
          <w:rPr>
            <w:noProof/>
            <w:webHidden/>
          </w:rPr>
          <w:t>16</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6" w:history="1">
        <w:r w:rsidR="003361AB" w:rsidRPr="00066022">
          <w:rPr>
            <w:rStyle w:val="Hyperlink"/>
            <w:noProof/>
          </w:rPr>
          <w:t>2.6</w:t>
        </w:r>
        <w:r w:rsidR="003361AB">
          <w:rPr>
            <w:rFonts w:eastAsiaTheme="minorEastAsia"/>
            <w:noProof/>
          </w:rPr>
          <w:tab/>
        </w:r>
        <w:r w:rsidR="003361AB" w:rsidRPr="00066022">
          <w:rPr>
            <w:rStyle w:val="Hyperlink"/>
            <w:noProof/>
          </w:rPr>
          <w:t>In-Field Calibration</w:t>
        </w:r>
        <w:r w:rsidR="003361AB">
          <w:rPr>
            <w:noProof/>
            <w:webHidden/>
          </w:rPr>
          <w:tab/>
        </w:r>
        <w:r w:rsidR="003361AB">
          <w:rPr>
            <w:noProof/>
            <w:webHidden/>
          </w:rPr>
          <w:fldChar w:fldCharType="begin"/>
        </w:r>
        <w:r w:rsidR="003361AB">
          <w:rPr>
            <w:noProof/>
            <w:webHidden/>
          </w:rPr>
          <w:instrText xml:space="preserve"> PAGEREF _Toc413662776 \h </w:instrText>
        </w:r>
        <w:r w:rsidR="003361AB">
          <w:rPr>
            <w:noProof/>
            <w:webHidden/>
          </w:rPr>
        </w:r>
        <w:r w:rsidR="003361AB">
          <w:rPr>
            <w:noProof/>
            <w:webHidden/>
          </w:rPr>
          <w:fldChar w:fldCharType="separate"/>
        </w:r>
        <w:r w:rsidR="00652B0F">
          <w:rPr>
            <w:noProof/>
            <w:webHidden/>
          </w:rPr>
          <w:t>16</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7" w:history="1">
        <w:r w:rsidR="003361AB" w:rsidRPr="00066022">
          <w:rPr>
            <w:rStyle w:val="Hyperlink"/>
            <w:noProof/>
          </w:rPr>
          <w:t>2.7</w:t>
        </w:r>
        <w:r w:rsidR="003361AB">
          <w:rPr>
            <w:rFonts w:eastAsiaTheme="minorEastAsia"/>
            <w:noProof/>
          </w:rPr>
          <w:tab/>
        </w:r>
        <w:r w:rsidR="003361AB" w:rsidRPr="00066022">
          <w:rPr>
            <w:rStyle w:val="Hyperlink"/>
            <w:noProof/>
          </w:rPr>
          <w:t>Mount Orientation Accommodation</w:t>
        </w:r>
        <w:r w:rsidR="003361AB">
          <w:rPr>
            <w:noProof/>
            <w:webHidden/>
          </w:rPr>
          <w:tab/>
        </w:r>
        <w:r w:rsidR="003361AB">
          <w:rPr>
            <w:noProof/>
            <w:webHidden/>
          </w:rPr>
          <w:fldChar w:fldCharType="begin"/>
        </w:r>
        <w:r w:rsidR="003361AB">
          <w:rPr>
            <w:noProof/>
            <w:webHidden/>
          </w:rPr>
          <w:instrText xml:space="preserve"> PAGEREF _Toc413662777 \h </w:instrText>
        </w:r>
        <w:r w:rsidR="003361AB">
          <w:rPr>
            <w:noProof/>
            <w:webHidden/>
          </w:rPr>
        </w:r>
        <w:r w:rsidR="003361AB">
          <w:rPr>
            <w:noProof/>
            <w:webHidden/>
          </w:rPr>
          <w:fldChar w:fldCharType="separate"/>
        </w:r>
        <w:r w:rsidR="00652B0F">
          <w:rPr>
            <w:noProof/>
            <w:webHidden/>
          </w:rPr>
          <w:t>18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78" w:history="1">
        <w:r w:rsidR="003361AB" w:rsidRPr="00066022">
          <w:rPr>
            <w:rStyle w:val="Hyperlink"/>
            <w:noProof/>
          </w:rPr>
          <w:t>2.8</w:t>
        </w:r>
        <w:r w:rsidR="003361AB">
          <w:rPr>
            <w:rFonts w:eastAsiaTheme="minorEastAsia"/>
            <w:noProof/>
          </w:rPr>
          <w:tab/>
        </w:r>
        <w:r w:rsidR="003361AB" w:rsidRPr="00066022">
          <w:rPr>
            <w:rStyle w:val="Hyperlink"/>
            <w:noProof/>
          </w:rPr>
          <w:t>Low power mode</w:t>
        </w:r>
        <w:r w:rsidR="003361AB">
          <w:rPr>
            <w:noProof/>
            <w:webHidden/>
          </w:rPr>
          <w:tab/>
        </w:r>
        <w:r w:rsidR="003361AB">
          <w:rPr>
            <w:noProof/>
            <w:webHidden/>
          </w:rPr>
          <w:fldChar w:fldCharType="begin"/>
        </w:r>
        <w:r w:rsidR="003361AB">
          <w:rPr>
            <w:noProof/>
            <w:webHidden/>
          </w:rPr>
          <w:instrText xml:space="preserve"> PAGEREF _Toc413662778 \h </w:instrText>
        </w:r>
        <w:r w:rsidR="003361AB">
          <w:rPr>
            <w:noProof/>
            <w:webHidden/>
          </w:rPr>
        </w:r>
        <w:r w:rsidR="003361AB">
          <w:rPr>
            <w:noProof/>
            <w:webHidden/>
          </w:rPr>
          <w:fldChar w:fldCharType="separate"/>
        </w:r>
        <w:r w:rsidR="00652B0F">
          <w:rPr>
            <w:noProof/>
            <w:webHidden/>
          </w:rPr>
          <w:t>18</w:t>
        </w:r>
        <w:r w:rsidR="003361AB">
          <w:rPr>
            <w:noProof/>
            <w:webHidden/>
          </w:rPr>
          <w:fldChar w:fldCharType="end"/>
        </w:r>
      </w:hyperlink>
    </w:p>
    <w:p w:rsidR="003361AB" w:rsidRDefault="000A02F3" w:rsidP="003361AB">
      <w:pPr>
        <w:pStyle w:val="TOC1"/>
        <w:tabs>
          <w:tab w:val="left" w:pos="440"/>
          <w:tab w:val="right" w:leader="dot" w:pos="9350"/>
        </w:tabs>
        <w:spacing w:after="0" w:line="240" w:lineRule="auto"/>
        <w:rPr>
          <w:rFonts w:eastAsiaTheme="minorEastAsia"/>
          <w:noProof/>
        </w:rPr>
      </w:pPr>
      <w:hyperlink w:anchor="_Toc413662779" w:history="1">
        <w:r w:rsidR="003361AB" w:rsidRPr="00066022">
          <w:rPr>
            <w:rStyle w:val="Hyperlink"/>
            <w:noProof/>
          </w:rPr>
          <w:t>3</w:t>
        </w:r>
        <w:r w:rsidR="003361AB">
          <w:rPr>
            <w:rFonts w:eastAsiaTheme="minorEastAsia"/>
            <w:noProof/>
          </w:rPr>
          <w:tab/>
        </w:r>
        <w:r w:rsidR="003361AB" w:rsidRPr="00066022">
          <w:rPr>
            <w:rStyle w:val="Hyperlink"/>
            <w:noProof/>
          </w:rPr>
          <w:t>Protocols</w:t>
        </w:r>
        <w:r w:rsidR="003361AB">
          <w:rPr>
            <w:noProof/>
            <w:webHidden/>
          </w:rPr>
          <w:tab/>
        </w:r>
        <w:r w:rsidR="003361AB">
          <w:rPr>
            <w:noProof/>
            <w:webHidden/>
          </w:rPr>
          <w:fldChar w:fldCharType="begin"/>
        </w:r>
        <w:r w:rsidR="003361AB">
          <w:rPr>
            <w:noProof/>
            <w:webHidden/>
          </w:rPr>
          <w:instrText xml:space="preserve"> PAGEREF _Toc413662779 \h </w:instrText>
        </w:r>
        <w:r w:rsidR="003361AB">
          <w:rPr>
            <w:noProof/>
            <w:webHidden/>
          </w:rPr>
        </w:r>
        <w:r w:rsidR="003361AB">
          <w:rPr>
            <w:noProof/>
            <w:webHidden/>
          </w:rPr>
          <w:fldChar w:fldCharType="separate"/>
        </w:r>
        <w:r w:rsidR="00652B0F">
          <w:rPr>
            <w:noProof/>
            <w:webHidden/>
          </w:rPr>
          <w:t>18</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80" w:history="1">
        <w:r w:rsidR="003361AB" w:rsidRPr="00066022">
          <w:rPr>
            <w:rStyle w:val="Hyperlink"/>
            <w:noProof/>
          </w:rPr>
          <w:t>3.1</w:t>
        </w:r>
        <w:r w:rsidR="003361AB">
          <w:rPr>
            <w:rFonts w:eastAsiaTheme="minorEastAsia"/>
            <w:noProof/>
          </w:rPr>
          <w:tab/>
        </w:r>
        <w:r w:rsidR="003361AB" w:rsidRPr="00066022">
          <w:rPr>
            <w:rStyle w:val="Hyperlink"/>
            <w:noProof/>
          </w:rPr>
          <w:t>RFS</w:t>
        </w:r>
        <w:r w:rsidR="003361AB">
          <w:rPr>
            <w:noProof/>
            <w:webHidden/>
          </w:rPr>
          <w:tab/>
        </w:r>
        <w:r w:rsidR="003361AB">
          <w:rPr>
            <w:noProof/>
            <w:webHidden/>
          </w:rPr>
          <w:fldChar w:fldCharType="begin"/>
        </w:r>
        <w:r w:rsidR="003361AB">
          <w:rPr>
            <w:noProof/>
            <w:webHidden/>
          </w:rPr>
          <w:instrText xml:space="preserve"> PAGEREF _Toc413662780 \h </w:instrText>
        </w:r>
        <w:r w:rsidR="003361AB">
          <w:rPr>
            <w:noProof/>
            <w:webHidden/>
          </w:rPr>
        </w:r>
        <w:r w:rsidR="003361AB">
          <w:rPr>
            <w:noProof/>
            <w:webHidden/>
          </w:rPr>
          <w:fldChar w:fldCharType="separate"/>
        </w:r>
        <w:r w:rsidR="00652B0F">
          <w:rPr>
            <w:noProof/>
            <w:webHidden/>
          </w:rPr>
          <w:t>19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1" w:history="1">
        <w:r w:rsidR="003361AB" w:rsidRPr="00066022">
          <w:rPr>
            <w:rStyle w:val="Hyperlink"/>
            <w:noProof/>
          </w:rPr>
          <w:t>3.1.1</w:t>
        </w:r>
        <w:r w:rsidR="003361AB">
          <w:rPr>
            <w:rFonts w:eastAsiaTheme="minorEastAsia"/>
            <w:noProof/>
          </w:rPr>
          <w:tab/>
        </w:r>
        <w:r w:rsidR="003361AB" w:rsidRPr="00066022">
          <w:rPr>
            <w:rStyle w:val="Hyperlink"/>
            <w:noProof/>
          </w:rPr>
          <w:t>RFS Get/Get_Response Example</w:t>
        </w:r>
        <w:r w:rsidR="003361AB">
          <w:rPr>
            <w:noProof/>
            <w:webHidden/>
          </w:rPr>
          <w:tab/>
        </w:r>
        <w:r w:rsidR="003361AB">
          <w:rPr>
            <w:noProof/>
            <w:webHidden/>
          </w:rPr>
          <w:fldChar w:fldCharType="begin"/>
        </w:r>
        <w:r w:rsidR="003361AB">
          <w:rPr>
            <w:noProof/>
            <w:webHidden/>
          </w:rPr>
          <w:instrText xml:space="preserve"> PAGEREF _Toc413662781 \h </w:instrText>
        </w:r>
        <w:r w:rsidR="003361AB">
          <w:rPr>
            <w:noProof/>
            <w:webHidden/>
          </w:rPr>
        </w:r>
        <w:r w:rsidR="003361AB">
          <w:rPr>
            <w:noProof/>
            <w:webHidden/>
          </w:rPr>
          <w:fldChar w:fldCharType="separate"/>
        </w:r>
        <w:r w:rsidR="00652B0F">
          <w:rPr>
            <w:noProof/>
            <w:webHidden/>
          </w:rPr>
          <w:t>20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2" w:history="1">
        <w:r w:rsidR="003361AB" w:rsidRPr="00066022">
          <w:rPr>
            <w:rStyle w:val="Hyperlink"/>
            <w:noProof/>
          </w:rPr>
          <w:t>3.1.2</w:t>
        </w:r>
        <w:r w:rsidR="003361AB">
          <w:rPr>
            <w:rFonts w:eastAsiaTheme="minorEastAsia"/>
            <w:noProof/>
          </w:rPr>
          <w:tab/>
        </w:r>
        <w:r w:rsidR="003361AB" w:rsidRPr="00066022">
          <w:rPr>
            <w:rStyle w:val="Hyperlink"/>
            <w:noProof/>
          </w:rPr>
          <w:t>RFS BitField Example</w:t>
        </w:r>
        <w:r w:rsidR="003361AB">
          <w:rPr>
            <w:noProof/>
            <w:webHidden/>
          </w:rPr>
          <w:tab/>
        </w:r>
        <w:r w:rsidR="003361AB">
          <w:rPr>
            <w:noProof/>
            <w:webHidden/>
          </w:rPr>
          <w:fldChar w:fldCharType="begin"/>
        </w:r>
        <w:r w:rsidR="003361AB">
          <w:rPr>
            <w:noProof/>
            <w:webHidden/>
          </w:rPr>
          <w:instrText xml:space="preserve"> PAGEREF _Toc413662782 \h </w:instrText>
        </w:r>
        <w:r w:rsidR="003361AB">
          <w:rPr>
            <w:noProof/>
            <w:webHidden/>
          </w:rPr>
        </w:r>
        <w:r w:rsidR="003361AB">
          <w:rPr>
            <w:noProof/>
            <w:webHidden/>
          </w:rPr>
          <w:fldChar w:fldCharType="separate"/>
        </w:r>
        <w:r w:rsidR="00652B0F">
          <w:rPr>
            <w:noProof/>
            <w:webHidden/>
          </w:rPr>
          <w:t>20</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783" w:history="1">
        <w:r w:rsidR="003361AB" w:rsidRPr="00066022">
          <w:rPr>
            <w:rStyle w:val="Hyperlink"/>
            <w:noProof/>
          </w:rPr>
          <w:t>3.2</w:t>
        </w:r>
        <w:r w:rsidR="003361AB">
          <w:rPr>
            <w:rFonts w:eastAsiaTheme="minorEastAsia"/>
            <w:noProof/>
          </w:rPr>
          <w:tab/>
        </w:r>
        <w:r w:rsidR="003361AB" w:rsidRPr="00066022">
          <w:rPr>
            <w:rStyle w:val="Hyperlink"/>
            <w:noProof/>
          </w:rPr>
          <w:t>NMEA</w:t>
        </w:r>
        <w:r w:rsidR="003361AB">
          <w:rPr>
            <w:noProof/>
            <w:webHidden/>
          </w:rPr>
          <w:tab/>
        </w:r>
        <w:r w:rsidR="003361AB">
          <w:rPr>
            <w:noProof/>
            <w:webHidden/>
          </w:rPr>
          <w:fldChar w:fldCharType="begin"/>
        </w:r>
        <w:r w:rsidR="003361AB">
          <w:rPr>
            <w:noProof/>
            <w:webHidden/>
          </w:rPr>
          <w:instrText xml:space="preserve"> PAGEREF _Toc413662783 \h </w:instrText>
        </w:r>
        <w:r w:rsidR="003361AB">
          <w:rPr>
            <w:noProof/>
            <w:webHidden/>
          </w:rPr>
        </w:r>
        <w:r w:rsidR="003361AB">
          <w:rPr>
            <w:noProof/>
            <w:webHidden/>
          </w:rPr>
          <w:fldChar w:fldCharType="separate"/>
        </w:r>
        <w:r w:rsidR="00652B0F">
          <w:rPr>
            <w:noProof/>
            <w:webHidden/>
          </w:rPr>
          <w:t>25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4" w:history="1">
        <w:r w:rsidR="003361AB" w:rsidRPr="00066022">
          <w:rPr>
            <w:rStyle w:val="Hyperlink"/>
            <w:noProof/>
          </w:rPr>
          <w:t>3.2.1</w:t>
        </w:r>
        <w:r w:rsidR="003361AB">
          <w:rPr>
            <w:rFonts w:eastAsiaTheme="minorEastAsia"/>
            <w:noProof/>
          </w:rPr>
          <w:tab/>
        </w:r>
        <w:r w:rsidR="003361AB" w:rsidRPr="00066022">
          <w:rPr>
            <w:rStyle w:val="Hyperlink"/>
            <w:noProof/>
          </w:rPr>
          <w:t>Raw Magnetics</w:t>
        </w:r>
        <w:r w:rsidR="003361AB">
          <w:rPr>
            <w:noProof/>
            <w:webHidden/>
          </w:rPr>
          <w:tab/>
        </w:r>
        <w:r w:rsidR="003361AB">
          <w:rPr>
            <w:noProof/>
            <w:webHidden/>
          </w:rPr>
          <w:fldChar w:fldCharType="begin"/>
        </w:r>
        <w:r w:rsidR="003361AB">
          <w:rPr>
            <w:noProof/>
            <w:webHidden/>
          </w:rPr>
          <w:instrText xml:space="preserve"> PAGEREF _Toc413662784 \h </w:instrText>
        </w:r>
        <w:r w:rsidR="003361AB">
          <w:rPr>
            <w:noProof/>
            <w:webHidden/>
          </w:rPr>
        </w:r>
        <w:r w:rsidR="003361AB">
          <w:rPr>
            <w:noProof/>
            <w:webHidden/>
          </w:rPr>
          <w:fldChar w:fldCharType="separate"/>
        </w:r>
        <w:r w:rsidR="00652B0F">
          <w:rPr>
            <w:noProof/>
            <w:webHidden/>
          </w:rPr>
          <w:t>26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5" w:history="1">
        <w:r w:rsidR="003361AB" w:rsidRPr="00066022">
          <w:rPr>
            <w:rStyle w:val="Hyperlink"/>
            <w:noProof/>
          </w:rPr>
          <w:t>3.2.2</w:t>
        </w:r>
        <w:r w:rsidR="003361AB">
          <w:rPr>
            <w:rFonts w:eastAsiaTheme="minorEastAsia"/>
            <w:noProof/>
          </w:rPr>
          <w:tab/>
        </w:r>
        <w:r w:rsidR="003361AB" w:rsidRPr="00066022">
          <w:rPr>
            <w:rStyle w:val="Hyperlink"/>
            <w:noProof/>
          </w:rPr>
          <w:t>Heading - Magnetic</w:t>
        </w:r>
        <w:r w:rsidR="003361AB">
          <w:rPr>
            <w:noProof/>
            <w:webHidden/>
          </w:rPr>
          <w:tab/>
        </w:r>
        <w:r w:rsidR="003361AB">
          <w:rPr>
            <w:noProof/>
            <w:webHidden/>
          </w:rPr>
          <w:fldChar w:fldCharType="begin"/>
        </w:r>
        <w:r w:rsidR="003361AB">
          <w:rPr>
            <w:noProof/>
            <w:webHidden/>
          </w:rPr>
          <w:instrText xml:space="preserve"> PAGEREF _Toc413662785 \h </w:instrText>
        </w:r>
        <w:r w:rsidR="003361AB">
          <w:rPr>
            <w:noProof/>
            <w:webHidden/>
          </w:rPr>
        </w:r>
        <w:r w:rsidR="003361AB">
          <w:rPr>
            <w:noProof/>
            <w:webHidden/>
          </w:rPr>
          <w:fldChar w:fldCharType="separate"/>
        </w:r>
        <w:r w:rsidR="00652B0F">
          <w:rPr>
            <w:noProof/>
            <w:webHidden/>
          </w:rPr>
          <w:t>27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6" w:history="1">
        <w:r w:rsidR="003361AB" w:rsidRPr="00066022">
          <w:rPr>
            <w:rStyle w:val="Hyperlink"/>
            <w:noProof/>
          </w:rPr>
          <w:t>3.2.3</w:t>
        </w:r>
        <w:r w:rsidR="003361AB">
          <w:rPr>
            <w:rFonts w:eastAsiaTheme="minorEastAsia"/>
            <w:noProof/>
          </w:rPr>
          <w:tab/>
        </w:r>
        <w:r w:rsidR="003361AB" w:rsidRPr="00066022">
          <w:rPr>
            <w:rStyle w:val="Hyperlink"/>
            <w:noProof/>
          </w:rPr>
          <w:t>Heading - TRUE</w:t>
        </w:r>
        <w:r w:rsidR="003361AB">
          <w:rPr>
            <w:noProof/>
            <w:webHidden/>
          </w:rPr>
          <w:tab/>
        </w:r>
        <w:r w:rsidR="003361AB">
          <w:rPr>
            <w:noProof/>
            <w:webHidden/>
          </w:rPr>
          <w:fldChar w:fldCharType="begin"/>
        </w:r>
        <w:r w:rsidR="003361AB">
          <w:rPr>
            <w:noProof/>
            <w:webHidden/>
          </w:rPr>
          <w:instrText xml:space="preserve"> PAGEREF _Toc413662786 \h </w:instrText>
        </w:r>
        <w:r w:rsidR="003361AB">
          <w:rPr>
            <w:noProof/>
            <w:webHidden/>
          </w:rPr>
        </w:r>
        <w:r w:rsidR="003361AB">
          <w:rPr>
            <w:noProof/>
            <w:webHidden/>
          </w:rPr>
          <w:fldChar w:fldCharType="separate"/>
        </w:r>
        <w:r w:rsidR="00652B0F">
          <w:rPr>
            <w:noProof/>
            <w:webHidden/>
          </w:rPr>
          <w:t>27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7" w:history="1">
        <w:r w:rsidR="003361AB" w:rsidRPr="00066022">
          <w:rPr>
            <w:rStyle w:val="Hyperlink"/>
            <w:noProof/>
          </w:rPr>
          <w:t>3.2.4</w:t>
        </w:r>
        <w:r w:rsidR="003361AB">
          <w:rPr>
            <w:rFonts w:eastAsiaTheme="minorEastAsia"/>
            <w:noProof/>
          </w:rPr>
          <w:tab/>
        </w:r>
        <w:r w:rsidR="003361AB" w:rsidRPr="00066022">
          <w:rPr>
            <w:rStyle w:val="Hyperlink"/>
            <w:noProof/>
          </w:rPr>
          <w:t>Magnetic Variation</w:t>
        </w:r>
        <w:r w:rsidR="003361AB">
          <w:rPr>
            <w:noProof/>
            <w:webHidden/>
          </w:rPr>
          <w:tab/>
        </w:r>
        <w:r w:rsidR="003361AB">
          <w:rPr>
            <w:noProof/>
            <w:webHidden/>
          </w:rPr>
          <w:fldChar w:fldCharType="begin"/>
        </w:r>
        <w:r w:rsidR="003361AB">
          <w:rPr>
            <w:noProof/>
            <w:webHidden/>
          </w:rPr>
          <w:instrText xml:space="preserve"> PAGEREF _Toc413662787 \h </w:instrText>
        </w:r>
        <w:r w:rsidR="003361AB">
          <w:rPr>
            <w:noProof/>
            <w:webHidden/>
          </w:rPr>
        </w:r>
        <w:r w:rsidR="003361AB">
          <w:rPr>
            <w:noProof/>
            <w:webHidden/>
          </w:rPr>
          <w:fldChar w:fldCharType="separate"/>
        </w:r>
        <w:r w:rsidR="00652B0F">
          <w:rPr>
            <w:noProof/>
            <w:webHidden/>
          </w:rPr>
          <w:t>27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8" w:history="1">
        <w:r w:rsidR="003361AB" w:rsidRPr="00066022">
          <w:rPr>
            <w:rStyle w:val="Hyperlink"/>
            <w:noProof/>
          </w:rPr>
          <w:t>3.2.5</w:t>
        </w:r>
        <w:r w:rsidR="003361AB">
          <w:rPr>
            <w:rFonts w:eastAsiaTheme="minorEastAsia"/>
            <w:noProof/>
          </w:rPr>
          <w:tab/>
        </w:r>
        <w:r w:rsidR="003361AB" w:rsidRPr="00066022">
          <w:rPr>
            <w:rStyle w:val="Hyperlink"/>
            <w:noProof/>
          </w:rPr>
          <w:t>Automatic Magnetic Variation</w:t>
        </w:r>
        <w:r w:rsidR="003361AB">
          <w:rPr>
            <w:noProof/>
            <w:webHidden/>
          </w:rPr>
          <w:tab/>
        </w:r>
        <w:r w:rsidR="003361AB">
          <w:rPr>
            <w:noProof/>
            <w:webHidden/>
          </w:rPr>
          <w:fldChar w:fldCharType="begin"/>
        </w:r>
        <w:r w:rsidR="003361AB">
          <w:rPr>
            <w:noProof/>
            <w:webHidden/>
          </w:rPr>
          <w:instrText xml:space="preserve"> PAGEREF _Toc413662788 \h </w:instrText>
        </w:r>
        <w:r w:rsidR="003361AB">
          <w:rPr>
            <w:noProof/>
            <w:webHidden/>
          </w:rPr>
        </w:r>
        <w:r w:rsidR="003361AB">
          <w:rPr>
            <w:noProof/>
            <w:webHidden/>
          </w:rPr>
          <w:fldChar w:fldCharType="separate"/>
        </w:r>
        <w:r w:rsidR="00652B0F">
          <w:rPr>
            <w:noProof/>
            <w:webHidden/>
          </w:rPr>
          <w:t>28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89" w:history="1">
        <w:r w:rsidR="003361AB" w:rsidRPr="00066022">
          <w:rPr>
            <w:rStyle w:val="Hyperlink"/>
            <w:noProof/>
          </w:rPr>
          <w:t>3.2.6</w:t>
        </w:r>
        <w:r w:rsidR="003361AB">
          <w:rPr>
            <w:rFonts w:eastAsiaTheme="minorEastAsia"/>
            <w:noProof/>
          </w:rPr>
          <w:tab/>
        </w:r>
        <w:r w:rsidR="003361AB" w:rsidRPr="00066022">
          <w:rPr>
            <w:rStyle w:val="Hyperlink"/>
            <w:noProof/>
          </w:rPr>
          <w:t>Magnetic Vector</w:t>
        </w:r>
        <w:r w:rsidR="003361AB">
          <w:rPr>
            <w:noProof/>
            <w:webHidden/>
          </w:rPr>
          <w:tab/>
        </w:r>
        <w:r w:rsidR="003361AB">
          <w:rPr>
            <w:noProof/>
            <w:webHidden/>
          </w:rPr>
          <w:fldChar w:fldCharType="begin"/>
        </w:r>
        <w:r w:rsidR="003361AB">
          <w:rPr>
            <w:noProof/>
            <w:webHidden/>
          </w:rPr>
          <w:instrText xml:space="preserve"> PAGEREF _Toc413662789 \h </w:instrText>
        </w:r>
        <w:r w:rsidR="003361AB">
          <w:rPr>
            <w:noProof/>
            <w:webHidden/>
          </w:rPr>
        </w:r>
        <w:r w:rsidR="003361AB">
          <w:rPr>
            <w:noProof/>
            <w:webHidden/>
          </w:rPr>
          <w:fldChar w:fldCharType="separate"/>
        </w:r>
        <w:r w:rsidR="00652B0F">
          <w:rPr>
            <w:noProof/>
            <w:webHidden/>
          </w:rPr>
          <w:t>29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0" w:history="1">
        <w:r w:rsidR="003361AB" w:rsidRPr="00066022">
          <w:rPr>
            <w:rStyle w:val="Hyperlink"/>
            <w:noProof/>
          </w:rPr>
          <w:t>3.2.7</w:t>
        </w:r>
        <w:r w:rsidR="003361AB">
          <w:rPr>
            <w:rFonts w:eastAsiaTheme="minorEastAsia"/>
            <w:noProof/>
          </w:rPr>
          <w:tab/>
        </w:r>
        <w:r w:rsidR="003361AB" w:rsidRPr="00066022">
          <w:rPr>
            <w:rStyle w:val="Hyperlink"/>
            <w:noProof/>
          </w:rPr>
          <w:t>Magnetic In-Field Calibration</w:t>
        </w:r>
        <w:r w:rsidR="003361AB">
          <w:rPr>
            <w:noProof/>
            <w:webHidden/>
          </w:rPr>
          <w:tab/>
        </w:r>
        <w:r w:rsidR="003361AB">
          <w:rPr>
            <w:noProof/>
            <w:webHidden/>
          </w:rPr>
          <w:fldChar w:fldCharType="begin"/>
        </w:r>
        <w:r w:rsidR="003361AB">
          <w:rPr>
            <w:noProof/>
            <w:webHidden/>
          </w:rPr>
          <w:instrText xml:space="preserve"> PAGEREF _Toc413662790 \h </w:instrText>
        </w:r>
        <w:r w:rsidR="003361AB">
          <w:rPr>
            <w:noProof/>
            <w:webHidden/>
          </w:rPr>
        </w:r>
        <w:r w:rsidR="003361AB">
          <w:rPr>
            <w:noProof/>
            <w:webHidden/>
          </w:rPr>
          <w:fldChar w:fldCharType="separate"/>
        </w:r>
        <w:r w:rsidR="00652B0F">
          <w:rPr>
            <w:noProof/>
            <w:webHidden/>
          </w:rPr>
          <w:t>29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1" w:history="1">
        <w:r w:rsidR="003361AB" w:rsidRPr="00066022">
          <w:rPr>
            <w:rStyle w:val="Hyperlink"/>
            <w:noProof/>
            <w:lang w:val="en-CA"/>
          </w:rPr>
          <w:t>3.2.8</w:t>
        </w:r>
        <w:r w:rsidR="003361AB">
          <w:rPr>
            <w:rFonts w:eastAsiaTheme="minorEastAsia"/>
            <w:noProof/>
          </w:rPr>
          <w:tab/>
        </w:r>
        <w:r w:rsidR="003361AB" w:rsidRPr="00066022">
          <w:rPr>
            <w:rStyle w:val="Hyperlink"/>
            <w:noProof/>
            <w:lang w:val="en-CA"/>
          </w:rPr>
          <w:t>Gyro Calibration</w:t>
        </w:r>
        <w:r w:rsidR="003361AB">
          <w:rPr>
            <w:noProof/>
            <w:webHidden/>
          </w:rPr>
          <w:tab/>
        </w:r>
        <w:r w:rsidR="003361AB">
          <w:rPr>
            <w:noProof/>
            <w:webHidden/>
          </w:rPr>
          <w:fldChar w:fldCharType="begin"/>
        </w:r>
        <w:r w:rsidR="003361AB">
          <w:rPr>
            <w:noProof/>
            <w:webHidden/>
          </w:rPr>
          <w:instrText xml:space="preserve"> PAGEREF _Toc413662791 \h </w:instrText>
        </w:r>
        <w:r w:rsidR="003361AB">
          <w:rPr>
            <w:noProof/>
            <w:webHidden/>
          </w:rPr>
        </w:r>
        <w:r w:rsidR="003361AB">
          <w:rPr>
            <w:noProof/>
            <w:webHidden/>
          </w:rPr>
          <w:fldChar w:fldCharType="separate"/>
        </w:r>
        <w:r w:rsidR="00652B0F">
          <w:rPr>
            <w:noProof/>
            <w:webHidden/>
          </w:rPr>
          <w:t>32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2" w:history="1">
        <w:r w:rsidR="003361AB" w:rsidRPr="00066022">
          <w:rPr>
            <w:rStyle w:val="Hyperlink"/>
            <w:noProof/>
          </w:rPr>
          <w:t>3.2.9</w:t>
        </w:r>
        <w:r w:rsidR="003361AB">
          <w:rPr>
            <w:rFonts w:eastAsiaTheme="minorEastAsia"/>
            <w:noProof/>
          </w:rPr>
          <w:tab/>
        </w:r>
        <w:r w:rsidR="003361AB" w:rsidRPr="00066022">
          <w:rPr>
            <w:rStyle w:val="Hyperlink"/>
            <w:noProof/>
          </w:rPr>
          <w:t>Magnetic Adaption Error</w:t>
        </w:r>
        <w:r w:rsidR="003361AB">
          <w:rPr>
            <w:noProof/>
            <w:webHidden/>
          </w:rPr>
          <w:tab/>
        </w:r>
        <w:r w:rsidR="003361AB">
          <w:rPr>
            <w:noProof/>
            <w:webHidden/>
          </w:rPr>
          <w:fldChar w:fldCharType="begin"/>
        </w:r>
        <w:r w:rsidR="003361AB">
          <w:rPr>
            <w:noProof/>
            <w:webHidden/>
          </w:rPr>
          <w:instrText xml:space="preserve"> PAGEREF _Toc413662792 \h </w:instrText>
        </w:r>
        <w:r w:rsidR="003361AB">
          <w:rPr>
            <w:noProof/>
            <w:webHidden/>
          </w:rPr>
        </w:r>
        <w:r w:rsidR="003361AB">
          <w:rPr>
            <w:noProof/>
            <w:webHidden/>
          </w:rPr>
          <w:fldChar w:fldCharType="separate"/>
        </w:r>
        <w:r w:rsidR="00652B0F">
          <w:rPr>
            <w:noProof/>
            <w:webHidden/>
          </w:rPr>
          <w:t>32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3" w:history="1">
        <w:r w:rsidR="003361AB" w:rsidRPr="00066022">
          <w:rPr>
            <w:rStyle w:val="Hyperlink"/>
            <w:noProof/>
          </w:rPr>
          <w:t>3.2.10</w:t>
        </w:r>
        <w:r w:rsidR="003361AB">
          <w:rPr>
            <w:rFonts w:eastAsiaTheme="minorEastAsia"/>
            <w:noProof/>
          </w:rPr>
          <w:tab/>
        </w:r>
        <w:r w:rsidR="003361AB" w:rsidRPr="00066022">
          <w:rPr>
            <w:rStyle w:val="Hyperlink"/>
            <w:noProof/>
          </w:rPr>
          <w:t>Raw Acceleration</w:t>
        </w:r>
        <w:r w:rsidR="003361AB">
          <w:rPr>
            <w:noProof/>
            <w:webHidden/>
          </w:rPr>
          <w:tab/>
        </w:r>
        <w:r w:rsidR="003361AB">
          <w:rPr>
            <w:noProof/>
            <w:webHidden/>
          </w:rPr>
          <w:fldChar w:fldCharType="begin"/>
        </w:r>
        <w:r w:rsidR="003361AB">
          <w:rPr>
            <w:noProof/>
            <w:webHidden/>
          </w:rPr>
          <w:instrText xml:space="preserve"> PAGEREF _Toc413662793 \h </w:instrText>
        </w:r>
        <w:r w:rsidR="003361AB">
          <w:rPr>
            <w:noProof/>
            <w:webHidden/>
          </w:rPr>
        </w:r>
        <w:r w:rsidR="003361AB">
          <w:rPr>
            <w:noProof/>
            <w:webHidden/>
          </w:rPr>
          <w:fldChar w:fldCharType="separate"/>
        </w:r>
        <w:r w:rsidR="00652B0F">
          <w:rPr>
            <w:noProof/>
            <w:webHidden/>
          </w:rPr>
          <w:t>32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4" w:history="1">
        <w:r w:rsidR="003361AB" w:rsidRPr="00066022">
          <w:rPr>
            <w:rStyle w:val="Hyperlink"/>
            <w:noProof/>
          </w:rPr>
          <w:t>3.2.11</w:t>
        </w:r>
        <w:r w:rsidR="003361AB">
          <w:rPr>
            <w:rFonts w:eastAsiaTheme="minorEastAsia"/>
            <w:noProof/>
          </w:rPr>
          <w:tab/>
        </w:r>
        <w:r w:rsidR="003361AB" w:rsidRPr="00066022">
          <w:rPr>
            <w:rStyle w:val="Hyperlink"/>
            <w:noProof/>
          </w:rPr>
          <w:t>Acceleration Vector</w:t>
        </w:r>
        <w:r w:rsidR="003361AB">
          <w:rPr>
            <w:noProof/>
            <w:webHidden/>
          </w:rPr>
          <w:tab/>
        </w:r>
        <w:r w:rsidR="003361AB">
          <w:rPr>
            <w:noProof/>
            <w:webHidden/>
          </w:rPr>
          <w:fldChar w:fldCharType="begin"/>
        </w:r>
        <w:r w:rsidR="003361AB">
          <w:rPr>
            <w:noProof/>
            <w:webHidden/>
          </w:rPr>
          <w:instrText xml:space="preserve"> PAGEREF _Toc413662794 \h </w:instrText>
        </w:r>
        <w:r w:rsidR="003361AB">
          <w:rPr>
            <w:noProof/>
            <w:webHidden/>
          </w:rPr>
        </w:r>
        <w:r w:rsidR="003361AB">
          <w:rPr>
            <w:noProof/>
            <w:webHidden/>
          </w:rPr>
          <w:fldChar w:fldCharType="separate"/>
        </w:r>
        <w:r w:rsidR="00652B0F">
          <w:rPr>
            <w:noProof/>
            <w:webHidden/>
          </w:rPr>
          <w:t>32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5" w:history="1">
        <w:r w:rsidR="003361AB" w:rsidRPr="00066022">
          <w:rPr>
            <w:rStyle w:val="Hyperlink"/>
            <w:noProof/>
          </w:rPr>
          <w:t>3.2.12</w:t>
        </w:r>
        <w:r w:rsidR="003361AB">
          <w:rPr>
            <w:rFonts w:eastAsiaTheme="minorEastAsia"/>
            <w:noProof/>
          </w:rPr>
          <w:tab/>
        </w:r>
        <w:r w:rsidR="003361AB" w:rsidRPr="00066022">
          <w:rPr>
            <w:rStyle w:val="Hyperlink"/>
            <w:noProof/>
          </w:rPr>
          <w:t>Raw Gyro</w:t>
        </w:r>
        <w:r w:rsidR="003361AB">
          <w:rPr>
            <w:noProof/>
            <w:webHidden/>
          </w:rPr>
          <w:tab/>
        </w:r>
        <w:r w:rsidR="003361AB">
          <w:rPr>
            <w:noProof/>
            <w:webHidden/>
          </w:rPr>
          <w:fldChar w:fldCharType="begin"/>
        </w:r>
        <w:r w:rsidR="003361AB">
          <w:rPr>
            <w:noProof/>
            <w:webHidden/>
          </w:rPr>
          <w:instrText xml:space="preserve"> PAGEREF _Toc413662795 \h </w:instrText>
        </w:r>
        <w:r w:rsidR="003361AB">
          <w:rPr>
            <w:noProof/>
            <w:webHidden/>
          </w:rPr>
        </w:r>
        <w:r w:rsidR="003361AB">
          <w:rPr>
            <w:noProof/>
            <w:webHidden/>
          </w:rPr>
          <w:fldChar w:fldCharType="separate"/>
        </w:r>
        <w:r w:rsidR="00652B0F">
          <w:rPr>
            <w:noProof/>
            <w:webHidden/>
          </w:rPr>
          <w:t>33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6" w:history="1">
        <w:r w:rsidR="003361AB" w:rsidRPr="00066022">
          <w:rPr>
            <w:rStyle w:val="Hyperlink"/>
            <w:noProof/>
          </w:rPr>
          <w:t>3.2.13</w:t>
        </w:r>
        <w:r w:rsidR="003361AB">
          <w:rPr>
            <w:rFonts w:eastAsiaTheme="minorEastAsia"/>
            <w:noProof/>
          </w:rPr>
          <w:tab/>
        </w:r>
        <w:r w:rsidR="003361AB" w:rsidRPr="00066022">
          <w:rPr>
            <w:rStyle w:val="Hyperlink"/>
            <w:noProof/>
          </w:rPr>
          <w:t>Gyro Vector</w:t>
        </w:r>
        <w:r w:rsidR="003361AB">
          <w:rPr>
            <w:noProof/>
            <w:webHidden/>
          </w:rPr>
          <w:tab/>
        </w:r>
        <w:r w:rsidR="003361AB">
          <w:rPr>
            <w:noProof/>
            <w:webHidden/>
          </w:rPr>
          <w:fldChar w:fldCharType="begin"/>
        </w:r>
        <w:r w:rsidR="003361AB">
          <w:rPr>
            <w:noProof/>
            <w:webHidden/>
          </w:rPr>
          <w:instrText xml:space="preserve"> PAGEREF _Toc413662796 \h </w:instrText>
        </w:r>
        <w:r w:rsidR="003361AB">
          <w:rPr>
            <w:noProof/>
            <w:webHidden/>
          </w:rPr>
        </w:r>
        <w:r w:rsidR="003361AB">
          <w:rPr>
            <w:noProof/>
            <w:webHidden/>
          </w:rPr>
          <w:fldChar w:fldCharType="separate"/>
        </w:r>
        <w:r w:rsidR="00652B0F">
          <w:rPr>
            <w:noProof/>
            <w:webHidden/>
          </w:rPr>
          <w:t>33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7" w:history="1">
        <w:r w:rsidR="003361AB" w:rsidRPr="00066022">
          <w:rPr>
            <w:rStyle w:val="Hyperlink"/>
            <w:noProof/>
          </w:rPr>
          <w:t>3.2.14</w:t>
        </w:r>
        <w:r w:rsidR="003361AB">
          <w:rPr>
            <w:rFonts w:eastAsiaTheme="minorEastAsia"/>
            <w:noProof/>
          </w:rPr>
          <w:tab/>
        </w:r>
        <w:r w:rsidR="003361AB" w:rsidRPr="00066022">
          <w:rPr>
            <w:rStyle w:val="Hyperlink"/>
            <w:noProof/>
          </w:rPr>
          <w:t>Pitch and Roll Output</w:t>
        </w:r>
        <w:r w:rsidR="003361AB">
          <w:rPr>
            <w:noProof/>
            <w:webHidden/>
          </w:rPr>
          <w:tab/>
        </w:r>
        <w:r w:rsidR="003361AB">
          <w:rPr>
            <w:noProof/>
            <w:webHidden/>
          </w:rPr>
          <w:fldChar w:fldCharType="begin"/>
        </w:r>
        <w:r w:rsidR="003361AB">
          <w:rPr>
            <w:noProof/>
            <w:webHidden/>
          </w:rPr>
          <w:instrText xml:space="preserve"> PAGEREF _Toc413662797 \h </w:instrText>
        </w:r>
        <w:r w:rsidR="003361AB">
          <w:rPr>
            <w:noProof/>
            <w:webHidden/>
          </w:rPr>
        </w:r>
        <w:r w:rsidR="003361AB">
          <w:rPr>
            <w:noProof/>
            <w:webHidden/>
          </w:rPr>
          <w:fldChar w:fldCharType="separate"/>
        </w:r>
        <w:r w:rsidR="00652B0F">
          <w:rPr>
            <w:noProof/>
            <w:webHidden/>
          </w:rPr>
          <w:t>33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8" w:history="1">
        <w:r w:rsidR="003361AB" w:rsidRPr="00066022">
          <w:rPr>
            <w:rStyle w:val="Hyperlink"/>
            <w:noProof/>
          </w:rPr>
          <w:t>3.2.15</w:t>
        </w:r>
        <w:r w:rsidR="003361AB">
          <w:rPr>
            <w:rFonts w:eastAsiaTheme="minorEastAsia"/>
            <w:noProof/>
          </w:rPr>
          <w:tab/>
        </w:r>
        <w:r w:rsidR="003361AB" w:rsidRPr="00066022">
          <w:rPr>
            <w:rStyle w:val="Hyperlink"/>
            <w:noProof/>
          </w:rPr>
          <w:t>Quaternion Vector</w:t>
        </w:r>
        <w:r w:rsidR="003361AB">
          <w:rPr>
            <w:noProof/>
            <w:webHidden/>
          </w:rPr>
          <w:tab/>
        </w:r>
        <w:r w:rsidR="003361AB">
          <w:rPr>
            <w:noProof/>
            <w:webHidden/>
          </w:rPr>
          <w:fldChar w:fldCharType="begin"/>
        </w:r>
        <w:r w:rsidR="003361AB">
          <w:rPr>
            <w:noProof/>
            <w:webHidden/>
          </w:rPr>
          <w:instrText xml:space="preserve"> PAGEREF _Toc413662798 \h </w:instrText>
        </w:r>
        <w:r w:rsidR="003361AB">
          <w:rPr>
            <w:noProof/>
            <w:webHidden/>
          </w:rPr>
        </w:r>
        <w:r w:rsidR="003361AB">
          <w:rPr>
            <w:noProof/>
            <w:webHidden/>
          </w:rPr>
          <w:fldChar w:fldCharType="separate"/>
        </w:r>
        <w:r w:rsidR="00652B0F">
          <w:rPr>
            <w:noProof/>
            <w:webHidden/>
          </w:rPr>
          <w:t>34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799" w:history="1">
        <w:r w:rsidR="003361AB" w:rsidRPr="00066022">
          <w:rPr>
            <w:rStyle w:val="Hyperlink"/>
            <w:noProof/>
          </w:rPr>
          <w:t>3.2.16</w:t>
        </w:r>
        <w:r w:rsidR="003361AB">
          <w:rPr>
            <w:rFonts w:eastAsiaTheme="minorEastAsia"/>
            <w:noProof/>
          </w:rPr>
          <w:tab/>
        </w:r>
        <w:r w:rsidR="003361AB" w:rsidRPr="00066022">
          <w:rPr>
            <w:rStyle w:val="Hyperlink"/>
            <w:noProof/>
          </w:rPr>
          <w:t>Temperature</w:t>
        </w:r>
        <w:r w:rsidR="003361AB">
          <w:rPr>
            <w:noProof/>
            <w:webHidden/>
          </w:rPr>
          <w:tab/>
        </w:r>
        <w:r w:rsidR="003361AB">
          <w:rPr>
            <w:noProof/>
            <w:webHidden/>
          </w:rPr>
          <w:fldChar w:fldCharType="begin"/>
        </w:r>
        <w:r w:rsidR="003361AB">
          <w:rPr>
            <w:noProof/>
            <w:webHidden/>
          </w:rPr>
          <w:instrText xml:space="preserve"> PAGEREF _Toc413662799 \h </w:instrText>
        </w:r>
        <w:r w:rsidR="003361AB">
          <w:rPr>
            <w:noProof/>
            <w:webHidden/>
          </w:rPr>
        </w:r>
        <w:r w:rsidR="003361AB">
          <w:rPr>
            <w:noProof/>
            <w:webHidden/>
          </w:rPr>
          <w:fldChar w:fldCharType="separate"/>
        </w:r>
        <w:r w:rsidR="00652B0F">
          <w:rPr>
            <w:noProof/>
            <w:webHidden/>
          </w:rPr>
          <w:t>34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0" w:history="1">
        <w:r w:rsidR="003361AB" w:rsidRPr="00066022">
          <w:rPr>
            <w:rStyle w:val="Hyperlink"/>
            <w:noProof/>
          </w:rPr>
          <w:t>3.2.17</w:t>
        </w:r>
        <w:r w:rsidR="003361AB">
          <w:rPr>
            <w:rFonts w:eastAsiaTheme="minorEastAsia"/>
            <w:noProof/>
          </w:rPr>
          <w:tab/>
        </w:r>
        <w:r w:rsidR="003361AB" w:rsidRPr="00066022">
          <w:rPr>
            <w:rStyle w:val="Hyperlink"/>
            <w:noProof/>
          </w:rPr>
          <w:t>BAUD RATE</w:t>
        </w:r>
        <w:r w:rsidR="003361AB">
          <w:rPr>
            <w:noProof/>
            <w:webHidden/>
          </w:rPr>
          <w:tab/>
        </w:r>
        <w:r w:rsidR="003361AB">
          <w:rPr>
            <w:noProof/>
            <w:webHidden/>
          </w:rPr>
          <w:fldChar w:fldCharType="begin"/>
        </w:r>
        <w:r w:rsidR="003361AB">
          <w:rPr>
            <w:noProof/>
            <w:webHidden/>
          </w:rPr>
          <w:instrText xml:space="preserve"> PAGEREF _Toc413662800 \h </w:instrText>
        </w:r>
        <w:r w:rsidR="003361AB">
          <w:rPr>
            <w:noProof/>
            <w:webHidden/>
          </w:rPr>
        </w:r>
        <w:r w:rsidR="003361AB">
          <w:rPr>
            <w:noProof/>
            <w:webHidden/>
          </w:rPr>
          <w:fldChar w:fldCharType="separate"/>
        </w:r>
        <w:r w:rsidR="00652B0F">
          <w:rPr>
            <w:noProof/>
            <w:webHidden/>
          </w:rPr>
          <w:t>34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1" w:history="1">
        <w:r w:rsidR="003361AB" w:rsidRPr="00066022">
          <w:rPr>
            <w:rStyle w:val="Hyperlink"/>
            <w:noProof/>
          </w:rPr>
          <w:t>3.2.18</w:t>
        </w:r>
        <w:r w:rsidR="003361AB">
          <w:rPr>
            <w:rFonts w:eastAsiaTheme="minorEastAsia"/>
            <w:noProof/>
          </w:rPr>
          <w:tab/>
        </w:r>
        <w:r w:rsidR="003361AB" w:rsidRPr="00066022">
          <w:rPr>
            <w:rStyle w:val="Hyperlink"/>
            <w:noProof/>
          </w:rPr>
          <w:t>Mounting Configuration</w:t>
        </w:r>
        <w:r w:rsidR="003361AB">
          <w:rPr>
            <w:noProof/>
            <w:webHidden/>
          </w:rPr>
          <w:tab/>
        </w:r>
        <w:r w:rsidR="003361AB">
          <w:rPr>
            <w:noProof/>
            <w:webHidden/>
          </w:rPr>
          <w:fldChar w:fldCharType="begin"/>
        </w:r>
        <w:r w:rsidR="003361AB">
          <w:rPr>
            <w:noProof/>
            <w:webHidden/>
          </w:rPr>
          <w:instrText xml:space="preserve"> PAGEREF _Toc413662801 \h </w:instrText>
        </w:r>
        <w:r w:rsidR="003361AB">
          <w:rPr>
            <w:noProof/>
            <w:webHidden/>
          </w:rPr>
        </w:r>
        <w:r w:rsidR="003361AB">
          <w:rPr>
            <w:noProof/>
            <w:webHidden/>
          </w:rPr>
          <w:fldChar w:fldCharType="separate"/>
        </w:r>
        <w:r w:rsidR="00652B0F">
          <w:rPr>
            <w:noProof/>
            <w:webHidden/>
          </w:rPr>
          <w:t>35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2" w:history="1">
        <w:r w:rsidR="003361AB" w:rsidRPr="00066022">
          <w:rPr>
            <w:rStyle w:val="Hyperlink"/>
            <w:noProof/>
          </w:rPr>
          <w:t>3.2.19</w:t>
        </w:r>
        <w:r w:rsidR="003361AB">
          <w:rPr>
            <w:rFonts w:eastAsiaTheme="minorEastAsia"/>
            <w:noProof/>
          </w:rPr>
          <w:tab/>
        </w:r>
        <w:r w:rsidR="003361AB" w:rsidRPr="00066022">
          <w:rPr>
            <w:rStyle w:val="Hyperlink"/>
            <w:noProof/>
          </w:rPr>
          <w:t>Read Transducers</w:t>
        </w:r>
        <w:r w:rsidR="003361AB">
          <w:rPr>
            <w:noProof/>
            <w:webHidden/>
          </w:rPr>
          <w:tab/>
        </w:r>
        <w:r w:rsidR="003361AB">
          <w:rPr>
            <w:noProof/>
            <w:webHidden/>
          </w:rPr>
          <w:fldChar w:fldCharType="begin"/>
        </w:r>
        <w:r w:rsidR="003361AB">
          <w:rPr>
            <w:noProof/>
            <w:webHidden/>
          </w:rPr>
          <w:instrText xml:space="preserve"> PAGEREF _Toc413662802 \h </w:instrText>
        </w:r>
        <w:r w:rsidR="003361AB">
          <w:rPr>
            <w:noProof/>
            <w:webHidden/>
          </w:rPr>
        </w:r>
        <w:r w:rsidR="003361AB">
          <w:rPr>
            <w:noProof/>
            <w:webHidden/>
          </w:rPr>
          <w:fldChar w:fldCharType="separate"/>
        </w:r>
        <w:r w:rsidR="00652B0F">
          <w:rPr>
            <w:noProof/>
            <w:webHidden/>
          </w:rPr>
          <w:t>35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3" w:history="1">
        <w:r w:rsidR="003361AB" w:rsidRPr="00066022">
          <w:rPr>
            <w:rStyle w:val="Hyperlink"/>
            <w:noProof/>
          </w:rPr>
          <w:t>3.2.20</w:t>
        </w:r>
        <w:r w:rsidR="003361AB">
          <w:rPr>
            <w:rFonts w:eastAsiaTheme="minorEastAsia"/>
            <w:noProof/>
          </w:rPr>
          <w:tab/>
        </w:r>
        <w:r w:rsidR="003361AB" w:rsidRPr="00066022">
          <w:rPr>
            <w:rStyle w:val="Hyperlink"/>
            <w:noProof/>
          </w:rPr>
          <w:t>NMEA RFS Access</w:t>
        </w:r>
        <w:r w:rsidR="003361AB">
          <w:rPr>
            <w:noProof/>
            <w:webHidden/>
          </w:rPr>
          <w:tab/>
        </w:r>
        <w:r w:rsidR="003361AB">
          <w:rPr>
            <w:noProof/>
            <w:webHidden/>
          </w:rPr>
          <w:fldChar w:fldCharType="begin"/>
        </w:r>
        <w:r w:rsidR="003361AB">
          <w:rPr>
            <w:noProof/>
            <w:webHidden/>
          </w:rPr>
          <w:instrText xml:space="preserve"> PAGEREF _Toc413662803 \h </w:instrText>
        </w:r>
        <w:r w:rsidR="003361AB">
          <w:rPr>
            <w:noProof/>
            <w:webHidden/>
          </w:rPr>
        </w:r>
        <w:r w:rsidR="003361AB">
          <w:rPr>
            <w:noProof/>
            <w:webHidden/>
          </w:rPr>
          <w:fldChar w:fldCharType="separate"/>
        </w:r>
        <w:r w:rsidR="00652B0F">
          <w:rPr>
            <w:noProof/>
            <w:webHidden/>
          </w:rPr>
          <w:t>36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4" w:history="1">
        <w:r w:rsidR="003361AB" w:rsidRPr="00066022">
          <w:rPr>
            <w:rStyle w:val="Hyperlink"/>
            <w:noProof/>
          </w:rPr>
          <w:t>3.2.21</w:t>
        </w:r>
        <w:r w:rsidR="003361AB">
          <w:rPr>
            <w:rFonts w:eastAsiaTheme="minorEastAsia"/>
            <w:noProof/>
          </w:rPr>
          <w:tab/>
        </w:r>
        <w:r w:rsidR="003361AB" w:rsidRPr="00066022">
          <w:rPr>
            <w:rStyle w:val="Hyperlink"/>
            <w:noProof/>
          </w:rPr>
          <w:t>NMEA/RFS RPT and GLOM</w:t>
        </w:r>
        <w:r w:rsidR="003361AB">
          <w:rPr>
            <w:noProof/>
            <w:webHidden/>
          </w:rPr>
          <w:tab/>
        </w:r>
        <w:r w:rsidR="003361AB">
          <w:rPr>
            <w:noProof/>
            <w:webHidden/>
          </w:rPr>
          <w:fldChar w:fldCharType="begin"/>
        </w:r>
        <w:r w:rsidR="003361AB">
          <w:rPr>
            <w:noProof/>
            <w:webHidden/>
          </w:rPr>
          <w:instrText xml:space="preserve"> PAGEREF _Toc413662804 \h </w:instrText>
        </w:r>
        <w:r w:rsidR="003361AB">
          <w:rPr>
            <w:noProof/>
            <w:webHidden/>
          </w:rPr>
        </w:r>
        <w:r w:rsidR="003361AB">
          <w:rPr>
            <w:noProof/>
            <w:webHidden/>
          </w:rPr>
          <w:fldChar w:fldCharType="separate"/>
        </w:r>
        <w:r w:rsidR="00652B0F">
          <w:rPr>
            <w:noProof/>
            <w:webHidden/>
          </w:rPr>
          <w:t>37</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805" w:history="1">
        <w:r w:rsidR="003361AB" w:rsidRPr="00066022">
          <w:rPr>
            <w:rStyle w:val="Hyperlink"/>
            <w:noProof/>
          </w:rPr>
          <w:t>3.3</w:t>
        </w:r>
        <w:r w:rsidR="003361AB">
          <w:rPr>
            <w:rFonts w:eastAsiaTheme="minorEastAsia"/>
            <w:noProof/>
          </w:rPr>
          <w:tab/>
        </w:r>
        <w:r w:rsidR="003361AB" w:rsidRPr="00066022">
          <w:rPr>
            <w:rStyle w:val="Hyperlink"/>
            <w:noProof/>
          </w:rPr>
          <w:t>Legacy Binary</w:t>
        </w:r>
        <w:r w:rsidR="003361AB">
          <w:rPr>
            <w:noProof/>
            <w:webHidden/>
          </w:rPr>
          <w:tab/>
        </w:r>
        <w:r w:rsidR="003361AB">
          <w:rPr>
            <w:noProof/>
            <w:webHidden/>
          </w:rPr>
          <w:fldChar w:fldCharType="begin"/>
        </w:r>
        <w:r w:rsidR="003361AB">
          <w:rPr>
            <w:noProof/>
            <w:webHidden/>
          </w:rPr>
          <w:instrText xml:space="preserve"> PAGEREF _Toc413662805 \h </w:instrText>
        </w:r>
        <w:r w:rsidR="003361AB">
          <w:rPr>
            <w:noProof/>
            <w:webHidden/>
          </w:rPr>
        </w:r>
        <w:r w:rsidR="003361AB">
          <w:rPr>
            <w:noProof/>
            <w:webHidden/>
          </w:rPr>
          <w:fldChar w:fldCharType="separate"/>
        </w:r>
        <w:r w:rsidR="00652B0F">
          <w:rPr>
            <w:noProof/>
            <w:webHidden/>
          </w:rPr>
          <w:t>37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6" w:history="1">
        <w:r w:rsidR="003361AB" w:rsidRPr="00066022">
          <w:rPr>
            <w:rStyle w:val="Hyperlink"/>
            <w:noProof/>
          </w:rPr>
          <w:t>3.3.1</w:t>
        </w:r>
        <w:r w:rsidR="003361AB">
          <w:rPr>
            <w:rFonts w:eastAsiaTheme="minorEastAsia"/>
            <w:noProof/>
          </w:rPr>
          <w:tab/>
        </w:r>
        <w:r w:rsidR="003361AB" w:rsidRPr="00066022">
          <w:rPr>
            <w:rStyle w:val="Hyperlink"/>
            <w:noProof/>
          </w:rPr>
          <w:t>Raw Magnetics</w:t>
        </w:r>
        <w:r w:rsidR="003361AB">
          <w:rPr>
            <w:noProof/>
            <w:webHidden/>
          </w:rPr>
          <w:tab/>
        </w:r>
        <w:r w:rsidR="003361AB">
          <w:rPr>
            <w:noProof/>
            <w:webHidden/>
          </w:rPr>
          <w:fldChar w:fldCharType="begin"/>
        </w:r>
        <w:r w:rsidR="003361AB">
          <w:rPr>
            <w:noProof/>
            <w:webHidden/>
          </w:rPr>
          <w:instrText xml:space="preserve"> PAGEREF _Toc413662806 \h </w:instrText>
        </w:r>
        <w:r w:rsidR="003361AB">
          <w:rPr>
            <w:noProof/>
            <w:webHidden/>
          </w:rPr>
        </w:r>
        <w:r w:rsidR="003361AB">
          <w:rPr>
            <w:noProof/>
            <w:webHidden/>
          </w:rPr>
          <w:fldChar w:fldCharType="separate"/>
        </w:r>
        <w:r w:rsidR="00652B0F">
          <w:rPr>
            <w:noProof/>
            <w:webHidden/>
          </w:rPr>
          <w:t>38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7" w:history="1">
        <w:r w:rsidR="003361AB" w:rsidRPr="00066022">
          <w:rPr>
            <w:rStyle w:val="Hyperlink"/>
            <w:noProof/>
          </w:rPr>
          <w:t>3.3.2</w:t>
        </w:r>
        <w:r w:rsidR="003361AB">
          <w:rPr>
            <w:rFonts w:eastAsiaTheme="minorEastAsia"/>
            <w:noProof/>
          </w:rPr>
          <w:tab/>
        </w:r>
        <w:r w:rsidR="003361AB" w:rsidRPr="00066022">
          <w:rPr>
            <w:rStyle w:val="Hyperlink"/>
            <w:noProof/>
          </w:rPr>
          <w:t>Heading - TRUE</w:t>
        </w:r>
        <w:r w:rsidR="003361AB">
          <w:rPr>
            <w:noProof/>
            <w:webHidden/>
          </w:rPr>
          <w:tab/>
        </w:r>
        <w:r w:rsidR="003361AB">
          <w:rPr>
            <w:noProof/>
            <w:webHidden/>
          </w:rPr>
          <w:fldChar w:fldCharType="begin"/>
        </w:r>
        <w:r w:rsidR="003361AB">
          <w:rPr>
            <w:noProof/>
            <w:webHidden/>
          </w:rPr>
          <w:instrText xml:space="preserve"> PAGEREF _Toc413662807 \h </w:instrText>
        </w:r>
        <w:r w:rsidR="003361AB">
          <w:rPr>
            <w:noProof/>
            <w:webHidden/>
          </w:rPr>
        </w:r>
        <w:r w:rsidR="003361AB">
          <w:rPr>
            <w:noProof/>
            <w:webHidden/>
          </w:rPr>
          <w:fldChar w:fldCharType="separate"/>
        </w:r>
        <w:r w:rsidR="00652B0F">
          <w:rPr>
            <w:noProof/>
            <w:webHidden/>
          </w:rPr>
          <w:t>38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8" w:history="1">
        <w:r w:rsidR="003361AB" w:rsidRPr="00066022">
          <w:rPr>
            <w:rStyle w:val="Hyperlink"/>
            <w:noProof/>
          </w:rPr>
          <w:t>3.3.3</w:t>
        </w:r>
        <w:r w:rsidR="003361AB">
          <w:rPr>
            <w:rFonts w:eastAsiaTheme="minorEastAsia"/>
            <w:noProof/>
          </w:rPr>
          <w:tab/>
        </w:r>
        <w:r w:rsidR="003361AB" w:rsidRPr="00066022">
          <w:rPr>
            <w:rStyle w:val="Hyperlink"/>
            <w:noProof/>
          </w:rPr>
          <w:t>Heading - Magnetic</w:t>
        </w:r>
        <w:r w:rsidR="003361AB">
          <w:rPr>
            <w:noProof/>
            <w:webHidden/>
          </w:rPr>
          <w:tab/>
        </w:r>
        <w:r w:rsidR="003361AB">
          <w:rPr>
            <w:noProof/>
            <w:webHidden/>
          </w:rPr>
          <w:fldChar w:fldCharType="begin"/>
        </w:r>
        <w:r w:rsidR="003361AB">
          <w:rPr>
            <w:noProof/>
            <w:webHidden/>
          </w:rPr>
          <w:instrText xml:space="preserve"> PAGEREF _Toc413662808 \h </w:instrText>
        </w:r>
        <w:r w:rsidR="003361AB">
          <w:rPr>
            <w:noProof/>
            <w:webHidden/>
          </w:rPr>
        </w:r>
        <w:r w:rsidR="003361AB">
          <w:rPr>
            <w:noProof/>
            <w:webHidden/>
          </w:rPr>
          <w:fldChar w:fldCharType="separate"/>
        </w:r>
        <w:r w:rsidR="00652B0F">
          <w:rPr>
            <w:noProof/>
            <w:webHidden/>
          </w:rPr>
          <w:t>39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09" w:history="1">
        <w:r w:rsidR="003361AB" w:rsidRPr="00066022">
          <w:rPr>
            <w:rStyle w:val="Hyperlink"/>
            <w:noProof/>
          </w:rPr>
          <w:t>3.3.4</w:t>
        </w:r>
        <w:r w:rsidR="003361AB">
          <w:rPr>
            <w:rFonts w:eastAsiaTheme="minorEastAsia"/>
            <w:noProof/>
          </w:rPr>
          <w:tab/>
        </w:r>
        <w:r w:rsidR="003361AB" w:rsidRPr="00066022">
          <w:rPr>
            <w:rStyle w:val="Hyperlink"/>
            <w:noProof/>
          </w:rPr>
          <w:t>Magnetic variation</w:t>
        </w:r>
        <w:r w:rsidR="003361AB">
          <w:rPr>
            <w:noProof/>
            <w:webHidden/>
          </w:rPr>
          <w:tab/>
        </w:r>
        <w:r w:rsidR="003361AB">
          <w:rPr>
            <w:noProof/>
            <w:webHidden/>
          </w:rPr>
          <w:fldChar w:fldCharType="begin"/>
        </w:r>
        <w:r w:rsidR="003361AB">
          <w:rPr>
            <w:noProof/>
            <w:webHidden/>
          </w:rPr>
          <w:instrText xml:space="preserve"> PAGEREF _Toc413662809 \h </w:instrText>
        </w:r>
        <w:r w:rsidR="003361AB">
          <w:rPr>
            <w:noProof/>
            <w:webHidden/>
          </w:rPr>
        </w:r>
        <w:r w:rsidR="003361AB">
          <w:rPr>
            <w:noProof/>
            <w:webHidden/>
          </w:rPr>
          <w:fldChar w:fldCharType="separate"/>
        </w:r>
        <w:r w:rsidR="00652B0F">
          <w:rPr>
            <w:noProof/>
            <w:webHidden/>
          </w:rPr>
          <w:t>39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0" w:history="1">
        <w:r w:rsidR="003361AB" w:rsidRPr="00066022">
          <w:rPr>
            <w:rStyle w:val="Hyperlink"/>
            <w:noProof/>
          </w:rPr>
          <w:t>3.3.5</w:t>
        </w:r>
        <w:r w:rsidR="003361AB">
          <w:rPr>
            <w:rFonts w:eastAsiaTheme="minorEastAsia"/>
            <w:noProof/>
          </w:rPr>
          <w:tab/>
        </w:r>
        <w:r w:rsidR="003361AB" w:rsidRPr="00066022">
          <w:rPr>
            <w:rStyle w:val="Hyperlink"/>
            <w:noProof/>
          </w:rPr>
          <w:t>Automatic Magnetic Variation</w:t>
        </w:r>
        <w:r w:rsidR="003361AB">
          <w:rPr>
            <w:noProof/>
            <w:webHidden/>
          </w:rPr>
          <w:tab/>
        </w:r>
        <w:r w:rsidR="003361AB">
          <w:rPr>
            <w:noProof/>
            <w:webHidden/>
          </w:rPr>
          <w:fldChar w:fldCharType="begin"/>
        </w:r>
        <w:r w:rsidR="003361AB">
          <w:rPr>
            <w:noProof/>
            <w:webHidden/>
          </w:rPr>
          <w:instrText xml:space="preserve"> PAGEREF _Toc413662810 \h </w:instrText>
        </w:r>
        <w:r w:rsidR="003361AB">
          <w:rPr>
            <w:noProof/>
            <w:webHidden/>
          </w:rPr>
        </w:r>
        <w:r w:rsidR="003361AB">
          <w:rPr>
            <w:noProof/>
            <w:webHidden/>
          </w:rPr>
          <w:fldChar w:fldCharType="separate"/>
        </w:r>
        <w:r w:rsidR="00652B0F">
          <w:rPr>
            <w:noProof/>
            <w:webHidden/>
          </w:rPr>
          <w:t>39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1" w:history="1">
        <w:r w:rsidR="003361AB" w:rsidRPr="00066022">
          <w:rPr>
            <w:rStyle w:val="Hyperlink"/>
            <w:noProof/>
          </w:rPr>
          <w:t>3.3.6</w:t>
        </w:r>
        <w:r w:rsidR="003361AB">
          <w:rPr>
            <w:rFonts w:eastAsiaTheme="minorEastAsia"/>
            <w:noProof/>
          </w:rPr>
          <w:tab/>
        </w:r>
        <w:r w:rsidR="003361AB" w:rsidRPr="00066022">
          <w:rPr>
            <w:rStyle w:val="Hyperlink"/>
            <w:noProof/>
          </w:rPr>
          <w:t>Latitude</w:t>
        </w:r>
        <w:r w:rsidR="003361AB">
          <w:rPr>
            <w:noProof/>
            <w:webHidden/>
          </w:rPr>
          <w:tab/>
        </w:r>
        <w:r w:rsidR="003361AB">
          <w:rPr>
            <w:noProof/>
            <w:webHidden/>
          </w:rPr>
          <w:fldChar w:fldCharType="begin"/>
        </w:r>
        <w:r w:rsidR="003361AB">
          <w:rPr>
            <w:noProof/>
            <w:webHidden/>
          </w:rPr>
          <w:instrText xml:space="preserve"> PAGEREF _Toc413662811 \h </w:instrText>
        </w:r>
        <w:r w:rsidR="003361AB">
          <w:rPr>
            <w:noProof/>
            <w:webHidden/>
          </w:rPr>
        </w:r>
        <w:r w:rsidR="003361AB">
          <w:rPr>
            <w:noProof/>
            <w:webHidden/>
          </w:rPr>
          <w:fldChar w:fldCharType="separate"/>
        </w:r>
        <w:r w:rsidR="00652B0F">
          <w:rPr>
            <w:noProof/>
            <w:webHidden/>
          </w:rPr>
          <w:t>40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2" w:history="1">
        <w:r w:rsidR="003361AB" w:rsidRPr="00066022">
          <w:rPr>
            <w:rStyle w:val="Hyperlink"/>
            <w:noProof/>
          </w:rPr>
          <w:t>3.3.7</w:t>
        </w:r>
        <w:r w:rsidR="003361AB">
          <w:rPr>
            <w:rFonts w:eastAsiaTheme="minorEastAsia"/>
            <w:noProof/>
          </w:rPr>
          <w:tab/>
        </w:r>
        <w:r w:rsidR="003361AB" w:rsidRPr="00066022">
          <w:rPr>
            <w:rStyle w:val="Hyperlink"/>
            <w:noProof/>
          </w:rPr>
          <w:t>Longitude</w:t>
        </w:r>
        <w:r w:rsidR="003361AB">
          <w:rPr>
            <w:noProof/>
            <w:webHidden/>
          </w:rPr>
          <w:tab/>
        </w:r>
        <w:r w:rsidR="003361AB">
          <w:rPr>
            <w:noProof/>
            <w:webHidden/>
          </w:rPr>
          <w:fldChar w:fldCharType="begin"/>
        </w:r>
        <w:r w:rsidR="003361AB">
          <w:rPr>
            <w:noProof/>
            <w:webHidden/>
          </w:rPr>
          <w:instrText xml:space="preserve"> PAGEREF _Toc413662812 \h </w:instrText>
        </w:r>
        <w:r w:rsidR="003361AB">
          <w:rPr>
            <w:noProof/>
            <w:webHidden/>
          </w:rPr>
        </w:r>
        <w:r w:rsidR="003361AB">
          <w:rPr>
            <w:noProof/>
            <w:webHidden/>
          </w:rPr>
          <w:fldChar w:fldCharType="separate"/>
        </w:r>
        <w:r w:rsidR="00652B0F">
          <w:rPr>
            <w:noProof/>
            <w:webHidden/>
          </w:rPr>
          <w:t>40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3" w:history="1">
        <w:r w:rsidR="003361AB" w:rsidRPr="00066022">
          <w:rPr>
            <w:rStyle w:val="Hyperlink"/>
            <w:noProof/>
          </w:rPr>
          <w:t>3.3.8</w:t>
        </w:r>
        <w:r w:rsidR="003361AB">
          <w:rPr>
            <w:rFonts w:eastAsiaTheme="minorEastAsia"/>
            <w:noProof/>
          </w:rPr>
          <w:tab/>
        </w:r>
        <w:r w:rsidR="003361AB" w:rsidRPr="00066022">
          <w:rPr>
            <w:rStyle w:val="Hyperlink"/>
            <w:noProof/>
          </w:rPr>
          <w:t>Altitude</w:t>
        </w:r>
        <w:r w:rsidR="003361AB">
          <w:rPr>
            <w:noProof/>
            <w:webHidden/>
          </w:rPr>
          <w:tab/>
        </w:r>
        <w:r w:rsidR="003361AB">
          <w:rPr>
            <w:noProof/>
            <w:webHidden/>
          </w:rPr>
          <w:fldChar w:fldCharType="begin"/>
        </w:r>
        <w:r w:rsidR="003361AB">
          <w:rPr>
            <w:noProof/>
            <w:webHidden/>
          </w:rPr>
          <w:instrText xml:space="preserve"> PAGEREF _Toc413662813 \h </w:instrText>
        </w:r>
        <w:r w:rsidR="003361AB">
          <w:rPr>
            <w:noProof/>
            <w:webHidden/>
          </w:rPr>
        </w:r>
        <w:r w:rsidR="003361AB">
          <w:rPr>
            <w:noProof/>
            <w:webHidden/>
          </w:rPr>
          <w:fldChar w:fldCharType="separate"/>
        </w:r>
        <w:r w:rsidR="00652B0F">
          <w:rPr>
            <w:noProof/>
            <w:webHidden/>
          </w:rPr>
          <w:t>40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4" w:history="1">
        <w:r w:rsidR="003361AB" w:rsidRPr="00066022">
          <w:rPr>
            <w:rStyle w:val="Hyperlink"/>
            <w:noProof/>
          </w:rPr>
          <w:t>3.3.9</w:t>
        </w:r>
        <w:r w:rsidR="003361AB">
          <w:rPr>
            <w:rFonts w:eastAsiaTheme="minorEastAsia"/>
            <w:noProof/>
          </w:rPr>
          <w:tab/>
        </w:r>
        <w:r w:rsidR="003361AB" w:rsidRPr="00066022">
          <w:rPr>
            <w:rStyle w:val="Hyperlink"/>
            <w:noProof/>
          </w:rPr>
          <w:t>Day</w:t>
        </w:r>
        <w:r w:rsidR="003361AB">
          <w:rPr>
            <w:noProof/>
            <w:webHidden/>
          </w:rPr>
          <w:tab/>
        </w:r>
        <w:r w:rsidR="003361AB">
          <w:rPr>
            <w:noProof/>
            <w:webHidden/>
          </w:rPr>
          <w:fldChar w:fldCharType="begin"/>
        </w:r>
        <w:r w:rsidR="003361AB">
          <w:rPr>
            <w:noProof/>
            <w:webHidden/>
          </w:rPr>
          <w:instrText xml:space="preserve"> PAGEREF _Toc413662814 \h </w:instrText>
        </w:r>
        <w:r w:rsidR="003361AB">
          <w:rPr>
            <w:noProof/>
            <w:webHidden/>
          </w:rPr>
        </w:r>
        <w:r w:rsidR="003361AB">
          <w:rPr>
            <w:noProof/>
            <w:webHidden/>
          </w:rPr>
          <w:fldChar w:fldCharType="separate"/>
        </w:r>
        <w:r w:rsidR="00652B0F">
          <w:rPr>
            <w:noProof/>
            <w:webHidden/>
          </w:rPr>
          <w:t>41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5" w:history="1">
        <w:r w:rsidR="003361AB" w:rsidRPr="00066022">
          <w:rPr>
            <w:rStyle w:val="Hyperlink"/>
            <w:noProof/>
          </w:rPr>
          <w:t>3.3.10</w:t>
        </w:r>
        <w:r w:rsidR="003361AB">
          <w:rPr>
            <w:rFonts w:eastAsiaTheme="minorEastAsia"/>
            <w:noProof/>
          </w:rPr>
          <w:tab/>
        </w:r>
        <w:r w:rsidR="003361AB" w:rsidRPr="00066022">
          <w:rPr>
            <w:rStyle w:val="Hyperlink"/>
            <w:noProof/>
          </w:rPr>
          <w:t>Magnetic Vector</w:t>
        </w:r>
        <w:r w:rsidR="003361AB">
          <w:rPr>
            <w:noProof/>
            <w:webHidden/>
          </w:rPr>
          <w:tab/>
        </w:r>
        <w:r w:rsidR="003361AB">
          <w:rPr>
            <w:noProof/>
            <w:webHidden/>
          </w:rPr>
          <w:fldChar w:fldCharType="begin"/>
        </w:r>
        <w:r w:rsidR="003361AB">
          <w:rPr>
            <w:noProof/>
            <w:webHidden/>
          </w:rPr>
          <w:instrText xml:space="preserve"> PAGEREF _Toc413662815 \h </w:instrText>
        </w:r>
        <w:r w:rsidR="003361AB">
          <w:rPr>
            <w:noProof/>
            <w:webHidden/>
          </w:rPr>
        </w:r>
        <w:r w:rsidR="003361AB">
          <w:rPr>
            <w:noProof/>
            <w:webHidden/>
          </w:rPr>
          <w:fldChar w:fldCharType="separate"/>
        </w:r>
        <w:r w:rsidR="00652B0F">
          <w:rPr>
            <w:noProof/>
            <w:webHidden/>
          </w:rPr>
          <w:t>41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6" w:history="1">
        <w:r w:rsidR="003361AB" w:rsidRPr="00066022">
          <w:rPr>
            <w:rStyle w:val="Hyperlink"/>
            <w:noProof/>
          </w:rPr>
          <w:t>3.3.11</w:t>
        </w:r>
        <w:r w:rsidR="003361AB">
          <w:rPr>
            <w:rFonts w:eastAsiaTheme="minorEastAsia"/>
            <w:noProof/>
          </w:rPr>
          <w:tab/>
        </w:r>
        <w:r w:rsidR="003361AB" w:rsidRPr="00066022">
          <w:rPr>
            <w:rStyle w:val="Hyperlink"/>
            <w:noProof/>
          </w:rPr>
          <w:t>Raw Acceleration</w:t>
        </w:r>
        <w:r w:rsidR="003361AB">
          <w:rPr>
            <w:noProof/>
            <w:webHidden/>
          </w:rPr>
          <w:tab/>
        </w:r>
        <w:r w:rsidR="003361AB">
          <w:rPr>
            <w:noProof/>
            <w:webHidden/>
          </w:rPr>
          <w:fldChar w:fldCharType="begin"/>
        </w:r>
        <w:r w:rsidR="003361AB">
          <w:rPr>
            <w:noProof/>
            <w:webHidden/>
          </w:rPr>
          <w:instrText xml:space="preserve"> PAGEREF _Toc413662816 \h </w:instrText>
        </w:r>
        <w:r w:rsidR="003361AB">
          <w:rPr>
            <w:noProof/>
            <w:webHidden/>
          </w:rPr>
        </w:r>
        <w:r w:rsidR="003361AB">
          <w:rPr>
            <w:noProof/>
            <w:webHidden/>
          </w:rPr>
          <w:fldChar w:fldCharType="separate"/>
        </w:r>
        <w:r w:rsidR="00652B0F">
          <w:rPr>
            <w:noProof/>
            <w:webHidden/>
          </w:rPr>
          <w:t>42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7" w:history="1">
        <w:r w:rsidR="003361AB" w:rsidRPr="00066022">
          <w:rPr>
            <w:rStyle w:val="Hyperlink"/>
            <w:noProof/>
          </w:rPr>
          <w:t>3.3.12</w:t>
        </w:r>
        <w:r w:rsidR="003361AB">
          <w:rPr>
            <w:rFonts w:eastAsiaTheme="minorEastAsia"/>
            <w:noProof/>
          </w:rPr>
          <w:tab/>
        </w:r>
        <w:r w:rsidR="003361AB" w:rsidRPr="00066022">
          <w:rPr>
            <w:rStyle w:val="Hyperlink"/>
            <w:noProof/>
          </w:rPr>
          <w:t>Pitch and Roll Output</w:t>
        </w:r>
        <w:r w:rsidR="003361AB">
          <w:rPr>
            <w:noProof/>
            <w:webHidden/>
          </w:rPr>
          <w:tab/>
        </w:r>
        <w:r w:rsidR="003361AB">
          <w:rPr>
            <w:noProof/>
            <w:webHidden/>
          </w:rPr>
          <w:fldChar w:fldCharType="begin"/>
        </w:r>
        <w:r w:rsidR="003361AB">
          <w:rPr>
            <w:noProof/>
            <w:webHidden/>
          </w:rPr>
          <w:instrText xml:space="preserve"> PAGEREF _Toc413662817 \h </w:instrText>
        </w:r>
        <w:r w:rsidR="003361AB">
          <w:rPr>
            <w:noProof/>
            <w:webHidden/>
          </w:rPr>
        </w:r>
        <w:r w:rsidR="003361AB">
          <w:rPr>
            <w:noProof/>
            <w:webHidden/>
          </w:rPr>
          <w:fldChar w:fldCharType="separate"/>
        </w:r>
        <w:r w:rsidR="00652B0F">
          <w:rPr>
            <w:noProof/>
            <w:webHidden/>
          </w:rPr>
          <w:t>42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8" w:history="1">
        <w:r w:rsidR="003361AB" w:rsidRPr="00066022">
          <w:rPr>
            <w:rStyle w:val="Hyperlink"/>
            <w:noProof/>
          </w:rPr>
          <w:t>3.3.13</w:t>
        </w:r>
        <w:r w:rsidR="003361AB">
          <w:rPr>
            <w:rFonts w:eastAsiaTheme="minorEastAsia"/>
            <w:noProof/>
          </w:rPr>
          <w:tab/>
        </w:r>
        <w:r w:rsidR="003361AB" w:rsidRPr="00066022">
          <w:rPr>
            <w:rStyle w:val="Hyperlink"/>
            <w:noProof/>
          </w:rPr>
          <w:t>Acceleration Vector</w:t>
        </w:r>
        <w:r w:rsidR="003361AB">
          <w:rPr>
            <w:noProof/>
            <w:webHidden/>
          </w:rPr>
          <w:tab/>
        </w:r>
        <w:r w:rsidR="003361AB">
          <w:rPr>
            <w:noProof/>
            <w:webHidden/>
          </w:rPr>
          <w:fldChar w:fldCharType="begin"/>
        </w:r>
        <w:r w:rsidR="003361AB">
          <w:rPr>
            <w:noProof/>
            <w:webHidden/>
          </w:rPr>
          <w:instrText xml:space="preserve"> PAGEREF _Toc413662818 \h </w:instrText>
        </w:r>
        <w:r w:rsidR="003361AB">
          <w:rPr>
            <w:noProof/>
            <w:webHidden/>
          </w:rPr>
        </w:r>
        <w:r w:rsidR="003361AB">
          <w:rPr>
            <w:noProof/>
            <w:webHidden/>
          </w:rPr>
          <w:fldChar w:fldCharType="separate"/>
        </w:r>
        <w:r w:rsidR="00652B0F">
          <w:rPr>
            <w:noProof/>
            <w:webHidden/>
          </w:rPr>
          <w:t>42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19" w:history="1">
        <w:r w:rsidR="003361AB" w:rsidRPr="00066022">
          <w:rPr>
            <w:rStyle w:val="Hyperlink"/>
            <w:noProof/>
          </w:rPr>
          <w:t>3.3.14</w:t>
        </w:r>
        <w:r w:rsidR="003361AB">
          <w:rPr>
            <w:rFonts w:eastAsiaTheme="minorEastAsia"/>
            <w:noProof/>
          </w:rPr>
          <w:tab/>
        </w:r>
        <w:r w:rsidR="003361AB" w:rsidRPr="00066022">
          <w:rPr>
            <w:rStyle w:val="Hyperlink"/>
            <w:noProof/>
          </w:rPr>
          <w:t>Temperature</w:t>
        </w:r>
        <w:r w:rsidR="003361AB">
          <w:rPr>
            <w:noProof/>
            <w:webHidden/>
          </w:rPr>
          <w:tab/>
        </w:r>
        <w:r w:rsidR="003361AB">
          <w:rPr>
            <w:noProof/>
            <w:webHidden/>
          </w:rPr>
          <w:fldChar w:fldCharType="begin"/>
        </w:r>
        <w:r w:rsidR="003361AB">
          <w:rPr>
            <w:noProof/>
            <w:webHidden/>
          </w:rPr>
          <w:instrText xml:space="preserve"> PAGEREF _Toc413662819 \h </w:instrText>
        </w:r>
        <w:r w:rsidR="003361AB">
          <w:rPr>
            <w:noProof/>
            <w:webHidden/>
          </w:rPr>
        </w:r>
        <w:r w:rsidR="003361AB">
          <w:rPr>
            <w:noProof/>
            <w:webHidden/>
          </w:rPr>
          <w:fldChar w:fldCharType="separate"/>
        </w:r>
        <w:r w:rsidR="00652B0F">
          <w:rPr>
            <w:noProof/>
            <w:webHidden/>
          </w:rPr>
          <w:t>42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20" w:history="1">
        <w:r w:rsidR="003361AB" w:rsidRPr="00066022">
          <w:rPr>
            <w:rStyle w:val="Hyperlink"/>
            <w:noProof/>
          </w:rPr>
          <w:t>3.3.15</w:t>
        </w:r>
        <w:r w:rsidR="003361AB">
          <w:rPr>
            <w:rFonts w:eastAsiaTheme="minorEastAsia"/>
            <w:noProof/>
          </w:rPr>
          <w:tab/>
        </w:r>
        <w:r w:rsidR="003361AB" w:rsidRPr="00066022">
          <w:rPr>
            <w:rStyle w:val="Hyperlink"/>
            <w:noProof/>
          </w:rPr>
          <w:t>BAUD RATE</w:t>
        </w:r>
        <w:r w:rsidR="003361AB">
          <w:rPr>
            <w:noProof/>
            <w:webHidden/>
          </w:rPr>
          <w:tab/>
        </w:r>
        <w:r w:rsidR="003361AB">
          <w:rPr>
            <w:noProof/>
            <w:webHidden/>
          </w:rPr>
          <w:fldChar w:fldCharType="begin"/>
        </w:r>
        <w:r w:rsidR="003361AB">
          <w:rPr>
            <w:noProof/>
            <w:webHidden/>
          </w:rPr>
          <w:instrText xml:space="preserve"> PAGEREF _Toc413662820 \h </w:instrText>
        </w:r>
        <w:r w:rsidR="003361AB">
          <w:rPr>
            <w:noProof/>
            <w:webHidden/>
          </w:rPr>
        </w:r>
        <w:r w:rsidR="003361AB">
          <w:rPr>
            <w:noProof/>
            <w:webHidden/>
          </w:rPr>
          <w:fldChar w:fldCharType="separate"/>
        </w:r>
        <w:r w:rsidR="00652B0F">
          <w:rPr>
            <w:noProof/>
            <w:webHidden/>
          </w:rPr>
          <w:t>43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21" w:history="1">
        <w:r w:rsidR="003361AB" w:rsidRPr="00066022">
          <w:rPr>
            <w:rStyle w:val="Hyperlink"/>
            <w:noProof/>
          </w:rPr>
          <w:t>3.3.16</w:t>
        </w:r>
        <w:r w:rsidR="003361AB">
          <w:rPr>
            <w:rFonts w:eastAsiaTheme="minorEastAsia"/>
            <w:noProof/>
          </w:rPr>
          <w:tab/>
        </w:r>
        <w:r w:rsidR="003361AB" w:rsidRPr="00066022">
          <w:rPr>
            <w:rStyle w:val="Hyperlink"/>
            <w:noProof/>
          </w:rPr>
          <w:t>Mounting Configuration</w:t>
        </w:r>
        <w:r w:rsidR="003361AB">
          <w:rPr>
            <w:noProof/>
            <w:webHidden/>
          </w:rPr>
          <w:tab/>
        </w:r>
        <w:r w:rsidR="003361AB">
          <w:rPr>
            <w:noProof/>
            <w:webHidden/>
          </w:rPr>
          <w:fldChar w:fldCharType="begin"/>
        </w:r>
        <w:r w:rsidR="003361AB">
          <w:rPr>
            <w:noProof/>
            <w:webHidden/>
          </w:rPr>
          <w:instrText xml:space="preserve"> PAGEREF _Toc413662821 \h </w:instrText>
        </w:r>
        <w:r w:rsidR="003361AB">
          <w:rPr>
            <w:noProof/>
            <w:webHidden/>
          </w:rPr>
        </w:r>
        <w:r w:rsidR="003361AB">
          <w:rPr>
            <w:noProof/>
            <w:webHidden/>
          </w:rPr>
          <w:fldChar w:fldCharType="separate"/>
        </w:r>
        <w:r w:rsidR="00652B0F">
          <w:rPr>
            <w:noProof/>
            <w:webHidden/>
          </w:rPr>
          <w:t>43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822" w:history="1">
        <w:r w:rsidR="003361AB" w:rsidRPr="00066022">
          <w:rPr>
            <w:rStyle w:val="Hyperlink"/>
            <w:noProof/>
          </w:rPr>
          <w:t>3.4</w:t>
        </w:r>
        <w:r w:rsidR="003361AB">
          <w:rPr>
            <w:rFonts w:eastAsiaTheme="minorEastAsia"/>
            <w:noProof/>
          </w:rPr>
          <w:tab/>
        </w:r>
        <w:r w:rsidR="003361AB" w:rsidRPr="00066022">
          <w:rPr>
            <w:rStyle w:val="Hyperlink"/>
            <w:noProof/>
          </w:rPr>
          <w:t>NorthTek</w:t>
        </w:r>
        <w:r w:rsidR="003361AB">
          <w:rPr>
            <w:noProof/>
            <w:webHidden/>
          </w:rPr>
          <w:tab/>
        </w:r>
        <w:r w:rsidR="003361AB">
          <w:rPr>
            <w:noProof/>
            <w:webHidden/>
          </w:rPr>
          <w:fldChar w:fldCharType="begin"/>
        </w:r>
        <w:r w:rsidR="003361AB">
          <w:rPr>
            <w:noProof/>
            <w:webHidden/>
          </w:rPr>
          <w:instrText xml:space="preserve"> PAGEREF _Toc413662822 \h </w:instrText>
        </w:r>
        <w:r w:rsidR="003361AB">
          <w:rPr>
            <w:noProof/>
            <w:webHidden/>
          </w:rPr>
        </w:r>
        <w:r w:rsidR="003361AB">
          <w:rPr>
            <w:noProof/>
            <w:webHidden/>
          </w:rPr>
          <w:fldChar w:fldCharType="separate"/>
        </w:r>
        <w:r w:rsidR="00652B0F">
          <w:rPr>
            <w:noProof/>
            <w:webHidden/>
          </w:rPr>
          <w:t>45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23" w:history="1">
        <w:r w:rsidR="003361AB" w:rsidRPr="00066022">
          <w:rPr>
            <w:rStyle w:val="Hyperlink"/>
            <w:noProof/>
          </w:rPr>
          <w:t>3.4.1</w:t>
        </w:r>
        <w:r w:rsidR="003361AB">
          <w:rPr>
            <w:rFonts w:eastAsiaTheme="minorEastAsia"/>
            <w:noProof/>
          </w:rPr>
          <w:tab/>
        </w:r>
        <w:r w:rsidR="003361AB" w:rsidRPr="00066022">
          <w:rPr>
            <w:rStyle w:val="Hyperlink"/>
            <w:noProof/>
          </w:rPr>
          <w:t>Displaying Database Elements</w:t>
        </w:r>
        <w:r w:rsidR="003361AB">
          <w:rPr>
            <w:noProof/>
            <w:webHidden/>
          </w:rPr>
          <w:tab/>
        </w:r>
        <w:r w:rsidR="003361AB">
          <w:rPr>
            <w:noProof/>
            <w:webHidden/>
          </w:rPr>
          <w:fldChar w:fldCharType="begin"/>
        </w:r>
        <w:r w:rsidR="003361AB">
          <w:rPr>
            <w:noProof/>
            <w:webHidden/>
          </w:rPr>
          <w:instrText xml:space="preserve"> PAGEREF _Toc413662823 \h </w:instrText>
        </w:r>
        <w:r w:rsidR="003361AB">
          <w:rPr>
            <w:noProof/>
            <w:webHidden/>
          </w:rPr>
        </w:r>
        <w:r w:rsidR="003361AB">
          <w:rPr>
            <w:noProof/>
            <w:webHidden/>
          </w:rPr>
          <w:fldChar w:fldCharType="separate"/>
        </w:r>
        <w:r w:rsidR="00652B0F">
          <w:rPr>
            <w:noProof/>
            <w:webHidden/>
          </w:rPr>
          <w:t>45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24" w:history="1">
        <w:r w:rsidR="003361AB" w:rsidRPr="00066022">
          <w:rPr>
            <w:rStyle w:val="Hyperlink"/>
            <w:noProof/>
          </w:rPr>
          <w:t>3.4.2</w:t>
        </w:r>
        <w:r w:rsidR="003361AB">
          <w:rPr>
            <w:rFonts w:eastAsiaTheme="minorEastAsia"/>
            <w:noProof/>
          </w:rPr>
          <w:tab/>
        </w:r>
        <w:r w:rsidR="003361AB" w:rsidRPr="00066022">
          <w:rPr>
            <w:rStyle w:val="Hyperlink"/>
            <w:noProof/>
          </w:rPr>
          <w:t>Outputting values in User Defined Format</w:t>
        </w:r>
        <w:r w:rsidR="003361AB">
          <w:rPr>
            <w:noProof/>
            <w:webHidden/>
          </w:rPr>
          <w:tab/>
        </w:r>
        <w:r w:rsidR="003361AB">
          <w:rPr>
            <w:noProof/>
            <w:webHidden/>
          </w:rPr>
          <w:fldChar w:fldCharType="begin"/>
        </w:r>
        <w:r w:rsidR="003361AB">
          <w:rPr>
            <w:noProof/>
            <w:webHidden/>
          </w:rPr>
          <w:instrText xml:space="preserve"> PAGEREF _Toc413662824 \h </w:instrText>
        </w:r>
        <w:r w:rsidR="003361AB">
          <w:rPr>
            <w:noProof/>
            <w:webHidden/>
          </w:rPr>
        </w:r>
        <w:r w:rsidR="003361AB">
          <w:rPr>
            <w:noProof/>
            <w:webHidden/>
          </w:rPr>
          <w:fldChar w:fldCharType="separate"/>
        </w:r>
        <w:r w:rsidR="00652B0F">
          <w:rPr>
            <w:noProof/>
            <w:webHidden/>
          </w:rPr>
          <w:t>47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25" w:history="1">
        <w:r w:rsidR="003361AB" w:rsidRPr="00066022">
          <w:rPr>
            <w:rStyle w:val="Hyperlink"/>
            <w:noProof/>
          </w:rPr>
          <w:t>3.4.3</w:t>
        </w:r>
        <w:r w:rsidR="003361AB">
          <w:rPr>
            <w:rFonts w:eastAsiaTheme="minorEastAsia"/>
            <w:noProof/>
          </w:rPr>
          <w:tab/>
        </w:r>
        <w:r w:rsidR="003361AB" w:rsidRPr="00066022">
          <w:rPr>
            <w:rStyle w:val="Hyperlink"/>
            <w:noProof/>
          </w:rPr>
          <w:t>Streaming Sensor Data</w:t>
        </w:r>
        <w:r w:rsidR="003361AB">
          <w:rPr>
            <w:noProof/>
            <w:webHidden/>
          </w:rPr>
          <w:tab/>
        </w:r>
        <w:r w:rsidR="003361AB">
          <w:rPr>
            <w:noProof/>
            <w:webHidden/>
          </w:rPr>
          <w:fldChar w:fldCharType="begin"/>
        </w:r>
        <w:r w:rsidR="003361AB">
          <w:rPr>
            <w:noProof/>
            <w:webHidden/>
          </w:rPr>
          <w:instrText xml:space="preserve"> PAGEREF _Toc413662825 \h </w:instrText>
        </w:r>
        <w:r w:rsidR="003361AB">
          <w:rPr>
            <w:noProof/>
            <w:webHidden/>
          </w:rPr>
        </w:r>
        <w:r w:rsidR="003361AB">
          <w:rPr>
            <w:noProof/>
            <w:webHidden/>
          </w:rPr>
          <w:fldChar w:fldCharType="separate"/>
        </w:r>
        <w:r w:rsidR="00652B0F">
          <w:rPr>
            <w:noProof/>
            <w:webHidden/>
          </w:rPr>
          <w:t>47</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26" w:history="1">
        <w:r w:rsidR="003361AB" w:rsidRPr="00066022">
          <w:rPr>
            <w:rStyle w:val="Hyperlink"/>
            <w:noProof/>
          </w:rPr>
          <w:t>3.4.3.1</w:t>
        </w:r>
        <w:r w:rsidR="003361AB">
          <w:rPr>
            <w:noProof/>
          </w:rPr>
          <w:tab/>
        </w:r>
        <w:r w:rsidR="003361AB" w:rsidRPr="00066022">
          <w:rPr>
            <w:rStyle w:val="Hyperlink"/>
            <w:noProof/>
          </w:rPr>
          <w:t>Accelerometer</w:t>
        </w:r>
        <w:r w:rsidR="003361AB">
          <w:rPr>
            <w:noProof/>
            <w:webHidden/>
          </w:rPr>
          <w:tab/>
        </w:r>
        <w:r w:rsidR="003361AB">
          <w:rPr>
            <w:noProof/>
            <w:webHidden/>
          </w:rPr>
          <w:fldChar w:fldCharType="begin"/>
        </w:r>
        <w:r w:rsidR="003361AB">
          <w:rPr>
            <w:noProof/>
            <w:webHidden/>
          </w:rPr>
          <w:instrText xml:space="preserve"> PAGEREF _Toc413662826 \h </w:instrText>
        </w:r>
        <w:r w:rsidR="003361AB">
          <w:rPr>
            <w:noProof/>
            <w:webHidden/>
          </w:rPr>
        </w:r>
        <w:r w:rsidR="003361AB">
          <w:rPr>
            <w:noProof/>
            <w:webHidden/>
          </w:rPr>
          <w:fldChar w:fldCharType="separate"/>
        </w:r>
        <w:r w:rsidR="00652B0F">
          <w:rPr>
            <w:noProof/>
            <w:webHidden/>
          </w:rPr>
          <w:t>48</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27" w:history="1">
        <w:r w:rsidR="003361AB" w:rsidRPr="00066022">
          <w:rPr>
            <w:rStyle w:val="Hyperlink"/>
            <w:noProof/>
          </w:rPr>
          <w:t>3.4.3.2</w:t>
        </w:r>
        <w:r w:rsidR="003361AB">
          <w:rPr>
            <w:noProof/>
          </w:rPr>
          <w:tab/>
        </w:r>
        <w:r w:rsidR="003361AB" w:rsidRPr="00066022">
          <w:rPr>
            <w:rStyle w:val="Hyperlink"/>
            <w:noProof/>
          </w:rPr>
          <w:t>Gyro</w:t>
        </w:r>
        <w:r w:rsidR="003361AB">
          <w:rPr>
            <w:noProof/>
            <w:webHidden/>
          </w:rPr>
          <w:tab/>
        </w:r>
        <w:r w:rsidR="003361AB">
          <w:rPr>
            <w:noProof/>
            <w:webHidden/>
          </w:rPr>
          <w:fldChar w:fldCharType="begin"/>
        </w:r>
        <w:r w:rsidR="003361AB">
          <w:rPr>
            <w:noProof/>
            <w:webHidden/>
          </w:rPr>
          <w:instrText xml:space="preserve"> PAGEREF _Toc413662827 \h </w:instrText>
        </w:r>
        <w:r w:rsidR="003361AB">
          <w:rPr>
            <w:noProof/>
            <w:webHidden/>
          </w:rPr>
        </w:r>
        <w:r w:rsidR="003361AB">
          <w:rPr>
            <w:noProof/>
            <w:webHidden/>
          </w:rPr>
          <w:fldChar w:fldCharType="separate"/>
        </w:r>
        <w:r w:rsidR="00652B0F">
          <w:rPr>
            <w:noProof/>
            <w:webHidden/>
          </w:rPr>
          <w:t>48</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28" w:history="1">
        <w:r w:rsidR="003361AB" w:rsidRPr="00066022">
          <w:rPr>
            <w:rStyle w:val="Hyperlink"/>
            <w:noProof/>
          </w:rPr>
          <w:t>3.4.3.3</w:t>
        </w:r>
        <w:r w:rsidR="003361AB">
          <w:rPr>
            <w:noProof/>
          </w:rPr>
          <w:tab/>
        </w:r>
        <w:r w:rsidR="003361AB" w:rsidRPr="00066022">
          <w:rPr>
            <w:rStyle w:val="Hyperlink"/>
            <w:noProof/>
          </w:rPr>
          <w:t>Magnetometer</w:t>
        </w:r>
        <w:r w:rsidR="003361AB">
          <w:rPr>
            <w:noProof/>
            <w:webHidden/>
          </w:rPr>
          <w:tab/>
        </w:r>
        <w:r w:rsidR="003361AB">
          <w:rPr>
            <w:noProof/>
            <w:webHidden/>
          </w:rPr>
          <w:fldChar w:fldCharType="begin"/>
        </w:r>
        <w:r w:rsidR="003361AB">
          <w:rPr>
            <w:noProof/>
            <w:webHidden/>
          </w:rPr>
          <w:instrText xml:space="preserve"> PAGEREF _Toc413662828 \h </w:instrText>
        </w:r>
        <w:r w:rsidR="003361AB">
          <w:rPr>
            <w:noProof/>
            <w:webHidden/>
          </w:rPr>
        </w:r>
        <w:r w:rsidR="003361AB">
          <w:rPr>
            <w:noProof/>
            <w:webHidden/>
          </w:rPr>
          <w:fldChar w:fldCharType="separate"/>
        </w:r>
        <w:r w:rsidR="00652B0F">
          <w:rPr>
            <w:noProof/>
            <w:webHidden/>
          </w:rPr>
          <w:t>49</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29" w:history="1">
        <w:r w:rsidR="003361AB" w:rsidRPr="00066022">
          <w:rPr>
            <w:rStyle w:val="Hyperlink"/>
            <w:noProof/>
          </w:rPr>
          <w:t>3.4.3.4</w:t>
        </w:r>
        <w:r w:rsidR="003361AB">
          <w:rPr>
            <w:noProof/>
          </w:rPr>
          <w:tab/>
        </w:r>
        <w:r w:rsidR="003361AB" w:rsidRPr="00066022">
          <w:rPr>
            <w:rStyle w:val="Hyperlink"/>
            <w:noProof/>
          </w:rPr>
          <w:t>All raw sensor data</w:t>
        </w:r>
        <w:r w:rsidR="003361AB">
          <w:rPr>
            <w:noProof/>
            <w:webHidden/>
          </w:rPr>
          <w:tab/>
        </w:r>
        <w:r w:rsidR="003361AB">
          <w:rPr>
            <w:noProof/>
            <w:webHidden/>
          </w:rPr>
          <w:fldChar w:fldCharType="begin"/>
        </w:r>
        <w:r w:rsidR="003361AB">
          <w:rPr>
            <w:noProof/>
            <w:webHidden/>
          </w:rPr>
          <w:instrText xml:space="preserve"> PAGEREF _Toc413662829 \h </w:instrText>
        </w:r>
        <w:r w:rsidR="003361AB">
          <w:rPr>
            <w:noProof/>
            <w:webHidden/>
          </w:rPr>
        </w:r>
        <w:r w:rsidR="003361AB">
          <w:rPr>
            <w:noProof/>
            <w:webHidden/>
          </w:rPr>
          <w:fldChar w:fldCharType="separate"/>
        </w:r>
        <w:r w:rsidR="00652B0F">
          <w:rPr>
            <w:noProof/>
            <w:webHidden/>
          </w:rPr>
          <w:t>49</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30" w:history="1">
        <w:r w:rsidR="003361AB" w:rsidRPr="00066022">
          <w:rPr>
            <w:rStyle w:val="Hyperlink"/>
            <w:noProof/>
          </w:rPr>
          <w:t>3.4.3.5</w:t>
        </w:r>
        <w:r w:rsidR="003361AB">
          <w:rPr>
            <w:noProof/>
          </w:rPr>
          <w:tab/>
        </w:r>
        <w:r w:rsidR="003361AB" w:rsidRPr="00066022">
          <w:rPr>
            <w:rStyle w:val="Hyperlink"/>
            <w:noProof/>
          </w:rPr>
          <w:t>Computed Roll, Pitch and Yaw</w:t>
        </w:r>
        <w:r w:rsidR="003361AB">
          <w:rPr>
            <w:noProof/>
            <w:webHidden/>
          </w:rPr>
          <w:tab/>
        </w:r>
        <w:r w:rsidR="003361AB">
          <w:rPr>
            <w:noProof/>
            <w:webHidden/>
          </w:rPr>
          <w:fldChar w:fldCharType="begin"/>
        </w:r>
        <w:r w:rsidR="003361AB">
          <w:rPr>
            <w:noProof/>
            <w:webHidden/>
          </w:rPr>
          <w:instrText xml:space="preserve"> PAGEREF _Toc413662830 \h </w:instrText>
        </w:r>
        <w:r w:rsidR="003361AB">
          <w:rPr>
            <w:noProof/>
            <w:webHidden/>
          </w:rPr>
        </w:r>
        <w:r w:rsidR="003361AB">
          <w:rPr>
            <w:noProof/>
            <w:webHidden/>
          </w:rPr>
          <w:fldChar w:fldCharType="separate"/>
        </w:r>
        <w:r w:rsidR="00652B0F">
          <w:rPr>
            <w:noProof/>
            <w:webHidden/>
          </w:rPr>
          <w:t>49</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31" w:history="1">
        <w:r w:rsidR="003361AB" w:rsidRPr="00066022">
          <w:rPr>
            <w:rStyle w:val="Hyperlink"/>
            <w:noProof/>
          </w:rPr>
          <w:t>3.4.3.6</w:t>
        </w:r>
        <w:r w:rsidR="003361AB">
          <w:rPr>
            <w:noProof/>
          </w:rPr>
          <w:tab/>
        </w:r>
        <w:r w:rsidR="003361AB" w:rsidRPr="00066022">
          <w:rPr>
            <w:rStyle w:val="Hyperlink"/>
            <w:noProof/>
          </w:rPr>
          <w:t>Computed Quaternions</w:t>
        </w:r>
        <w:r w:rsidR="003361AB">
          <w:rPr>
            <w:noProof/>
            <w:webHidden/>
          </w:rPr>
          <w:tab/>
        </w:r>
        <w:r w:rsidR="003361AB">
          <w:rPr>
            <w:noProof/>
            <w:webHidden/>
          </w:rPr>
          <w:fldChar w:fldCharType="begin"/>
        </w:r>
        <w:r w:rsidR="003361AB">
          <w:rPr>
            <w:noProof/>
            <w:webHidden/>
          </w:rPr>
          <w:instrText xml:space="preserve"> PAGEREF _Toc413662831 \h </w:instrText>
        </w:r>
        <w:r w:rsidR="003361AB">
          <w:rPr>
            <w:noProof/>
            <w:webHidden/>
          </w:rPr>
        </w:r>
        <w:r w:rsidR="003361AB">
          <w:rPr>
            <w:noProof/>
            <w:webHidden/>
          </w:rPr>
          <w:fldChar w:fldCharType="separate"/>
        </w:r>
        <w:r w:rsidR="00652B0F">
          <w:rPr>
            <w:noProof/>
            <w:webHidden/>
          </w:rPr>
          <w:t>49</w:t>
        </w:r>
        <w:r w:rsidR="003361AB">
          <w:rPr>
            <w:noProof/>
            <w:webHidden/>
          </w:rPr>
          <w:fldChar w:fldCharType="end"/>
        </w:r>
      </w:hyperlink>
    </w:p>
    <w:p w:rsidR="003361AB" w:rsidRDefault="000A02F3" w:rsidP="003361AB">
      <w:pPr>
        <w:pStyle w:val="TOC4"/>
        <w:tabs>
          <w:tab w:val="left" w:pos="1540"/>
          <w:tab w:val="right" w:leader="dot" w:pos="9350"/>
        </w:tabs>
        <w:spacing w:after="0" w:line="240" w:lineRule="auto"/>
        <w:rPr>
          <w:noProof/>
        </w:rPr>
      </w:pPr>
      <w:hyperlink w:anchor="_Toc413662832" w:history="1">
        <w:r w:rsidR="003361AB" w:rsidRPr="00066022">
          <w:rPr>
            <w:rStyle w:val="Hyperlink"/>
            <w:noProof/>
          </w:rPr>
          <w:t>3.4.3.7</w:t>
        </w:r>
        <w:r w:rsidR="003361AB">
          <w:rPr>
            <w:noProof/>
          </w:rPr>
          <w:tab/>
        </w:r>
        <w:r w:rsidR="003361AB" w:rsidRPr="00066022">
          <w:rPr>
            <w:rStyle w:val="Hyperlink"/>
            <w:noProof/>
          </w:rPr>
          <w:t>Custom Combination Print Streaming (User Port only)</w:t>
        </w:r>
        <w:r w:rsidR="003361AB">
          <w:rPr>
            <w:noProof/>
            <w:webHidden/>
          </w:rPr>
          <w:tab/>
        </w:r>
        <w:r w:rsidR="003361AB">
          <w:rPr>
            <w:noProof/>
            <w:webHidden/>
          </w:rPr>
          <w:fldChar w:fldCharType="begin"/>
        </w:r>
        <w:r w:rsidR="003361AB">
          <w:rPr>
            <w:noProof/>
            <w:webHidden/>
          </w:rPr>
          <w:instrText xml:space="preserve"> PAGEREF _Toc413662832 \h </w:instrText>
        </w:r>
        <w:r w:rsidR="003361AB">
          <w:rPr>
            <w:noProof/>
            <w:webHidden/>
          </w:rPr>
        </w:r>
        <w:r w:rsidR="003361AB">
          <w:rPr>
            <w:noProof/>
            <w:webHidden/>
          </w:rPr>
          <w:fldChar w:fldCharType="separate"/>
        </w:r>
        <w:r w:rsidR="00652B0F">
          <w:rPr>
            <w:noProof/>
            <w:webHidden/>
          </w:rPr>
          <w:t>49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3" w:history="1">
        <w:r w:rsidR="003361AB" w:rsidRPr="00066022">
          <w:rPr>
            <w:rStyle w:val="Hyperlink"/>
            <w:noProof/>
          </w:rPr>
          <w:t>3.4.4</w:t>
        </w:r>
        <w:r w:rsidR="003361AB">
          <w:rPr>
            <w:rFonts w:eastAsiaTheme="minorEastAsia"/>
            <w:noProof/>
          </w:rPr>
          <w:tab/>
        </w:r>
        <w:r w:rsidR="003361AB" w:rsidRPr="00066022">
          <w:rPr>
            <w:rStyle w:val="Hyperlink"/>
            <w:noProof/>
          </w:rPr>
          <w:t>Reset</w:t>
        </w:r>
        <w:r w:rsidR="003361AB">
          <w:rPr>
            <w:noProof/>
            <w:webHidden/>
          </w:rPr>
          <w:tab/>
        </w:r>
        <w:r w:rsidR="003361AB">
          <w:rPr>
            <w:noProof/>
            <w:webHidden/>
          </w:rPr>
          <w:fldChar w:fldCharType="begin"/>
        </w:r>
        <w:r w:rsidR="003361AB">
          <w:rPr>
            <w:noProof/>
            <w:webHidden/>
          </w:rPr>
          <w:instrText xml:space="preserve"> PAGEREF _Toc413662833 \h </w:instrText>
        </w:r>
        <w:r w:rsidR="003361AB">
          <w:rPr>
            <w:noProof/>
            <w:webHidden/>
          </w:rPr>
        </w:r>
        <w:r w:rsidR="003361AB">
          <w:rPr>
            <w:noProof/>
            <w:webHidden/>
          </w:rPr>
          <w:fldChar w:fldCharType="separate"/>
        </w:r>
        <w:r w:rsidR="00652B0F">
          <w:rPr>
            <w:noProof/>
            <w:webHidden/>
          </w:rPr>
          <w:t>52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4" w:history="1">
        <w:r w:rsidR="003361AB" w:rsidRPr="00066022">
          <w:rPr>
            <w:rStyle w:val="Hyperlink"/>
            <w:noProof/>
          </w:rPr>
          <w:t>3.4.5</w:t>
        </w:r>
        <w:r w:rsidR="003361AB">
          <w:rPr>
            <w:rFonts w:eastAsiaTheme="minorEastAsia"/>
            <w:noProof/>
          </w:rPr>
          <w:tab/>
        </w:r>
        <w:r w:rsidR="003361AB" w:rsidRPr="00066022">
          <w:rPr>
            <w:rStyle w:val="Hyperlink"/>
            <w:noProof/>
          </w:rPr>
          <w:t>Restart</w:t>
        </w:r>
        <w:r w:rsidR="003361AB">
          <w:rPr>
            <w:noProof/>
            <w:webHidden/>
          </w:rPr>
          <w:tab/>
        </w:r>
        <w:r w:rsidR="003361AB">
          <w:rPr>
            <w:noProof/>
            <w:webHidden/>
          </w:rPr>
          <w:fldChar w:fldCharType="begin"/>
        </w:r>
        <w:r w:rsidR="003361AB">
          <w:rPr>
            <w:noProof/>
            <w:webHidden/>
          </w:rPr>
          <w:instrText xml:space="preserve"> PAGEREF _Toc413662834 \h </w:instrText>
        </w:r>
        <w:r w:rsidR="003361AB">
          <w:rPr>
            <w:noProof/>
            <w:webHidden/>
          </w:rPr>
        </w:r>
        <w:r w:rsidR="003361AB">
          <w:rPr>
            <w:noProof/>
            <w:webHidden/>
          </w:rPr>
          <w:fldChar w:fldCharType="separate"/>
        </w:r>
        <w:r w:rsidR="00652B0F">
          <w:rPr>
            <w:noProof/>
            <w:webHidden/>
          </w:rPr>
          <w:t>52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5" w:history="1">
        <w:r w:rsidR="003361AB" w:rsidRPr="00066022">
          <w:rPr>
            <w:rStyle w:val="Hyperlink"/>
            <w:noProof/>
          </w:rPr>
          <w:t>3.4.6</w:t>
        </w:r>
        <w:r w:rsidR="003361AB">
          <w:rPr>
            <w:rFonts w:eastAsiaTheme="minorEastAsia"/>
            <w:noProof/>
          </w:rPr>
          <w:tab/>
        </w:r>
        <w:r w:rsidR="003361AB" w:rsidRPr="00066022">
          <w:rPr>
            <w:rStyle w:val="Hyperlink"/>
            <w:noProof/>
          </w:rPr>
          <w:t>Canceling NorthTek Programs</w:t>
        </w:r>
        <w:r w:rsidR="003361AB">
          <w:rPr>
            <w:noProof/>
            <w:webHidden/>
          </w:rPr>
          <w:tab/>
        </w:r>
        <w:r w:rsidR="003361AB">
          <w:rPr>
            <w:noProof/>
            <w:webHidden/>
          </w:rPr>
          <w:fldChar w:fldCharType="begin"/>
        </w:r>
        <w:r w:rsidR="003361AB">
          <w:rPr>
            <w:noProof/>
            <w:webHidden/>
          </w:rPr>
          <w:instrText xml:space="preserve"> PAGEREF _Toc413662835 \h </w:instrText>
        </w:r>
        <w:r w:rsidR="003361AB">
          <w:rPr>
            <w:noProof/>
            <w:webHidden/>
          </w:rPr>
        </w:r>
        <w:r w:rsidR="003361AB">
          <w:rPr>
            <w:noProof/>
            <w:webHidden/>
          </w:rPr>
          <w:fldChar w:fldCharType="separate"/>
        </w:r>
        <w:r w:rsidR="00652B0F">
          <w:rPr>
            <w:noProof/>
            <w:webHidden/>
          </w:rPr>
          <w:t>52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6" w:history="1">
        <w:r w:rsidR="003361AB" w:rsidRPr="00066022">
          <w:rPr>
            <w:rStyle w:val="Hyperlink"/>
            <w:noProof/>
          </w:rPr>
          <w:t>3.4.7</w:t>
        </w:r>
        <w:r w:rsidR="003361AB">
          <w:rPr>
            <w:rFonts w:eastAsiaTheme="minorEastAsia"/>
            <w:noProof/>
          </w:rPr>
          <w:tab/>
        </w:r>
        <w:r w:rsidR="003361AB" w:rsidRPr="00066022">
          <w:rPr>
            <w:rStyle w:val="Hyperlink"/>
            <w:noProof/>
          </w:rPr>
          <w:t>Inhibit NorthTek Echoed Characters and “OK”/”Huh” Responses</w:t>
        </w:r>
        <w:r w:rsidR="003361AB">
          <w:rPr>
            <w:noProof/>
            <w:webHidden/>
          </w:rPr>
          <w:tab/>
        </w:r>
        <w:r w:rsidR="003361AB">
          <w:rPr>
            <w:noProof/>
            <w:webHidden/>
          </w:rPr>
          <w:fldChar w:fldCharType="begin"/>
        </w:r>
        <w:r w:rsidR="003361AB">
          <w:rPr>
            <w:noProof/>
            <w:webHidden/>
          </w:rPr>
          <w:instrText xml:space="preserve"> PAGEREF _Toc413662836 \h </w:instrText>
        </w:r>
        <w:r w:rsidR="003361AB">
          <w:rPr>
            <w:noProof/>
            <w:webHidden/>
          </w:rPr>
        </w:r>
        <w:r w:rsidR="003361AB">
          <w:rPr>
            <w:noProof/>
            <w:webHidden/>
          </w:rPr>
          <w:fldChar w:fldCharType="separate"/>
        </w:r>
        <w:r w:rsidR="00652B0F">
          <w:rPr>
            <w:noProof/>
            <w:webHidden/>
          </w:rPr>
          <w:t>52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7" w:history="1">
        <w:r w:rsidR="003361AB" w:rsidRPr="00066022">
          <w:rPr>
            <w:rStyle w:val="Hyperlink"/>
            <w:noProof/>
          </w:rPr>
          <w:t>3.4.8</w:t>
        </w:r>
        <w:r w:rsidR="003361AB">
          <w:rPr>
            <w:rFonts w:eastAsiaTheme="minorEastAsia"/>
            <w:noProof/>
          </w:rPr>
          <w:tab/>
        </w:r>
        <w:r w:rsidR="003361AB" w:rsidRPr="00066022">
          <w:rPr>
            <w:rStyle w:val="Hyperlink"/>
            <w:noProof/>
          </w:rPr>
          <w:t>Setting Database Elements</w:t>
        </w:r>
        <w:r w:rsidR="003361AB">
          <w:rPr>
            <w:noProof/>
            <w:webHidden/>
          </w:rPr>
          <w:tab/>
        </w:r>
        <w:r w:rsidR="003361AB">
          <w:rPr>
            <w:noProof/>
            <w:webHidden/>
          </w:rPr>
          <w:fldChar w:fldCharType="begin"/>
        </w:r>
        <w:r w:rsidR="003361AB">
          <w:rPr>
            <w:noProof/>
            <w:webHidden/>
          </w:rPr>
          <w:instrText xml:space="preserve"> PAGEREF _Toc413662837 \h </w:instrText>
        </w:r>
        <w:r w:rsidR="003361AB">
          <w:rPr>
            <w:noProof/>
            <w:webHidden/>
          </w:rPr>
        </w:r>
        <w:r w:rsidR="003361AB">
          <w:rPr>
            <w:noProof/>
            <w:webHidden/>
          </w:rPr>
          <w:fldChar w:fldCharType="separate"/>
        </w:r>
        <w:r w:rsidR="00652B0F">
          <w:rPr>
            <w:noProof/>
            <w:webHidden/>
          </w:rPr>
          <w:t>53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38" w:history="1">
        <w:r w:rsidR="003361AB" w:rsidRPr="00066022">
          <w:rPr>
            <w:rStyle w:val="Hyperlink"/>
            <w:noProof/>
          </w:rPr>
          <w:t>3.4.9</w:t>
        </w:r>
        <w:r w:rsidR="003361AB">
          <w:rPr>
            <w:rFonts w:eastAsiaTheme="minorEastAsia"/>
            <w:noProof/>
          </w:rPr>
          <w:tab/>
        </w:r>
        <w:r w:rsidR="003361AB" w:rsidRPr="00066022">
          <w:rPr>
            <w:rStyle w:val="Hyperlink"/>
            <w:noProof/>
          </w:rPr>
          <w:t>Saving the database</w:t>
        </w:r>
        <w:r w:rsidR="003361AB">
          <w:rPr>
            <w:noProof/>
            <w:webHidden/>
          </w:rPr>
          <w:tab/>
        </w:r>
        <w:r w:rsidR="003361AB">
          <w:rPr>
            <w:noProof/>
            <w:webHidden/>
          </w:rPr>
          <w:fldChar w:fldCharType="begin"/>
        </w:r>
        <w:r w:rsidR="003361AB">
          <w:rPr>
            <w:noProof/>
            <w:webHidden/>
          </w:rPr>
          <w:instrText xml:space="preserve"> PAGEREF _Toc413662838 \h </w:instrText>
        </w:r>
        <w:r w:rsidR="003361AB">
          <w:rPr>
            <w:noProof/>
            <w:webHidden/>
          </w:rPr>
        </w:r>
        <w:r w:rsidR="003361AB">
          <w:rPr>
            <w:noProof/>
            <w:webHidden/>
          </w:rPr>
          <w:fldChar w:fldCharType="separate"/>
        </w:r>
        <w:r w:rsidR="00652B0F">
          <w:rPr>
            <w:noProof/>
            <w:webHidden/>
          </w:rPr>
          <w:t>53</w:t>
        </w:r>
        <w:r w:rsidR="003361AB">
          <w:rPr>
            <w:noProof/>
            <w:webHidden/>
          </w:rPr>
          <w:fldChar w:fldCharType="end"/>
        </w:r>
      </w:hyperlink>
    </w:p>
    <w:p w:rsidR="003361AB" w:rsidRDefault="000A02F3" w:rsidP="003361AB">
      <w:pPr>
        <w:pStyle w:val="TOC3"/>
        <w:tabs>
          <w:tab w:val="right" w:leader="dot" w:pos="9350"/>
        </w:tabs>
        <w:spacing w:after="0" w:line="240" w:lineRule="auto"/>
        <w:rPr>
          <w:rFonts w:eastAsiaTheme="minorEastAsia"/>
          <w:noProof/>
        </w:rPr>
      </w:pPr>
      <w:hyperlink w:anchor="_Toc413662839" w:history="1">
        <w:r w:rsidR="003361AB" w:rsidRPr="00066022">
          <w:rPr>
            <w:rStyle w:val="Hyperlink"/>
            <w:noProof/>
          </w:rPr>
          <w:t>The database gets automatically saved every ten minutes or every time a “set” command is sent to the compass. If the user wishes to specifically to save the database at a known state they may do so by sending the appropriate command: db.save. Once the save has been initiated it will take from 2-5 seconds before completion. Simply sending a &lt;CR&gt; the user may know if the system is done saving.</w:t>
        </w:r>
        <w:r w:rsidR="003361AB">
          <w:rPr>
            <w:noProof/>
            <w:webHidden/>
          </w:rPr>
          <w:tab/>
        </w:r>
        <w:r w:rsidR="003361AB">
          <w:rPr>
            <w:noProof/>
            <w:webHidden/>
          </w:rPr>
          <w:fldChar w:fldCharType="begin"/>
        </w:r>
        <w:r w:rsidR="003361AB">
          <w:rPr>
            <w:noProof/>
            <w:webHidden/>
          </w:rPr>
          <w:instrText xml:space="preserve"> PAGEREF _Toc413662839 \h </w:instrText>
        </w:r>
        <w:r w:rsidR="003361AB">
          <w:rPr>
            <w:noProof/>
            <w:webHidden/>
          </w:rPr>
        </w:r>
        <w:r w:rsidR="003361AB">
          <w:rPr>
            <w:noProof/>
            <w:webHidden/>
          </w:rPr>
          <w:fldChar w:fldCharType="separate"/>
        </w:r>
        <w:r w:rsidR="00652B0F">
          <w:rPr>
            <w:noProof/>
            <w:webHidden/>
          </w:rPr>
          <w:t>53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40" w:history="1">
        <w:r w:rsidR="003361AB" w:rsidRPr="00066022">
          <w:rPr>
            <w:rStyle w:val="Hyperlink"/>
            <w:noProof/>
          </w:rPr>
          <w:t>3.4.10</w:t>
        </w:r>
        <w:r w:rsidR="003361AB">
          <w:rPr>
            <w:rFonts w:eastAsiaTheme="minorEastAsia"/>
            <w:noProof/>
          </w:rPr>
          <w:tab/>
        </w:r>
        <w:r w:rsidR="003361AB" w:rsidRPr="00066022">
          <w:rPr>
            <w:rStyle w:val="Hyperlink"/>
            <w:noProof/>
          </w:rPr>
          <w:t>Calibration Data Control</w:t>
        </w:r>
        <w:r w:rsidR="003361AB">
          <w:rPr>
            <w:noProof/>
            <w:webHidden/>
          </w:rPr>
          <w:tab/>
        </w:r>
        <w:r w:rsidR="003361AB">
          <w:rPr>
            <w:noProof/>
            <w:webHidden/>
          </w:rPr>
          <w:fldChar w:fldCharType="begin"/>
        </w:r>
        <w:r w:rsidR="003361AB">
          <w:rPr>
            <w:noProof/>
            <w:webHidden/>
          </w:rPr>
          <w:instrText xml:space="preserve"> PAGEREF _Toc413662840 \h </w:instrText>
        </w:r>
        <w:r w:rsidR="003361AB">
          <w:rPr>
            <w:noProof/>
            <w:webHidden/>
          </w:rPr>
        </w:r>
        <w:r w:rsidR="003361AB">
          <w:rPr>
            <w:noProof/>
            <w:webHidden/>
          </w:rPr>
          <w:fldChar w:fldCharType="separate"/>
        </w:r>
        <w:r w:rsidR="00652B0F">
          <w:rPr>
            <w:noProof/>
            <w:webHidden/>
          </w:rPr>
          <w:t>53</w:t>
        </w:r>
        <w:r w:rsidR="003361AB">
          <w:rPr>
            <w:noProof/>
            <w:webHidden/>
          </w:rPr>
          <w:fldChar w:fldCharType="end"/>
        </w:r>
      </w:hyperlink>
    </w:p>
    <w:p w:rsidR="003361AB" w:rsidRDefault="000A02F3" w:rsidP="003361AB">
      <w:pPr>
        <w:pStyle w:val="TOC4"/>
        <w:tabs>
          <w:tab w:val="left" w:pos="1760"/>
          <w:tab w:val="right" w:leader="dot" w:pos="9350"/>
        </w:tabs>
        <w:spacing w:after="0" w:line="240" w:lineRule="auto"/>
        <w:rPr>
          <w:noProof/>
        </w:rPr>
      </w:pPr>
      <w:hyperlink w:anchor="_Toc413662841" w:history="1">
        <w:r w:rsidR="003361AB" w:rsidRPr="00066022">
          <w:rPr>
            <w:rStyle w:val="Hyperlink"/>
            <w:noProof/>
          </w:rPr>
          <w:t>3.4.10.1</w:t>
        </w:r>
        <w:r w:rsidR="003361AB">
          <w:rPr>
            <w:noProof/>
          </w:rPr>
          <w:tab/>
        </w:r>
        <w:r w:rsidR="003361AB" w:rsidRPr="00066022">
          <w:rPr>
            <w:rStyle w:val="Hyperlink"/>
            <w:noProof/>
          </w:rPr>
          <w:t>Restore In-field calibration data</w:t>
        </w:r>
        <w:r w:rsidR="003361AB">
          <w:rPr>
            <w:noProof/>
            <w:webHidden/>
          </w:rPr>
          <w:tab/>
        </w:r>
        <w:r w:rsidR="003361AB">
          <w:rPr>
            <w:noProof/>
            <w:webHidden/>
          </w:rPr>
          <w:fldChar w:fldCharType="begin"/>
        </w:r>
        <w:r w:rsidR="003361AB">
          <w:rPr>
            <w:noProof/>
            <w:webHidden/>
          </w:rPr>
          <w:instrText xml:space="preserve"> PAGEREF _Toc413662841 \h </w:instrText>
        </w:r>
        <w:r w:rsidR="003361AB">
          <w:rPr>
            <w:noProof/>
            <w:webHidden/>
          </w:rPr>
        </w:r>
        <w:r w:rsidR="003361AB">
          <w:rPr>
            <w:noProof/>
            <w:webHidden/>
          </w:rPr>
          <w:fldChar w:fldCharType="separate"/>
        </w:r>
        <w:r w:rsidR="00652B0F">
          <w:rPr>
            <w:noProof/>
            <w:webHidden/>
          </w:rPr>
          <w:t>53</w:t>
        </w:r>
        <w:r w:rsidR="003361AB">
          <w:rPr>
            <w:noProof/>
            <w:webHidden/>
          </w:rPr>
          <w:fldChar w:fldCharType="end"/>
        </w:r>
      </w:hyperlink>
    </w:p>
    <w:p w:rsidR="003361AB" w:rsidRDefault="000A02F3" w:rsidP="003361AB">
      <w:pPr>
        <w:pStyle w:val="TOC4"/>
        <w:tabs>
          <w:tab w:val="left" w:pos="1760"/>
          <w:tab w:val="right" w:leader="dot" w:pos="9350"/>
        </w:tabs>
        <w:spacing w:after="0" w:line="240" w:lineRule="auto"/>
        <w:rPr>
          <w:noProof/>
        </w:rPr>
      </w:pPr>
      <w:hyperlink w:anchor="_Toc413662842" w:history="1">
        <w:r w:rsidR="003361AB" w:rsidRPr="00066022">
          <w:rPr>
            <w:rStyle w:val="Hyperlink"/>
            <w:noProof/>
          </w:rPr>
          <w:t>3.4.10.2</w:t>
        </w:r>
        <w:r w:rsidR="003361AB">
          <w:rPr>
            <w:noProof/>
          </w:rPr>
          <w:tab/>
        </w:r>
        <w:r w:rsidR="003361AB" w:rsidRPr="00066022">
          <w:rPr>
            <w:rStyle w:val="Hyperlink"/>
            <w:noProof/>
          </w:rPr>
          <w:t>Restore Factory calibration data</w:t>
        </w:r>
        <w:r w:rsidR="003361AB">
          <w:rPr>
            <w:noProof/>
            <w:webHidden/>
          </w:rPr>
          <w:tab/>
        </w:r>
        <w:r w:rsidR="003361AB">
          <w:rPr>
            <w:noProof/>
            <w:webHidden/>
          </w:rPr>
          <w:fldChar w:fldCharType="begin"/>
        </w:r>
        <w:r w:rsidR="003361AB">
          <w:rPr>
            <w:noProof/>
            <w:webHidden/>
          </w:rPr>
          <w:instrText xml:space="preserve"> PAGEREF _Toc413662842 \h </w:instrText>
        </w:r>
        <w:r w:rsidR="003361AB">
          <w:rPr>
            <w:noProof/>
            <w:webHidden/>
          </w:rPr>
        </w:r>
        <w:r w:rsidR="003361AB">
          <w:rPr>
            <w:noProof/>
            <w:webHidden/>
          </w:rPr>
          <w:fldChar w:fldCharType="separate"/>
        </w:r>
        <w:r w:rsidR="00652B0F">
          <w:rPr>
            <w:noProof/>
            <w:webHidden/>
          </w:rPr>
          <w:t>54</w:t>
        </w:r>
        <w:r w:rsidR="003361AB">
          <w:rPr>
            <w:noProof/>
            <w:webHidden/>
          </w:rPr>
          <w:fldChar w:fldCharType="end"/>
        </w:r>
      </w:hyperlink>
    </w:p>
    <w:p w:rsidR="003361AB" w:rsidRDefault="000A02F3" w:rsidP="003361AB">
      <w:pPr>
        <w:pStyle w:val="TOC4"/>
        <w:tabs>
          <w:tab w:val="left" w:pos="1760"/>
          <w:tab w:val="right" w:leader="dot" w:pos="9350"/>
        </w:tabs>
        <w:spacing w:after="0" w:line="240" w:lineRule="auto"/>
        <w:rPr>
          <w:noProof/>
        </w:rPr>
      </w:pPr>
      <w:hyperlink w:anchor="_Toc413662843" w:history="1">
        <w:r w:rsidR="003361AB" w:rsidRPr="00066022">
          <w:rPr>
            <w:rStyle w:val="Hyperlink"/>
            <w:noProof/>
          </w:rPr>
          <w:t>3.4.10.3</w:t>
        </w:r>
        <w:r w:rsidR="003361AB">
          <w:rPr>
            <w:noProof/>
          </w:rPr>
          <w:tab/>
        </w:r>
        <w:r w:rsidR="003361AB" w:rsidRPr="00066022">
          <w:rPr>
            <w:rStyle w:val="Hyperlink"/>
            <w:noProof/>
          </w:rPr>
          <w:t>Run the Gyro Offset Calibration</w:t>
        </w:r>
        <w:r w:rsidR="003361AB">
          <w:rPr>
            <w:noProof/>
            <w:webHidden/>
          </w:rPr>
          <w:tab/>
        </w:r>
        <w:r w:rsidR="003361AB">
          <w:rPr>
            <w:noProof/>
            <w:webHidden/>
          </w:rPr>
          <w:fldChar w:fldCharType="begin"/>
        </w:r>
        <w:r w:rsidR="003361AB">
          <w:rPr>
            <w:noProof/>
            <w:webHidden/>
          </w:rPr>
          <w:instrText xml:space="preserve"> PAGEREF _Toc413662843 \h </w:instrText>
        </w:r>
        <w:r w:rsidR="003361AB">
          <w:rPr>
            <w:noProof/>
            <w:webHidden/>
          </w:rPr>
        </w:r>
        <w:r w:rsidR="003361AB">
          <w:rPr>
            <w:noProof/>
            <w:webHidden/>
          </w:rPr>
          <w:fldChar w:fldCharType="separate"/>
        </w:r>
        <w:r w:rsidR="00652B0F">
          <w:rPr>
            <w:noProof/>
            <w:webHidden/>
          </w:rPr>
          <w:t>54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44" w:history="1">
        <w:r w:rsidR="003361AB" w:rsidRPr="00066022">
          <w:rPr>
            <w:rStyle w:val="Hyperlink"/>
            <w:noProof/>
          </w:rPr>
          <w:t>3.4.11</w:t>
        </w:r>
        <w:r w:rsidR="003361AB">
          <w:rPr>
            <w:rFonts w:eastAsiaTheme="minorEastAsia"/>
            <w:noProof/>
          </w:rPr>
          <w:tab/>
        </w:r>
        <w:r w:rsidR="003361AB" w:rsidRPr="00066022">
          <w:rPr>
            <w:rStyle w:val="Hyperlink"/>
            <w:noProof/>
          </w:rPr>
          <w:t>3D Compass In-Field Calibration</w:t>
        </w:r>
        <w:r w:rsidR="003361AB">
          <w:rPr>
            <w:noProof/>
            <w:webHidden/>
          </w:rPr>
          <w:tab/>
        </w:r>
        <w:r w:rsidR="003361AB">
          <w:rPr>
            <w:noProof/>
            <w:webHidden/>
          </w:rPr>
          <w:fldChar w:fldCharType="begin"/>
        </w:r>
        <w:r w:rsidR="003361AB">
          <w:rPr>
            <w:noProof/>
            <w:webHidden/>
          </w:rPr>
          <w:instrText xml:space="preserve"> PAGEREF _Toc413662844 \h </w:instrText>
        </w:r>
        <w:r w:rsidR="003361AB">
          <w:rPr>
            <w:noProof/>
            <w:webHidden/>
          </w:rPr>
        </w:r>
        <w:r w:rsidR="003361AB">
          <w:rPr>
            <w:noProof/>
            <w:webHidden/>
          </w:rPr>
          <w:fldChar w:fldCharType="separate"/>
        </w:r>
        <w:r w:rsidR="00652B0F">
          <w:rPr>
            <w:noProof/>
            <w:webHidden/>
          </w:rPr>
          <w:t>54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45" w:history="1">
        <w:r w:rsidR="003361AB" w:rsidRPr="00066022">
          <w:rPr>
            <w:rStyle w:val="Hyperlink"/>
            <w:noProof/>
          </w:rPr>
          <w:t>3.4.12</w:t>
        </w:r>
        <w:r w:rsidR="003361AB">
          <w:rPr>
            <w:rFonts w:eastAsiaTheme="minorEastAsia"/>
            <w:noProof/>
          </w:rPr>
          <w:tab/>
        </w:r>
        <w:r w:rsidR="003361AB" w:rsidRPr="00066022">
          <w:rPr>
            <w:rStyle w:val="Hyperlink"/>
            <w:noProof/>
          </w:rPr>
          <w:t>2D Compass In-Field Calibration</w:t>
        </w:r>
        <w:r w:rsidR="003361AB">
          <w:rPr>
            <w:noProof/>
            <w:webHidden/>
          </w:rPr>
          <w:tab/>
        </w:r>
        <w:r w:rsidR="003361AB">
          <w:rPr>
            <w:noProof/>
            <w:webHidden/>
          </w:rPr>
          <w:fldChar w:fldCharType="begin"/>
        </w:r>
        <w:r w:rsidR="003361AB">
          <w:rPr>
            <w:noProof/>
            <w:webHidden/>
          </w:rPr>
          <w:instrText xml:space="preserve"> PAGEREF _Toc413662845 \h </w:instrText>
        </w:r>
        <w:r w:rsidR="003361AB">
          <w:rPr>
            <w:noProof/>
            <w:webHidden/>
          </w:rPr>
        </w:r>
        <w:r w:rsidR="003361AB">
          <w:rPr>
            <w:noProof/>
            <w:webHidden/>
          </w:rPr>
          <w:fldChar w:fldCharType="separate"/>
        </w:r>
        <w:r w:rsidR="00652B0F">
          <w:rPr>
            <w:noProof/>
            <w:webHidden/>
          </w:rPr>
          <w:t>57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46" w:history="1">
        <w:r w:rsidR="003361AB" w:rsidRPr="00066022">
          <w:rPr>
            <w:rStyle w:val="Hyperlink"/>
            <w:noProof/>
          </w:rPr>
          <w:t>3.4.13</w:t>
        </w:r>
        <w:r w:rsidR="003361AB">
          <w:rPr>
            <w:rFonts w:eastAsiaTheme="minorEastAsia"/>
            <w:noProof/>
          </w:rPr>
          <w:tab/>
        </w:r>
        <w:r w:rsidR="003361AB" w:rsidRPr="00066022">
          <w:rPr>
            <w:rStyle w:val="Hyperlink"/>
            <w:noProof/>
          </w:rPr>
          <w:t>User Boot Program</w:t>
        </w:r>
        <w:r w:rsidR="003361AB">
          <w:rPr>
            <w:noProof/>
            <w:webHidden/>
          </w:rPr>
          <w:tab/>
        </w:r>
        <w:r w:rsidR="003361AB">
          <w:rPr>
            <w:noProof/>
            <w:webHidden/>
          </w:rPr>
          <w:fldChar w:fldCharType="begin"/>
        </w:r>
        <w:r w:rsidR="003361AB">
          <w:rPr>
            <w:noProof/>
            <w:webHidden/>
          </w:rPr>
          <w:instrText xml:space="preserve"> PAGEREF _Toc413662846 \h </w:instrText>
        </w:r>
        <w:r w:rsidR="003361AB">
          <w:rPr>
            <w:noProof/>
            <w:webHidden/>
          </w:rPr>
        </w:r>
        <w:r w:rsidR="003361AB">
          <w:rPr>
            <w:noProof/>
            <w:webHidden/>
          </w:rPr>
          <w:fldChar w:fldCharType="separate"/>
        </w:r>
        <w:r w:rsidR="00652B0F">
          <w:rPr>
            <w:noProof/>
            <w:webHidden/>
          </w:rPr>
          <w:t>57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47" w:history="1">
        <w:r w:rsidR="003361AB" w:rsidRPr="00066022">
          <w:rPr>
            <w:rStyle w:val="Hyperlink"/>
            <w:noProof/>
          </w:rPr>
          <w:t>3.4.14</w:t>
        </w:r>
        <w:r w:rsidR="003361AB">
          <w:rPr>
            <w:rFonts w:eastAsiaTheme="minorEastAsia"/>
            <w:noProof/>
          </w:rPr>
          <w:tab/>
        </w:r>
        <w:r w:rsidR="003361AB" w:rsidRPr="00066022">
          <w:rPr>
            <w:rStyle w:val="Hyperlink"/>
            <w:noProof/>
          </w:rPr>
          <w:t>Accessing an RFS VID Using NorthTek – dvid@</w:t>
        </w:r>
        <w:r w:rsidR="003361AB">
          <w:rPr>
            <w:noProof/>
            <w:webHidden/>
          </w:rPr>
          <w:tab/>
        </w:r>
        <w:r w:rsidR="003361AB">
          <w:rPr>
            <w:noProof/>
            <w:webHidden/>
          </w:rPr>
          <w:fldChar w:fldCharType="begin"/>
        </w:r>
        <w:r w:rsidR="003361AB">
          <w:rPr>
            <w:noProof/>
            <w:webHidden/>
          </w:rPr>
          <w:instrText xml:space="preserve"> PAGEREF _Toc413662847 \h </w:instrText>
        </w:r>
        <w:r w:rsidR="003361AB">
          <w:rPr>
            <w:noProof/>
            <w:webHidden/>
          </w:rPr>
        </w:r>
        <w:r w:rsidR="003361AB">
          <w:rPr>
            <w:noProof/>
            <w:webHidden/>
          </w:rPr>
          <w:fldChar w:fldCharType="separate"/>
        </w:r>
        <w:r w:rsidR="00652B0F">
          <w:rPr>
            <w:noProof/>
            <w:webHidden/>
          </w:rPr>
          <w:t>58</w:t>
        </w:r>
        <w:r w:rsidR="003361AB">
          <w:rPr>
            <w:noProof/>
            <w:webHidden/>
          </w:rPr>
          <w:fldChar w:fldCharType="end"/>
        </w:r>
      </w:hyperlink>
    </w:p>
    <w:p w:rsidR="003361AB" w:rsidRDefault="000A02F3" w:rsidP="003361AB">
      <w:pPr>
        <w:pStyle w:val="TOC1"/>
        <w:tabs>
          <w:tab w:val="left" w:pos="440"/>
          <w:tab w:val="right" w:leader="dot" w:pos="9350"/>
        </w:tabs>
        <w:spacing w:after="0" w:line="240" w:lineRule="auto"/>
        <w:rPr>
          <w:rFonts w:eastAsiaTheme="minorEastAsia"/>
          <w:noProof/>
        </w:rPr>
      </w:pPr>
      <w:hyperlink w:anchor="_Toc413662848" w:history="1">
        <w:r w:rsidR="003361AB" w:rsidRPr="00066022">
          <w:rPr>
            <w:rStyle w:val="Hyperlink"/>
            <w:noProof/>
          </w:rPr>
          <w:t>A</w:t>
        </w:r>
        <w:r w:rsidR="003361AB">
          <w:rPr>
            <w:rFonts w:eastAsiaTheme="minorEastAsia"/>
            <w:noProof/>
          </w:rPr>
          <w:tab/>
        </w:r>
        <w:r w:rsidR="003361AB" w:rsidRPr="00066022">
          <w:rPr>
            <w:rStyle w:val="Hyperlink"/>
            <w:noProof/>
          </w:rPr>
          <w:t>Variable Detailed Descriptions</w:t>
        </w:r>
        <w:r w:rsidR="003361AB">
          <w:rPr>
            <w:noProof/>
            <w:webHidden/>
          </w:rPr>
          <w:tab/>
        </w:r>
        <w:r w:rsidR="003361AB">
          <w:rPr>
            <w:noProof/>
            <w:webHidden/>
          </w:rPr>
          <w:fldChar w:fldCharType="begin"/>
        </w:r>
        <w:r w:rsidR="003361AB">
          <w:rPr>
            <w:noProof/>
            <w:webHidden/>
          </w:rPr>
          <w:instrText xml:space="preserve"> PAGEREF _Toc413662848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849" w:history="1">
        <w:r w:rsidR="003361AB" w:rsidRPr="00066022">
          <w:rPr>
            <w:rStyle w:val="Hyperlink"/>
            <w:noProof/>
          </w:rPr>
          <w:t>A.1</w:t>
        </w:r>
        <w:r w:rsidR="003361AB">
          <w:rPr>
            <w:rFonts w:eastAsiaTheme="minorEastAsia"/>
            <w:noProof/>
          </w:rPr>
          <w:tab/>
        </w:r>
        <w:r w:rsidR="003361AB" w:rsidRPr="00066022">
          <w:rPr>
            <w:rStyle w:val="Hyperlink"/>
            <w:noProof/>
          </w:rPr>
          <w:t>Variables by Name</w:t>
        </w:r>
        <w:r w:rsidR="003361AB">
          <w:rPr>
            <w:noProof/>
            <w:webHidden/>
          </w:rPr>
          <w:tab/>
        </w:r>
        <w:r w:rsidR="003361AB">
          <w:rPr>
            <w:noProof/>
            <w:webHidden/>
          </w:rPr>
          <w:fldChar w:fldCharType="begin"/>
        </w:r>
        <w:r w:rsidR="003361AB">
          <w:rPr>
            <w:noProof/>
            <w:webHidden/>
          </w:rPr>
          <w:instrText xml:space="preserve"> PAGEREF _Toc413662849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0" w:history="1">
        <w:r w:rsidR="003361AB" w:rsidRPr="00066022">
          <w:rPr>
            <w:rStyle w:val="Hyperlink"/>
            <w:noProof/>
          </w:rPr>
          <w:t>A.1.1</w:t>
        </w:r>
        <w:r w:rsidR="003361AB">
          <w:rPr>
            <w:rFonts w:eastAsiaTheme="minorEastAsia"/>
            <w:noProof/>
          </w:rPr>
          <w:tab/>
        </w:r>
        <w:r w:rsidR="003361AB" w:rsidRPr="00066022">
          <w:rPr>
            <w:rStyle w:val="Hyperlink"/>
            <w:noProof/>
          </w:rPr>
          <w:t>vidCount</w:t>
        </w:r>
        <w:r w:rsidR="003361AB">
          <w:rPr>
            <w:noProof/>
            <w:webHidden/>
          </w:rPr>
          <w:tab/>
        </w:r>
        <w:r w:rsidR="003361AB">
          <w:rPr>
            <w:noProof/>
            <w:webHidden/>
          </w:rPr>
          <w:fldChar w:fldCharType="begin"/>
        </w:r>
        <w:r w:rsidR="003361AB">
          <w:rPr>
            <w:noProof/>
            <w:webHidden/>
          </w:rPr>
          <w:instrText xml:space="preserve"> PAGEREF _Toc413662850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1" w:history="1">
        <w:r w:rsidR="003361AB" w:rsidRPr="00066022">
          <w:rPr>
            <w:rStyle w:val="Hyperlink"/>
            <w:noProof/>
          </w:rPr>
          <w:t>A.1.2</w:t>
        </w:r>
        <w:r w:rsidR="003361AB">
          <w:rPr>
            <w:rFonts w:eastAsiaTheme="minorEastAsia"/>
            <w:noProof/>
          </w:rPr>
          <w:tab/>
        </w:r>
        <w:r w:rsidR="003361AB" w:rsidRPr="00066022">
          <w:rPr>
            <w:rStyle w:val="Hyperlink"/>
            <w:noProof/>
          </w:rPr>
          <w:t>name</w:t>
        </w:r>
        <w:r w:rsidR="003361AB">
          <w:rPr>
            <w:noProof/>
            <w:webHidden/>
          </w:rPr>
          <w:tab/>
        </w:r>
        <w:r w:rsidR="003361AB">
          <w:rPr>
            <w:noProof/>
            <w:webHidden/>
          </w:rPr>
          <w:fldChar w:fldCharType="begin"/>
        </w:r>
        <w:r w:rsidR="003361AB">
          <w:rPr>
            <w:noProof/>
            <w:webHidden/>
          </w:rPr>
          <w:instrText xml:space="preserve"> PAGEREF _Toc413662851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2" w:history="1">
        <w:r w:rsidR="003361AB" w:rsidRPr="00066022">
          <w:rPr>
            <w:rStyle w:val="Hyperlink"/>
            <w:noProof/>
          </w:rPr>
          <w:t>A.1.3</w:t>
        </w:r>
        <w:r w:rsidR="003361AB">
          <w:rPr>
            <w:rFonts w:eastAsiaTheme="minorEastAsia"/>
            <w:noProof/>
          </w:rPr>
          <w:tab/>
        </w:r>
        <w:r w:rsidR="003361AB" w:rsidRPr="00066022">
          <w:rPr>
            <w:rStyle w:val="Hyperlink"/>
            <w:noProof/>
          </w:rPr>
          <w:t>quiet</w:t>
        </w:r>
        <w:r w:rsidR="003361AB">
          <w:rPr>
            <w:noProof/>
            <w:webHidden/>
          </w:rPr>
          <w:tab/>
        </w:r>
        <w:r w:rsidR="003361AB">
          <w:rPr>
            <w:noProof/>
            <w:webHidden/>
          </w:rPr>
          <w:fldChar w:fldCharType="begin"/>
        </w:r>
        <w:r w:rsidR="003361AB">
          <w:rPr>
            <w:noProof/>
            <w:webHidden/>
          </w:rPr>
          <w:instrText xml:space="preserve"> PAGEREF _Toc413662852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3" w:history="1">
        <w:r w:rsidR="003361AB" w:rsidRPr="00066022">
          <w:rPr>
            <w:rStyle w:val="Hyperlink"/>
            <w:noProof/>
          </w:rPr>
          <w:t>A.1.4</w:t>
        </w:r>
        <w:r w:rsidR="003361AB">
          <w:rPr>
            <w:rFonts w:eastAsiaTheme="minorEastAsia"/>
            <w:noProof/>
          </w:rPr>
          <w:tab/>
        </w:r>
        <w:r w:rsidR="003361AB" w:rsidRPr="00066022">
          <w:rPr>
            <w:rStyle w:val="Hyperlink"/>
            <w:noProof/>
          </w:rPr>
          <w:t>VERSION</w:t>
        </w:r>
        <w:r w:rsidR="003361AB">
          <w:rPr>
            <w:noProof/>
            <w:webHidden/>
          </w:rPr>
          <w:tab/>
        </w:r>
        <w:r w:rsidR="003361AB">
          <w:rPr>
            <w:noProof/>
            <w:webHidden/>
          </w:rPr>
          <w:fldChar w:fldCharType="begin"/>
        </w:r>
        <w:r w:rsidR="003361AB">
          <w:rPr>
            <w:noProof/>
            <w:webHidden/>
          </w:rPr>
          <w:instrText xml:space="preserve"> PAGEREF _Toc413662853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4" w:history="1">
        <w:r w:rsidR="003361AB" w:rsidRPr="00066022">
          <w:rPr>
            <w:rStyle w:val="Hyperlink"/>
            <w:noProof/>
          </w:rPr>
          <w:t>A.1.5</w:t>
        </w:r>
        <w:r w:rsidR="003361AB">
          <w:rPr>
            <w:rFonts w:eastAsiaTheme="minorEastAsia"/>
            <w:noProof/>
          </w:rPr>
          <w:tab/>
        </w:r>
        <w:r w:rsidR="003361AB" w:rsidRPr="00066022">
          <w:rPr>
            <w:rStyle w:val="Hyperlink"/>
            <w:noProof/>
          </w:rPr>
          <w:t>REVISION</w:t>
        </w:r>
        <w:r w:rsidR="003361AB">
          <w:rPr>
            <w:noProof/>
            <w:webHidden/>
          </w:rPr>
          <w:tab/>
        </w:r>
        <w:r w:rsidR="003361AB">
          <w:rPr>
            <w:noProof/>
            <w:webHidden/>
          </w:rPr>
          <w:fldChar w:fldCharType="begin"/>
        </w:r>
        <w:r w:rsidR="003361AB">
          <w:rPr>
            <w:noProof/>
            <w:webHidden/>
          </w:rPr>
          <w:instrText xml:space="preserve"> PAGEREF _Toc413662854 \h </w:instrText>
        </w:r>
        <w:r w:rsidR="003361AB">
          <w:rPr>
            <w:noProof/>
            <w:webHidden/>
          </w:rPr>
        </w:r>
        <w:r w:rsidR="003361AB">
          <w:rPr>
            <w:noProof/>
            <w:webHidden/>
          </w:rPr>
          <w:fldChar w:fldCharType="separate"/>
        </w:r>
        <w:r w:rsidR="00652B0F">
          <w:rPr>
            <w:noProof/>
            <w:webHidden/>
          </w:rPr>
          <w:t>59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5" w:history="1">
        <w:r w:rsidR="003361AB" w:rsidRPr="00066022">
          <w:rPr>
            <w:rStyle w:val="Hyperlink"/>
            <w:noProof/>
          </w:rPr>
          <w:t>A.1.6</w:t>
        </w:r>
        <w:r w:rsidR="003361AB">
          <w:rPr>
            <w:rFonts w:eastAsiaTheme="minorEastAsia"/>
            <w:noProof/>
          </w:rPr>
          <w:tab/>
        </w:r>
        <w:r w:rsidR="003361AB" w:rsidRPr="00066022">
          <w:rPr>
            <w:rStyle w:val="Hyperlink"/>
            <w:noProof/>
          </w:rPr>
          <w:t>serialnumber</w:t>
        </w:r>
        <w:r w:rsidR="003361AB">
          <w:rPr>
            <w:noProof/>
            <w:webHidden/>
          </w:rPr>
          <w:tab/>
        </w:r>
        <w:r w:rsidR="003361AB">
          <w:rPr>
            <w:noProof/>
            <w:webHidden/>
          </w:rPr>
          <w:fldChar w:fldCharType="begin"/>
        </w:r>
        <w:r w:rsidR="003361AB">
          <w:rPr>
            <w:noProof/>
            <w:webHidden/>
          </w:rPr>
          <w:instrText xml:space="preserve"> PAGEREF _Toc413662855 \h </w:instrText>
        </w:r>
        <w:r w:rsidR="003361AB">
          <w:rPr>
            <w:noProof/>
            <w:webHidden/>
          </w:rPr>
        </w:r>
        <w:r w:rsidR="003361AB">
          <w:rPr>
            <w:noProof/>
            <w:webHidden/>
          </w:rPr>
          <w:fldChar w:fldCharType="separate"/>
        </w:r>
        <w:r w:rsidR="00652B0F">
          <w:rPr>
            <w:noProof/>
            <w:webHidden/>
          </w:rPr>
          <w:t>60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6" w:history="1">
        <w:r w:rsidR="003361AB" w:rsidRPr="00066022">
          <w:rPr>
            <w:rStyle w:val="Hyperlink"/>
            <w:noProof/>
          </w:rPr>
          <w:t>A.1.7</w:t>
        </w:r>
        <w:r w:rsidR="003361AB">
          <w:rPr>
            <w:rFonts w:eastAsiaTheme="minorEastAsia"/>
            <w:noProof/>
          </w:rPr>
          <w:tab/>
        </w:r>
        <w:r w:rsidR="003361AB" w:rsidRPr="00066022">
          <w:rPr>
            <w:rStyle w:val="Hyperlink"/>
            <w:noProof/>
          </w:rPr>
          <w:t>orientation</w:t>
        </w:r>
        <w:r w:rsidR="003361AB">
          <w:rPr>
            <w:noProof/>
            <w:webHidden/>
          </w:rPr>
          <w:tab/>
        </w:r>
        <w:r w:rsidR="003361AB">
          <w:rPr>
            <w:noProof/>
            <w:webHidden/>
          </w:rPr>
          <w:fldChar w:fldCharType="begin"/>
        </w:r>
        <w:r w:rsidR="003361AB">
          <w:rPr>
            <w:noProof/>
            <w:webHidden/>
          </w:rPr>
          <w:instrText xml:space="preserve"> PAGEREF _Toc413662856 \h </w:instrText>
        </w:r>
        <w:r w:rsidR="003361AB">
          <w:rPr>
            <w:noProof/>
            <w:webHidden/>
          </w:rPr>
        </w:r>
        <w:r w:rsidR="003361AB">
          <w:rPr>
            <w:noProof/>
            <w:webHidden/>
          </w:rPr>
          <w:fldChar w:fldCharType="separate"/>
        </w:r>
        <w:r w:rsidR="00652B0F">
          <w:rPr>
            <w:noProof/>
            <w:webHidden/>
          </w:rPr>
          <w:t>60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7" w:history="1">
        <w:r w:rsidR="003361AB" w:rsidRPr="00066022">
          <w:rPr>
            <w:rStyle w:val="Hyperlink"/>
            <w:noProof/>
          </w:rPr>
          <w:t>A.1.8</w:t>
        </w:r>
        <w:r w:rsidR="003361AB">
          <w:rPr>
            <w:rFonts w:eastAsiaTheme="minorEastAsia"/>
            <w:noProof/>
          </w:rPr>
          <w:tab/>
        </w:r>
        <w:r w:rsidR="003361AB" w:rsidRPr="00066022">
          <w:rPr>
            <w:rStyle w:val="Hyperlink"/>
            <w:noProof/>
          </w:rPr>
          <w:t>baud</w:t>
        </w:r>
        <w:r w:rsidR="003361AB">
          <w:rPr>
            <w:noProof/>
            <w:webHidden/>
          </w:rPr>
          <w:tab/>
        </w:r>
        <w:r w:rsidR="003361AB">
          <w:rPr>
            <w:noProof/>
            <w:webHidden/>
          </w:rPr>
          <w:fldChar w:fldCharType="begin"/>
        </w:r>
        <w:r w:rsidR="003361AB">
          <w:rPr>
            <w:noProof/>
            <w:webHidden/>
          </w:rPr>
          <w:instrText xml:space="preserve"> PAGEREF _Toc413662857 \h </w:instrText>
        </w:r>
        <w:r w:rsidR="003361AB">
          <w:rPr>
            <w:noProof/>
            <w:webHidden/>
          </w:rPr>
        </w:r>
        <w:r w:rsidR="003361AB">
          <w:rPr>
            <w:noProof/>
            <w:webHidden/>
          </w:rPr>
          <w:fldChar w:fldCharType="separate"/>
        </w:r>
        <w:r w:rsidR="00652B0F">
          <w:rPr>
            <w:noProof/>
            <w:webHidden/>
          </w:rPr>
          <w:t>60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8" w:history="1">
        <w:r w:rsidR="003361AB" w:rsidRPr="00066022">
          <w:rPr>
            <w:rStyle w:val="Hyperlink"/>
            <w:noProof/>
          </w:rPr>
          <w:t>A.1.9</w:t>
        </w:r>
        <w:r w:rsidR="003361AB">
          <w:rPr>
            <w:rFonts w:eastAsiaTheme="minorEastAsia"/>
            <w:noProof/>
          </w:rPr>
          <w:tab/>
        </w:r>
        <w:r w:rsidR="003361AB" w:rsidRPr="00066022">
          <w:rPr>
            <w:rStyle w:val="Hyperlink"/>
            <w:noProof/>
          </w:rPr>
          <w:t>pitch</w:t>
        </w:r>
        <w:r w:rsidR="003361AB">
          <w:rPr>
            <w:noProof/>
            <w:webHidden/>
          </w:rPr>
          <w:tab/>
        </w:r>
        <w:r w:rsidR="003361AB">
          <w:rPr>
            <w:noProof/>
            <w:webHidden/>
          </w:rPr>
          <w:fldChar w:fldCharType="begin"/>
        </w:r>
        <w:r w:rsidR="003361AB">
          <w:rPr>
            <w:noProof/>
            <w:webHidden/>
          </w:rPr>
          <w:instrText xml:space="preserve"> PAGEREF _Toc413662858 \h </w:instrText>
        </w:r>
        <w:r w:rsidR="003361AB">
          <w:rPr>
            <w:noProof/>
            <w:webHidden/>
          </w:rPr>
        </w:r>
        <w:r w:rsidR="003361AB">
          <w:rPr>
            <w:noProof/>
            <w:webHidden/>
          </w:rPr>
          <w:fldChar w:fldCharType="separate"/>
        </w:r>
        <w:r w:rsidR="00652B0F">
          <w:rPr>
            <w:noProof/>
            <w:webHidden/>
          </w:rPr>
          <w:t>61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59" w:history="1">
        <w:r w:rsidR="003361AB" w:rsidRPr="00066022">
          <w:rPr>
            <w:rStyle w:val="Hyperlink"/>
            <w:noProof/>
          </w:rPr>
          <w:t>A.1.10</w:t>
        </w:r>
        <w:r w:rsidR="003361AB">
          <w:rPr>
            <w:rFonts w:eastAsiaTheme="minorEastAsia"/>
            <w:noProof/>
          </w:rPr>
          <w:tab/>
        </w:r>
        <w:r w:rsidR="003361AB" w:rsidRPr="00066022">
          <w:rPr>
            <w:rStyle w:val="Hyperlink"/>
            <w:noProof/>
          </w:rPr>
          <w:t>roll</w:t>
        </w:r>
        <w:r w:rsidR="003361AB">
          <w:rPr>
            <w:noProof/>
            <w:webHidden/>
          </w:rPr>
          <w:tab/>
        </w:r>
        <w:r w:rsidR="003361AB">
          <w:rPr>
            <w:noProof/>
            <w:webHidden/>
          </w:rPr>
          <w:fldChar w:fldCharType="begin"/>
        </w:r>
        <w:r w:rsidR="003361AB">
          <w:rPr>
            <w:noProof/>
            <w:webHidden/>
          </w:rPr>
          <w:instrText xml:space="preserve"> PAGEREF _Toc413662859 \h </w:instrText>
        </w:r>
        <w:r w:rsidR="003361AB">
          <w:rPr>
            <w:noProof/>
            <w:webHidden/>
          </w:rPr>
        </w:r>
        <w:r w:rsidR="003361AB">
          <w:rPr>
            <w:noProof/>
            <w:webHidden/>
          </w:rPr>
          <w:fldChar w:fldCharType="separate"/>
        </w:r>
        <w:r w:rsidR="00652B0F">
          <w:rPr>
            <w:noProof/>
            <w:webHidden/>
          </w:rPr>
          <w:t>61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0" w:history="1">
        <w:r w:rsidR="003361AB" w:rsidRPr="00066022">
          <w:rPr>
            <w:rStyle w:val="Hyperlink"/>
            <w:noProof/>
          </w:rPr>
          <w:t>A.1.11</w:t>
        </w:r>
        <w:r w:rsidR="003361AB">
          <w:rPr>
            <w:rFonts w:eastAsiaTheme="minorEastAsia"/>
            <w:noProof/>
          </w:rPr>
          <w:tab/>
        </w:r>
        <w:r w:rsidR="003361AB" w:rsidRPr="00066022">
          <w:rPr>
            <w:rStyle w:val="Hyperlink"/>
            <w:noProof/>
          </w:rPr>
          <w:t>yaw</w:t>
        </w:r>
        <w:r w:rsidR="003361AB">
          <w:rPr>
            <w:noProof/>
            <w:webHidden/>
          </w:rPr>
          <w:tab/>
        </w:r>
        <w:r w:rsidR="003361AB">
          <w:rPr>
            <w:noProof/>
            <w:webHidden/>
          </w:rPr>
          <w:fldChar w:fldCharType="begin"/>
        </w:r>
        <w:r w:rsidR="003361AB">
          <w:rPr>
            <w:noProof/>
            <w:webHidden/>
          </w:rPr>
          <w:instrText xml:space="preserve"> PAGEREF _Toc413662860 \h </w:instrText>
        </w:r>
        <w:r w:rsidR="003361AB">
          <w:rPr>
            <w:noProof/>
            <w:webHidden/>
          </w:rPr>
        </w:r>
        <w:r w:rsidR="003361AB">
          <w:rPr>
            <w:noProof/>
            <w:webHidden/>
          </w:rPr>
          <w:fldChar w:fldCharType="separate"/>
        </w:r>
        <w:r w:rsidR="00652B0F">
          <w:rPr>
            <w:noProof/>
            <w:webHidden/>
          </w:rPr>
          <w:t>61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1" w:history="1">
        <w:r w:rsidR="003361AB" w:rsidRPr="00066022">
          <w:rPr>
            <w:rStyle w:val="Hyperlink"/>
            <w:noProof/>
          </w:rPr>
          <w:t>A.1.12</w:t>
        </w:r>
        <w:r w:rsidR="003361AB">
          <w:rPr>
            <w:rFonts w:eastAsiaTheme="minorEastAsia"/>
            <w:noProof/>
          </w:rPr>
          <w:tab/>
        </w:r>
        <w:r w:rsidR="003361AB" w:rsidRPr="00066022">
          <w:rPr>
            <w:rStyle w:val="Hyperlink"/>
            <w:noProof/>
          </w:rPr>
          <w:t>yawt</w:t>
        </w:r>
        <w:r w:rsidR="003361AB">
          <w:rPr>
            <w:noProof/>
            <w:webHidden/>
          </w:rPr>
          <w:tab/>
        </w:r>
        <w:r w:rsidR="003361AB">
          <w:rPr>
            <w:noProof/>
            <w:webHidden/>
          </w:rPr>
          <w:fldChar w:fldCharType="begin"/>
        </w:r>
        <w:r w:rsidR="003361AB">
          <w:rPr>
            <w:noProof/>
            <w:webHidden/>
          </w:rPr>
          <w:instrText xml:space="preserve"> PAGEREF _Toc413662861 \h </w:instrText>
        </w:r>
        <w:r w:rsidR="003361AB">
          <w:rPr>
            <w:noProof/>
            <w:webHidden/>
          </w:rPr>
        </w:r>
        <w:r w:rsidR="003361AB">
          <w:rPr>
            <w:noProof/>
            <w:webHidden/>
          </w:rPr>
          <w:fldChar w:fldCharType="separate"/>
        </w:r>
        <w:r w:rsidR="00652B0F">
          <w:rPr>
            <w:noProof/>
            <w:webHidden/>
          </w:rPr>
          <w:t>61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2" w:history="1">
        <w:r w:rsidR="003361AB" w:rsidRPr="00066022">
          <w:rPr>
            <w:rStyle w:val="Hyperlink"/>
            <w:noProof/>
          </w:rPr>
          <w:t>A.1.13</w:t>
        </w:r>
        <w:r w:rsidR="003361AB">
          <w:rPr>
            <w:rFonts w:eastAsiaTheme="minorEastAsia"/>
            <w:noProof/>
          </w:rPr>
          <w:tab/>
        </w:r>
        <w:r w:rsidR="003361AB" w:rsidRPr="00066022">
          <w:rPr>
            <w:rStyle w:val="Hyperlink"/>
            <w:noProof/>
          </w:rPr>
          <w:t>quaternion</w:t>
        </w:r>
        <w:r w:rsidR="003361AB">
          <w:rPr>
            <w:noProof/>
            <w:webHidden/>
          </w:rPr>
          <w:tab/>
        </w:r>
        <w:r w:rsidR="003361AB">
          <w:rPr>
            <w:noProof/>
            <w:webHidden/>
          </w:rPr>
          <w:fldChar w:fldCharType="begin"/>
        </w:r>
        <w:r w:rsidR="003361AB">
          <w:rPr>
            <w:noProof/>
            <w:webHidden/>
          </w:rPr>
          <w:instrText xml:space="preserve"> PAGEREF _Toc413662862 \h </w:instrText>
        </w:r>
        <w:r w:rsidR="003361AB">
          <w:rPr>
            <w:noProof/>
            <w:webHidden/>
          </w:rPr>
        </w:r>
        <w:r w:rsidR="003361AB">
          <w:rPr>
            <w:noProof/>
            <w:webHidden/>
          </w:rPr>
          <w:fldChar w:fldCharType="separate"/>
        </w:r>
        <w:r w:rsidR="00652B0F">
          <w:rPr>
            <w:noProof/>
            <w:webHidden/>
          </w:rPr>
          <w:t>61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3" w:history="1">
        <w:r w:rsidR="003361AB" w:rsidRPr="00066022">
          <w:rPr>
            <w:rStyle w:val="Hyperlink"/>
            <w:noProof/>
          </w:rPr>
          <w:t>A.1.14</w:t>
        </w:r>
        <w:r w:rsidR="003361AB">
          <w:rPr>
            <w:rFonts w:eastAsiaTheme="minorEastAsia"/>
            <w:noProof/>
          </w:rPr>
          <w:tab/>
        </w:r>
        <w:r w:rsidR="003361AB" w:rsidRPr="00066022">
          <w:rPr>
            <w:rStyle w:val="Hyperlink"/>
            <w:noProof/>
          </w:rPr>
          <w:t>lat</w:t>
        </w:r>
        <w:r w:rsidR="003361AB">
          <w:rPr>
            <w:noProof/>
            <w:webHidden/>
          </w:rPr>
          <w:tab/>
        </w:r>
        <w:r w:rsidR="003361AB">
          <w:rPr>
            <w:noProof/>
            <w:webHidden/>
          </w:rPr>
          <w:fldChar w:fldCharType="begin"/>
        </w:r>
        <w:r w:rsidR="003361AB">
          <w:rPr>
            <w:noProof/>
            <w:webHidden/>
          </w:rPr>
          <w:instrText xml:space="preserve"> PAGEREF _Toc413662863 \h </w:instrText>
        </w:r>
        <w:r w:rsidR="003361AB">
          <w:rPr>
            <w:noProof/>
            <w:webHidden/>
          </w:rPr>
        </w:r>
        <w:r w:rsidR="003361AB">
          <w:rPr>
            <w:noProof/>
            <w:webHidden/>
          </w:rPr>
          <w:fldChar w:fldCharType="separate"/>
        </w:r>
        <w:r w:rsidR="00652B0F">
          <w:rPr>
            <w:noProof/>
            <w:webHidden/>
          </w:rPr>
          <w:t>62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4" w:history="1">
        <w:r w:rsidR="003361AB" w:rsidRPr="00066022">
          <w:rPr>
            <w:rStyle w:val="Hyperlink"/>
            <w:noProof/>
          </w:rPr>
          <w:t>A.1.15</w:t>
        </w:r>
        <w:r w:rsidR="003361AB">
          <w:rPr>
            <w:rFonts w:eastAsiaTheme="minorEastAsia"/>
            <w:noProof/>
          </w:rPr>
          <w:tab/>
        </w:r>
        <w:r w:rsidR="003361AB" w:rsidRPr="00066022">
          <w:rPr>
            <w:rStyle w:val="Hyperlink"/>
            <w:noProof/>
          </w:rPr>
          <w:t>lonG</w:t>
        </w:r>
        <w:r w:rsidR="003361AB">
          <w:rPr>
            <w:noProof/>
            <w:webHidden/>
          </w:rPr>
          <w:tab/>
        </w:r>
        <w:r w:rsidR="003361AB">
          <w:rPr>
            <w:noProof/>
            <w:webHidden/>
          </w:rPr>
          <w:fldChar w:fldCharType="begin"/>
        </w:r>
        <w:r w:rsidR="003361AB">
          <w:rPr>
            <w:noProof/>
            <w:webHidden/>
          </w:rPr>
          <w:instrText xml:space="preserve"> PAGEREF _Toc413662864 \h </w:instrText>
        </w:r>
        <w:r w:rsidR="003361AB">
          <w:rPr>
            <w:noProof/>
            <w:webHidden/>
          </w:rPr>
        </w:r>
        <w:r w:rsidR="003361AB">
          <w:rPr>
            <w:noProof/>
            <w:webHidden/>
          </w:rPr>
          <w:fldChar w:fldCharType="separate"/>
        </w:r>
        <w:r w:rsidR="00652B0F">
          <w:rPr>
            <w:noProof/>
            <w:webHidden/>
          </w:rPr>
          <w:t>62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5" w:history="1">
        <w:r w:rsidR="003361AB" w:rsidRPr="00066022">
          <w:rPr>
            <w:rStyle w:val="Hyperlink"/>
            <w:noProof/>
          </w:rPr>
          <w:t>A.1.16</w:t>
        </w:r>
        <w:r w:rsidR="003361AB">
          <w:rPr>
            <w:rFonts w:eastAsiaTheme="minorEastAsia"/>
            <w:noProof/>
          </w:rPr>
          <w:tab/>
        </w:r>
        <w:r w:rsidR="003361AB" w:rsidRPr="00066022">
          <w:rPr>
            <w:rStyle w:val="Hyperlink"/>
            <w:noProof/>
          </w:rPr>
          <w:t>alt</w:t>
        </w:r>
        <w:r w:rsidR="003361AB">
          <w:rPr>
            <w:noProof/>
            <w:webHidden/>
          </w:rPr>
          <w:tab/>
        </w:r>
        <w:r w:rsidR="003361AB">
          <w:rPr>
            <w:noProof/>
            <w:webHidden/>
          </w:rPr>
          <w:fldChar w:fldCharType="begin"/>
        </w:r>
        <w:r w:rsidR="003361AB">
          <w:rPr>
            <w:noProof/>
            <w:webHidden/>
          </w:rPr>
          <w:instrText xml:space="preserve"> PAGEREF _Toc413662865 \h </w:instrText>
        </w:r>
        <w:r w:rsidR="003361AB">
          <w:rPr>
            <w:noProof/>
            <w:webHidden/>
          </w:rPr>
        </w:r>
        <w:r w:rsidR="003361AB">
          <w:rPr>
            <w:noProof/>
            <w:webHidden/>
          </w:rPr>
          <w:fldChar w:fldCharType="separate"/>
        </w:r>
        <w:r w:rsidR="00652B0F">
          <w:rPr>
            <w:noProof/>
            <w:webHidden/>
          </w:rPr>
          <w:t>62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6" w:history="1">
        <w:r w:rsidR="003361AB" w:rsidRPr="00066022">
          <w:rPr>
            <w:rStyle w:val="Hyperlink"/>
            <w:noProof/>
          </w:rPr>
          <w:t>A.1.17</w:t>
        </w:r>
        <w:r w:rsidR="003361AB">
          <w:rPr>
            <w:rFonts w:eastAsiaTheme="minorEastAsia"/>
            <w:noProof/>
          </w:rPr>
          <w:tab/>
        </w:r>
        <w:r w:rsidR="003361AB" w:rsidRPr="00066022">
          <w:rPr>
            <w:rStyle w:val="Hyperlink"/>
            <w:noProof/>
          </w:rPr>
          <w:t>day</w:t>
        </w:r>
        <w:r w:rsidR="003361AB">
          <w:rPr>
            <w:noProof/>
            <w:webHidden/>
          </w:rPr>
          <w:tab/>
        </w:r>
        <w:r w:rsidR="003361AB">
          <w:rPr>
            <w:noProof/>
            <w:webHidden/>
          </w:rPr>
          <w:fldChar w:fldCharType="begin"/>
        </w:r>
        <w:r w:rsidR="003361AB">
          <w:rPr>
            <w:noProof/>
            <w:webHidden/>
          </w:rPr>
          <w:instrText xml:space="preserve"> PAGEREF _Toc413662866 \h </w:instrText>
        </w:r>
        <w:r w:rsidR="003361AB">
          <w:rPr>
            <w:noProof/>
            <w:webHidden/>
          </w:rPr>
        </w:r>
        <w:r w:rsidR="003361AB">
          <w:rPr>
            <w:noProof/>
            <w:webHidden/>
          </w:rPr>
          <w:fldChar w:fldCharType="separate"/>
        </w:r>
        <w:r w:rsidR="00652B0F">
          <w:rPr>
            <w:noProof/>
            <w:webHidden/>
          </w:rPr>
          <w:t>62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7" w:history="1">
        <w:r w:rsidR="003361AB" w:rsidRPr="00066022">
          <w:rPr>
            <w:rStyle w:val="Hyperlink"/>
            <w:noProof/>
          </w:rPr>
          <w:t>A.1.18</w:t>
        </w:r>
        <w:r w:rsidR="003361AB">
          <w:rPr>
            <w:rFonts w:eastAsiaTheme="minorEastAsia"/>
            <w:noProof/>
          </w:rPr>
          <w:tab/>
        </w:r>
        <w:r w:rsidR="003361AB" w:rsidRPr="00066022">
          <w:rPr>
            <w:rStyle w:val="Hyperlink"/>
            <w:noProof/>
          </w:rPr>
          <w:t>restorefactorycal</w:t>
        </w:r>
        <w:r w:rsidR="003361AB">
          <w:rPr>
            <w:noProof/>
            <w:webHidden/>
          </w:rPr>
          <w:tab/>
        </w:r>
        <w:r w:rsidR="003361AB">
          <w:rPr>
            <w:noProof/>
            <w:webHidden/>
          </w:rPr>
          <w:fldChar w:fldCharType="begin"/>
        </w:r>
        <w:r w:rsidR="003361AB">
          <w:rPr>
            <w:noProof/>
            <w:webHidden/>
          </w:rPr>
          <w:instrText xml:space="preserve"> PAGEREF _Toc413662867 \h </w:instrText>
        </w:r>
        <w:r w:rsidR="003361AB">
          <w:rPr>
            <w:noProof/>
            <w:webHidden/>
          </w:rPr>
        </w:r>
        <w:r w:rsidR="003361AB">
          <w:rPr>
            <w:noProof/>
            <w:webHidden/>
          </w:rPr>
          <w:fldChar w:fldCharType="separate"/>
        </w:r>
        <w:r w:rsidR="00652B0F">
          <w:rPr>
            <w:noProof/>
            <w:webHidden/>
          </w:rPr>
          <w:t>62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8" w:history="1">
        <w:r w:rsidR="003361AB" w:rsidRPr="00066022">
          <w:rPr>
            <w:rStyle w:val="Hyperlink"/>
            <w:noProof/>
          </w:rPr>
          <w:t>A.1.19</w:t>
        </w:r>
        <w:r w:rsidR="003361AB">
          <w:rPr>
            <w:rFonts w:eastAsiaTheme="minorEastAsia"/>
            <w:noProof/>
          </w:rPr>
          <w:tab/>
        </w:r>
        <w:r w:rsidR="003361AB" w:rsidRPr="00066022">
          <w:rPr>
            <w:rStyle w:val="Hyperlink"/>
            <w:noProof/>
          </w:rPr>
          <w:t>set_wmm</w:t>
        </w:r>
        <w:r w:rsidR="003361AB">
          <w:rPr>
            <w:noProof/>
            <w:webHidden/>
          </w:rPr>
          <w:tab/>
        </w:r>
        <w:r w:rsidR="003361AB">
          <w:rPr>
            <w:noProof/>
            <w:webHidden/>
          </w:rPr>
          <w:fldChar w:fldCharType="begin"/>
        </w:r>
        <w:r w:rsidR="003361AB">
          <w:rPr>
            <w:noProof/>
            <w:webHidden/>
          </w:rPr>
          <w:instrText xml:space="preserve"> PAGEREF _Toc413662868 \h </w:instrText>
        </w:r>
        <w:r w:rsidR="003361AB">
          <w:rPr>
            <w:noProof/>
            <w:webHidden/>
          </w:rPr>
        </w:r>
        <w:r w:rsidR="003361AB">
          <w:rPr>
            <w:noProof/>
            <w:webHidden/>
          </w:rPr>
          <w:fldChar w:fldCharType="separate"/>
        </w:r>
        <w:r w:rsidR="00652B0F">
          <w:rPr>
            <w:noProof/>
            <w:webHidden/>
          </w:rPr>
          <w:t>63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69" w:history="1">
        <w:r w:rsidR="003361AB" w:rsidRPr="00066022">
          <w:rPr>
            <w:rStyle w:val="Hyperlink"/>
            <w:noProof/>
          </w:rPr>
          <w:t>A.1.20</w:t>
        </w:r>
        <w:r w:rsidR="003361AB">
          <w:rPr>
            <w:rFonts w:eastAsiaTheme="minorEastAsia"/>
            <w:noProof/>
          </w:rPr>
          <w:tab/>
        </w:r>
        <w:r w:rsidR="003361AB" w:rsidRPr="00066022">
          <w:rPr>
            <w:rStyle w:val="Hyperlink"/>
            <w:noProof/>
          </w:rPr>
          <w:t>magvar</w:t>
        </w:r>
        <w:r w:rsidR="003361AB">
          <w:rPr>
            <w:noProof/>
            <w:webHidden/>
          </w:rPr>
          <w:tab/>
        </w:r>
        <w:r w:rsidR="003361AB">
          <w:rPr>
            <w:noProof/>
            <w:webHidden/>
          </w:rPr>
          <w:fldChar w:fldCharType="begin"/>
        </w:r>
        <w:r w:rsidR="003361AB">
          <w:rPr>
            <w:noProof/>
            <w:webHidden/>
          </w:rPr>
          <w:instrText xml:space="preserve"> PAGEREF _Toc413662869 \h </w:instrText>
        </w:r>
        <w:r w:rsidR="003361AB">
          <w:rPr>
            <w:noProof/>
            <w:webHidden/>
          </w:rPr>
        </w:r>
        <w:r w:rsidR="003361AB">
          <w:rPr>
            <w:noProof/>
            <w:webHidden/>
          </w:rPr>
          <w:fldChar w:fldCharType="separate"/>
        </w:r>
        <w:r w:rsidR="00652B0F">
          <w:rPr>
            <w:noProof/>
            <w:webHidden/>
          </w:rPr>
          <w:t>63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0" w:history="1">
        <w:r w:rsidR="003361AB" w:rsidRPr="00066022">
          <w:rPr>
            <w:rStyle w:val="Hyperlink"/>
            <w:noProof/>
          </w:rPr>
          <w:t>A.1.21</w:t>
        </w:r>
        <w:r w:rsidR="003361AB">
          <w:rPr>
            <w:rFonts w:eastAsiaTheme="minorEastAsia"/>
            <w:noProof/>
          </w:rPr>
          <w:tab/>
        </w:r>
        <w:r w:rsidR="003361AB" w:rsidRPr="00066022">
          <w:rPr>
            <w:rStyle w:val="Hyperlink"/>
            <w:noProof/>
          </w:rPr>
          <w:t>wmmGD</w:t>
        </w:r>
        <w:r w:rsidR="003361AB">
          <w:rPr>
            <w:noProof/>
            <w:webHidden/>
          </w:rPr>
          <w:tab/>
        </w:r>
        <w:r w:rsidR="003361AB">
          <w:rPr>
            <w:noProof/>
            <w:webHidden/>
          </w:rPr>
          <w:fldChar w:fldCharType="begin"/>
        </w:r>
        <w:r w:rsidR="003361AB">
          <w:rPr>
            <w:noProof/>
            <w:webHidden/>
          </w:rPr>
          <w:instrText xml:space="preserve"> PAGEREF _Toc413662870 \h </w:instrText>
        </w:r>
        <w:r w:rsidR="003361AB">
          <w:rPr>
            <w:noProof/>
            <w:webHidden/>
          </w:rPr>
        </w:r>
        <w:r w:rsidR="003361AB">
          <w:rPr>
            <w:noProof/>
            <w:webHidden/>
          </w:rPr>
          <w:fldChar w:fldCharType="separate"/>
        </w:r>
        <w:r w:rsidR="00652B0F">
          <w:rPr>
            <w:noProof/>
            <w:webHidden/>
          </w:rPr>
          <w:t>63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1" w:history="1">
        <w:r w:rsidR="003361AB" w:rsidRPr="00066022">
          <w:rPr>
            <w:rStyle w:val="Hyperlink"/>
            <w:noProof/>
          </w:rPr>
          <w:t>A.1.22</w:t>
        </w:r>
        <w:r w:rsidR="003361AB">
          <w:rPr>
            <w:rFonts w:eastAsiaTheme="minorEastAsia"/>
            <w:noProof/>
          </w:rPr>
          <w:tab/>
        </w:r>
        <w:r w:rsidR="003361AB" w:rsidRPr="00066022">
          <w:rPr>
            <w:rStyle w:val="Hyperlink"/>
            <w:noProof/>
          </w:rPr>
          <w:t>wmmHasRun</w:t>
        </w:r>
        <w:r w:rsidR="003361AB">
          <w:rPr>
            <w:noProof/>
            <w:webHidden/>
          </w:rPr>
          <w:tab/>
        </w:r>
        <w:r w:rsidR="003361AB">
          <w:rPr>
            <w:noProof/>
            <w:webHidden/>
          </w:rPr>
          <w:fldChar w:fldCharType="begin"/>
        </w:r>
        <w:r w:rsidR="003361AB">
          <w:rPr>
            <w:noProof/>
            <w:webHidden/>
          </w:rPr>
          <w:instrText xml:space="preserve"> PAGEREF _Toc413662871 \h </w:instrText>
        </w:r>
        <w:r w:rsidR="003361AB">
          <w:rPr>
            <w:noProof/>
            <w:webHidden/>
          </w:rPr>
        </w:r>
        <w:r w:rsidR="003361AB">
          <w:rPr>
            <w:noProof/>
            <w:webHidden/>
          </w:rPr>
          <w:fldChar w:fldCharType="separate"/>
        </w:r>
        <w:r w:rsidR="00652B0F">
          <w:rPr>
            <w:noProof/>
            <w:webHidden/>
          </w:rPr>
          <w:t>63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2" w:history="1">
        <w:r w:rsidR="003361AB" w:rsidRPr="00066022">
          <w:rPr>
            <w:rStyle w:val="Hyperlink"/>
            <w:noProof/>
          </w:rPr>
          <w:t>A.1.23</w:t>
        </w:r>
        <w:r w:rsidR="003361AB">
          <w:rPr>
            <w:rFonts w:eastAsiaTheme="minorEastAsia"/>
            <w:noProof/>
          </w:rPr>
          <w:tab/>
        </w:r>
        <w:r w:rsidR="003361AB" w:rsidRPr="00066022">
          <w:rPr>
            <w:rStyle w:val="Hyperlink"/>
            <w:noProof/>
          </w:rPr>
          <w:t>magr</w:t>
        </w:r>
        <w:r w:rsidR="003361AB">
          <w:rPr>
            <w:noProof/>
            <w:webHidden/>
          </w:rPr>
          <w:tab/>
        </w:r>
        <w:r w:rsidR="003361AB">
          <w:rPr>
            <w:noProof/>
            <w:webHidden/>
          </w:rPr>
          <w:fldChar w:fldCharType="begin"/>
        </w:r>
        <w:r w:rsidR="003361AB">
          <w:rPr>
            <w:noProof/>
            <w:webHidden/>
          </w:rPr>
          <w:instrText xml:space="preserve"> PAGEREF _Toc413662872 \h </w:instrText>
        </w:r>
        <w:r w:rsidR="003361AB">
          <w:rPr>
            <w:noProof/>
            <w:webHidden/>
          </w:rPr>
        </w:r>
        <w:r w:rsidR="003361AB">
          <w:rPr>
            <w:noProof/>
            <w:webHidden/>
          </w:rPr>
          <w:fldChar w:fldCharType="separate"/>
        </w:r>
        <w:r w:rsidR="00652B0F">
          <w:rPr>
            <w:noProof/>
            <w:webHidden/>
          </w:rPr>
          <w:t>63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3" w:history="1">
        <w:r w:rsidR="003361AB" w:rsidRPr="00066022">
          <w:rPr>
            <w:rStyle w:val="Hyperlink"/>
            <w:noProof/>
          </w:rPr>
          <w:t>A.1.24</w:t>
        </w:r>
        <w:r w:rsidR="003361AB">
          <w:rPr>
            <w:rFonts w:eastAsiaTheme="minorEastAsia"/>
            <w:noProof/>
          </w:rPr>
          <w:tab/>
        </w:r>
        <w:r w:rsidR="003361AB" w:rsidRPr="00066022">
          <w:rPr>
            <w:rStyle w:val="Hyperlink"/>
            <w:noProof/>
          </w:rPr>
          <w:t>magp</w:t>
        </w:r>
        <w:r w:rsidR="003361AB">
          <w:rPr>
            <w:noProof/>
            <w:webHidden/>
          </w:rPr>
          <w:tab/>
        </w:r>
        <w:r w:rsidR="003361AB">
          <w:rPr>
            <w:noProof/>
            <w:webHidden/>
          </w:rPr>
          <w:fldChar w:fldCharType="begin"/>
        </w:r>
        <w:r w:rsidR="003361AB">
          <w:rPr>
            <w:noProof/>
            <w:webHidden/>
          </w:rPr>
          <w:instrText xml:space="preserve"> PAGEREF _Toc413662873 \h </w:instrText>
        </w:r>
        <w:r w:rsidR="003361AB">
          <w:rPr>
            <w:noProof/>
            <w:webHidden/>
          </w:rPr>
        </w:r>
        <w:r w:rsidR="003361AB">
          <w:rPr>
            <w:noProof/>
            <w:webHidden/>
          </w:rPr>
          <w:fldChar w:fldCharType="separate"/>
        </w:r>
        <w:r w:rsidR="00652B0F">
          <w:rPr>
            <w:noProof/>
            <w:webHidden/>
          </w:rPr>
          <w:t>64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4" w:history="1">
        <w:r w:rsidR="003361AB" w:rsidRPr="00066022">
          <w:rPr>
            <w:rStyle w:val="Hyperlink"/>
            <w:noProof/>
          </w:rPr>
          <w:t>A.1.25</w:t>
        </w:r>
        <w:r w:rsidR="003361AB">
          <w:rPr>
            <w:rFonts w:eastAsiaTheme="minorEastAsia"/>
            <w:noProof/>
          </w:rPr>
          <w:tab/>
        </w:r>
        <w:r w:rsidR="003361AB" w:rsidRPr="00066022">
          <w:rPr>
            <w:rStyle w:val="Hyperlink"/>
            <w:noProof/>
          </w:rPr>
          <w:t>accelr</w:t>
        </w:r>
        <w:r w:rsidR="003361AB">
          <w:rPr>
            <w:noProof/>
            <w:webHidden/>
          </w:rPr>
          <w:tab/>
        </w:r>
        <w:r w:rsidR="003361AB">
          <w:rPr>
            <w:noProof/>
            <w:webHidden/>
          </w:rPr>
          <w:fldChar w:fldCharType="begin"/>
        </w:r>
        <w:r w:rsidR="003361AB">
          <w:rPr>
            <w:noProof/>
            <w:webHidden/>
          </w:rPr>
          <w:instrText xml:space="preserve"> PAGEREF _Toc413662874 \h </w:instrText>
        </w:r>
        <w:r w:rsidR="003361AB">
          <w:rPr>
            <w:noProof/>
            <w:webHidden/>
          </w:rPr>
        </w:r>
        <w:r w:rsidR="003361AB">
          <w:rPr>
            <w:noProof/>
            <w:webHidden/>
          </w:rPr>
          <w:fldChar w:fldCharType="separate"/>
        </w:r>
        <w:r w:rsidR="00652B0F">
          <w:rPr>
            <w:noProof/>
            <w:webHidden/>
          </w:rPr>
          <w:t>64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5" w:history="1">
        <w:r w:rsidR="003361AB" w:rsidRPr="00066022">
          <w:rPr>
            <w:rStyle w:val="Hyperlink"/>
            <w:noProof/>
          </w:rPr>
          <w:t>A.1.26</w:t>
        </w:r>
        <w:r w:rsidR="003361AB">
          <w:rPr>
            <w:rFonts w:eastAsiaTheme="minorEastAsia"/>
            <w:noProof/>
          </w:rPr>
          <w:tab/>
        </w:r>
        <w:r w:rsidR="003361AB" w:rsidRPr="00066022">
          <w:rPr>
            <w:rStyle w:val="Hyperlink"/>
            <w:noProof/>
          </w:rPr>
          <w:t>accelp</w:t>
        </w:r>
        <w:r w:rsidR="003361AB">
          <w:rPr>
            <w:noProof/>
            <w:webHidden/>
          </w:rPr>
          <w:tab/>
        </w:r>
        <w:r w:rsidR="003361AB">
          <w:rPr>
            <w:noProof/>
            <w:webHidden/>
          </w:rPr>
          <w:fldChar w:fldCharType="begin"/>
        </w:r>
        <w:r w:rsidR="003361AB">
          <w:rPr>
            <w:noProof/>
            <w:webHidden/>
          </w:rPr>
          <w:instrText xml:space="preserve"> PAGEREF _Toc413662875 \h </w:instrText>
        </w:r>
        <w:r w:rsidR="003361AB">
          <w:rPr>
            <w:noProof/>
            <w:webHidden/>
          </w:rPr>
        </w:r>
        <w:r w:rsidR="003361AB">
          <w:rPr>
            <w:noProof/>
            <w:webHidden/>
          </w:rPr>
          <w:fldChar w:fldCharType="separate"/>
        </w:r>
        <w:r w:rsidR="00652B0F">
          <w:rPr>
            <w:noProof/>
            <w:webHidden/>
          </w:rPr>
          <w:t>64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6" w:history="1">
        <w:r w:rsidR="003361AB" w:rsidRPr="00066022">
          <w:rPr>
            <w:rStyle w:val="Hyperlink"/>
            <w:noProof/>
          </w:rPr>
          <w:t>A.1.27</w:t>
        </w:r>
        <w:r w:rsidR="003361AB">
          <w:rPr>
            <w:rFonts w:eastAsiaTheme="minorEastAsia"/>
            <w:noProof/>
          </w:rPr>
          <w:tab/>
        </w:r>
        <w:r w:rsidR="003361AB" w:rsidRPr="00066022">
          <w:rPr>
            <w:rStyle w:val="Hyperlink"/>
            <w:noProof/>
          </w:rPr>
          <w:t>gyror</w:t>
        </w:r>
        <w:r w:rsidR="003361AB">
          <w:rPr>
            <w:noProof/>
            <w:webHidden/>
          </w:rPr>
          <w:tab/>
        </w:r>
        <w:r w:rsidR="003361AB">
          <w:rPr>
            <w:noProof/>
            <w:webHidden/>
          </w:rPr>
          <w:fldChar w:fldCharType="begin"/>
        </w:r>
        <w:r w:rsidR="003361AB">
          <w:rPr>
            <w:noProof/>
            <w:webHidden/>
          </w:rPr>
          <w:instrText xml:space="preserve"> PAGEREF _Toc413662876 \h </w:instrText>
        </w:r>
        <w:r w:rsidR="003361AB">
          <w:rPr>
            <w:noProof/>
            <w:webHidden/>
          </w:rPr>
        </w:r>
        <w:r w:rsidR="003361AB">
          <w:rPr>
            <w:noProof/>
            <w:webHidden/>
          </w:rPr>
          <w:fldChar w:fldCharType="separate"/>
        </w:r>
        <w:r w:rsidR="00652B0F">
          <w:rPr>
            <w:noProof/>
            <w:webHidden/>
          </w:rPr>
          <w:t>64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7" w:history="1">
        <w:r w:rsidR="003361AB" w:rsidRPr="00066022">
          <w:rPr>
            <w:rStyle w:val="Hyperlink"/>
            <w:noProof/>
          </w:rPr>
          <w:t>A.1.28</w:t>
        </w:r>
        <w:r w:rsidR="003361AB">
          <w:rPr>
            <w:rFonts w:eastAsiaTheme="minorEastAsia"/>
            <w:noProof/>
          </w:rPr>
          <w:tab/>
        </w:r>
        <w:r w:rsidR="003361AB" w:rsidRPr="00066022">
          <w:rPr>
            <w:rStyle w:val="Hyperlink"/>
            <w:noProof/>
          </w:rPr>
          <w:t>gyrop</w:t>
        </w:r>
        <w:r w:rsidR="003361AB">
          <w:rPr>
            <w:noProof/>
            <w:webHidden/>
          </w:rPr>
          <w:tab/>
        </w:r>
        <w:r w:rsidR="003361AB">
          <w:rPr>
            <w:noProof/>
            <w:webHidden/>
          </w:rPr>
          <w:fldChar w:fldCharType="begin"/>
        </w:r>
        <w:r w:rsidR="003361AB">
          <w:rPr>
            <w:noProof/>
            <w:webHidden/>
          </w:rPr>
          <w:instrText xml:space="preserve"> PAGEREF _Toc413662877 \h </w:instrText>
        </w:r>
        <w:r w:rsidR="003361AB">
          <w:rPr>
            <w:noProof/>
            <w:webHidden/>
          </w:rPr>
        </w:r>
        <w:r w:rsidR="003361AB">
          <w:rPr>
            <w:noProof/>
            <w:webHidden/>
          </w:rPr>
          <w:fldChar w:fldCharType="separate"/>
        </w:r>
        <w:r w:rsidR="00652B0F">
          <w:rPr>
            <w:noProof/>
            <w:webHidden/>
          </w:rPr>
          <w:t>64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8" w:history="1">
        <w:r w:rsidR="003361AB" w:rsidRPr="00066022">
          <w:rPr>
            <w:rStyle w:val="Hyperlink"/>
            <w:noProof/>
          </w:rPr>
          <w:t>A.1.29</w:t>
        </w:r>
        <w:r w:rsidR="003361AB">
          <w:rPr>
            <w:rFonts w:eastAsiaTheme="minorEastAsia"/>
            <w:noProof/>
          </w:rPr>
          <w:tab/>
        </w:r>
        <w:r w:rsidR="003361AB" w:rsidRPr="00066022">
          <w:rPr>
            <w:rStyle w:val="Hyperlink"/>
            <w:noProof/>
          </w:rPr>
          <w:t>gyroSampleRate</w:t>
        </w:r>
        <w:r w:rsidR="003361AB">
          <w:rPr>
            <w:noProof/>
            <w:webHidden/>
          </w:rPr>
          <w:tab/>
        </w:r>
        <w:r w:rsidR="003361AB">
          <w:rPr>
            <w:noProof/>
            <w:webHidden/>
          </w:rPr>
          <w:fldChar w:fldCharType="begin"/>
        </w:r>
        <w:r w:rsidR="003361AB">
          <w:rPr>
            <w:noProof/>
            <w:webHidden/>
          </w:rPr>
          <w:instrText xml:space="preserve"> PAGEREF _Toc413662878 \h </w:instrText>
        </w:r>
        <w:r w:rsidR="003361AB">
          <w:rPr>
            <w:noProof/>
            <w:webHidden/>
          </w:rPr>
        </w:r>
        <w:r w:rsidR="003361AB">
          <w:rPr>
            <w:noProof/>
            <w:webHidden/>
          </w:rPr>
          <w:fldChar w:fldCharType="separate"/>
        </w:r>
        <w:r w:rsidR="00652B0F">
          <w:rPr>
            <w:noProof/>
            <w:webHidden/>
          </w:rPr>
          <w:t>65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79" w:history="1">
        <w:r w:rsidR="003361AB" w:rsidRPr="00066022">
          <w:rPr>
            <w:rStyle w:val="Hyperlink"/>
            <w:noProof/>
          </w:rPr>
          <w:t>A.1.30</w:t>
        </w:r>
        <w:r w:rsidR="003361AB">
          <w:rPr>
            <w:rFonts w:eastAsiaTheme="minorEastAsia"/>
            <w:noProof/>
          </w:rPr>
          <w:tab/>
        </w:r>
        <w:r w:rsidR="003361AB" w:rsidRPr="00066022">
          <w:rPr>
            <w:rStyle w:val="Hyperlink"/>
            <w:noProof/>
          </w:rPr>
          <w:t>positionrate</w:t>
        </w:r>
        <w:r w:rsidR="003361AB">
          <w:rPr>
            <w:noProof/>
            <w:webHidden/>
          </w:rPr>
          <w:tab/>
        </w:r>
        <w:r w:rsidR="003361AB">
          <w:rPr>
            <w:noProof/>
            <w:webHidden/>
          </w:rPr>
          <w:fldChar w:fldCharType="begin"/>
        </w:r>
        <w:r w:rsidR="003361AB">
          <w:rPr>
            <w:noProof/>
            <w:webHidden/>
          </w:rPr>
          <w:instrText xml:space="preserve"> PAGEREF _Toc413662879 \h </w:instrText>
        </w:r>
        <w:r w:rsidR="003361AB">
          <w:rPr>
            <w:noProof/>
            <w:webHidden/>
          </w:rPr>
        </w:r>
        <w:r w:rsidR="003361AB">
          <w:rPr>
            <w:noProof/>
            <w:webHidden/>
          </w:rPr>
          <w:fldChar w:fldCharType="separate"/>
        </w:r>
        <w:r w:rsidR="00652B0F">
          <w:rPr>
            <w:noProof/>
            <w:webHidden/>
          </w:rPr>
          <w:t>65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0" w:history="1">
        <w:r w:rsidR="003361AB" w:rsidRPr="00066022">
          <w:rPr>
            <w:rStyle w:val="Hyperlink"/>
            <w:noProof/>
          </w:rPr>
          <w:t>A.1.31</w:t>
        </w:r>
        <w:r w:rsidR="003361AB">
          <w:rPr>
            <w:rFonts w:eastAsiaTheme="minorEastAsia"/>
            <w:noProof/>
          </w:rPr>
          <w:tab/>
        </w:r>
        <w:r w:rsidR="003361AB" w:rsidRPr="00066022">
          <w:rPr>
            <w:rStyle w:val="Hyperlink"/>
            <w:noProof/>
          </w:rPr>
          <w:t>position</w:t>
        </w:r>
        <w:r w:rsidR="003361AB">
          <w:rPr>
            <w:noProof/>
            <w:webHidden/>
          </w:rPr>
          <w:tab/>
        </w:r>
        <w:r w:rsidR="003361AB">
          <w:rPr>
            <w:noProof/>
            <w:webHidden/>
          </w:rPr>
          <w:fldChar w:fldCharType="begin"/>
        </w:r>
        <w:r w:rsidR="003361AB">
          <w:rPr>
            <w:noProof/>
            <w:webHidden/>
          </w:rPr>
          <w:instrText xml:space="preserve"> PAGEREF _Toc413662880 \h </w:instrText>
        </w:r>
        <w:r w:rsidR="003361AB">
          <w:rPr>
            <w:noProof/>
            <w:webHidden/>
          </w:rPr>
        </w:r>
        <w:r w:rsidR="003361AB">
          <w:rPr>
            <w:noProof/>
            <w:webHidden/>
          </w:rPr>
          <w:fldChar w:fldCharType="separate"/>
        </w:r>
        <w:r w:rsidR="00652B0F">
          <w:rPr>
            <w:noProof/>
            <w:webHidden/>
          </w:rPr>
          <w:t>65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1" w:history="1">
        <w:r w:rsidR="003361AB" w:rsidRPr="00066022">
          <w:rPr>
            <w:rStyle w:val="Hyperlink"/>
            <w:noProof/>
          </w:rPr>
          <w:t>A.1.32</w:t>
        </w:r>
        <w:r w:rsidR="003361AB">
          <w:rPr>
            <w:rFonts w:eastAsiaTheme="minorEastAsia"/>
            <w:noProof/>
          </w:rPr>
          <w:tab/>
        </w:r>
        <w:r w:rsidR="003361AB" w:rsidRPr="00066022">
          <w:rPr>
            <w:rStyle w:val="Hyperlink"/>
            <w:noProof/>
          </w:rPr>
          <w:t>composite2</w:t>
        </w:r>
        <w:r w:rsidR="003361AB">
          <w:rPr>
            <w:noProof/>
            <w:webHidden/>
          </w:rPr>
          <w:tab/>
        </w:r>
        <w:r w:rsidR="003361AB">
          <w:rPr>
            <w:noProof/>
            <w:webHidden/>
          </w:rPr>
          <w:fldChar w:fldCharType="begin"/>
        </w:r>
        <w:r w:rsidR="003361AB">
          <w:rPr>
            <w:noProof/>
            <w:webHidden/>
          </w:rPr>
          <w:instrText xml:space="preserve"> PAGEREF _Toc413662881 \h </w:instrText>
        </w:r>
        <w:r w:rsidR="003361AB">
          <w:rPr>
            <w:noProof/>
            <w:webHidden/>
          </w:rPr>
        </w:r>
        <w:r w:rsidR="003361AB">
          <w:rPr>
            <w:noProof/>
            <w:webHidden/>
          </w:rPr>
          <w:fldChar w:fldCharType="separate"/>
        </w:r>
        <w:r w:rsidR="00652B0F">
          <w:rPr>
            <w:noProof/>
            <w:webHidden/>
          </w:rPr>
          <w:t>66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2" w:history="1">
        <w:r w:rsidR="003361AB" w:rsidRPr="00066022">
          <w:rPr>
            <w:rStyle w:val="Hyperlink"/>
            <w:noProof/>
          </w:rPr>
          <w:t>A.1.33</w:t>
        </w:r>
        <w:r w:rsidR="003361AB">
          <w:rPr>
            <w:rFonts w:eastAsiaTheme="minorEastAsia"/>
            <w:noProof/>
          </w:rPr>
          <w:tab/>
        </w:r>
        <w:r w:rsidR="003361AB" w:rsidRPr="00066022">
          <w:rPr>
            <w:rStyle w:val="Hyperlink"/>
            <w:noProof/>
          </w:rPr>
          <w:t>composite3</w:t>
        </w:r>
        <w:r w:rsidR="003361AB">
          <w:rPr>
            <w:noProof/>
            <w:webHidden/>
          </w:rPr>
          <w:tab/>
        </w:r>
        <w:r w:rsidR="003361AB">
          <w:rPr>
            <w:noProof/>
            <w:webHidden/>
          </w:rPr>
          <w:fldChar w:fldCharType="begin"/>
        </w:r>
        <w:r w:rsidR="003361AB">
          <w:rPr>
            <w:noProof/>
            <w:webHidden/>
          </w:rPr>
          <w:instrText xml:space="preserve"> PAGEREF _Toc413662882 \h </w:instrText>
        </w:r>
        <w:r w:rsidR="003361AB">
          <w:rPr>
            <w:noProof/>
            <w:webHidden/>
          </w:rPr>
        </w:r>
        <w:r w:rsidR="003361AB">
          <w:rPr>
            <w:noProof/>
            <w:webHidden/>
          </w:rPr>
          <w:fldChar w:fldCharType="separate"/>
        </w:r>
        <w:r w:rsidR="00652B0F">
          <w:rPr>
            <w:noProof/>
            <w:webHidden/>
          </w:rPr>
          <w:t>66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3" w:history="1">
        <w:r w:rsidR="003361AB" w:rsidRPr="00066022">
          <w:rPr>
            <w:rStyle w:val="Hyperlink"/>
            <w:noProof/>
          </w:rPr>
          <w:t>A.1.34</w:t>
        </w:r>
        <w:r w:rsidR="003361AB">
          <w:rPr>
            <w:rFonts w:eastAsiaTheme="minorEastAsia"/>
            <w:noProof/>
          </w:rPr>
          <w:tab/>
        </w:r>
        <w:r w:rsidR="003361AB" w:rsidRPr="00066022">
          <w:rPr>
            <w:rStyle w:val="Hyperlink"/>
            <w:noProof/>
          </w:rPr>
          <w:t>calmode</w:t>
        </w:r>
        <w:r w:rsidR="003361AB">
          <w:rPr>
            <w:noProof/>
            <w:webHidden/>
          </w:rPr>
          <w:tab/>
        </w:r>
        <w:r w:rsidR="003361AB">
          <w:rPr>
            <w:noProof/>
            <w:webHidden/>
          </w:rPr>
          <w:fldChar w:fldCharType="begin"/>
        </w:r>
        <w:r w:rsidR="003361AB">
          <w:rPr>
            <w:noProof/>
            <w:webHidden/>
          </w:rPr>
          <w:instrText xml:space="preserve"> PAGEREF _Toc413662883 \h </w:instrText>
        </w:r>
        <w:r w:rsidR="003361AB">
          <w:rPr>
            <w:noProof/>
            <w:webHidden/>
          </w:rPr>
        </w:r>
        <w:r w:rsidR="003361AB">
          <w:rPr>
            <w:noProof/>
            <w:webHidden/>
          </w:rPr>
          <w:fldChar w:fldCharType="separate"/>
        </w:r>
        <w:r w:rsidR="00652B0F">
          <w:rPr>
            <w:noProof/>
            <w:webHidden/>
          </w:rPr>
          <w:t>66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4" w:history="1">
        <w:r w:rsidR="003361AB" w:rsidRPr="00066022">
          <w:rPr>
            <w:rStyle w:val="Hyperlink"/>
            <w:noProof/>
          </w:rPr>
          <w:t>A.1.35</w:t>
        </w:r>
        <w:r w:rsidR="003361AB">
          <w:rPr>
            <w:rFonts w:eastAsiaTheme="minorEastAsia"/>
            <w:noProof/>
          </w:rPr>
          <w:tab/>
        </w:r>
        <w:r w:rsidR="003361AB" w:rsidRPr="00066022">
          <w:rPr>
            <w:rStyle w:val="Hyperlink"/>
            <w:noProof/>
          </w:rPr>
          <w:t>calCommand</w:t>
        </w:r>
        <w:r w:rsidR="003361AB">
          <w:rPr>
            <w:noProof/>
            <w:webHidden/>
          </w:rPr>
          <w:tab/>
        </w:r>
        <w:r w:rsidR="003361AB">
          <w:rPr>
            <w:noProof/>
            <w:webHidden/>
          </w:rPr>
          <w:fldChar w:fldCharType="begin"/>
        </w:r>
        <w:r w:rsidR="003361AB">
          <w:rPr>
            <w:noProof/>
            <w:webHidden/>
          </w:rPr>
          <w:instrText xml:space="preserve"> PAGEREF _Toc413662884 \h </w:instrText>
        </w:r>
        <w:r w:rsidR="003361AB">
          <w:rPr>
            <w:noProof/>
            <w:webHidden/>
          </w:rPr>
        </w:r>
        <w:r w:rsidR="003361AB">
          <w:rPr>
            <w:noProof/>
            <w:webHidden/>
          </w:rPr>
          <w:fldChar w:fldCharType="separate"/>
        </w:r>
        <w:r w:rsidR="00652B0F">
          <w:rPr>
            <w:noProof/>
            <w:webHidden/>
          </w:rPr>
          <w:t>67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5" w:history="1">
        <w:r w:rsidR="003361AB" w:rsidRPr="00066022">
          <w:rPr>
            <w:rStyle w:val="Hyperlink"/>
            <w:noProof/>
          </w:rPr>
          <w:t>A.1.36</w:t>
        </w:r>
        <w:r w:rsidR="003361AB">
          <w:rPr>
            <w:rFonts w:eastAsiaTheme="minorEastAsia"/>
            <w:noProof/>
          </w:rPr>
          <w:tab/>
        </w:r>
        <w:r w:rsidR="003361AB" w:rsidRPr="00066022">
          <w:rPr>
            <w:rStyle w:val="Hyperlink"/>
            <w:noProof/>
          </w:rPr>
          <w:t>calNumPoints</w:t>
        </w:r>
        <w:r w:rsidR="003361AB">
          <w:rPr>
            <w:noProof/>
            <w:webHidden/>
          </w:rPr>
          <w:tab/>
        </w:r>
        <w:r w:rsidR="003361AB">
          <w:rPr>
            <w:noProof/>
            <w:webHidden/>
          </w:rPr>
          <w:fldChar w:fldCharType="begin"/>
        </w:r>
        <w:r w:rsidR="003361AB">
          <w:rPr>
            <w:noProof/>
            <w:webHidden/>
          </w:rPr>
          <w:instrText xml:space="preserve"> PAGEREF _Toc413662885 \h </w:instrText>
        </w:r>
        <w:r w:rsidR="003361AB">
          <w:rPr>
            <w:noProof/>
            <w:webHidden/>
          </w:rPr>
        </w:r>
        <w:r w:rsidR="003361AB">
          <w:rPr>
            <w:noProof/>
            <w:webHidden/>
          </w:rPr>
          <w:fldChar w:fldCharType="separate"/>
        </w:r>
        <w:r w:rsidR="00652B0F">
          <w:rPr>
            <w:noProof/>
            <w:webHidden/>
          </w:rPr>
          <w:t>67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6" w:history="1">
        <w:r w:rsidR="003361AB" w:rsidRPr="00066022">
          <w:rPr>
            <w:rStyle w:val="Hyperlink"/>
            <w:noProof/>
          </w:rPr>
          <w:t>A.1.37</w:t>
        </w:r>
        <w:r w:rsidR="003361AB">
          <w:rPr>
            <w:rFonts w:eastAsiaTheme="minorEastAsia"/>
            <w:noProof/>
          </w:rPr>
          <w:tab/>
        </w:r>
        <w:r w:rsidR="003361AB" w:rsidRPr="00066022">
          <w:rPr>
            <w:rStyle w:val="Hyperlink"/>
            <w:noProof/>
          </w:rPr>
          <w:t>magErr</w:t>
        </w:r>
        <w:r w:rsidR="003361AB">
          <w:rPr>
            <w:noProof/>
            <w:webHidden/>
          </w:rPr>
          <w:tab/>
        </w:r>
        <w:r w:rsidR="003361AB">
          <w:rPr>
            <w:noProof/>
            <w:webHidden/>
          </w:rPr>
          <w:fldChar w:fldCharType="begin"/>
        </w:r>
        <w:r w:rsidR="003361AB">
          <w:rPr>
            <w:noProof/>
            <w:webHidden/>
          </w:rPr>
          <w:instrText xml:space="preserve"> PAGEREF _Toc413662886 \h </w:instrText>
        </w:r>
        <w:r w:rsidR="003361AB">
          <w:rPr>
            <w:noProof/>
            <w:webHidden/>
          </w:rPr>
        </w:r>
        <w:r w:rsidR="003361AB">
          <w:rPr>
            <w:noProof/>
            <w:webHidden/>
          </w:rPr>
          <w:fldChar w:fldCharType="separate"/>
        </w:r>
        <w:r w:rsidR="00652B0F">
          <w:rPr>
            <w:noProof/>
            <w:webHidden/>
          </w:rPr>
          <w:t>68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7" w:history="1">
        <w:r w:rsidR="003361AB" w:rsidRPr="00066022">
          <w:rPr>
            <w:rStyle w:val="Hyperlink"/>
            <w:noProof/>
          </w:rPr>
          <w:t>1.1.38</w:t>
        </w:r>
        <w:r w:rsidR="003361AB">
          <w:rPr>
            <w:rFonts w:eastAsiaTheme="minorEastAsia"/>
            <w:noProof/>
          </w:rPr>
          <w:tab/>
        </w:r>
        <w:r w:rsidR="003361AB" w:rsidRPr="00066022">
          <w:rPr>
            <w:rStyle w:val="Hyperlink"/>
            <w:noProof/>
          </w:rPr>
          <w:t>wlim</w:t>
        </w:r>
        <w:r w:rsidR="003361AB">
          <w:rPr>
            <w:noProof/>
            <w:webHidden/>
          </w:rPr>
          <w:tab/>
        </w:r>
        <w:r w:rsidR="003361AB">
          <w:rPr>
            <w:noProof/>
            <w:webHidden/>
          </w:rPr>
          <w:fldChar w:fldCharType="begin"/>
        </w:r>
        <w:r w:rsidR="003361AB">
          <w:rPr>
            <w:noProof/>
            <w:webHidden/>
          </w:rPr>
          <w:instrText xml:space="preserve"> PAGEREF _Toc413662887 \h </w:instrText>
        </w:r>
        <w:r w:rsidR="003361AB">
          <w:rPr>
            <w:noProof/>
            <w:webHidden/>
          </w:rPr>
        </w:r>
        <w:r w:rsidR="003361AB">
          <w:rPr>
            <w:noProof/>
            <w:webHidden/>
          </w:rPr>
          <w:fldChar w:fldCharType="separate"/>
        </w:r>
        <w:r w:rsidR="00652B0F">
          <w:rPr>
            <w:noProof/>
            <w:webHidden/>
          </w:rPr>
          <w:t>68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8" w:history="1">
        <w:r w:rsidR="003361AB" w:rsidRPr="00066022">
          <w:rPr>
            <w:rStyle w:val="Hyperlink"/>
            <w:noProof/>
          </w:rPr>
          <w:t>1.1.39</w:t>
        </w:r>
        <w:r w:rsidR="003361AB">
          <w:rPr>
            <w:rFonts w:eastAsiaTheme="minorEastAsia"/>
            <w:noProof/>
          </w:rPr>
          <w:tab/>
        </w:r>
        <w:r w:rsidR="003361AB" w:rsidRPr="00066022">
          <w:rPr>
            <w:rStyle w:val="Hyperlink"/>
            <w:noProof/>
          </w:rPr>
          <w:t>alim</w:t>
        </w:r>
        <w:r w:rsidR="003361AB">
          <w:rPr>
            <w:noProof/>
            <w:webHidden/>
          </w:rPr>
          <w:tab/>
        </w:r>
        <w:r w:rsidR="003361AB">
          <w:rPr>
            <w:noProof/>
            <w:webHidden/>
          </w:rPr>
          <w:fldChar w:fldCharType="begin"/>
        </w:r>
        <w:r w:rsidR="003361AB">
          <w:rPr>
            <w:noProof/>
            <w:webHidden/>
          </w:rPr>
          <w:instrText xml:space="preserve"> PAGEREF _Toc413662888 \h </w:instrText>
        </w:r>
        <w:r w:rsidR="003361AB">
          <w:rPr>
            <w:noProof/>
            <w:webHidden/>
          </w:rPr>
        </w:r>
        <w:r w:rsidR="003361AB">
          <w:rPr>
            <w:noProof/>
            <w:webHidden/>
          </w:rPr>
          <w:fldChar w:fldCharType="separate"/>
        </w:r>
        <w:r w:rsidR="00652B0F">
          <w:rPr>
            <w:noProof/>
            <w:webHidden/>
          </w:rPr>
          <w:t>68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89" w:history="1">
        <w:r w:rsidR="003361AB" w:rsidRPr="00066022">
          <w:rPr>
            <w:rStyle w:val="Hyperlink"/>
            <w:noProof/>
          </w:rPr>
          <w:t>1.1.40</w:t>
        </w:r>
        <w:r w:rsidR="003361AB">
          <w:rPr>
            <w:rFonts w:eastAsiaTheme="minorEastAsia"/>
            <w:noProof/>
          </w:rPr>
          <w:tab/>
        </w:r>
        <w:r w:rsidR="003361AB" w:rsidRPr="00066022">
          <w:rPr>
            <w:rStyle w:val="Hyperlink"/>
            <w:noProof/>
          </w:rPr>
          <w:t>mlim</w:t>
        </w:r>
        <w:r w:rsidR="003361AB">
          <w:rPr>
            <w:noProof/>
            <w:webHidden/>
          </w:rPr>
          <w:tab/>
        </w:r>
        <w:r w:rsidR="003361AB">
          <w:rPr>
            <w:noProof/>
            <w:webHidden/>
          </w:rPr>
          <w:fldChar w:fldCharType="begin"/>
        </w:r>
        <w:r w:rsidR="003361AB">
          <w:rPr>
            <w:noProof/>
            <w:webHidden/>
          </w:rPr>
          <w:instrText xml:space="preserve"> PAGEREF _Toc413662889 \h </w:instrText>
        </w:r>
        <w:r w:rsidR="003361AB">
          <w:rPr>
            <w:noProof/>
            <w:webHidden/>
          </w:rPr>
        </w:r>
        <w:r w:rsidR="003361AB">
          <w:rPr>
            <w:noProof/>
            <w:webHidden/>
          </w:rPr>
          <w:fldChar w:fldCharType="separate"/>
        </w:r>
        <w:r w:rsidR="00652B0F">
          <w:rPr>
            <w:noProof/>
            <w:webHidden/>
          </w:rPr>
          <w:t>68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0" w:history="1">
        <w:r w:rsidR="003361AB" w:rsidRPr="00066022">
          <w:rPr>
            <w:rStyle w:val="Hyperlink"/>
            <w:noProof/>
          </w:rPr>
          <w:t>1.1.41</w:t>
        </w:r>
        <w:r w:rsidR="003361AB">
          <w:rPr>
            <w:rFonts w:eastAsiaTheme="minorEastAsia"/>
            <w:noProof/>
          </w:rPr>
          <w:tab/>
        </w:r>
        <w:r w:rsidR="003361AB" w:rsidRPr="00066022">
          <w:rPr>
            <w:rStyle w:val="Hyperlink"/>
            <w:noProof/>
          </w:rPr>
          <w:t>km0</w:t>
        </w:r>
        <w:r w:rsidR="003361AB">
          <w:rPr>
            <w:noProof/>
            <w:webHidden/>
          </w:rPr>
          <w:tab/>
        </w:r>
        <w:r w:rsidR="003361AB">
          <w:rPr>
            <w:noProof/>
            <w:webHidden/>
          </w:rPr>
          <w:fldChar w:fldCharType="begin"/>
        </w:r>
        <w:r w:rsidR="003361AB">
          <w:rPr>
            <w:noProof/>
            <w:webHidden/>
          </w:rPr>
          <w:instrText xml:space="preserve"> PAGEREF _Toc413662890 \h </w:instrText>
        </w:r>
        <w:r w:rsidR="003361AB">
          <w:rPr>
            <w:noProof/>
            <w:webHidden/>
          </w:rPr>
        </w:r>
        <w:r w:rsidR="003361AB">
          <w:rPr>
            <w:noProof/>
            <w:webHidden/>
          </w:rPr>
          <w:fldChar w:fldCharType="separate"/>
        </w:r>
        <w:r w:rsidR="00652B0F">
          <w:rPr>
            <w:noProof/>
            <w:webHidden/>
          </w:rPr>
          <w:t>69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1" w:history="1">
        <w:r w:rsidR="003361AB" w:rsidRPr="00066022">
          <w:rPr>
            <w:rStyle w:val="Hyperlink"/>
            <w:noProof/>
          </w:rPr>
          <w:t>1.1.42</w:t>
        </w:r>
        <w:r w:rsidR="003361AB">
          <w:rPr>
            <w:rFonts w:eastAsiaTheme="minorEastAsia"/>
            <w:noProof/>
          </w:rPr>
          <w:tab/>
        </w:r>
        <w:r w:rsidR="003361AB" w:rsidRPr="00066022">
          <w:rPr>
            <w:rStyle w:val="Hyperlink"/>
            <w:noProof/>
          </w:rPr>
          <w:t>ka0</w:t>
        </w:r>
        <w:r w:rsidR="003361AB">
          <w:rPr>
            <w:noProof/>
            <w:webHidden/>
          </w:rPr>
          <w:tab/>
        </w:r>
        <w:r w:rsidR="003361AB">
          <w:rPr>
            <w:noProof/>
            <w:webHidden/>
          </w:rPr>
          <w:fldChar w:fldCharType="begin"/>
        </w:r>
        <w:r w:rsidR="003361AB">
          <w:rPr>
            <w:noProof/>
            <w:webHidden/>
          </w:rPr>
          <w:instrText xml:space="preserve"> PAGEREF _Toc413662891 \h </w:instrText>
        </w:r>
        <w:r w:rsidR="003361AB">
          <w:rPr>
            <w:noProof/>
            <w:webHidden/>
          </w:rPr>
        </w:r>
        <w:r w:rsidR="003361AB">
          <w:rPr>
            <w:noProof/>
            <w:webHidden/>
          </w:rPr>
          <w:fldChar w:fldCharType="separate"/>
        </w:r>
        <w:r w:rsidR="00652B0F">
          <w:rPr>
            <w:noProof/>
            <w:webHidden/>
          </w:rPr>
          <w:t>69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2" w:history="1">
        <w:r w:rsidR="003361AB" w:rsidRPr="00066022">
          <w:rPr>
            <w:rStyle w:val="Hyperlink"/>
            <w:noProof/>
          </w:rPr>
          <w:t>1.1.43</w:t>
        </w:r>
        <w:r w:rsidR="003361AB">
          <w:rPr>
            <w:rFonts w:eastAsiaTheme="minorEastAsia"/>
            <w:noProof/>
          </w:rPr>
          <w:tab/>
        </w:r>
        <w:r w:rsidR="003361AB" w:rsidRPr="00066022">
          <w:rPr>
            <w:rStyle w:val="Hyperlink"/>
            <w:noProof/>
          </w:rPr>
          <w:t>emlim</w:t>
        </w:r>
        <w:r w:rsidR="003361AB">
          <w:rPr>
            <w:noProof/>
            <w:webHidden/>
          </w:rPr>
          <w:tab/>
        </w:r>
        <w:r w:rsidR="003361AB">
          <w:rPr>
            <w:noProof/>
            <w:webHidden/>
          </w:rPr>
          <w:fldChar w:fldCharType="begin"/>
        </w:r>
        <w:r w:rsidR="003361AB">
          <w:rPr>
            <w:noProof/>
            <w:webHidden/>
          </w:rPr>
          <w:instrText xml:space="preserve"> PAGEREF _Toc413662892 \h </w:instrText>
        </w:r>
        <w:r w:rsidR="003361AB">
          <w:rPr>
            <w:noProof/>
            <w:webHidden/>
          </w:rPr>
        </w:r>
        <w:r w:rsidR="003361AB">
          <w:rPr>
            <w:noProof/>
            <w:webHidden/>
          </w:rPr>
          <w:fldChar w:fldCharType="separate"/>
        </w:r>
        <w:r w:rsidR="00652B0F">
          <w:rPr>
            <w:noProof/>
            <w:webHidden/>
          </w:rPr>
          <w:t>69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3" w:history="1">
        <w:r w:rsidR="003361AB" w:rsidRPr="00066022">
          <w:rPr>
            <w:rStyle w:val="Hyperlink"/>
            <w:noProof/>
          </w:rPr>
          <w:t>1.1.44</w:t>
        </w:r>
        <w:r w:rsidR="003361AB">
          <w:rPr>
            <w:rFonts w:eastAsiaTheme="minorEastAsia"/>
            <w:noProof/>
          </w:rPr>
          <w:tab/>
        </w:r>
        <w:r w:rsidR="003361AB" w:rsidRPr="00066022">
          <w:rPr>
            <w:rStyle w:val="Hyperlink"/>
            <w:noProof/>
          </w:rPr>
          <w:t>ealim</w:t>
        </w:r>
        <w:r w:rsidR="003361AB">
          <w:rPr>
            <w:noProof/>
            <w:webHidden/>
          </w:rPr>
          <w:tab/>
        </w:r>
        <w:r w:rsidR="003361AB">
          <w:rPr>
            <w:noProof/>
            <w:webHidden/>
          </w:rPr>
          <w:fldChar w:fldCharType="begin"/>
        </w:r>
        <w:r w:rsidR="003361AB">
          <w:rPr>
            <w:noProof/>
            <w:webHidden/>
          </w:rPr>
          <w:instrText xml:space="preserve"> PAGEREF _Toc413662893 \h </w:instrText>
        </w:r>
        <w:r w:rsidR="003361AB">
          <w:rPr>
            <w:noProof/>
            <w:webHidden/>
          </w:rPr>
        </w:r>
        <w:r w:rsidR="003361AB">
          <w:rPr>
            <w:noProof/>
            <w:webHidden/>
          </w:rPr>
          <w:fldChar w:fldCharType="separate"/>
        </w:r>
        <w:r w:rsidR="00652B0F">
          <w:rPr>
            <w:noProof/>
            <w:webHidden/>
          </w:rPr>
          <w:t>69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4" w:history="1">
        <w:r w:rsidR="003361AB" w:rsidRPr="00066022">
          <w:rPr>
            <w:rStyle w:val="Hyperlink"/>
            <w:noProof/>
          </w:rPr>
          <w:t>1.1.45</w:t>
        </w:r>
        <w:r w:rsidR="003361AB">
          <w:rPr>
            <w:rFonts w:eastAsiaTheme="minorEastAsia"/>
            <w:noProof/>
          </w:rPr>
          <w:tab/>
        </w:r>
        <w:r w:rsidR="003361AB" w:rsidRPr="00066022">
          <w:rPr>
            <w:rStyle w:val="Hyperlink"/>
            <w:noProof/>
          </w:rPr>
          <w:t>kgyrooffset</w:t>
        </w:r>
        <w:r w:rsidR="003361AB">
          <w:rPr>
            <w:noProof/>
            <w:webHidden/>
          </w:rPr>
          <w:tab/>
        </w:r>
        <w:r w:rsidR="003361AB">
          <w:rPr>
            <w:noProof/>
            <w:webHidden/>
          </w:rPr>
          <w:fldChar w:fldCharType="begin"/>
        </w:r>
        <w:r w:rsidR="003361AB">
          <w:rPr>
            <w:noProof/>
            <w:webHidden/>
          </w:rPr>
          <w:instrText xml:space="preserve"> PAGEREF _Toc413662894 \h </w:instrText>
        </w:r>
        <w:r w:rsidR="003361AB">
          <w:rPr>
            <w:noProof/>
            <w:webHidden/>
          </w:rPr>
        </w:r>
        <w:r w:rsidR="003361AB">
          <w:rPr>
            <w:noProof/>
            <w:webHidden/>
          </w:rPr>
          <w:fldChar w:fldCharType="separate"/>
        </w:r>
        <w:r w:rsidR="00652B0F">
          <w:rPr>
            <w:noProof/>
            <w:webHidden/>
          </w:rPr>
          <w:t>70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5" w:history="1">
        <w:r w:rsidR="003361AB" w:rsidRPr="00066022">
          <w:rPr>
            <w:rStyle w:val="Hyperlink"/>
            <w:noProof/>
          </w:rPr>
          <w:t>A.1.46</w:t>
        </w:r>
        <w:r w:rsidR="003361AB">
          <w:rPr>
            <w:rFonts w:eastAsiaTheme="minorEastAsia"/>
            <w:noProof/>
          </w:rPr>
          <w:tab/>
        </w:r>
        <w:r w:rsidR="003361AB" w:rsidRPr="00066022">
          <w:rPr>
            <w:rStyle w:val="Hyperlink"/>
            <w:noProof/>
          </w:rPr>
          <w:t>magOffset</w:t>
        </w:r>
        <w:r w:rsidR="003361AB">
          <w:rPr>
            <w:noProof/>
            <w:webHidden/>
          </w:rPr>
          <w:tab/>
        </w:r>
        <w:r w:rsidR="003361AB">
          <w:rPr>
            <w:noProof/>
            <w:webHidden/>
          </w:rPr>
          <w:fldChar w:fldCharType="begin"/>
        </w:r>
        <w:r w:rsidR="003361AB">
          <w:rPr>
            <w:noProof/>
            <w:webHidden/>
          </w:rPr>
          <w:instrText xml:space="preserve"> PAGEREF _Toc413662895 \h </w:instrText>
        </w:r>
        <w:r w:rsidR="003361AB">
          <w:rPr>
            <w:noProof/>
            <w:webHidden/>
          </w:rPr>
        </w:r>
        <w:r w:rsidR="003361AB">
          <w:rPr>
            <w:noProof/>
            <w:webHidden/>
          </w:rPr>
          <w:fldChar w:fldCharType="separate"/>
        </w:r>
        <w:r w:rsidR="00652B0F">
          <w:rPr>
            <w:noProof/>
            <w:webHidden/>
          </w:rPr>
          <w:t>70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6" w:history="1">
        <w:r w:rsidR="003361AB" w:rsidRPr="00066022">
          <w:rPr>
            <w:rStyle w:val="Hyperlink"/>
            <w:noProof/>
          </w:rPr>
          <w:t>A.1.47</w:t>
        </w:r>
        <w:r w:rsidR="003361AB">
          <w:rPr>
            <w:rFonts w:eastAsiaTheme="minorEastAsia"/>
            <w:noProof/>
          </w:rPr>
          <w:tab/>
        </w:r>
        <w:r w:rsidR="003361AB" w:rsidRPr="00066022">
          <w:rPr>
            <w:rStyle w:val="Hyperlink"/>
            <w:noProof/>
          </w:rPr>
          <w:t>magCalTemperature</w:t>
        </w:r>
        <w:r w:rsidR="003361AB">
          <w:rPr>
            <w:noProof/>
            <w:webHidden/>
          </w:rPr>
          <w:tab/>
        </w:r>
        <w:r w:rsidR="003361AB">
          <w:rPr>
            <w:noProof/>
            <w:webHidden/>
          </w:rPr>
          <w:fldChar w:fldCharType="begin"/>
        </w:r>
        <w:r w:rsidR="003361AB">
          <w:rPr>
            <w:noProof/>
            <w:webHidden/>
          </w:rPr>
          <w:instrText xml:space="preserve"> PAGEREF _Toc413662896 \h </w:instrText>
        </w:r>
        <w:r w:rsidR="003361AB">
          <w:rPr>
            <w:noProof/>
            <w:webHidden/>
          </w:rPr>
        </w:r>
        <w:r w:rsidR="003361AB">
          <w:rPr>
            <w:noProof/>
            <w:webHidden/>
          </w:rPr>
          <w:fldChar w:fldCharType="separate"/>
        </w:r>
        <w:r w:rsidR="00652B0F">
          <w:rPr>
            <w:noProof/>
            <w:webHidden/>
          </w:rPr>
          <w:t>70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7" w:history="1">
        <w:r w:rsidR="003361AB" w:rsidRPr="00066022">
          <w:rPr>
            <w:rStyle w:val="Hyperlink"/>
            <w:noProof/>
          </w:rPr>
          <w:t>A.1.48</w:t>
        </w:r>
        <w:r w:rsidR="003361AB">
          <w:rPr>
            <w:rFonts w:eastAsiaTheme="minorEastAsia"/>
            <w:noProof/>
          </w:rPr>
          <w:tab/>
        </w:r>
        <w:r w:rsidR="003361AB" w:rsidRPr="00066022">
          <w:rPr>
            <w:rStyle w:val="Hyperlink"/>
            <w:noProof/>
          </w:rPr>
          <w:t>magOffsetTCX, magOffsetTCY, magOffsetTCZ</w:t>
        </w:r>
        <w:r w:rsidR="003361AB">
          <w:rPr>
            <w:noProof/>
            <w:webHidden/>
          </w:rPr>
          <w:tab/>
        </w:r>
        <w:r w:rsidR="003361AB">
          <w:rPr>
            <w:noProof/>
            <w:webHidden/>
          </w:rPr>
          <w:fldChar w:fldCharType="begin"/>
        </w:r>
        <w:r w:rsidR="003361AB">
          <w:rPr>
            <w:noProof/>
            <w:webHidden/>
          </w:rPr>
          <w:instrText xml:space="preserve"> PAGEREF _Toc413662897 \h </w:instrText>
        </w:r>
        <w:r w:rsidR="003361AB">
          <w:rPr>
            <w:noProof/>
            <w:webHidden/>
          </w:rPr>
        </w:r>
        <w:r w:rsidR="003361AB">
          <w:rPr>
            <w:noProof/>
            <w:webHidden/>
          </w:rPr>
          <w:fldChar w:fldCharType="separate"/>
        </w:r>
        <w:r w:rsidR="00652B0F">
          <w:rPr>
            <w:noProof/>
            <w:webHidden/>
          </w:rPr>
          <w:t>70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8" w:history="1">
        <w:r w:rsidR="003361AB" w:rsidRPr="00066022">
          <w:rPr>
            <w:rStyle w:val="Hyperlink"/>
            <w:noProof/>
          </w:rPr>
          <w:t>A.1.49</w:t>
        </w:r>
        <w:r w:rsidR="003361AB">
          <w:rPr>
            <w:rFonts w:eastAsiaTheme="minorEastAsia"/>
            <w:noProof/>
          </w:rPr>
          <w:tab/>
        </w:r>
        <w:r w:rsidR="003361AB" w:rsidRPr="00066022">
          <w:rPr>
            <w:rStyle w:val="Hyperlink"/>
            <w:noProof/>
          </w:rPr>
          <w:t>magLinearityXTC0 ,magLinearityXTC1, magLinearityXTC2, magLinearityYTC0, magLinearityYTC1, magLinearityYTC2, magLinearityZTC0, magLinearityZTC1, magLinearityZTC2</w:t>
        </w:r>
        <w:r w:rsidR="003361AB">
          <w:rPr>
            <w:noProof/>
            <w:webHidden/>
          </w:rPr>
          <w:tab/>
        </w:r>
        <w:r w:rsidR="003361AB">
          <w:rPr>
            <w:noProof/>
            <w:webHidden/>
          </w:rPr>
          <w:fldChar w:fldCharType="begin"/>
        </w:r>
        <w:r w:rsidR="003361AB">
          <w:rPr>
            <w:noProof/>
            <w:webHidden/>
          </w:rPr>
          <w:instrText xml:space="preserve"> PAGEREF _Toc413662898 \h </w:instrText>
        </w:r>
        <w:r w:rsidR="003361AB">
          <w:rPr>
            <w:noProof/>
            <w:webHidden/>
          </w:rPr>
        </w:r>
        <w:r w:rsidR="003361AB">
          <w:rPr>
            <w:noProof/>
            <w:webHidden/>
          </w:rPr>
          <w:fldChar w:fldCharType="separate"/>
        </w:r>
        <w:r w:rsidR="00652B0F">
          <w:rPr>
            <w:noProof/>
            <w:webHidden/>
          </w:rPr>
          <w:t>70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899" w:history="1">
        <w:r w:rsidR="003361AB" w:rsidRPr="00066022">
          <w:rPr>
            <w:rStyle w:val="Hyperlink"/>
            <w:noProof/>
          </w:rPr>
          <w:t>A.1.50</w:t>
        </w:r>
        <w:r w:rsidR="003361AB">
          <w:rPr>
            <w:rFonts w:eastAsiaTheme="minorEastAsia"/>
            <w:noProof/>
          </w:rPr>
          <w:tab/>
        </w:r>
        <w:r w:rsidR="003361AB" w:rsidRPr="00066022">
          <w:rPr>
            <w:rStyle w:val="Hyperlink"/>
            <w:noProof/>
          </w:rPr>
          <w:t>magLinearityX ,magLinearityY, magLinearityZ</w:t>
        </w:r>
        <w:r w:rsidR="003361AB">
          <w:rPr>
            <w:noProof/>
            <w:webHidden/>
          </w:rPr>
          <w:tab/>
        </w:r>
        <w:r w:rsidR="003361AB">
          <w:rPr>
            <w:noProof/>
            <w:webHidden/>
          </w:rPr>
          <w:fldChar w:fldCharType="begin"/>
        </w:r>
        <w:r w:rsidR="003361AB">
          <w:rPr>
            <w:noProof/>
            <w:webHidden/>
          </w:rPr>
          <w:instrText xml:space="preserve"> PAGEREF _Toc413662899 \h </w:instrText>
        </w:r>
        <w:r w:rsidR="003361AB">
          <w:rPr>
            <w:noProof/>
            <w:webHidden/>
          </w:rPr>
        </w:r>
        <w:r w:rsidR="003361AB">
          <w:rPr>
            <w:noProof/>
            <w:webHidden/>
          </w:rPr>
          <w:fldChar w:fldCharType="separate"/>
        </w:r>
        <w:r w:rsidR="00652B0F">
          <w:rPr>
            <w:noProof/>
            <w:webHidden/>
          </w:rPr>
          <w:t>71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0" w:history="1">
        <w:r w:rsidR="003361AB" w:rsidRPr="00066022">
          <w:rPr>
            <w:rStyle w:val="Hyperlink"/>
            <w:noProof/>
          </w:rPr>
          <w:t>A.1.51</w:t>
        </w:r>
        <w:r w:rsidR="003361AB">
          <w:rPr>
            <w:rFonts w:eastAsiaTheme="minorEastAsia"/>
            <w:noProof/>
          </w:rPr>
          <w:tab/>
        </w:r>
        <w:r w:rsidR="003361AB" w:rsidRPr="00066022">
          <w:rPr>
            <w:rStyle w:val="Hyperlink"/>
            <w:noProof/>
          </w:rPr>
          <w:t>magCrossAxisCorrectionX, magCrossAxisCorrectionY, magCrossAxisCorrectionZ</w:t>
        </w:r>
        <w:r w:rsidR="003361AB">
          <w:rPr>
            <w:noProof/>
            <w:webHidden/>
          </w:rPr>
          <w:tab/>
        </w:r>
        <w:r w:rsidR="003361AB">
          <w:rPr>
            <w:noProof/>
            <w:webHidden/>
          </w:rPr>
          <w:fldChar w:fldCharType="begin"/>
        </w:r>
        <w:r w:rsidR="003361AB">
          <w:rPr>
            <w:noProof/>
            <w:webHidden/>
          </w:rPr>
          <w:instrText xml:space="preserve"> PAGEREF _Toc413662900 \h </w:instrText>
        </w:r>
        <w:r w:rsidR="003361AB">
          <w:rPr>
            <w:noProof/>
            <w:webHidden/>
          </w:rPr>
        </w:r>
        <w:r w:rsidR="003361AB">
          <w:rPr>
            <w:noProof/>
            <w:webHidden/>
          </w:rPr>
          <w:fldChar w:fldCharType="separate"/>
        </w:r>
        <w:r w:rsidR="00652B0F">
          <w:rPr>
            <w:noProof/>
            <w:webHidden/>
          </w:rPr>
          <w:t>71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1" w:history="1">
        <w:r w:rsidR="003361AB" w:rsidRPr="00066022">
          <w:rPr>
            <w:rStyle w:val="Hyperlink"/>
            <w:noProof/>
          </w:rPr>
          <w:t>A.1.52</w:t>
        </w:r>
        <w:r w:rsidR="003361AB">
          <w:rPr>
            <w:rFonts w:eastAsiaTheme="minorEastAsia"/>
            <w:noProof/>
          </w:rPr>
          <w:tab/>
        </w:r>
        <w:r w:rsidR="003361AB" w:rsidRPr="00066022">
          <w:rPr>
            <w:rStyle w:val="Hyperlink"/>
            <w:noProof/>
          </w:rPr>
          <w:t>magFieldCalX, magFieldCalY, magFieldCalZ</w:t>
        </w:r>
        <w:r w:rsidR="003361AB">
          <w:rPr>
            <w:noProof/>
            <w:webHidden/>
          </w:rPr>
          <w:tab/>
        </w:r>
        <w:r w:rsidR="003361AB">
          <w:rPr>
            <w:noProof/>
            <w:webHidden/>
          </w:rPr>
          <w:fldChar w:fldCharType="begin"/>
        </w:r>
        <w:r w:rsidR="003361AB">
          <w:rPr>
            <w:noProof/>
            <w:webHidden/>
          </w:rPr>
          <w:instrText xml:space="preserve"> PAGEREF _Toc413662901 \h </w:instrText>
        </w:r>
        <w:r w:rsidR="003361AB">
          <w:rPr>
            <w:noProof/>
            <w:webHidden/>
          </w:rPr>
        </w:r>
        <w:r w:rsidR="003361AB">
          <w:rPr>
            <w:noProof/>
            <w:webHidden/>
          </w:rPr>
          <w:fldChar w:fldCharType="separate"/>
        </w:r>
        <w:r w:rsidR="00652B0F">
          <w:rPr>
            <w:noProof/>
            <w:webHidden/>
          </w:rPr>
          <w:t>71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2" w:history="1">
        <w:r w:rsidR="003361AB" w:rsidRPr="00066022">
          <w:rPr>
            <w:rStyle w:val="Hyperlink"/>
            <w:noProof/>
          </w:rPr>
          <w:t>A.1.53</w:t>
        </w:r>
        <w:r w:rsidR="003361AB">
          <w:rPr>
            <w:rFonts w:eastAsiaTheme="minorEastAsia"/>
            <w:noProof/>
          </w:rPr>
          <w:tab/>
        </w:r>
        <w:r w:rsidR="003361AB" w:rsidRPr="00066022">
          <w:rPr>
            <w:rStyle w:val="Hyperlink"/>
            <w:noProof/>
          </w:rPr>
          <w:t>accelrange</w:t>
        </w:r>
        <w:r w:rsidR="003361AB">
          <w:rPr>
            <w:noProof/>
            <w:webHidden/>
          </w:rPr>
          <w:tab/>
        </w:r>
        <w:r w:rsidR="003361AB">
          <w:rPr>
            <w:noProof/>
            <w:webHidden/>
          </w:rPr>
          <w:fldChar w:fldCharType="begin"/>
        </w:r>
        <w:r w:rsidR="003361AB">
          <w:rPr>
            <w:noProof/>
            <w:webHidden/>
          </w:rPr>
          <w:instrText xml:space="preserve"> PAGEREF _Toc413662902 \h </w:instrText>
        </w:r>
        <w:r w:rsidR="003361AB">
          <w:rPr>
            <w:noProof/>
            <w:webHidden/>
          </w:rPr>
        </w:r>
        <w:r w:rsidR="003361AB">
          <w:rPr>
            <w:noProof/>
            <w:webHidden/>
          </w:rPr>
          <w:fldChar w:fldCharType="separate"/>
        </w:r>
        <w:r w:rsidR="00652B0F">
          <w:rPr>
            <w:noProof/>
            <w:webHidden/>
          </w:rPr>
          <w:t>72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3" w:history="1">
        <w:r w:rsidR="003361AB" w:rsidRPr="00066022">
          <w:rPr>
            <w:rStyle w:val="Hyperlink"/>
            <w:noProof/>
          </w:rPr>
          <w:t>A.1.54</w:t>
        </w:r>
        <w:r w:rsidR="003361AB">
          <w:rPr>
            <w:rFonts w:eastAsiaTheme="minorEastAsia"/>
            <w:noProof/>
          </w:rPr>
          <w:tab/>
        </w:r>
        <w:r w:rsidR="003361AB" w:rsidRPr="00066022">
          <w:rPr>
            <w:rStyle w:val="Hyperlink"/>
            <w:noProof/>
          </w:rPr>
          <w:t>accelOffset</w:t>
        </w:r>
        <w:r w:rsidR="003361AB">
          <w:rPr>
            <w:noProof/>
            <w:webHidden/>
          </w:rPr>
          <w:tab/>
        </w:r>
        <w:r w:rsidR="003361AB">
          <w:rPr>
            <w:noProof/>
            <w:webHidden/>
          </w:rPr>
          <w:fldChar w:fldCharType="begin"/>
        </w:r>
        <w:r w:rsidR="003361AB">
          <w:rPr>
            <w:noProof/>
            <w:webHidden/>
          </w:rPr>
          <w:instrText xml:space="preserve"> PAGEREF _Toc413662903 \h </w:instrText>
        </w:r>
        <w:r w:rsidR="003361AB">
          <w:rPr>
            <w:noProof/>
            <w:webHidden/>
          </w:rPr>
        </w:r>
        <w:r w:rsidR="003361AB">
          <w:rPr>
            <w:noProof/>
            <w:webHidden/>
          </w:rPr>
          <w:fldChar w:fldCharType="separate"/>
        </w:r>
        <w:r w:rsidR="00652B0F">
          <w:rPr>
            <w:noProof/>
            <w:webHidden/>
          </w:rPr>
          <w:t>72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4" w:history="1">
        <w:r w:rsidR="003361AB" w:rsidRPr="00066022">
          <w:rPr>
            <w:rStyle w:val="Hyperlink"/>
            <w:noProof/>
          </w:rPr>
          <w:t>A.1.55</w:t>
        </w:r>
        <w:r w:rsidR="003361AB">
          <w:rPr>
            <w:rFonts w:eastAsiaTheme="minorEastAsia"/>
            <w:noProof/>
          </w:rPr>
          <w:tab/>
        </w:r>
        <w:r w:rsidR="003361AB" w:rsidRPr="00066022">
          <w:rPr>
            <w:rStyle w:val="Hyperlink"/>
            <w:noProof/>
          </w:rPr>
          <w:t>accelGyroCalTemperature</w:t>
        </w:r>
        <w:r w:rsidR="003361AB">
          <w:rPr>
            <w:noProof/>
            <w:webHidden/>
          </w:rPr>
          <w:tab/>
        </w:r>
        <w:r w:rsidR="003361AB">
          <w:rPr>
            <w:noProof/>
            <w:webHidden/>
          </w:rPr>
          <w:fldChar w:fldCharType="begin"/>
        </w:r>
        <w:r w:rsidR="003361AB">
          <w:rPr>
            <w:noProof/>
            <w:webHidden/>
          </w:rPr>
          <w:instrText xml:space="preserve"> PAGEREF _Toc413662904 \h </w:instrText>
        </w:r>
        <w:r w:rsidR="003361AB">
          <w:rPr>
            <w:noProof/>
            <w:webHidden/>
          </w:rPr>
        </w:r>
        <w:r w:rsidR="003361AB">
          <w:rPr>
            <w:noProof/>
            <w:webHidden/>
          </w:rPr>
          <w:fldChar w:fldCharType="separate"/>
        </w:r>
        <w:r w:rsidR="00652B0F">
          <w:rPr>
            <w:noProof/>
            <w:webHidden/>
          </w:rPr>
          <w:t>72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5" w:history="1">
        <w:r w:rsidR="003361AB" w:rsidRPr="00066022">
          <w:rPr>
            <w:rStyle w:val="Hyperlink"/>
            <w:noProof/>
          </w:rPr>
          <w:t>A.1.56</w:t>
        </w:r>
        <w:r w:rsidR="003361AB">
          <w:rPr>
            <w:rFonts w:eastAsiaTheme="minorEastAsia"/>
            <w:noProof/>
          </w:rPr>
          <w:tab/>
        </w:r>
        <w:r w:rsidR="003361AB" w:rsidRPr="00066022">
          <w:rPr>
            <w:rStyle w:val="Hyperlink"/>
            <w:noProof/>
          </w:rPr>
          <w:t>accelOffsetTCX, accelOffsetTCY, accelOffsetTCZ</w:t>
        </w:r>
        <w:r w:rsidR="003361AB">
          <w:rPr>
            <w:noProof/>
            <w:webHidden/>
          </w:rPr>
          <w:tab/>
        </w:r>
        <w:r w:rsidR="003361AB">
          <w:rPr>
            <w:noProof/>
            <w:webHidden/>
          </w:rPr>
          <w:fldChar w:fldCharType="begin"/>
        </w:r>
        <w:r w:rsidR="003361AB">
          <w:rPr>
            <w:noProof/>
            <w:webHidden/>
          </w:rPr>
          <w:instrText xml:space="preserve"> PAGEREF _Toc413662905 \h </w:instrText>
        </w:r>
        <w:r w:rsidR="003361AB">
          <w:rPr>
            <w:noProof/>
            <w:webHidden/>
          </w:rPr>
        </w:r>
        <w:r w:rsidR="003361AB">
          <w:rPr>
            <w:noProof/>
            <w:webHidden/>
          </w:rPr>
          <w:fldChar w:fldCharType="separate"/>
        </w:r>
        <w:r w:rsidR="00652B0F">
          <w:rPr>
            <w:noProof/>
            <w:webHidden/>
          </w:rPr>
          <w:t>72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6" w:history="1">
        <w:r w:rsidR="003361AB" w:rsidRPr="00066022">
          <w:rPr>
            <w:rStyle w:val="Hyperlink"/>
            <w:noProof/>
          </w:rPr>
          <w:t>A.1.57</w:t>
        </w:r>
        <w:r w:rsidR="003361AB">
          <w:rPr>
            <w:rFonts w:eastAsiaTheme="minorEastAsia"/>
            <w:noProof/>
          </w:rPr>
          <w:tab/>
        </w:r>
        <w:r w:rsidR="003361AB" w:rsidRPr="00066022">
          <w:rPr>
            <w:rStyle w:val="Hyperlink"/>
            <w:noProof/>
          </w:rPr>
          <w:t>accelLinearityXTC0, accelLinearityXTC1 , accelLinearityXTC2, accelLinearityYTC0, accelLinearityYTC1, accelLinearityYTC2, accelLinearityZTC0, accelLinearityZTC1, accelLinearityZTC2</w:t>
        </w:r>
        <w:r w:rsidR="003361AB">
          <w:rPr>
            <w:noProof/>
            <w:webHidden/>
          </w:rPr>
          <w:tab/>
        </w:r>
        <w:r w:rsidR="003361AB">
          <w:rPr>
            <w:noProof/>
            <w:webHidden/>
          </w:rPr>
          <w:fldChar w:fldCharType="begin"/>
        </w:r>
        <w:r w:rsidR="003361AB">
          <w:rPr>
            <w:noProof/>
            <w:webHidden/>
          </w:rPr>
          <w:instrText xml:space="preserve"> PAGEREF _Toc413662906 \h </w:instrText>
        </w:r>
        <w:r w:rsidR="003361AB">
          <w:rPr>
            <w:noProof/>
            <w:webHidden/>
          </w:rPr>
        </w:r>
        <w:r w:rsidR="003361AB">
          <w:rPr>
            <w:noProof/>
            <w:webHidden/>
          </w:rPr>
          <w:fldChar w:fldCharType="separate"/>
        </w:r>
        <w:r w:rsidR="00652B0F">
          <w:rPr>
            <w:noProof/>
            <w:webHidden/>
          </w:rPr>
          <w:t>72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7" w:history="1">
        <w:r w:rsidR="003361AB" w:rsidRPr="00066022">
          <w:rPr>
            <w:rStyle w:val="Hyperlink"/>
            <w:noProof/>
          </w:rPr>
          <w:t>A.1.58</w:t>
        </w:r>
        <w:r w:rsidR="003361AB">
          <w:rPr>
            <w:rFonts w:eastAsiaTheme="minorEastAsia"/>
            <w:noProof/>
          </w:rPr>
          <w:tab/>
        </w:r>
        <w:r w:rsidR="003361AB" w:rsidRPr="00066022">
          <w:rPr>
            <w:rStyle w:val="Hyperlink"/>
            <w:noProof/>
          </w:rPr>
          <w:t>accelLinearityX ,accelLinearityY, accelLinearityZ</w:t>
        </w:r>
        <w:r w:rsidR="003361AB">
          <w:rPr>
            <w:noProof/>
            <w:webHidden/>
          </w:rPr>
          <w:tab/>
        </w:r>
        <w:r w:rsidR="003361AB">
          <w:rPr>
            <w:noProof/>
            <w:webHidden/>
          </w:rPr>
          <w:fldChar w:fldCharType="begin"/>
        </w:r>
        <w:r w:rsidR="003361AB">
          <w:rPr>
            <w:noProof/>
            <w:webHidden/>
          </w:rPr>
          <w:instrText xml:space="preserve"> PAGEREF _Toc413662907 \h </w:instrText>
        </w:r>
        <w:r w:rsidR="003361AB">
          <w:rPr>
            <w:noProof/>
            <w:webHidden/>
          </w:rPr>
        </w:r>
        <w:r w:rsidR="003361AB">
          <w:rPr>
            <w:noProof/>
            <w:webHidden/>
          </w:rPr>
          <w:fldChar w:fldCharType="separate"/>
        </w:r>
        <w:r w:rsidR="00652B0F">
          <w:rPr>
            <w:noProof/>
            <w:webHidden/>
          </w:rPr>
          <w:t>73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8" w:history="1">
        <w:r w:rsidR="003361AB" w:rsidRPr="00066022">
          <w:rPr>
            <w:rStyle w:val="Hyperlink"/>
            <w:noProof/>
          </w:rPr>
          <w:t>A.1.59</w:t>
        </w:r>
        <w:r w:rsidR="003361AB">
          <w:rPr>
            <w:rFonts w:eastAsiaTheme="minorEastAsia"/>
            <w:noProof/>
          </w:rPr>
          <w:tab/>
        </w:r>
        <w:r w:rsidR="003361AB" w:rsidRPr="00066022">
          <w:rPr>
            <w:rStyle w:val="Hyperlink"/>
            <w:noProof/>
          </w:rPr>
          <w:t>accelCrossAxisCorrectionX, accelCrossAxisCorrectionY , accelCrossAxisCorrectionZ</w:t>
        </w:r>
        <w:r w:rsidR="003361AB">
          <w:rPr>
            <w:noProof/>
            <w:webHidden/>
          </w:rPr>
          <w:tab/>
        </w:r>
        <w:r w:rsidR="003361AB">
          <w:rPr>
            <w:noProof/>
            <w:webHidden/>
          </w:rPr>
          <w:fldChar w:fldCharType="begin"/>
        </w:r>
        <w:r w:rsidR="003361AB">
          <w:rPr>
            <w:noProof/>
            <w:webHidden/>
          </w:rPr>
          <w:instrText xml:space="preserve"> PAGEREF _Toc413662908 \h </w:instrText>
        </w:r>
        <w:r w:rsidR="003361AB">
          <w:rPr>
            <w:noProof/>
            <w:webHidden/>
          </w:rPr>
        </w:r>
        <w:r w:rsidR="003361AB">
          <w:rPr>
            <w:noProof/>
            <w:webHidden/>
          </w:rPr>
          <w:fldChar w:fldCharType="separate"/>
        </w:r>
        <w:r w:rsidR="00652B0F">
          <w:rPr>
            <w:noProof/>
            <w:webHidden/>
          </w:rPr>
          <w:t>73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09" w:history="1">
        <w:r w:rsidR="003361AB" w:rsidRPr="00066022">
          <w:rPr>
            <w:rStyle w:val="Hyperlink"/>
            <w:noProof/>
          </w:rPr>
          <w:t>A.1.60</w:t>
        </w:r>
        <w:r w:rsidR="003361AB">
          <w:rPr>
            <w:rFonts w:eastAsiaTheme="minorEastAsia"/>
            <w:noProof/>
          </w:rPr>
          <w:tab/>
        </w:r>
        <w:r w:rsidR="003361AB" w:rsidRPr="00066022">
          <w:rPr>
            <w:rStyle w:val="Hyperlink"/>
            <w:noProof/>
          </w:rPr>
          <w:t>gyroOffset</w:t>
        </w:r>
        <w:r w:rsidR="003361AB">
          <w:rPr>
            <w:noProof/>
            <w:webHidden/>
          </w:rPr>
          <w:tab/>
        </w:r>
        <w:r w:rsidR="003361AB">
          <w:rPr>
            <w:noProof/>
            <w:webHidden/>
          </w:rPr>
          <w:fldChar w:fldCharType="begin"/>
        </w:r>
        <w:r w:rsidR="003361AB">
          <w:rPr>
            <w:noProof/>
            <w:webHidden/>
          </w:rPr>
          <w:instrText xml:space="preserve"> PAGEREF _Toc413662909 \h </w:instrText>
        </w:r>
        <w:r w:rsidR="003361AB">
          <w:rPr>
            <w:noProof/>
            <w:webHidden/>
          </w:rPr>
        </w:r>
        <w:r w:rsidR="003361AB">
          <w:rPr>
            <w:noProof/>
            <w:webHidden/>
          </w:rPr>
          <w:fldChar w:fldCharType="separate"/>
        </w:r>
        <w:r w:rsidR="00652B0F">
          <w:rPr>
            <w:noProof/>
            <w:webHidden/>
          </w:rPr>
          <w:t>73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0" w:history="1">
        <w:r w:rsidR="003361AB" w:rsidRPr="00066022">
          <w:rPr>
            <w:rStyle w:val="Hyperlink"/>
            <w:noProof/>
          </w:rPr>
          <w:t>1.1.61</w:t>
        </w:r>
        <w:r w:rsidR="003361AB">
          <w:rPr>
            <w:rFonts w:eastAsiaTheme="minorEastAsia"/>
            <w:noProof/>
          </w:rPr>
          <w:tab/>
        </w:r>
        <w:r w:rsidR="003361AB" w:rsidRPr="00066022">
          <w:rPr>
            <w:rStyle w:val="Hyperlink"/>
            <w:noProof/>
          </w:rPr>
          <w:t>gyroMaxRate</w:t>
        </w:r>
        <w:r w:rsidR="003361AB">
          <w:rPr>
            <w:noProof/>
            <w:webHidden/>
          </w:rPr>
          <w:tab/>
        </w:r>
        <w:r w:rsidR="003361AB">
          <w:rPr>
            <w:noProof/>
            <w:webHidden/>
          </w:rPr>
          <w:fldChar w:fldCharType="begin"/>
        </w:r>
        <w:r w:rsidR="003361AB">
          <w:rPr>
            <w:noProof/>
            <w:webHidden/>
          </w:rPr>
          <w:instrText xml:space="preserve"> PAGEREF _Toc413662910 \h </w:instrText>
        </w:r>
        <w:r w:rsidR="003361AB">
          <w:rPr>
            <w:noProof/>
            <w:webHidden/>
          </w:rPr>
        </w:r>
        <w:r w:rsidR="003361AB">
          <w:rPr>
            <w:noProof/>
            <w:webHidden/>
          </w:rPr>
          <w:fldChar w:fldCharType="separate"/>
        </w:r>
        <w:r w:rsidR="00652B0F">
          <w:rPr>
            <w:noProof/>
            <w:webHidden/>
          </w:rPr>
          <w:t>73</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1" w:history="1">
        <w:r w:rsidR="003361AB" w:rsidRPr="00066022">
          <w:rPr>
            <w:rStyle w:val="Hyperlink"/>
            <w:noProof/>
          </w:rPr>
          <w:t>1.1.62</w:t>
        </w:r>
        <w:r w:rsidR="003361AB">
          <w:rPr>
            <w:rFonts w:eastAsiaTheme="minorEastAsia"/>
            <w:noProof/>
          </w:rPr>
          <w:tab/>
        </w:r>
        <w:r w:rsidR="003361AB" w:rsidRPr="00066022">
          <w:rPr>
            <w:rStyle w:val="Hyperlink"/>
            <w:noProof/>
          </w:rPr>
          <w:t>gyroMaxReturnCnt</w:t>
        </w:r>
        <w:r w:rsidR="003361AB">
          <w:rPr>
            <w:noProof/>
            <w:webHidden/>
          </w:rPr>
          <w:tab/>
        </w:r>
        <w:r w:rsidR="003361AB">
          <w:rPr>
            <w:noProof/>
            <w:webHidden/>
          </w:rPr>
          <w:fldChar w:fldCharType="begin"/>
        </w:r>
        <w:r w:rsidR="003361AB">
          <w:rPr>
            <w:noProof/>
            <w:webHidden/>
          </w:rPr>
          <w:instrText xml:space="preserve"> PAGEREF _Toc413662911 \h </w:instrText>
        </w:r>
        <w:r w:rsidR="003361AB">
          <w:rPr>
            <w:noProof/>
            <w:webHidden/>
          </w:rPr>
        </w:r>
        <w:r w:rsidR="003361AB">
          <w:rPr>
            <w:noProof/>
            <w:webHidden/>
          </w:rPr>
          <w:fldChar w:fldCharType="separate"/>
        </w:r>
        <w:r w:rsidR="00652B0F">
          <w:rPr>
            <w:noProof/>
            <w:webHidden/>
          </w:rPr>
          <w:t>74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2" w:history="1">
        <w:r w:rsidR="003361AB" w:rsidRPr="00066022">
          <w:rPr>
            <w:rStyle w:val="Hyperlink"/>
            <w:noProof/>
          </w:rPr>
          <w:t>A.1.63</w:t>
        </w:r>
        <w:r w:rsidR="003361AB">
          <w:rPr>
            <w:rFonts w:eastAsiaTheme="minorEastAsia"/>
            <w:noProof/>
          </w:rPr>
          <w:tab/>
        </w:r>
        <w:r w:rsidR="003361AB" w:rsidRPr="00066022">
          <w:rPr>
            <w:rStyle w:val="Hyperlink"/>
            <w:noProof/>
          </w:rPr>
          <w:t>gyroOffsetTCX, gyroOffsetTCY, gyroOffsetTCZ</w:t>
        </w:r>
        <w:r w:rsidR="003361AB">
          <w:rPr>
            <w:noProof/>
            <w:webHidden/>
          </w:rPr>
          <w:tab/>
        </w:r>
        <w:r w:rsidR="003361AB">
          <w:rPr>
            <w:noProof/>
            <w:webHidden/>
          </w:rPr>
          <w:fldChar w:fldCharType="begin"/>
        </w:r>
        <w:r w:rsidR="003361AB">
          <w:rPr>
            <w:noProof/>
            <w:webHidden/>
          </w:rPr>
          <w:instrText xml:space="preserve"> PAGEREF _Toc413662912 \h </w:instrText>
        </w:r>
        <w:r w:rsidR="003361AB">
          <w:rPr>
            <w:noProof/>
            <w:webHidden/>
          </w:rPr>
        </w:r>
        <w:r w:rsidR="003361AB">
          <w:rPr>
            <w:noProof/>
            <w:webHidden/>
          </w:rPr>
          <w:fldChar w:fldCharType="separate"/>
        </w:r>
        <w:r w:rsidR="00652B0F">
          <w:rPr>
            <w:noProof/>
            <w:webHidden/>
          </w:rPr>
          <w:t>74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3" w:history="1">
        <w:r w:rsidR="003361AB" w:rsidRPr="00066022">
          <w:rPr>
            <w:rStyle w:val="Hyperlink"/>
            <w:noProof/>
          </w:rPr>
          <w:t>A.1.64</w:t>
        </w:r>
        <w:r w:rsidR="003361AB">
          <w:rPr>
            <w:rFonts w:eastAsiaTheme="minorEastAsia"/>
            <w:noProof/>
          </w:rPr>
          <w:tab/>
        </w:r>
        <w:r w:rsidR="003361AB" w:rsidRPr="00066022">
          <w:rPr>
            <w:rStyle w:val="Hyperlink"/>
            <w:noProof/>
          </w:rPr>
          <w:t>gyroLinearityXTC0, gyroLinearityXTC1 , gyroLinearityXTC2, gyroLinearityYTC0 , gyroLinearityYTC1, gyroLinearityYTC2, gyroLinearityZTC0, gyroLinearityZTC1, gyroLinearityZTC2</w:t>
        </w:r>
        <w:r w:rsidR="003361AB">
          <w:rPr>
            <w:noProof/>
            <w:webHidden/>
          </w:rPr>
          <w:tab/>
        </w:r>
        <w:r w:rsidR="003361AB">
          <w:rPr>
            <w:noProof/>
            <w:webHidden/>
          </w:rPr>
          <w:fldChar w:fldCharType="begin"/>
        </w:r>
        <w:r w:rsidR="003361AB">
          <w:rPr>
            <w:noProof/>
            <w:webHidden/>
          </w:rPr>
          <w:instrText xml:space="preserve"> PAGEREF _Toc413662913 \h </w:instrText>
        </w:r>
        <w:r w:rsidR="003361AB">
          <w:rPr>
            <w:noProof/>
            <w:webHidden/>
          </w:rPr>
        </w:r>
        <w:r w:rsidR="003361AB">
          <w:rPr>
            <w:noProof/>
            <w:webHidden/>
          </w:rPr>
          <w:fldChar w:fldCharType="separate"/>
        </w:r>
        <w:r w:rsidR="00652B0F">
          <w:rPr>
            <w:noProof/>
            <w:webHidden/>
          </w:rPr>
          <w:t>74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4" w:history="1">
        <w:r w:rsidR="003361AB" w:rsidRPr="00066022">
          <w:rPr>
            <w:rStyle w:val="Hyperlink"/>
            <w:noProof/>
          </w:rPr>
          <w:t>A.1.65</w:t>
        </w:r>
        <w:r w:rsidR="003361AB">
          <w:rPr>
            <w:rFonts w:eastAsiaTheme="minorEastAsia"/>
            <w:noProof/>
          </w:rPr>
          <w:tab/>
        </w:r>
        <w:r w:rsidR="003361AB" w:rsidRPr="00066022">
          <w:rPr>
            <w:rStyle w:val="Hyperlink"/>
            <w:noProof/>
          </w:rPr>
          <w:t>gyroLinearityX, gyroLinearityY, gyroLinearityZ</w:t>
        </w:r>
        <w:r w:rsidR="003361AB">
          <w:rPr>
            <w:noProof/>
            <w:webHidden/>
          </w:rPr>
          <w:tab/>
        </w:r>
        <w:r w:rsidR="003361AB">
          <w:rPr>
            <w:noProof/>
            <w:webHidden/>
          </w:rPr>
          <w:fldChar w:fldCharType="begin"/>
        </w:r>
        <w:r w:rsidR="003361AB">
          <w:rPr>
            <w:noProof/>
            <w:webHidden/>
          </w:rPr>
          <w:instrText xml:space="preserve"> PAGEREF _Toc413662914 \h </w:instrText>
        </w:r>
        <w:r w:rsidR="003361AB">
          <w:rPr>
            <w:noProof/>
            <w:webHidden/>
          </w:rPr>
        </w:r>
        <w:r w:rsidR="003361AB">
          <w:rPr>
            <w:noProof/>
            <w:webHidden/>
          </w:rPr>
          <w:fldChar w:fldCharType="separate"/>
        </w:r>
        <w:r w:rsidR="00652B0F">
          <w:rPr>
            <w:noProof/>
            <w:webHidden/>
          </w:rPr>
          <w:t>74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5" w:history="1">
        <w:r w:rsidR="003361AB" w:rsidRPr="00066022">
          <w:rPr>
            <w:rStyle w:val="Hyperlink"/>
            <w:noProof/>
          </w:rPr>
          <w:t>A.1.66</w:t>
        </w:r>
        <w:r w:rsidR="003361AB">
          <w:rPr>
            <w:rFonts w:eastAsiaTheme="minorEastAsia"/>
            <w:noProof/>
          </w:rPr>
          <w:tab/>
        </w:r>
        <w:r w:rsidR="003361AB" w:rsidRPr="00066022">
          <w:rPr>
            <w:rStyle w:val="Hyperlink"/>
            <w:noProof/>
          </w:rPr>
          <w:t>gyroFieldCalX, gyroFieldCalY , gyroFieldCalZ</w:t>
        </w:r>
        <w:r w:rsidR="003361AB">
          <w:rPr>
            <w:noProof/>
            <w:webHidden/>
          </w:rPr>
          <w:tab/>
        </w:r>
        <w:r w:rsidR="003361AB">
          <w:rPr>
            <w:noProof/>
            <w:webHidden/>
          </w:rPr>
          <w:fldChar w:fldCharType="begin"/>
        </w:r>
        <w:r w:rsidR="003361AB">
          <w:rPr>
            <w:noProof/>
            <w:webHidden/>
          </w:rPr>
          <w:instrText xml:space="preserve"> PAGEREF _Toc413662915 \h </w:instrText>
        </w:r>
        <w:r w:rsidR="003361AB">
          <w:rPr>
            <w:noProof/>
            <w:webHidden/>
          </w:rPr>
        </w:r>
        <w:r w:rsidR="003361AB">
          <w:rPr>
            <w:noProof/>
            <w:webHidden/>
          </w:rPr>
          <w:fldChar w:fldCharType="separate"/>
        </w:r>
        <w:r w:rsidR="00652B0F">
          <w:rPr>
            <w:noProof/>
            <w:webHidden/>
          </w:rPr>
          <w:t>74</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6" w:history="1">
        <w:r w:rsidR="003361AB" w:rsidRPr="00066022">
          <w:rPr>
            <w:rStyle w:val="Hyperlink"/>
            <w:noProof/>
          </w:rPr>
          <w:t>A.1.67</w:t>
        </w:r>
        <w:r w:rsidR="003361AB">
          <w:rPr>
            <w:rFonts w:eastAsiaTheme="minorEastAsia"/>
            <w:noProof/>
          </w:rPr>
          <w:tab/>
        </w:r>
        <w:r w:rsidR="003361AB" w:rsidRPr="00066022">
          <w:rPr>
            <w:rStyle w:val="Hyperlink"/>
            <w:noProof/>
          </w:rPr>
          <w:t>gyroCrossAxisCorrectionX, gyroCrossAxisCorrectionY, gyroCrossAxisCorrectionZ</w:t>
        </w:r>
        <w:r w:rsidR="003361AB">
          <w:rPr>
            <w:noProof/>
            <w:webHidden/>
          </w:rPr>
          <w:tab/>
        </w:r>
        <w:r w:rsidR="003361AB">
          <w:rPr>
            <w:noProof/>
            <w:webHidden/>
          </w:rPr>
          <w:fldChar w:fldCharType="begin"/>
        </w:r>
        <w:r w:rsidR="003361AB">
          <w:rPr>
            <w:noProof/>
            <w:webHidden/>
          </w:rPr>
          <w:instrText xml:space="preserve"> PAGEREF _Toc413662916 \h </w:instrText>
        </w:r>
        <w:r w:rsidR="003361AB">
          <w:rPr>
            <w:noProof/>
            <w:webHidden/>
          </w:rPr>
        </w:r>
        <w:r w:rsidR="003361AB">
          <w:rPr>
            <w:noProof/>
            <w:webHidden/>
          </w:rPr>
          <w:fldChar w:fldCharType="separate"/>
        </w:r>
        <w:r w:rsidR="00652B0F">
          <w:rPr>
            <w:noProof/>
            <w:webHidden/>
          </w:rPr>
          <w:t>75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7" w:history="1">
        <w:r w:rsidR="003361AB" w:rsidRPr="00066022">
          <w:rPr>
            <w:rStyle w:val="Hyperlink"/>
            <w:noProof/>
          </w:rPr>
          <w:t>A.1.68</w:t>
        </w:r>
        <w:r w:rsidR="003361AB">
          <w:rPr>
            <w:rFonts w:eastAsiaTheme="minorEastAsia"/>
            <w:noProof/>
          </w:rPr>
          <w:tab/>
        </w:r>
        <w:r w:rsidR="003361AB" w:rsidRPr="00066022">
          <w:rPr>
            <w:rStyle w:val="Hyperlink"/>
            <w:noProof/>
          </w:rPr>
          <w:t>InvokeGyroOffsetCal</w:t>
        </w:r>
        <w:r w:rsidR="003361AB">
          <w:rPr>
            <w:noProof/>
            <w:webHidden/>
          </w:rPr>
          <w:tab/>
        </w:r>
        <w:r w:rsidR="003361AB">
          <w:rPr>
            <w:noProof/>
            <w:webHidden/>
          </w:rPr>
          <w:fldChar w:fldCharType="begin"/>
        </w:r>
        <w:r w:rsidR="003361AB">
          <w:rPr>
            <w:noProof/>
            <w:webHidden/>
          </w:rPr>
          <w:instrText xml:space="preserve"> PAGEREF _Toc413662917 \h </w:instrText>
        </w:r>
        <w:r w:rsidR="003361AB">
          <w:rPr>
            <w:noProof/>
            <w:webHidden/>
          </w:rPr>
        </w:r>
        <w:r w:rsidR="003361AB">
          <w:rPr>
            <w:noProof/>
            <w:webHidden/>
          </w:rPr>
          <w:fldChar w:fldCharType="separate"/>
        </w:r>
        <w:r w:rsidR="00652B0F">
          <w:rPr>
            <w:noProof/>
            <w:webHidden/>
          </w:rPr>
          <w:t>75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8" w:history="1">
        <w:r w:rsidR="003361AB" w:rsidRPr="00066022">
          <w:rPr>
            <w:rStyle w:val="Hyperlink"/>
            <w:noProof/>
          </w:rPr>
          <w:t>A.1.69</w:t>
        </w:r>
        <w:r w:rsidR="003361AB">
          <w:rPr>
            <w:rFonts w:eastAsiaTheme="minorEastAsia"/>
            <w:noProof/>
          </w:rPr>
          <w:tab/>
        </w:r>
        <w:r w:rsidR="003361AB" w:rsidRPr="00066022">
          <w:rPr>
            <w:rStyle w:val="Hyperlink"/>
            <w:noProof/>
          </w:rPr>
          <w:t>boresightMatrixX, boresightMatrixY , boresightMatrixZ</w:t>
        </w:r>
        <w:r w:rsidR="003361AB">
          <w:rPr>
            <w:noProof/>
            <w:webHidden/>
          </w:rPr>
          <w:tab/>
        </w:r>
        <w:r w:rsidR="003361AB">
          <w:rPr>
            <w:noProof/>
            <w:webHidden/>
          </w:rPr>
          <w:fldChar w:fldCharType="begin"/>
        </w:r>
        <w:r w:rsidR="003361AB">
          <w:rPr>
            <w:noProof/>
            <w:webHidden/>
          </w:rPr>
          <w:instrText xml:space="preserve"> PAGEREF _Toc413662918 \h </w:instrText>
        </w:r>
        <w:r w:rsidR="003361AB">
          <w:rPr>
            <w:noProof/>
            <w:webHidden/>
          </w:rPr>
        </w:r>
        <w:r w:rsidR="003361AB">
          <w:rPr>
            <w:noProof/>
            <w:webHidden/>
          </w:rPr>
          <w:fldChar w:fldCharType="separate"/>
        </w:r>
        <w:r w:rsidR="00652B0F">
          <w:rPr>
            <w:noProof/>
            <w:webHidden/>
          </w:rPr>
          <w:t>75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19" w:history="1">
        <w:r w:rsidR="003361AB" w:rsidRPr="00066022">
          <w:rPr>
            <w:rStyle w:val="Hyperlink"/>
            <w:noProof/>
          </w:rPr>
          <w:t>A.1.70</w:t>
        </w:r>
        <w:r w:rsidR="003361AB">
          <w:rPr>
            <w:rFonts w:eastAsiaTheme="minorEastAsia"/>
            <w:noProof/>
          </w:rPr>
          <w:tab/>
        </w:r>
        <w:r w:rsidR="003361AB" w:rsidRPr="00066022">
          <w:rPr>
            <w:rStyle w:val="Hyperlink"/>
            <w:noProof/>
          </w:rPr>
          <w:t>lowpower</w:t>
        </w:r>
        <w:r w:rsidR="003361AB">
          <w:rPr>
            <w:noProof/>
            <w:webHidden/>
          </w:rPr>
          <w:tab/>
        </w:r>
        <w:r w:rsidR="003361AB">
          <w:rPr>
            <w:noProof/>
            <w:webHidden/>
          </w:rPr>
          <w:fldChar w:fldCharType="begin"/>
        </w:r>
        <w:r w:rsidR="003361AB">
          <w:rPr>
            <w:noProof/>
            <w:webHidden/>
          </w:rPr>
          <w:instrText xml:space="preserve"> PAGEREF _Toc413662919 \h </w:instrText>
        </w:r>
        <w:r w:rsidR="003361AB">
          <w:rPr>
            <w:noProof/>
            <w:webHidden/>
          </w:rPr>
        </w:r>
        <w:r w:rsidR="003361AB">
          <w:rPr>
            <w:noProof/>
            <w:webHidden/>
          </w:rPr>
          <w:fldChar w:fldCharType="separate"/>
        </w:r>
        <w:r w:rsidR="00652B0F">
          <w:rPr>
            <w:noProof/>
            <w:webHidden/>
          </w:rPr>
          <w:t>75</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0" w:history="1">
        <w:r w:rsidR="003361AB" w:rsidRPr="00066022">
          <w:rPr>
            <w:rStyle w:val="Hyperlink"/>
            <w:noProof/>
          </w:rPr>
          <w:t>A.1.71</w:t>
        </w:r>
        <w:r w:rsidR="003361AB">
          <w:rPr>
            <w:rFonts w:eastAsiaTheme="minorEastAsia"/>
            <w:noProof/>
          </w:rPr>
          <w:tab/>
        </w:r>
        <w:r w:rsidR="003361AB" w:rsidRPr="00066022">
          <w:rPr>
            <w:rStyle w:val="Hyperlink"/>
            <w:noProof/>
          </w:rPr>
          <w:t>temperature</w:t>
        </w:r>
        <w:r w:rsidR="003361AB">
          <w:rPr>
            <w:noProof/>
            <w:webHidden/>
          </w:rPr>
          <w:tab/>
        </w:r>
        <w:r w:rsidR="003361AB">
          <w:rPr>
            <w:noProof/>
            <w:webHidden/>
          </w:rPr>
          <w:fldChar w:fldCharType="begin"/>
        </w:r>
        <w:r w:rsidR="003361AB">
          <w:rPr>
            <w:noProof/>
            <w:webHidden/>
          </w:rPr>
          <w:instrText xml:space="preserve"> PAGEREF _Toc413662920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1" w:history="1">
        <w:r w:rsidR="003361AB" w:rsidRPr="00066022">
          <w:rPr>
            <w:rStyle w:val="Hyperlink"/>
            <w:noProof/>
          </w:rPr>
          <w:t>A.1.72</w:t>
        </w:r>
        <w:r w:rsidR="003361AB">
          <w:rPr>
            <w:rFonts w:eastAsiaTheme="minorEastAsia"/>
            <w:noProof/>
          </w:rPr>
          <w:tab/>
        </w:r>
        <w:r w:rsidR="003361AB" w:rsidRPr="00066022">
          <w:rPr>
            <w:rStyle w:val="Hyperlink"/>
            <w:noProof/>
          </w:rPr>
          <w:t>kgyroOffsetCalFactor</w:t>
        </w:r>
        <w:r w:rsidR="003361AB">
          <w:rPr>
            <w:noProof/>
            <w:webHidden/>
          </w:rPr>
          <w:tab/>
        </w:r>
        <w:r w:rsidR="003361AB">
          <w:rPr>
            <w:noProof/>
            <w:webHidden/>
          </w:rPr>
          <w:fldChar w:fldCharType="begin"/>
        </w:r>
        <w:r w:rsidR="003361AB">
          <w:rPr>
            <w:noProof/>
            <w:webHidden/>
          </w:rPr>
          <w:instrText xml:space="preserve"> PAGEREF _Toc413662921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2" w:history="1">
        <w:r w:rsidR="003361AB" w:rsidRPr="00066022">
          <w:rPr>
            <w:rStyle w:val="Hyperlink"/>
            <w:noProof/>
          </w:rPr>
          <w:t>A.1.73</w:t>
        </w:r>
        <w:r w:rsidR="003361AB">
          <w:rPr>
            <w:rFonts w:eastAsiaTheme="minorEastAsia"/>
            <w:noProof/>
          </w:rPr>
          <w:tab/>
        </w:r>
        <w:r w:rsidR="003361AB" w:rsidRPr="00066022">
          <w:rPr>
            <w:rStyle w:val="Hyperlink"/>
            <w:noProof/>
          </w:rPr>
          <w:t>nmeaecho</w:t>
        </w:r>
        <w:r w:rsidR="003361AB">
          <w:rPr>
            <w:noProof/>
            <w:webHidden/>
          </w:rPr>
          <w:tab/>
        </w:r>
        <w:r w:rsidR="003361AB">
          <w:rPr>
            <w:noProof/>
            <w:webHidden/>
          </w:rPr>
          <w:fldChar w:fldCharType="begin"/>
        </w:r>
        <w:r w:rsidR="003361AB">
          <w:rPr>
            <w:noProof/>
            <w:webHidden/>
          </w:rPr>
          <w:instrText xml:space="preserve"> PAGEREF _Toc413662922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3" w:history="1">
        <w:r w:rsidR="003361AB" w:rsidRPr="00066022">
          <w:rPr>
            <w:rStyle w:val="Hyperlink"/>
            <w:noProof/>
          </w:rPr>
          <w:t>A.1.74</w:t>
        </w:r>
        <w:r w:rsidR="003361AB">
          <w:rPr>
            <w:rFonts w:eastAsiaTheme="minorEastAsia"/>
            <w:noProof/>
          </w:rPr>
          <w:tab/>
        </w:r>
        <w:r w:rsidR="003361AB" w:rsidRPr="00066022">
          <w:rPr>
            <w:rStyle w:val="Hyperlink"/>
            <w:noProof/>
          </w:rPr>
          <w:t>nmeaignorechecksum</w:t>
        </w:r>
        <w:r w:rsidR="003361AB">
          <w:rPr>
            <w:noProof/>
            <w:webHidden/>
          </w:rPr>
          <w:tab/>
        </w:r>
        <w:r w:rsidR="003361AB">
          <w:rPr>
            <w:noProof/>
            <w:webHidden/>
          </w:rPr>
          <w:fldChar w:fldCharType="begin"/>
        </w:r>
        <w:r w:rsidR="003361AB">
          <w:rPr>
            <w:noProof/>
            <w:webHidden/>
          </w:rPr>
          <w:instrText xml:space="preserve"> PAGEREF _Toc413662923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4" w:history="1">
        <w:r w:rsidR="003361AB" w:rsidRPr="00066022">
          <w:rPr>
            <w:rStyle w:val="Hyperlink"/>
            <w:noProof/>
          </w:rPr>
          <w:t>A.1.75</w:t>
        </w:r>
        <w:r w:rsidR="003361AB">
          <w:rPr>
            <w:rFonts w:eastAsiaTheme="minorEastAsia"/>
            <w:noProof/>
          </w:rPr>
          <w:tab/>
        </w:r>
        <w:r w:rsidR="003361AB" w:rsidRPr="00066022">
          <w:rPr>
            <w:rStyle w:val="Hyperlink"/>
            <w:noProof/>
          </w:rPr>
          <w:t>restoreFieldCal</w:t>
        </w:r>
        <w:r w:rsidR="003361AB">
          <w:rPr>
            <w:noProof/>
            <w:webHidden/>
          </w:rPr>
          <w:tab/>
        </w:r>
        <w:r w:rsidR="003361AB">
          <w:rPr>
            <w:noProof/>
            <w:webHidden/>
          </w:rPr>
          <w:fldChar w:fldCharType="begin"/>
        </w:r>
        <w:r w:rsidR="003361AB">
          <w:rPr>
            <w:noProof/>
            <w:webHidden/>
          </w:rPr>
          <w:instrText xml:space="preserve"> PAGEREF _Toc413662924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5" w:history="1">
        <w:r w:rsidR="003361AB" w:rsidRPr="00066022">
          <w:rPr>
            <w:rStyle w:val="Hyperlink"/>
            <w:noProof/>
          </w:rPr>
          <w:t>A.1.76</w:t>
        </w:r>
        <w:r w:rsidR="003361AB">
          <w:rPr>
            <w:rFonts w:eastAsiaTheme="minorEastAsia"/>
            <w:noProof/>
          </w:rPr>
          <w:tab/>
        </w:r>
        <w:r w:rsidR="003361AB" w:rsidRPr="00066022">
          <w:rPr>
            <w:rStyle w:val="Hyperlink"/>
            <w:noProof/>
          </w:rPr>
          <w:t>pMatrix0, pMatrix1, pMatrix2</w:t>
        </w:r>
        <w:r w:rsidR="003361AB">
          <w:rPr>
            <w:noProof/>
            <w:webHidden/>
          </w:rPr>
          <w:tab/>
        </w:r>
        <w:r w:rsidR="003361AB">
          <w:rPr>
            <w:noProof/>
            <w:webHidden/>
          </w:rPr>
          <w:fldChar w:fldCharType="begin"/>
        </w:r>
        <w:r w:rsidR="003361AB">
          <w:rPr>
            <w:noProof/>
            <w:webHidden/>
          </w:rPr>
          <w:instrText xml:space="preserve"> PAGEREF _Toc413662925 \h </w:instrText>
        </w:r>
        <w:r w:rsidR="003361AB">
          <w:rPr>
            <w:noProof/>
            <w:webHidden/>
          </w:rPr>
        </w:r>
        <w:r w:rsidR="003361AB">
          <w:rPr>
            <w:noProof/>
            <w:webHidden/>
          </w:rPr>
          <w:fldChar w:fldCharType="separate"/>
        </w:r>
        <w:r w:rsidR="00652B0F">
          <w:rPr>
            <w:noProof/>
            <w:webHidden/>
          </w:rPr>
          <w:t>76</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6" w:history="1">
        <w:r w:rsidR="003361AB" w:rsidRPr="00066022">
          <w:rPr>
            <w:rStyle w:val="Hyperlink"/>
            <w:noProof/>
          </w:rPr>
          <w:t>A.1.77</w:t>
        </w:r>
        <w:r w:rsidR="003361AB">
          <w:rPr>
            <w:rFonts w:eastAsiaTheme="minorEastAsia"/>
            <w:noProof/>
          </w:rPr>
          <w:tab/>
        </w:r>
        <w:r w:rsidR="003361AB" w:rsidRPr="00066022">
          <w:rPr>
            <w:rStyle w:val="Hyperlink"/>
            <w:noProof/>
          </w:rPr>
          <w:t>printmask</w:t>
        </w:r>
        <w:r w:rsidR="003361AB">
          <w:rPr>
            <w:noProof/>
            <w:webHidden/>
          </w:rPr>
          <w:tab/>
        </w:r>
        <w:r w:rsidR="003361AB">
          <w:rPr>
            <w:noProof/>
            <w:webHidden/>
          </w:rPr>
          <w:fldChar w:fldCharType="begin"/>
        </w:r>
        <w:r w:rsidR="003361AB">
          <w:rPr>
            <w:noProof/>
            <w:webHidden/>
          </w:rPr>
          <w:instrText xml:space="preserve"> PAGEREF _Toc413662926 \h </w:instrText>
        </w:r>
        <w:r w:rsidR="003361AB">
          <w:rPr>
            <w:noProof/>
            <w:webHidden/>
          </w:rPr>
        </w:r>
        <w:r w:rsidR="003361AB">
          <w:rPr>
            <w:noProof/>
            <w:webHidden/>
          </w:rPr>
          <w:fldChar w:fldCharType="separate"/>
        </w:r>
        <w:r w:rsidR="00652B0F">
          <w:rPr>
            <w:noProof/>
            <w:webHidden/>
          </w:rPr>
          <w:t>77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7" w:history="1">
        <w:r w:rsidR="003361AB" w:rsidRPr="00066022">
          <w:rPr>
            <w:rStyle w:val="Hyperlink"/>
            <w:noProof/>
          </w:rPr>
          <w:t>A.1.78</w:t>
        </w:r>
        <w:r w:rsidR="003361AB">
          <w:rPr>
            <w:rFonts w:eastAsiaTheme="minorEastAsia"/>
            <w:noProof/>
          </w:rPr>
          <w:tab/>
        </w:r>
        <w:r w:rsidR="003361AB" w:rsidRPr="00066022">
          <w:rPr>
            <w:rStyle w:val="Hyperlink"/>
            <w:noProof/>
          </w:rPr>
          <w:t>printtrigger</w:t>
        </w:r>
        <w:r w:rsidR="003361AB">
          <w:rPr>
            <w:noProof/>
            <w:webHidden/>
          </w:rPr>
          <w:tab/>
        </w:r>
        <w:r w:rsidR="003361AB">
          <w:rPr>
            <w:noProof/>
            <w:webHidden/>
          </w:rPr>
          <w:fldChar w:fldCharType="begin"/>
        </w:r>
        <w:r w:rsidR="003361AB">
          <w:rPr>
            <w:noProof/>
            <w:webHidden/>
          </w:rPr>
          <w:instrText xml:space="preserve"> PAGEREF _Toc413662927 \h </w:instrText>
        </w:r>
        <w:r w:rsidR="003361AB">
          <w:rPr>
            <w:noProof/>
            <w:webHidden/>
          </w:rPr>
        </w:r>
        <w:r w:rsidR="003361AB">
          <w:rPr>
            <w:noProof/>
            <w:webHidden/>
          </w:rPr>
          <w:fldChar w:fldCharType="separate"/>
        </w:r>
        <w:r w:rsidR="00652B0F">
          <w:rPr>
            <w:noProof/>
            <w:webHidden/>
          </w:rPr>
          <w:t>77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8" w:history="1">
        <w:r w:rsidR="003361AB" w:rsidRPr="00066022">
          <w:rPr>
            <w:rStyle w:val="Hyperlink"/>
            <w:noProof/>
          </w:rPr>
          <w:t>A.1.79</w:t>
        </w:r>
        <w:r w:rsidR="003361AB">
          <w:rPr>
            <w:rFonts w:eastAsiaTheme="minorEastAsia"/>
            <w:noProof/>
          </w:rPr>
          <w:tab/>
        </w:r>
        <w:r w:rsidR="003361AB" w:rsidRPr="00066022">
          <w:rPr>
            <w:rStyle w:val="Hyperlink"/>
            <w:noProof/>
          </w:rPr>
          <w:t>printmodulus</w:t>
        </w:r>
        <w:r w:rsidR="003361AB">
          <w:rPr>
            <w:noProof/>
            <w:webHidden/>
          </w:rPr>
          <w:tab/>
        </w:r>
        <w:r w:rsidR="003361AB">
          <w:rPr>
            <w:noProof/>
            <w:webHidden/>
          </w:rPr>
          <w:fldChar w:fldCharType="begin"/>
        </w:r>
        <w:r w:rsidR="003361AB">
          <w:rPr>
            <w:noProof/>
            <w:webHidden/>
          </w:rPr>
          <w:instrText xml:space="preserve"> PAGEREF _Toc413662928 \h </w:instrText>
        </w:r>
        <w:r w:rsidR="003361AB">
          <w:rPr>
            <w:noProof/>
            <w:webHidden/>
          </w:rPr>
        </w:r>
        <w:r w:rsidR="003361AB">
          <w:rPr>
            <w:noProof/>
            <w:webHidden/>
          </w:rPr>
          <w:fldChar w:fldCharType="separate"/>
        </w:r>
        <w:r w:rsidR="00652B0F">
          <w:rPr>
            <w:noProof/>
            <w:webHidden/>
          </w:rPr>
          <w:t>77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29" w:history="1">
        <w:r w:rsidR="003361AB" w:rsidRPr="00066022">
          <w:rPr>
            <w:rStyle w:val="Hyperlink"/>
            <w:noProof/>
          </w:rPr>
          <w:t>A.1.80</w:t>
        </w:r>
        <w:r w:rsidR="003361AB">
          <w:rPr>
            <w:rFonts w:eastAsiaTheme="minorEastAsia"/>
            <w:noProof/>
          </w:rPr>
          <w:tab/>
        </w:r>
        <w:r w:rsidR="003361AB" w:rsidRPr="00066022">
          <w:rPr>
            <w:rStyle w:val="Hyperlink"/>
            <w:noProof/>
          </w:rPr>
          <w:t>centripetalCorrection</w:t>
        </w:r>
        <w:r w:rsidR="003361AB">
          <w:rPr>
            <w:noProof/>
            <w:webHidden/>
          </w:rPr>
          <w:tab/>
        </w:r>
        <w:r w:rsidR="003361AB">
          <w:rPr>
            <w:noProof/>
            <w:webHidden/>
          </w:rPr>
          <w:fldChar w:fldCharType="begin"/>
        </w:r>
        <w:r w:rsidR="003361AB">
          <w:rPr>
            <w:noProof/>
            <w:webHidden/>
          </w:rPr>
          <w:instrText xml:space="preserve"> PAGEREF _Toc413662929 \h </w:instrText>
        </w:r>
        <w:r w:rsidR="003361AB">
          <w:rPr>
            <w:noProof/>
            <w:webHidden/>
          </w:rPr>
        </w:r>
        <w:r w:rsidR="003361AB">
          <w:rPr>
            <w:noProof/>
            <w:webHidden/>
          </w:rPr>
          <w:fldChar w:fldCharType="separate"/>
        </w:r>
        <w:r w:rsidR="00652B0F">
          <w:rPr>
            <w:noProof/>
            <w:webHidden/>
          </w:rPr>
          <w:t>77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0" w:history="1">
        <w:r w:rsidR="003361AB" w:rsidRPr="00066022">
          <w:rPr>
            <w:rStyle w:val="Hyperlink"/>
            <w:noProof/>
          </w:rPr>
          <w:t>A.1.81</w:t>
        </w:r>
        <w:r w:rsidR="003361AB">
          <w:rPr>
            <w:rFonts w:eastAsiaTheme="minorEastAsia"/>
            <w:noProof/>
          </w:rPr>
          <w:tab/>
        </w:r>
        <w:r w:rsidR="003361AB" w:rsidRPr="00066022">
          <w:rPr>
            <w:rStyle w:val="Hyperlink"/>
            <w:noProof/>
          </w:rPr>
          <w:t>calPointsNumToAvg</w:t>
        </w:r>
        <w:r w:rsidR="003361AB">
          <w:rPr>
            <w:noProof/>
            <w:webHidden/>
          </w:rPr>
          <w:tab/>
        </w:r>
        <w:r w:rsidR="003361AB">
          <w:rPr>
            <w:noProof/>
            <w:webHidden/>
          </w:rPr>
          <w:fldChar w:fldCharType="begin"/>
        </w:r>
        <w:r w:rsidR="003361AB">
          <w:rPr>
            <w:noProof/>
            <w:webHidden/>
          </w:rPr>
          <w:instrText xml:space="preserve"> PAGEREF _Toc413662930 \h </w:instrText>
        </w:r>
        <w:r w:rsidR="003361AB">
          <w:rPr>
            <w:noProof/>
            <w:webHidden/>
          </w:rPr>
        </w:r>
        <w:r w:rsidR="003361AB">
          <w:rPr>
            <w:noProof/>
            <w:webHidden/>
          </w:rPr>
          <w:fldChar w:fldCharType="separate"/>
        </w:r>
        <w:r w:rsidR="00652B0F">
          <w:rPr>
            <w:noProof/>
            <w:webHidden/>
          </w:rPr>
          <w:t>77</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1" w:history="1">
        <w:r w:rsidR="003361AB" w:rsidRPr="00066022">
          <w:rPr>
            <w:rStyle w:val="Hyperlink"/>
            <w:noProof/>
          </w:rPr>
          <w:t>A.1.82</w:t>
        </w:r>
        <w:r w:rsidR="003361AB">
          <w:rPr>
            <w:rFonts w:eastAsiaTheme="minorEastAsia"/>
            <w:noProof/>
          </w:rPr>
          <w:tab/>
        </w:r>
        <w:r w:rsidR="003361AB" w:rsidRPr="00066022">
          <w:rPr>
            <w:rStyle w:val="Hyperlink"/>
            <w:noProof/>
          </w:rPr>
          <w:t>InvokeTare</w:t>
        </w:r>
        <w:r w:rsidR="003361AB">
          <w:rPr>
            <w:noProof/>
            <w:webHidden/>
          </w:rPr>
          <w:tab/>
        </w:r>
        <w:r w:rsidR="003361AB">
          <w:rPr>
            <w:noProof/>
            <w:webHidden/>
          </w:rPr>
          <w:fldChar w:fldCharType="begin"/>
        </w:r>
        <w:r w:rsidR="003361AB">
          <w:rPr>
            <w:noProof/>
            <w:webHidden/>
          </w:rPr>
          <w:instrText xml:space="preserve"> PAGEREF _Toc413662931 \h </w:instrText>
        </w:r>
        <w:r w:rsidR="003361AB">
          <w:rPr>
            <w:noProof/>
            <w:webHidden/>
          </w:rPr>
        </w:r>
        <w:r w:rsidR="003361AB">
          <w:rPr>
            <w:noProof/>
            <w:webHidden/>
          </w:rPr>
          <w:fldChar w:fldCharType="separate"/>
        </w:r>
        <w:r w:rsidR="00652B0F">
          <w:rPr>
            <w:noProof/>
            <w:webHidden/>
          </w:rPr>
          <w:t>78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2" w:history="1">
        <w:r w:rsidR="003361AB" w:rsidRPr="00066022">
          <w:rPr>
            <w:rStyle w:val="Hyperlink"/>
            <w:noProof/>
          </w:rPr>
          <w:t>A.1.83</w:t>
        </w:r>
        <w:r w:rsidR="003361AB">
          <w:rPr>
            <w:rFonts w:eastAsiaTheme="minorEastAsia"/>
            <w:noProof/>
          </w:rPr>
          <w:tab/>
        </w:r>
        <w:r w:rsidR="003361AB" w:rsidRPr="00066022">
          <w:rPr>
            <w:rStyle w:val="Hyperlink"/>
            <w:noProof/>
          </w:rPr>
          <w:t>magErr2</w:t>
        </w:r>
        <w:r w:rsidR="003361AB">
          <w:rPr>
            <w:noProof/>
            <w:webHidden/>
          </w:rPr>
          <w:tab/>
        </w:r>
        <w:r w:rsidR="003361AB">
          <w:rPr>
            <w:noProof/>
            <w:webHidden/>
          </w:rPr>
          <w:fldChar w:fldCharType="begin"/>
        </w:r>
        <w:r w:rsidR="003361AB">
          <w:rPr>
            <w:noProof/>
            <w:webHidden/>
          </w:rPr>
          <w:instrText xml:space="preserve"> PAGEREF _Toc413662932 \h </w:instrText>
        </w:r>
        <w:r w:rsidR="003361AB">
          <w:rPr>
            <w:noProof/>
            <w:webHidden/>
          </w:rPr>
        </w:r>
        <w:r w:rsidR="003361AB">
          <w:rPr>
            <w:noProof/>
            <w:webHidden/>
          </w:rPr>
          <w:fldChar w:fldCharType="separate"/>
        </w:r>
        <w:r w:rsidR="00652B0F">
          <w:rPr>
            <w:noProof/>
            <w:webHidden/>
          </w:rPr>
          <w:t>78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3" w:history="1">
        <w:r w:rsidR="003361AB" w:rsidRPr="00066022">
          <w:rPr>
            <w:rStyle w:val="Hyperlink"/>
            <w:noProof/>
          </w:rPr>
          <w:t>A.1.84</w:t>
        </w:r>
        <w:r w:rsidR="003361AB">
          <w:rPr>
            <w:rFonts w:eastAsiaTheme="minorEastAsia"/>
            <w:noProof/>
          </w:rPr>
          <w:tab/>
        </w:r>
        <w:r w:rsidR="003361AB" w:rsidRPr="00066022">
          <w:rPr>
            <w:rStyle w:val="Hyperlink"/>
            <w:noProof/>
          </w:rPr>
          <w:t>magFieldCalErr</w:t>
        </w:r>
        <w:r w:rsidR="003361AB">
          <w:rPr>
            <w:noProof/>
            <w:webHidden/>
          </w:rPr>
          <w:tab/>
        </w:r>
        <w:r w:rsidR="003361AB">
          <w:rPr>
            <w:noProof/>
            <w:webHidden/>
          </w:rPr>
          <w:fldChar w:fldCharType="begin"/>
        </w:r>
        <w:r w:rsidR="003361AB">
          <w:rPr>
            <w:noProof/>
            <w:webHidden/>
          </w:rPr>
          <w:instrText xml:space="preserve"> PAGEREF _Toc413662933 \h </w:instrText>
        </w:r>
        <w:r w:rsidR="003361AB">
          <w:rPr>
            <w:noProof/>
            <w:webHidden/>
          </w:rPr>
        </w:r>
        <w:r w:rsidR="003361AB">
          <w:rPr>
            <w:noProof/>
            <w:webHidden/>
          </w:rPr>
          <w:fldChar w:fldCharType="separate"/>
        </w:r>
        <w:r w:rsidR="00652B0F">
          <w:rPr>
            <w:noProof/>
            <w:webHidden/>
          </w:rPr>
          <w:t>78</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4" w:history="1">
        <w:r w:rsidR="003361AB" w:rsidRPr="00066022">
          <w:rPr>
            <w:rStyle w:val="Hyperlink"/>
            <w:noProof/>
          </w:rPr>
          <w:t>A.1.85</w:t>
        </w:r>
        <w:r w:rsidR="003361AB">
          <w:rPr>
            <w:rFonts w:eastAsiaTheme="minorEastAsia"/>
            <w:noProof/>
          </w:rPr>
          <w:tab/>
        </w:r>
        <w:r w:rsidR="003361AB" w:rsidRPr="00066022">
          <w:rPr>
            <w:rStyle w:val="Hyperlink"/>
            <w:noProof/>
          </w:rPr>
          <w:t>magFieldCalTot</w:t>
        </w:r>
        <w:r w:rsidR="003361AB">
          <w:rPr>
            <w:noProof/>
            <w:webHidden/>
          </w:rPr>
          <w:tab/>
        </w:r>
        <w:r w:rsidR="003361AB">
          <w:rPr>
            <w:noProof/>
            <w:webHidden/>
          </w:rPr>
          <w:fldChar w:fldCharType="begin"/>
        </w:r>
        <w:r w:rsidR="003361AB">
          <w:rPr>
            <w:noProof/>
            <w:webHidden/>
          </w:rPr>
          <w:instrText xml:space="preserve"> PAGEREF _Toc413662934 \h </w:instrText>
        </w:r>
        <w:r w:rsidR="003361AB">
          <w:rPr>
            <w:noProof/>
            <w:webHidden/>
          </w:rPr>
        </w:r>
        <w:r w:rsidR="003361AB">
          <w:rPr>
            <w:noProof/>
            <w:webHidden/>
          </w:rPr>
          <w:fldChar w:fldCharType="separate"/>
        </w:r>
        <w:r w:rsidR="00652B0F">
          <w:rPr>
            <w:noProof/>
            <w:webHidden/>
          </w:rPr>
          <w:t>79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5" w:history="1">
        <w:r w:rsidR="003361AB" w:rsidRPr="00066022">
          <w:rPr>
            <w:rStyle w:val="Hyperlink"/>
            <w:noProof/>
          </w:rPr>
          <w:t>A.1.86</w:t>
        </w:r>
        <w:r w:rsidR="003361AB">
          <w:rPr>
            <w:rFonts w:eastAsiaTheme="minorEastAsia"/>
            <w:noProof/>
          </w:rPr>
          <w:tab/>
        </w:r>
        <w:r w:rsidR="003361AB" w:rsidRPr="00066022">
          <w:rPr>
            <w:rStyle w:val="Hyperlink"/>
            <w:noProof/>
          </w:rPr>
          <w:t>magHorzFieldCalTot</w:t>
        </w:r>
        <w:r w:rsidR="003361AB">
          <w:rPr>
            <w:noProof/>
            <w:webHidden/>
          </w:rPr>
          <w:tab/>
        </w:r>
        <w:r w:rsidR="003361AB">
          <w:rPr>
            <w:noProof/>
            <w:webHidden/>
          </w:rPr>
          <w:fldChar w:fldCharType="begin"/>
        </w:r>
        <w:r w:rsidR="003361AB">
          <w:rPr>
            <w:noProof/>
            <w:webHidden/>
          </w:rPr>
          <w:instrText xml:space="preserve"> PAGEREF _Toc413662935 \h </w:instrText>
        </w:r>
        <w:r w:rsidR="003361AB">
          <w:rPr>
            <w:noProof/>
            <w:webHidden/>
          </w:rPr>
        </w:r>
        <w:r w:rsidR="003361AB">
          <w:rPr>
            <w:noProof/>
            <w:webHidden/>
          </w:rPr>
          <w:fldChar w:fldCharType="separate"/>
        </w:r>
        <w:r w:rsidR="00652B0F">
          <w:rPr>
            <w:noProof/>
            <w:webHidden/>
          </w:rPr>
          <w:t>79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6" w:history="1">
        <w:r w:rsidR="003361AB" w:rsidRPr="00066022">
          <w:rPr>
            <w:rStyle w:val="Hyperlink"/>
            <w:noProof/>
          </w:rPr>
          <w:t>A.1.87</w:t>
        </w:r>
        <w:r w:rsidR="003361AB">
          <w:rPr>
            <w:rFonts w:eastAsiaTheme="minorEastAsia"/>
            <w:noProof/>
          </w:rPr>
          <w:tab/>
        </w:r>
        <w:r w:rsidR="003361AB" w:rsidRPr="00066022">
          <w:rPr>
            <w:rStyle w:val="Hyperlink"/>
            <w:noProof/>
          </w:rPr>
          <w:t>gyroSigma</w:t>
        </w:r>
        <w:r w:rsidR="003361AB">
          <w:rPr>
            <w:noProof/>
            <w:webHidden/>
          </w:rPr>
          <w:tab/>
        </w:r>
        <w:r w:rsidR="003361AB">
          <w:rPr>
            <w:noProof/>
            <w:webHidden/>
          </w:rPr>
          <w:fldChar w:fldCharType="begin"/>
        </w:r>
        <w:r w:rsidR="003361AB">
          <w:rPr>
            <w:noProof/>
            <w:webHidden/>
          </w:rPr>
          <w:instrText xml:space="preserve"> PAGEREF _Toc413662936 \h </w:instrText>
        </w:r>
        <w:r w:rsidR="003361AB">
          <w:rPr>
            <w:noProof/>
            <w:webHidden/>
          </w:rPr>
        </w:r>
        <w:r w:rsidR="003361AB">
          <w:rPr>
            <w:noProof/>
            <w:webHidden/>
          </w:rPr>
          <w:fldChar w:fldCharType="separate"/>
        </w:r>
        <w:r w:rsidR="00652B0F">
          <w:rPr>
            <w:noProof/>
            <w:webHidden/>
          </w:rPr>
          <w:t>79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7" w:history="1">
        <w:r w:rsidR="003361AB" w:rsidRPr="00066022">
          <w:rPr>
            <w:rStyle w:val="Hyperlink"/>
            <w:noProof/>
          </w:rPr>
          <w:t>A.1.88</w:t>
        </w:r>
        <w:r w:rsidR="003361AB">
          <w:rPr>
            <w:rFonts w:eastAsiaTheme="minorEastAsia"/>
            <w:noProof/>
          </w:rPr>
          <w:tab/>
        </w:r>
        <w:r w:rsidR="003361AB" w:rsidRPr="00066022">
          <w:rPr>
            <w:rStyle w:val="Hyperlink"/>
            <w:noProof/>
          </w:rPr>
          <w:t>infieldCalMu</w:t>
        </w:r>
        <w:r w:rsidR="003361AB">
          <w:rPr>
            <w:noProof/>
            <w:webHidden/>
          </w:rPr>
          <w:tab/>
        </w:r>
        <w:r w:rsidR="003361AB">
          <w:rPr>
            <w:noProof/>
            <w:webHidden/>
          </w:rPr>
          <w:fldChar w:fldCharType="begin"/>
        </w:r>
        <w:r w:rsidR="003361AB">
          <w:rPr>
            <w:noProof/>
            <w:webHidden/>
          </w:rPr>
          <w:instrText xml:space="preserve"> PAGEREF _Toc413662937 \h </w:instrText>
        </w:r>
        <w:r w:rsidR="003361AB">
          <w:rPr>
            <w:noProof/>
            <w:webHidden/>
          </w:rPr>
        </w:r>
        <w:r w:rsidR="003361AB">
          <w:rPr>
            <w:noProof/>
            <w:webHidden/>
          </w:rPr>
          <w:fldChar w:fldCharType="separate"/>
        </w:r>
        <w:r w:rsidR="00652B0F">
          <w:rPr>
            <w:noProof/>
            <w:webHidden/>
          </w:rPr>
          <w:t>79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8" w:history="1">
        <w:r w:rsidR="003361AB" w:rsidRPr="00066022">
          <w:rPr>
            <w:rStyle w:val="Hyperlink"/>
            <w:noProof/>
          </w:rPr>
          <w:t>A.1.89</w:t>
        </w:r>
        <w:r w:rsidR="003361AB">
          <w:rPr>
            <w:rFonts w:eastAsiaTheme="minorEastAsia"/>
            <w:noProof/>
          </w:rPr>
          <w:tab/>
        </w:r>
        <w:r w:rsidR="003361AB" w:rsidRPr="00066022">
          <w:rPr>
            <w:rStyle w:val="Hyperlink"/>
            <w:noProof/>
          </w:rPr>
          <w:t>infieldCalMu2</w:t>
        </w:r>
        <w:r w:rsidR="003361AB">
          <w:rPr>
            <w:noProof/>
            <w:webHidden/>
          </w:rPr>
          <w:tab/>
        </w:r>
        <w:r w:rsidR="003361AB">
          <w:rPr>
            <w:noProof/>
            <w:webHidden/>
          </w:rPr>
          <w:fldChar w:fldCharType="begin"/>
        </w:r>
        <w:r w:rsidR="003361AB">
          <w:rPr>
            <w:noProof/>
            <w:webHidden/>
          </w:rPr>
          <w:instrText xml:space="preserve"> PAGEREF _Toc413662938 \h </w:instrText>
        </w:r>
        <w:r w:rsidR="003361AB">
          <w:rPr>
            <w:noProof/>
            <w:webHidden/>
          </w:rPr>
        </w:r>
        <w:r w:rsidR="003361AB">
          <w:rPr>
            <w:noProof/>
            <w:webHidden/>
          </w:rPr>
          <w:fldChar w:fldCharType="separate"/>
        </w:r>
        <w:r w:rsidR="00652B0F">
          <w:rPr>
            <w:noProof/>
            <w:webHidden/>
          </w:rPr>
          <w:t>79</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39" w:history="1">
        <w:r w:rsidR="003361AB" w:rsidRPr="00066022">
          <w:rPr>
            <w:rStyle w:val="Hyperlink"/>
            <w:noProof/>
          </w:rPr>
          <w:t>A.1.90</w:t>
        </w:r>
        <w:r w:rsidR="003361AB">
          <w:rPr>
            <w:rFonts w:eastAsiaTheme="minorEastAsia"/>
            <w:noProof/>
          </w:rPr>
          <w:tab/>
        </w:r>
        <w:r w:rsidR="003361AB" w:rsidRPr="00066022">
          <w:rPr>
            <w:rStyle w:val="Hyperlink"/>
            <w:noProof/>
          </w:rPr>
          <w:t>infieldCalMu3</w:t>
        </w:r>
        <w:r w:rsidR="003361AB">
          <w:rPr>
            <w:noProof/>
            <w:webHidden/>
          </w:rPr>
          <w:tab/>
        </w:r>
        <w:r w:rsidR="003361AB">
          <w:rPr>
            <w:noProof/>
            <w:webHidden/>
          </w:rPr>
          <w:fldChar w:fldCharType="begin"/>
        </w:r>
        <w:r w:rsidR="003361AB">
          <w:rPr>
            <w:noProof/>
            <w:webHidden/>
          </w:rPr>
          <w:instrText xml:space="preserve"> PAGEREF _Toc413662939 \h </w:instrText>
        </w:r>
        <w:r w:rsidR="003361AB">
          <w:rPr>
            <w:noProof/>
            <w:webHidden/>
          </w:rPr>
        </w:r>
        <w:r w:rsidR="003361AB">
          <w:rPr>
            <w:noProof/>
            <w:webHidden/>
          </w:rPr>
          <w:fldChar w:fldCharType="separate"/>
        </w:r>
        <w:r w:rsidR="00652B0F">
          <w:rPr>
            <w:noProof/>
            <w:webHidden/>
          </w:rPr>
          <w:t>80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0" w:history="1">
        <w:r w:rsidR="003361AB" w:rsidRPr="00066022">
          <w:rPr>
            <w:rStyle w:val="Hyperlink"/>
            <w:noProof/>
          </w:rPr>
          <w:t>A.1.91</w:t>
        </w:r>
        <w:r w:rsidR="003361AB">
          <w:rPr>
            <w:rFonts w:eastAsiaTheme="minorEastAsia"/>
            <w:noProof/>
          </w:rPr>
          <w:tab/>
        </w:r>
        <w:r w:rsidR="003361AB" w:rsidRPr="00066022">
          <w:rPr>
            <w:rStyle w:val="Hyperlink"/>
            <w:noProof/>
          </w:rPr>
          <w:t>restartCompassCalcs</w:t>
        </w:r>
        <w:r w:rsidR="003361AB">
          <w:rPr>
            <w:noProof/>
            <w:webHidden/>
          </w:rPr>
          <w:tab/>
        </w:r>
        <w:r w:rsidR="003361AB">
          <w:rPr>
            <w:noProof/>
            <w:webHidden/>
          </w:rPr>
          <w:fldChar w:fldCharType="begin"/>
        </w:r>
        <w:r w:rsidR="003361AB">
          <w:rPr>
            <w:noProof/>
            <w:webHidden/>
          </w:rPr>
          <w:instrText xml:space="preserve"> PAGEREF _Toc413662940 \h </w:instrText>
        </w:r>
        <w:r w:rsidR="003361AB">
          <w:rPr>
            <w:noProof/>
            <w:webHidden/>
          </w:rPr>
        </w:r>
        <w:r w:rsidR="003361AB">
          <w:rPr>
            <w:noProof/>
            <w:webHidden/>
          </w:rPr>
          <w:fldChar w:fldCharType="separate"/>
        </w:r>
        <w:r w:rsidR="00652B0F">
          <w:rPr>
            <w:noProof/>
            <w:webHidden/>
          </w:rPr>
          <w:t>80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1" w:history="1">
        <w:r w:rsidR="003361AB" w:rsidRPr="00066022">
          <w:rPr>
            <w:rStyle w:val="Hyperlink"/>
            <w:noProof/>
          </w:rPr>
          <w:t>A.1.92</w:t>
        </w:r>
        <w:r w:rsidR="003361AB">
          <w:rPr>
            <w:rFonts w:eastAsiaTheme="minorEastAsia"/>
            <w:noProof/>
          </w:rPr>
          <w:tab/>
        </w:r>
        <w:r w:rsidR="003361AB" w:rsidRPr="00066022">
          <w:rPr>
            <w:rStyle w:val="Hyperlink"/>
            <w:noProof/>
          </w:rPr>
          <w:t>magPointQF</w:t>
        </w:r>
        <w:r w:rsidR="003361AB">
          <w:rPr>
            <w:noProof/>
            <w:webHidden/>
          </w:rPr>
          <w:tab/>
        </w:r>
        <w:r w:rsidR="003361AB">
          <w:rPr>
            <w:noProof/>
            <w:webHidden/>
          </w:rPr>
          <w:fldChar w:fldCharType="begin"/>
        </w:r>
        <w:r w:rsidR="003361AB">
          <w:rPr>
            <w:noProof/>
            <w:webHidden/>
          </w:rPr>
          <w:instrText xml:space="preserve"> PAGEREF _Toc413662941 \h </w:instrText>
        </w:r>
        <w:r w:rsidR="003361AB">
          <w:rPr>
            <w:noProof/>
            <w:webHidden/>
          </w:rPr>
        </w:r>
        <w:r w:rsidR="003361AB">
          <w:rPr>
            <w:noProof/>
            <w:webHidden/>
          </w:rPr>
          <w:fldChar w:fldCharType="separate"/>
        </w:r>
        <w:r w:rsidR="00652B0F">
          <w:rPr>
            <w:noProof/>
            <w:webHidden/>
          </w:rPr>
          <w:t>80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2" w:history="1">
        <w:r w:rsidR="003361AB" w:rsidRPr="00066022">
          <w:rPr>
            <w:rStyle w:val="Hyperlink"/>
            <w:noProof/>
          </w:rPr>
          <w:t>A.1.93</w:t>
        </w:r>
        <w:r w:rsidR="003361AB">
          <w:rPr>
            <w:rFonts w:eastAsiaTheme="minorEastAsia"/>
            <w:noProof/>
          </w:rPr>
          <w:tab/>
        </w:r>
        <w:r w:rsidR="003361AB" w:rsidRPr="00066022">
          <w:rPr>
            <w:rStyle w:val="Hyperlink"/>
            <w:noProof/>
          </w:rPr>
          <w:t>possibleMagPointQF</w:t>
        </w:r>
        <w:r w:rsidR="003361AB">
          <w:rPr>
            <w:noProof/>
            <w:webHidden/>
          </w:rPr>
          <w:tab/>
        </w:r>
        <w:r w:rsidR="003361AB">
          <w:rPr>
            <w:noProof/>
            <w:webHidden/>
          </w:rPr>
          <w:fldChar w:fldCharType="begin"/>
        </w:r>
        <w:r w:rsidR="003361AB">
          <w:rPr>
            <w:noProof/>
            <w:webHidden/>
          </w:rPr>
          <w:instrText xml:space="preserve"> PAGEREF _Toc413662942 \h </w:instrText>
        </w:r>
        <w:r w:rsidR="003361AB">
          <w:rPr>
            <w:noProof/>
            <w:webHidden/>
          </w:rPr>
        </w:r>
        <w:r w:rsidR="003361AB">
          <w:rPr>
            <w:noProof/>
            <w:webHidden/>
          </w:rPr>
          <w:fldChar w:fldCharType="separate"/>
        </w:r>
        <w:r w:rsidR="00652B0F">
          <w:rPr>
            <w:noProof/>
            <w:webHidden/>
          </w:rPr>
          <w:t>80</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3" w:history="1">
        <w:r w:rsidR="003361AB" w:rsidRPr="00066022">
          <w:rPr>
            <w:rStyle w:val="Hyperlink"/>
            <w:noProof/>
          </w:rPr>
          <w:t>A.1.94</w:t>
        </w:r>
        <w:r w:rsidR="003361AB">
          <w:rPr>
            <w:rFonts w:eastAsiaTheme="minorEastAsia"/>
            <w:noProof/>
          </w:rPr>
          <w:tab/>
        </w:r>
        <w:r w:rsidR="003361AB" w:rsidRPr="00066022">
          <w:rPr>
            <w:rStyle w:val="Hyperlink"/>
            <w:noProof/>
          </w:rPr>
          <w:t>wmmGDMagnitude</w:t>
        </w:r>
        <w:r w:rsidR="003361AB">
          <w:rPr>
            <w:noProof/>
            <w:webHidden/>
          </w:rPr>
          <w:tab/>
        </w:r>
        <w:r w:rsidR="003361AB">
          <w:rPr>
            <w:noProof/>
            <w:webHidden/>
          </w:rPr>
          <w:fldChar w:fldCharType="begin"/>
        </w:r>
        <w:r w:rsidR="003361AB">
          <w:rPr>
            <w:noProof/>
            <w:webHidden/>
          </w:rPr>
          <w:instrText xml:space="preserve"> PAGEREF _Toc413662943 \h </w:instrText>
        </w:r>
        <w:r w:rsidR="003361AB">
          <w:rPr>
            <w:noProof/>
            <w:webHidden/>
          </w:rPr>
        </w:r>
        <w:r w:rsidR="003361AB">
          <w:rPr>
            <w:noProof/>
            <w:webHidden/>
          </w:rPr>
          <w:fldChar w:fldCharType="separate"/>
        </w:r>
        <w:r w:rsidR="00652B0F">
          <w:rPr>
            <w:noProof/>
            <w:webHidden/>
          </w:rPr>
          <w:t>81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4" w:history="1">
        <w:r w:rsidR="003361AB" w:rsidRPr="00066022">
          <w:rPr>
            <w:rStyle w:val="Hyperlink"/>
            <w:noProof/>
          </w:rPr>
          <w:t>A.1.95</w:t>
        </w:r>
        <w:r w:rsidR="003361AB">
          <w:rPr>
            <w:rFonts w:eastAsiaTheme="minorEastAsia"/>
            <w:noProof/>
          </w:rPr>
          <w:tab/>
        </w:r>
        <w:r w:rsidR="003361AB" w:rsidRPr="00066022">
          <w:rPr>
            <w:rStyle w:val="Hyperlink"/>
            <w:noProof/>
          </w:rPr>
          <w:t>calPointDistribution</w:t>
        </w:r>
        <w:r w:rsidR="003361AB">
          <w:rPr>
            <w:noProof/>
            <w:webHidden/>
          </w:rPr>
          <w:tab/>
        </w:r>
        <w:r w:rsidR="003361AB">
          <w:rPr>
            <w:noProof/>
            <w:webHidden/>
          </w:rPr>
          <w:fldChar w:fldCharType="begin"/>
        </w:r>
        <w:r w:rsidR="003361AB">
          <w:rPr>
            <w:noProof/>
            <w:webHidden/>
          </w:rPr>
          <w:instrText xml:space="preserve"> PAGEREF _Toc413662944 \h </w:instrText>
        </w:r>
        <w:r w:rsidR="003361AB">
          <w:rPr>
            <w:noProof/>
            <w:webHidden/>
          </w:rPr>
        </w:r>
        <w:r w:rsidR="003361AB">
          <w:rPr>
            <w:noProof/>
            <w:webHidden/>
          </w:rPr>
          <w:fldChar w:fldCharType="separate"/>
        </w:r>
        <w:r w:rsidR="00652B0F">
          <w:rPr>
            <w:noProof/>
            <w:webHidden/>
          </w:rPr>
          <w:t>81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5" w:history="1">
        <w:r w:rsidR="003361AB" w:rsidRPr="00066022">
          <w:rPr>
            <w:rStyle w:val="Hyperlink"/>
            <w:noProof/>
          </w:rPr>
          <w:t>A.1.96</w:t>
        </w:r>
        <w:r w:rsidR="003361AB">
          <w:rPr>
            <w:rFonts w:eastAsiaTheme="minorEastAsia"/>
            <w:noProof/>
          </w:rPr>
          <w:tab/>
        </w:r>
        <w:r w:rsidR="003361AB" w:rsidRPr="00066022">
          <w:rPr>
            <w:rStyle w:val="Hyperlink"/>
            <w:noProof/>
          </w:rPr>
          <w:t>calPointDistSigma</w:t>
        </w:r>
        <w:r w:rsidR="003361AB">
          <w:rPr>
            <w:noProof/>
            <w:webHidden/>
          </w:rPr>
          <w:tab/>
        </w:r>
        <w:r w:rsidR="003361AB">
          <w:rPr>
            <w:noProof/>
            <w:webHidden/>
          </w:rPr>
          <w:fldChar w:fldCharType="begin"/>
        </w:r>
        <w:r w:rsidR="003361AB">
          <w:rPr>
            <w:noProof/>
            <w:webHidden/>
          </w:rPr>
          <w:instrText xml:space="preserve"> PAGEREF _Toc413662945 \h </w:instrText>
        </w:r>
        <w:r w:rsidR="003361AB">
          <w:rPr>
            <w:noProof/>
            <w:webHidden/>
          </w:rPr>
        </w:r>
        <w:r w:rsidR="003361AB">
          <w:rPr>
            <w:noProof/>
            <w:webHidden/>
          </w:rPr>
          <w:fldChar w:fldCharType="separate"/>
        </w:r>
        <w:r w:rsidR="00652B0F">
          <w:rPr>
            <w:noProof/>
            <w:webHidden/>
          </w:rPr>
          <w:t>81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6" w:history="1">
        <w:r w:rsidR="003361AB" w:rsidRPr="00066022">
          <w:rPr>
            <w:rStyle w:val="Hyperlink"/>
            <w:noProof/>
          </w:rPr>
          <w:t>A.1.97</w:t>
        </w:r>
        <w:r w:rsidR="003361AB">
          <w:rPr>
            <w:rFonts w:eastAsiaTheme="minorEastAsia"/>
            <w:noProof/>
          </w:rPr>
          <w:tab/>
        </w:r>
        <w:r w:rsidR="003361AB" w:rsidRPr="00066022">
          <w:rPr>
            <w:rStyle w:val="Hyperlink"/>
            <w:noProof/>
          </w:rPr>
          <w:t>timeStamp</w:t>
        </w:r>
        <w:r w:rsidR="003361AB">
          <w:rPr>
            <w:noProof/>
            <w:webHidden/>
          </w:rPr>
          <w:tab/>
        </w:r>
        <w:r w:rsidR="003361AB">
          <w:rPr>
            <w:noProof/>
            <w:webHidden/>
          </w:rPr>
          <w:fldChar w:fldCharType="begin"/>
        </w:r>
        <w:r w:rsidR="003361AB">
          <w:rPr>
            <w:noProof/>
            <w:webHidden/>
          </w:rPr>
          <w:instrText xml:space="preserve"> PAGEREF _Toc413662946 \h </w:instrText>
        </w:r>
        <w:r w:rsidR="003361AB">
          <w:rPr>
            <w:noProof/>
            <w:webHidden/>
          </w:rPr>
        </w:r>
        <w:r w:rsidR="003361AB">
          <w:rPr>
            <w:noProof/>
            <w:webHidden/>
          </w:rPr>
          <w:fldChar w:fldCharType="separate"/>
        </w:r>
        <w:r w:rsidR="00652B0F">
          <w:rPr>
            <w:noProof/>
            <w:webHidden/>
          </w:rPr>
          <w:t>81</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7" w:history="1">
        <w:r w:rsidR="003361AB" w:rsidRPr="00066022">
          <w:rPr>
            <w:rStyle w:val="Hyperlink"/>
            <w:noProof/>
          </w:rPr>
          <w:t>A.1.98</w:t>
        </w:r>
        <w:r w:rsidR="003361AB">
          <w:rPr>
            <w:rFonts w:eastAsiaTheme="minorEastAsia"/>
            <w:noProof/>
          </w:rPr>
          <w:tab/>
        </w:r>
        <w:r w:rsidR="003361AB" w:rsidRPr="00066022">
          <w:rPr>
            <w:rStyle w:val="Hyperlink"/>
            <w:noProof/>
          </w:rPr>
          <w:t>currentTime</w:t>
        </w:r>
        <w:r w:rsidR="003361AB">
          <w:rPr>
            <w:noProof/>
            <w:webHidden/>
          </w:rPr>
          <w:tab/>
        </w:r>
        <w:r w:rsidR="003361AB">
          <w:rPr>
            <w:noProof/>
            <w:webHidden/>
          </w:rPr>
          <w:fldChar w:fldCharType="begin"/>
        </w:r>
        <w:r w:rsidR="003361AB">
          <w:rPr>
            <w:noProof/>
            <w:webHidden/>
          </w:rPr>
          <w:instrText xml:space="preserve"> PAGEREF _Toc413662947 \h </w:instrText>
        </w:r>
        <w:r w:rsidR="003361AB">
          <w:rPr>
            <w:noProof/>
            <w:webHidden/>
          </w:rPr>
        </w:r>
        <w:r w:rsidR="003361AB">
          <w:rPr>
            <w:noProof/>
            <w:webHidden/>
          </w:rPr>
          <w:fldChar w:fldCharType="separate"/>
        </w:r>
        <w:r w:rsidR="00652B0F">
          <w:rPr>
            <w:noProof/>
            <w:webHidden/>
          </w:rPr>
          <w:t>82</w:t>
        </w:r>
        <w:r w:rsidR="003361AB">
          <w:rPr>
            <w:noProof/>
            <w:webHidden/>
          </w:rPr>
          <w:fldChar w:fldCharType="end"/>
        </w:r>
      </w:hyperlink>
    </w:p>
    <w:p w:rsidR="003361AB" w:rsidRDefault="000A02F3" w:rsidP="003361AB">
      <w:pPr>
        <w:pStyle w:val="TOC3"/>
        <w:tabs>
          <w:tab w:val="left" w:pos="1320"/>
          <w:tab w:val="right" w:leader="dot" w:pos="9350"/>
        </w:tabs>
        <w:spacing w:after="0" w:line="240" w:lineRule="auto"/>
        <w:rPr>
          <w:rFonts w:eastAsiaTheme="minorEastAsia"/>
          <w:noProof/>
        </w:rPr>
      </w:pPr>
      <w:hyperlink w:anchor="_Toc413662948" w:history="1">
        <w:r w:rsidR="003361AB" w:rsidRPr="00066022">
          <w:rPr>
            <w:rStyle w:val="Hyperlink"/>
            <w:noProof/>
          </w:rPr>
          <w:t>A.1.99</w:t>
        </w:r>
        <w:r w:rsidR="003361AB">
          <w:rPr>
            <w:rFonts w:eastAsiaTheme="minorEastAsia"/>
            <w:noProof/>
          </w:rPr>
          <w:tab/>
        </w:r>
        <w:r w:rsidR="003361AB" w:rsidRPr="00066022">
          <w:rPr>
            <w:rStyle w:val="Hyperlink"/>
            <w:noProof/>
          </w:rPr>
          <w:t>calStatus</w:t>
        </w:r>
        <w:r w:rsidR="003361AB">
          <w:rPr>
            <w:noProof/>
            <w:webHidden/>
          </w:rPr>
          <w:tab/>
        </w:r>
        <w:r w:rsidR="003361AB">
          <w:rPr>
            <w:noProof/>
            <w:webHidden/>
          </w:rPr>
          <w:fldChar w:fldCharType="begin"/>
        </w:r>
        <w:r w:rsidR="003361AB">
          <w:rPr>
            <w:noProof/>
            <w:webHidden/>
          </w:rPr>
          <w:instrText xml:space="preserve"> PAGEREF _Toc413662948 \h </w:instrText>
        </w:r>
        <w:r w:rsidR="003361AB">
          <w:rPr>
            <w:noProof/>
            <w:webHidden/>
          </w:rPr>
        </w:r>
        <w:r w:rsidR="003361AB">
          <w:rPr>
            <w:noProof/>
            <w:webHidden/>
          </w:rPr>
          <w:fldChar w:fldCharType="separate"/>
        </w:r>
        <w:r w:rsidR="00652B0F">
          <w:rPr>
            <w:noProof/>
            <w:webHidden/>
          </w:rPr>
          <w:t>82</w:t>
        </w:r>
        <w:r w:rsidR="003361AB">
          <w:rPr>
            <w:noProof/>
            <w:webHidden/>
          </w:rPr>
          <w:fldChar w:fldCharType="end"/>
        </w:r>
      </w:hyperlink>
    </w:p>
    <w:p w:rsidR="003361AB" w:rsidRDefault="000A02F3" w:rsidP="003361AB">
      <w:pPr>
        <w:pStyle w:val="TOC1"/>
        <w:tabs>
          <w:tab w:val="left" w:pos="440"/>
          <w:tab w:val="right" w:leader="dot" w:pos="9350"/>
        </w:tabs>
        <w:spacing w:after="0" w:line="240" w:lineRule="auto"/>
        <w:rPr>
          <w:rFonts w:eastAsiaTheme="minorEastAsia"/>
          <w:noProof/>
        </w:rPr>
      </w:pPr>
      <w:hyperlink w:anchor="_Toc413662949" w:history="1">
        <w:r w:rsidR="003361AB" w:rsidRPr="00066022">
          <w:rPr>
            <w:rStyle w:val="Hyperlink"/>
            <w:noProof/>
          </w:rPr>
          <w:t>B</w:t>
        </w:r>
        <w:r w:rsidR="003361AB">
          <w:rPr>
            <w:rFonts w:eastAsiaTheme="minorEastAsia"/>
            <w:noProof/>
          </w:rPr>
          <w:tab/>
        </w:r>
        <w:r w:rsidR="003361AB" w:rsidRPr="00066022">
          <w:rPr>
            <w:rStyle w:val="Hyperlink"/>
            <w:noProof/>
          </w:rPr>
          <w:t>Troubleshooting</w:t>
        </w:r>
        <w:r w:rsidR="003361AB">
          <w:rPr>
            <w:noProof/>
            <w:webHidden/>
          </w:rPr>
          <w:tab/>
        </w:r>
        <w:r w:rsidR="003361AB">
          <w:rPr>
            <w:noProof/>
            <w:webHidden/>
          </w:rPr>
          <w:fldChar w:fldCharType="begin"/>
        </w:r>
        <w:r w:rsidR="003361AB">
          <w:rPr>
            <w:noProof/>
            <w:webHidden/>
          </w:rPr>
          <w:instrText xml:space="preserve"> PAGEREF _Toc413662949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0" w:history="1">
        <w:r w:rsidR="003361AB" w:rsidRPr="00066022">
          <w:rPr>
            <w:rStyle w:val="Hyperlink"/>
            <w:noProof/>
          </w:rPr>
          <w:t>B.1</w:t>
        </w:r>
        <w:r w:rsidR="003361AB">
          <w:rPr>
            <w:rFonts w:eastAsiaTheme="minorEastAsia"/>
            <w:noProof/>
          </w:rPr>
          <w:tab/>
        </w:r>
        <w:r w:rsidR="00546066">
          <w:rPr>
            <w:rStyle w:val="Hyperlink"/>
            <w:noProof/>
          </w:rPr>
          <w:t>NMEA command</w:t>
        </w:r>
        <w:r w:rsidR="003361AB" w:rsidRPr="00066022">
          <w:rPr>
            <w:rStyle w:val="Hyperlink"/>
            <w:noProof/>
          </w:rPr>
          <w:t>s are not echoed.</w:t>
        </w:r>
        <w:r w:rsidR="003361AB">
          <w:rPr>
            <w:noProof/>
            <w:webHidden/>
          </w:rPr>
          <w:tab/>
        </w:r>
        <w:r w:rsidR="003361AB">
          <w:rPr>
            <w:noProof/>
            <w:webHidden/>
          </w:rPr>
          <w:fldChar w:fldCharType="begin"/>
        </w:r>
        <w:r w:rsidR="003361AB">
          <w:rPr>
            <w:noProof/>
            <w:webHidden/>
          </w:rPr>
          <w:instrText xml:space="preserve"> PAGEREF _Toc413662950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1" w:history="1">
        <w:r w:rsidR="003361AB" w:rsidRPr="00066022">
          <w:rPr>
            <w:rStyle w:val="Hyperlink"/>
            <w:noProof/>
            <w:lang w:val="en-CA"/>
          </w:rPr>
          <w:t>B.2</w:t>
        </w:r>
        <w:r w:rsidR="003361AB">
          <w:rPr>
            <w:rFonts w:eastAsiaTheme="minorEastAsia"/>
            <w:noProof/>
          </w:rPr>
          <w:tab/>
        </w:r>
        <w:r w:rsidR="00546066">
          <w:rPr>
            <w:rStyle w:val="Hyperlink"/>
            <w:noProof/>
            <w:lang w:val="en-CA"/>
          </w:rPr>
          <w:t>NMEA command</w:t>
        </w:r>
        <w:r w:rsidR="003361AB" w:rsidRPr="00066022">
          <w:rPr>
            <w:rStyle w:val="Hyperlink"/>
            <w:noProof/>
            <w:lang w:val="en-CA"/>
          </w:rPr>
          <w:t>s don’t respond to “enter” key.</w:t>
        </w:r>
        <w:r w:rsidR="003361AB">
          <w:rPr>
            <w:noProof/>
            <w:webHidden/>
          </w:rPr>
          <w:tab/>
        </w:r>
        <w:r w:rsidR="003361AB">
          <w:rPr>
            <w:noProof/>
            <w:webHidden/>
          </w:rPr>
          <w:fldChar w:fldCharType="begin"/>
        </w:r>
        <w:r w:rsidR="003361AB">
          <w:rPr>
            <w:noProof/>
            <w:webHidden/>
          </w:rPr>
          <w:instrText xml:space="preserve"> PAGEREF _Toc413662951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2" w:history="1">
        <w:r w:rsidR="003361AB" w:rsidRPr="00066022">
          <w:rPr>
            <w:rStyle w:val="Hyperlink"/>
            <w:noProof/>
            <w:lang w:val="en-CA"/>
          </w:rPr>
          <w:t>B.3</w:t>
        </w:r>
        <w:r w:rsidR="003361AB">
          <w:rPr>
            <w:rFonts w:eastAsiaTheme="minorEastAsia"/>
            <w:noProof/>
          </w:rPr>
          <w:tab/>
        </w:r>
        <w:r w:rsidR="003361AB" w:rsidRPr="00066022">
          <w:rPr>
            <w:rStyle w:val="Hyperlink"/>
            <w:noProof/>
            <w:lang w:val="en-CA"/>
          </w:rPr>
          <w:t>Repeating output is not appearing.</w:t>
        </w:r>
        <w:r w:rsidR="003361AB">
          <w:rPr>
            <w:noProof/>
            <w:webHidden/>
          </w:rPr>
          <w:tab/>
        </w:r>
        <w:r w:rsidR="003361AB">
          <w:rPr>
            <w:noProof/>
            <w:webHidden/>
          </w:rPr>
          <w:fldChar w:fldCharType="begin"/>
        </w:r>
        <w:r w:rsidR="003361AB">
          <w:rPr>
            <w:noProof/>
            <w:webHidden/>
          </w:rPr>
          <w:instrText xml:space="preserve"> PAGEREF _Toc413662952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3" w:history="1">
        <w:r w:rsidR="003361AB" w:rsidRPr="00066022">
          <w:rPr>
            <w:rStyle w:val="Hyperlink"/>
            <w:noProof/>
            <w:lang w:val="en-CA"/>
          </w:rPr>
          <w:t>B.4</w:t>
        </w:r>
        <w:r w:rsidR="003361AB">
          <w:rPr>
            <w:rFonts w:eastAsiaTheme="minorEastAsia"/>
            <w:noProof/>
          </w:rPr>
          <w:tab/>
        </w:r>
        <w:r w:rsidR="003361AB" w:rsidRPr="00066022">
          <w:rPr>
            <w:rStyle w:val="Hyperlink"/>
            <w:noProof/>
            <w:lang w:val="en-CA"/>
          </w:rPr>
          <w:t>Repeating output is making typing a new command difficult.</w:t>
        </w:r>
        <w:r w:rsidR="003361AB">
          <w:rPr>
            <w:noProof/>
            <w:webHidden/>
          </w:rPr>
          <w:tab/>
        </w:r>
        <w:r w:rsidR="003361AB">
          <w:rPr>
            <w:noProof/>
            <w:webHidden/>
          </w:rPr>
          <w:fldChar w:fldCharType="begin"/>
        </w:r>
        <w:r w:rsidR="003361AB">
          <w:rPr>
            <w:noProof/>
            <w:webHidden/>
          </w:rPr>
          <w:instrText xml:space="preserve"> PAGEREF _Toc413662953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4" w:history="1">
        <w:r w:rsidR="003361AB" w:rsidRPr="00066022">
          <w:rPr>
            <w:rStyle w:val="Hyperlink"/>
            <w:noProof/>
            <w:lang w:val="en-CA"/>
          </w:rPr>
          <w:t>B.5</w:t>
        </w:r>
        <w:r w:rsidR="003361AB">
          <w:rPr>
            <w:rFonts w:eastAsiaTheme="minorEastAsia"/>
            <w:noProof/>
          </w:rPr>
          <w:tab/>
        </w:r>
        <w:r w:rsidR="003361AB" w:rsidRPr="00066022">
          <w:rPr>
            <w:rStyle w:val="Hyperlink"/>
            <w:noProof/>
            <w:lang w:val="en-CA"/>
          </w:rPr>
          <w:t>The compass is providing an inaccurate heading:</w:t>
        </w:r>
        <w:r w:rsidR="003361AB">
          <w:rPr>
            <w:noProof/>
            <w:webHidden/>
          </w:rPr>
          <w:tab/>
        </w:r>
        <w:r w:rsidR="003361AB">
          <w:rPr>
            <w:noProof/>
            <w:webHidden/>
          </w:rPr>
          <w:fldChar w:fldCharType="begin"/>
        </w:r>
        <w:r w:rsidR="003361AB">
          <w:rPr>
            <w:noProof/>
            <w:webHidden/>
          </w:rPr>
          <w:instrText xml:space="preserve"> PAGEREF _Toc413662954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3361AB" w:rsidRDefault="000A02F3" w:rsidP="003361AB">
      <w:pPr>
        <w:pStyle w:val="TOC2"/>
        <w:tabs>
          <w:tab w:val="left" w:pos="880"/>
          <w:tab w:val="right" w:leader="dot" w:pos="9350"/>
        </w:tabs>
        <w:spacing w:after="0" w:line="240" w:lineRule="auto"/>
        <w:rPr>
          <w:rFonts w:eastAsiaTheme="minorEastAsia"/>
          <w:noProof/>
        </w:rPr>
      </w:pPr>
      <w:hyperlink w:anchor="_Toc413662955" w:history="1">
        <w:r w:rsidR="003361AB" w:rsidRPr="00066022">
          <w:rPr>
            <w:rStyle w:val="Hyperlink"/>
            <w:noProof/>
            <w:lang w:val="en-CA"/>
          </w:rPr>
          <w:t>B.6</w:t>
        </w:r>
        <w:r w:rsidR="003361AB">
          <w:rPr>
            <w:rFonts w:eastAsiaTheme="minorEastAsia"/>
            <w:noProof/>
          </w:rPr>
          <w:tab/>
        </w:r>
        <w:r w:rsidR="003361AB" w:rsidRPr="00066022">
          <w:rPr>
            <w:rStyle w:val="Hyperlink"/>
            <w:noProof/>
            <w:lang w:val="en-CA"/>
          </w:rPr>
          <w:t>The compass does not output any response.</w:t>
        </w:r>
        <w:r w:rsidR="003361AB">
          <w:rPr>
            <w:noProof/>
            <w:webHidden/>
          </w:rPr>
          <w:tab/>
        </w:r>
        <w:r w:rsidR="003361AB">
          <w:rPr>
            <w:noProof/>
            <w:webHidden/>
          </w:rPr>
          <w:fldChar w:fldCharType="begin"/>
        </w:r>
        <w:r w:rsidR="003361AB">
          <w:rPr>
            <w:noProof/>
            <w:webHidden/>
          </w:rPr>
          <w:instrText xml:space="preserve"> PAGEREF _Toc413662955 \h </w:instrText>
        </w:r>
        <w:r w:rsidR="003361AB">
          <w:rPr>
            <w:noProof/>
            <w:webHidden/>
          </w:rPr>
        </w:r>
        <w:r w:rsidR="003361AB">
          <w:rPr>
            <w:noProof/>
            <w:webHidden/>
          </w:rPr>
          <w:fldChar w:fldCharType="separate"/>
        </w:r>
        <w:r w:rsidR="00652B0F">
          <w:rPr>
            <w:noProof/>
            <w:webHidden/>
          </w:rPr>
          <w:t>83</w:t>
        </w:r>
        <w:r w:rsidR="003361AB">
          <w:rPr>
            <w:noProof/>
            <w:webHidden/>
          </w:rPr>
          <w:fldChar w:fldCharType="end"/>
        </w:r>
      </w:hyperlink>
    </w:p>
    <w:p w:rsidR="00AF6C91" w:rsidRDefault="00DA5A56" w:rsidP="003361AB">
      <w:pPr>
        <w:spacing w:line="240" w:lineRule="auto"/>
        <w:jc w:val="both"/>
      </w:pPr>
      <w:r>
        <w:fldChar w:fldCharType="end"/>
      </w:r>
    </w:p>
    <w:p w:rsidR="00AF6C91" w:rsidRDefault="00AF6C91" w:rsidP="00751E84">
      <w:pPr>
        <w:spacing w:after="200"/>
        <w:jc w:val="both"/>
      </w:pPr>
      <w:r>
        <w:br w:type="page"/>
      </w:r>
    </w:p>
    <w:p w:rsidR="008E50D9" w:rsidRDefault="00057D7A" w:rsidP="00751E84">
      <w:pPr>
        <w:pStyle w:val="Heading1"/>
        <w:jc w:val="both"/>
      </w:pPr>
      <w:bookmarkStart w:id="1" w:name="_Toc335895817"/>
      <w:bookmarkStart w:id="2" w:name="_Toc413662762"/>
      <w:r>
        <w:lastRenderedPageBreak/>
        <w:t>Introduction</w:t>
      </w:r>
      <w:bookmarkEnd w:id="1"/>
      <w:bookmarkEnd w:id="2"/>
    </w:p>
    <w:p w:rsidR="005352AC" w:rsidRDefault="00754164" w:rsidP="00751E84">
      <w:pPr>
        <w:jc w:val="both"/>
      </w:pPr>
      <w:r>
        <w:t xml:space="preserve">This is an interface document.  It describes how to communicate with, control and obtain sensor, status and configuration data from the Sparton family of Attitude and Heading Reference (AHRS) products.  This document is intended for system engineers, systems integrators or software developers that need to know how to communicate with, utilize and obtain measurements from a Sparton AHRS product.  This document applies to the </w:t>
      </w:r>
      <w:r w:rsidR="00547DB7">
        <w:t xml:space="preserve">AHRS-8, </w:t>
      </w:r>
      <w:r w:rsidR="003E7042">
        <w:t>GEDC-6E</w:t>
      </w:r>
      <w:r>
        <w:t xml:space="preserve"> and </w:t>
      </w:r>
      <w:r w:rsidR="003E7042">
        <w:t>DC-4E</w:t>
      </w:r>
      <w:r>
        <w:t xml:space="preserve"> devices.  In this document</w:t>
      </w:r>
      <w:r w:rsidR="00547DB7">
        <w:t>,</w:t>
      </w:r>
      <w:r>
        <w:t xml:space="preserve"> these devices will be referred to as </w:t>
      </w:r>
      <w:r w:rsidR="003E7042">
        <w:t>inertial Systems</w:t>
      </w:r>
      <w:r>
        <w:t xml:space="preserve"> and all references shall apply to all devices except where noted.</w:t>
      </w:r>
    </w:p>
    <w:p w:rsidR="008E50D9" w:rsidRDefault="00A10AEF" w:rsidP="00751E84">
      <w:pPr>
        <w:pStyle w:val="Heading2"/>
        <w:jc w:val="both"/>
      </w:pPr>
      <w:bookmarkStart w:id="3" w:name="_Toc335895818"/>
      <w:bookmarkStart w:id="4" w:name="_Toc413662763"/>
      <w:r>
        <w:t>Scope</w:t>
      </w:r>
      <w:bookmarkEnd w:id="3"/>
      <w:bookmarkEnd w:id="4"/>
    </w:p>
    <w:p w:rsidR="00754164" w:rsidRDefault="00754164" w:rsidP="00751E84">
      <w:pPr>
        <w:jc w:val="both"/>
      </w:pPr>
      <w:r>
        <w:t>This document covers the following topics:</w:t>
      </w:r>
    </w:p>
    <w:p w:rsidR="008E50D9" w:rsidRDefault="00754164" w:rsidP="00751E84">
      <w:pPr>
        <w:pStyle w:val="ListParagraph"/>
        <w:numPr>
          <w:ilvl w:val="0"/>
          <w:numId w:val="44"/>
        </w:numPr>
        <w:jc w:val="both"/>
      </w:pPr>
      <w:r>
        <w:t>Low level communications i</w:t>
      </w:r>
      <w:r w:rsidR="00902458">
        <w:t>nterfaces at the software level</w:t>
      </w:r>
    </w:p>
    <w:p w:rsidR="008E50D9" w:rsidRDefault="00754164" w:rsidP="00751E84">
      <w:pPr>
        <w:pStyle w:val="ListParagraph"/>
        <w:numPr>
          <w:ilvl w:val="0"/>
          <w:numId w:val="44"/>
        </w:numPr>
        <w:jc w:val="both"/>
      </w:pPr>
      <w:r>
        <w:t>Packe</w:t>
      </w:r>
      <w:r w:rsidR="00902458">
        <w:t>t level communications protocol</w:t>
      </w:r>
    </w:p>
    <w:p w:rsidR="008E50D9" w:rsidRDefault="00754164" w:rsidP="00751E84">
      <w:pPr>
        <w:pStyle w:val="ListParagraph"/>
        <w:numPr>
          <w:ilvl w:val="0"/>
          <w:numId w:val="44"/>
        </w:numPr>
        <w:jc w:val="both"/>
      </w:pPr>
      <w:r>
        <w:t>Applications layer functions and the relevanc</w:t>
      </w:r>
      <w:r w:rsidR="00902458">
        <w:t xml:space="preserve">e to the function of the </w:t>
      </w:r>
      <w:r w:rsidR="003E7042">
        <w:t>inertial system</w:t>
      </w:r>
    </w:p>
    <w:p w:rsidR="008E50D9" w:rsidRDefault="00754164" w:rsidP="00751E84">
      <w:pPr>
        <w:pStyle w:val="ListParagraph"/>
        <w:numPr>
          <w:ilvl w:val="0"/>
          <w:numId w:val="44"/>
        </w:numPr>
        <w:jc w:val="both"/>
      </w:pPr>
      <w:r>
        <w:t>Example</w:t>
      </w:r>
      <w:r w:rsidR="00902458">
        <w:t>s of commands for user purposes</w:t>
      </w:r>
    </w:p>
    <w:p w:rsidR="00837E09" w:rsidRDefault="00754164" w:rsidP="00751E84">
      <w:pPr>
        <w:jc w:val="both"/>
      </w:pPr>
      <w:r>
        <w:t>This document is not a hardware or mechanical data sheet</w:t>
      </w:r>
      <w:r w:rsidR="00837E09">
        <w:t xml:space="preserve">. </w:t>
      </w:r>
    </w:p>
    <w:p w:rsidR="008E50D9" w:rsidRDefault="00837E09" w:rsidP="00751E84">
      <w:pPr>
        <w:pStyle w:val="Heading2"/>
        <w:jc w:val="both"/>
      </w:pPr>
      <w:bookmarkStart w:id="5" w:name="_Toc335895819"/>
      <w:bookmarkStart w:id="6" w:name="_Toc413662764"/>
      <w:r>
        <w:t>References</w:t>
      </w:r>
      <w:bookmarkEnd w:id="5"/>
      <w:bookmarkEnd w:id="6"/>
    </w:p>
    <w:p w:rsidR="00837E09" w:rsidRDefault="00837E09" w:rsidP="00751E84">
      <w:pPr>
        <w:jc w:val="both"/>
      </w:pPr>
      <w:r>
        <w:t xml:space="preserve">This document is an umbrella document in that some of the interface descriptions for the </w:t>
      </w:r>
      <w:r w:rsidR="003E7042">
        <w:t>inertial system</w:t>
      </w:r>
      <w:r>
        <w:t xml:space="preserve">s are described in external documentation.  This document describes the relationship of these documents.  The additional documentation needed to complete the entire interface description for the </w:t>
      </w:r>
      <w:r w:rsidR="003E7042">
        <w:t>inertial system</w:t>
      </w:r>
      <w:r>
        <w:t xml:space="preserve"> family is listed below.</w:t>
      </w:r>
    </w:p>
    <w:p w:rsidR="008E50D9" w:rsidRDefault="00DE6C9B" w:rsidP="00751E84">
      <w:pPr>
        <w:pStyle w:val="ListParagraph"/>
        <w:numPr>
          <w:ilvl w:val="0"/>
          <w:numId w:val="46"/>
        </w:numPr>
        <w:jc w:val="both"/>
        <w:rPr>
          <w:i/>
          <w:u w:val="single"/>
        </w:rPr>
      </w:pPr>
      <w:r w:rsidRPr="00DE6C9B">
        <w:rPr>
          <w:i/>
          <w:u w:val="single"/>
        </w:rPr>
        <w:t>NorthTek System</w:t>
      </w:r>
      <w:r w:rsidR="00C23964">
        <w:rPr>
          <w:i/>
          <w:u w:val="single"/>
        </w:rPr>
        <w:t xml:space="preserve"> </w:t>
      </w:r>
      <w:r w:rsidRPr="00DE6C9B">
        <w:rPr>
          <w:i/>
          <w:u w:val="single"/>
        </w:rPr>
        <w:t>Programming Manual</w:t>
      </w:r>
    </w:p>
    <w:p w:rsidR="00040E76" w:rsidRPr="00040E76" w:rsidRDefault="00DE6C9B" w:rsidP="00040E76">
      <w:pPr>
        <w:pStyle w:val="ListParagraph"/>
        <w:numPr>
          <w:ilvl w:val="0"/>
          <w:numId w:val="46"/>
        </w:numPr>
        <w:jc w:val="both"/>
        <w:rPr>
          <w:i/>
          <w:u w:val="single"/>
        </w:rPr>
      </w:pPr>
      <w:r w:rsidRPr="00DE6C9B">
        <w:rPr>
          <w:i/>
          <w:u w:val="single"/>
        </w:rPr>
        <w:t>Remote Function Select (RFS) Protocol Suite, Interface Design Description</w:t>
      </w:r>
    </w:p>
    <w:p w:rsidR="008E50D9" w:rsidRDefault="00DE6C9B" w:rsidP="00751E84">
      <w:pPr>
        <w:pStyle w:val="Heading2"/>
        <w:jc w:val="both"/>
      </w:pPr>
      <w:bookmarkStart w:id="7" w:name="_Toc304405820"/>
      <w:bookmarkStart w:id="8" w:name="_Toc304800331"/>
      <w:bookmarkStart w:id="9" w:name="_Toc304826010"/>
      <w:bookmarkStart w:id="10" w:name="_Toc304837532"/>
      <w:bookmarkStart w:id="11" w:name="_Toc304837809"/>
      <w:bookmarkStart w:id="12" w:name="_Toc335895820"/>
      <w:bookmarkStart w:id="13" w:name="_Toc413662765"/>
      <w:bookmarkEnd w:id="7"/>
      <w:bookmarkEnd w:id="8"/>
      <w:bookmarkEnd w:id="9"/>
      <w:bookmarkEnd w:id="10"/>
      <w:bookmarkEnd w:id="11"/>
      <w:r w:rsidRPr="00DE6C9B">
        <w:t>Document Conventions</w:t>
      </w:r>
      <w:bookmarkEnd w:id="12"/>
      <w:bookmarkEnd w:id="13"/>
    </w:p>
    <w:p w:rsidR="00246081" w:rsidRDefault="00DE6C9B" w:rsidP="00751E84">
      <w:pPr>
        <w:jc w:val="both"/>
      </w:pPr>
      <w:r w:rsidRPr="00DE6C9B">
        <w:t>Descrip</w:t>
      </w:r>
      <w:r w:rsidR="00246081">
        <w:t>tive text in this document appears in this font (Calibri 11).</w:t>
      </w:r>
    </w:p>
    <w:p w:rsidR="00246081" w:rsidRDefault="00246081" w:rsidP="00751E84">
      <w:pPr>
        <w:jc w:val="both"/>
      </w:pPr>
      <w:r>
        <w:t xml:space="preserve">Data sent transmitted to the </w:t>
      </w:r>
      <w:r w:rsidR="003E7042">
        <w:t>inertial system</w:t>
      </w:r>
      <w:r>
        <w:t xml:space="preserve"> appears in </w:t>
      </w:r>
      <w:r w:rsidRPr="00246081">
        <w:rPr>
          <w:rFonts w:ascii="Courier New" w:hAnsi="Courier New" w:cs="Courier New"/>
          <w:b/>
          <w:i/>
        </w:rPr>
        <w:t>this font (Courier 11, Bold Italic).</w:t>
      </w:r>
    </w:p>
    <w:p w:rsidR="00246081" w:rsidRDefault="00246081" w:rsidP="00751E84">
      <w:pPr>
        <w:jc w:val="both"/>
      </w:pPr>
      <w:r>
        <w:t xml:space="preserve">Data sent from the </w:t>
      </w:r>
      <w:r w:rsidR="003E7042">
        <w:t>inertial system</w:t>
      </w:r>
      <w:r>
        <w:t xml:space="preserve"> appears in </w:t>
      </w:r>
      <w:r w:rsidRPr="00246081">
        <w:rPr>
          <w:rFonts w:ascii="Courier New" w:hAnsi="Courier New" w:cs="Courier New"/>
          <w:b/>
        </w:rPr>
        <w:t>this font (</w:t>
      </w:r>
      <w:r w:rsidRPr="00567BBF">
        <w:rPr>
          <w:rFonts w:ascii="Courier New" w:hAnsi="Courier New" w:cs="Courier New"/>
          <w:b/>
          <w:highlight w:val="lightGray"/>
        </w:rPr>
        <w:t>Courier 11, Bold</w:t>
      </w:r>
      <w:r w:rsidR="00567BBF" w:rsidRPr="00567BBF">
        <w:rPr>
          <w:rFonts w:ascii="Courier New" w:hAnsi="Courier New" w:cs="Courier New"/>
          <w:b/>
          <w:highlight w:val="lightGray"/>
        </w:rPr>
        <w:t>, grey background</w:t>
      </w:r>
      <w:r w:rsidRPr="00246081">
        <w:rPr>
          <w:rFonts w:ascii="Courier New" w:hAnsi="Courier New" w:cs="Courier New"/>
          <w:b/>
        </w:rPr>
        <w:t>).</w:t>
      </w:r>
    </w:p>
    <w:p w:rsidR="00246081" w:rsidRDefault="00246081" w:rsidP="00751E84">
      <w:pPr>
        <w:jc w:val="both"/>
      </w:pPr>
      <w:r>
        <w:t>Information that must be supplied in this spot is enclosed in</w:t>
      </w:r>
      <w:r w:rsidRPr="00246081">
        <w:rPr>
          <w:rFonts w:ascii="Courier New" w:hAnsi="Courier New" w:cs="Courier New"/>
          <w:b/>
        </w:rPr>
        <w:t xml:space="preserve"> &lt;&gt;</w:t>
      </w:r>
      <w:r>
        <w:t xml:space="preserve"> pairs.</w:t>
      </w:r>
      <w:r w:rsidR="00C23964">
        <w:t xml:space="preserve"> </w:t>
      </w:r>
      <w:r>
        <w:t xml:space="preserve"> The </w:t>
      </w:r>
      <w:r w:rsidRPr="00246081">
        <w:rPr>
          <w:rFonts w:ascii="Courier New" w:hAnsi="Courier New" w:cs="Courier New"/>
          <w:b/>
        </w:rPr>
        <w:t>&lt;contents&gt;</w:t>
      </w:r>
      <w:r>
        <w:t xml:space="preserve"> brace pair should be replaced with the user supplied </w:t>
      </w:r>
      <w:r w:rsidR="00644ADF">
        <w:t xml:space="preserve">data or will be filled in by the </w:t>
      </w:r>
      <w:r w:rsidR="003E7042">
        <w:t>inertial system</w:t>
      </w:r>
      <w:r w:rsidR="00644ADF">
        <w:t xml:space="preserve"> according to the d</w:t>
      </w:r>
      <w:r>
        <w:t xml:space="preserve">escription contained in the </w:t>
      </w:r>
      <w:r w:rsidRPr="00246081">
        <w:rPr>
          <w:rFonts w:ascii="Courier New" w:hAnsi="Courier New" w:cs="Courier New"/>
          <w:b/>
        </w:rPr>
        <w:t>&lt;&gt;</w:t>
      </w:r>
      <w:r>
        <w:t>’s.</w:t>
      </w:r>
    </w:p>
    <w:p w:rsidR="008E50D9" w:rsidRDefault="00246081" w:rsidP="00751E84">
      <w:pPr>
        <w:pStyle w:val="ListParagraph"/>
        <w:numPr>
          <w:ilvl w:val="0"/>
          <w:numId w:val="56"/>
        </w:numPr>
        <w:jc w:val="both"/>
      </w:pPr>
      <w:r>
        <w:t xml:space="preserve">A carriage return character is shown as </w:t>
      </w:r>
      <w:r w:rsidR="00DE6C9B" w:rsidRPr="00DE6C9B">
        <w:rPr>
          <w:rFonts w:ascii="Courier New" w:hAnsi="Courier New" w:cs="Courier New"/>
          <w:b/>
        </w:rPr>
        <w:t>&lt;CR&gt;</w:t>
      </w:r>
      <w:r>
        <w:t xml:space="preserve"> or </w:t>
      </w:r>
      <w:r w:rsidR="00DE6C9B" w:rsidRPr="00DE6C9B">
        <w:rPr>
          <w:rFonts w:ascii="Courier New" w:hAnsi="Courier New" w:cs="Courier New"/>
          <w:b/>
        </w:rPr>
        <w:t>&lt;cr&gt;.</w:t>
      </w:r>
    </w:p>
    <w:p w:rsidR="008E50D9" w:rsidRDefault="00246081" w:rsidP="00751E84">
      <w:pPr>
        <w:pStyle w:val="ListParagraph"/>
        <w:numPr>
          <w:ilvl w:val="0"/>
          <w:numId w:val="56"/>
        </w:numPr>
        <w:jc w:val="both"/>
      </w:pPr>
      <w:r>
        <w:t xml:space="preserve">A line feed character is shown as </w:t>
      </w:r>
      <w:r w:rsidR="00546066">
        <w:rPr>
          <w:rFonts w:ascii="Courier New" w:hAnsi="Courier New" w:cs="Courier New"/>
          <w:b/>
        </w:rPr>
        <w:t>&lt;cr&gt;&lt;lf&gt;</w:t>
      </w:r>
      <w:r>
        <w:t xml:space="preserve"> or </w:t>
      </w:r>
      <w:r w:rsidR="00546066">
        <w:rPr>
          <w:rFonts w:ascii="Courier New" w:hAnsi="Courier New" w:cs="Courier New"/>
          <w:b/>
        </w:rPr>
        <w:t>&lt;cr&gt;&lt;lf&gt;</w:t>
      </w:r>
      <w:r w:rsidR="00DE6C9B" w:rsidRPr="00DE6C9B">
        <w:rPr>
          <w:rFonts w:ascii="Courier New" w:hAnsi="Courier New" w:cs="Courier New"/>
          <w:b/>
        </w:rPr>
        <w:t>.</w:t>
      </w:r>
    </w:p>
    <w:p w:rsidR="008E50D9" w:rsidRDefault="00246081" w:rsidP="00751E84">
      <w:pPr>
        <w:pStyle w:val="ListParagraph"/>
        <w:numPr>
          <w:ilvl w:val="0"/>
          <w:numId w:val="56"/>
        </w:numPr>
        <w:jc w:val="both"/>
      </w:pPr>
      <w:r>
        <w:t xml:space="preserve">Control sequences are indicated as </w:t>
      </w:r>
      <w:r w:rsidR="00DE6C9B" w:rsidRPr="00DE6C9B">
        <w:rPr>
          <w:rFonts w:ascii="Courier New" w:hAnsi="Courier New" w:cs="Courier New"/>
          <w:b/>
        </w:rPr>
        <w:t xml:space="preserve">&lt;CTRL-S&gt;. </w:t>
      </w:r>
    </w:p>
    <w:p w:rsidR="00FE74B0" w:rsidRDefault="00FE74B0" w:rsidP="00751E84">
      <w:pPr>
        <w:jc w:val="both"/>
      </w:pPr>
      <w:r>
        <w:t xml:space="preserve">Non printable characters are spelled out in </w:t>
      </w:r>
      <w:r w:rsidRPr="00FE74B0">
        <w:rPr>
          <w:rFonts w:ascii="Courier New" w:hAnsi="Courier New" w:cs="Courier New"/>
          <w:b/>
        </w:rPr>
        <w:t>&lt;&gt;</w:t>
      </w:r>
      <w:r>
        <w:t xml:space="preserve"> pairs, for example </w:t>
      </w:r>
      <w:r w:rsidRPr="00FE74B0">
        <w:rPr>
          <w:rFonts w:ascii="Courier New" w:hAnsi="Courier New" w:cs="Courier New"/>
          <w:b/>
        </w:rPr>
        <w:t>&lt;ESCAPE&gt;</w:t>
      </w:r>
      <w:r>
        <w:t xml:space="preserve"> is equal to the escape character (0x1b).</w:t>
      </w:r>
      <w:r w:rsidR="00C23964">
        <w:t xml:space="preserve"> </w:t>
      </w:r>
      <w:r w:rsidR="00644ADF">
        <w:t xml:space="preserve"> Additional text will included when non-printable characters might not be clear to the reader.</w:t>
      </w:r>
    </w:p>
    <w:p w:rsidR="008E50D9" w:rsidRDefault="00405BF8" w:rsidP="00751E84">
      <w:pPr>
        <w:pStyle w:val="Heading2"/>
        <w:jc w:val="both"/>
      </w:pPr>
      <w:bookmarkStart w:id="14" w:name="_Toc335895821"/>
      <w:bookmarkStart w:id="15" w:name="_Toc413662766"/>
      <w:r>
        <w:lastRenderedPageBreak/>
        <w:t>Applicability</w:t>
      </w:r>
      <w:bookmarkEnd w:id="14"/>
      <w:bookmarkEnd w:id="15"/>
    </w:p>
    <w:p w:rsidR="008E50D9" w:rsidRDefault="00405BF8" w:rsidP="00751E84">
      <w:pPr>
        <w:jc w:val="both"/>
      </w:pPr>
      <w:r>
        <w:t xml:space="preserve">This document applies to the Sparton </w:t>
      </w:r>
      <w:r w:rsidR="00547DB7">
        <w:t xml:space="preserve">AHRS-8, </w:t>
      </w:r>
      <w:r w:rsidR="003E7042">
        <w:t>GEDC-</w:t>
      </w:r>
      <w:r w:rsidR="00505647">
        <w:t>6E</w:t>
      </w:r>
      <w:r>
        <w:t xml:space="preserve"> and </w:t>
      </w:r>
      <w:r w:rsidR="003E7042">
        <w:t>DC-</w:t>
      </w:r>
      <w:r w:rsidR="00505647">
        <w:t>4E</w:t>
      </w:r>
      <w:r>
        <w:t xml:space="preserve"> Digital Compasses.  All portions of this document that refer to gyro functionality only apply to the </w:t>
      </w:r>
      <w:r w:rsidR="00547DB7">
        <w:t xml:space="preserve">AHRS-8 and </w:t>
      </w:r>
      <w:r w:rsidR="003E7042">
        <w:t>GEDC-</w:t>
      </w:r>
      <w:r w:rsidR="00505647">
        <w:t>6E</w:t>
      </w:r>
      <w:r>
        <w:t>.</w:t>
      </w:r>
    </w:p>
    <w:p w:rsidR="00246081" w:rsidRPr="00246081" w:rsidRDefault="00246081" w:rsidP="00751E84">
      <w:pPr>
        <w:jc w:val="both"/>
      </w:pPr>
    </w:p>
    <w:p w:rsidR="00BA7C9A" w:rsidRDefault="00DC00A3" w:rsidP="00751E84">
      <w:pPr>
        <w:pStyle w:val="Heading1"/>
        <w:jc w:val="both"/>
      </w:pPr>
      <w:bookmarkStart w:id="16" w:name="_Toc335895822"/>
      <w:bookmarkStart w:id="17" w:name="_Toc413662767"/>
      <w:r>
        <w:t>Overview</w:t>
      </w:r>
      <w:bookmarkEnd w:id="16"/>
      <w:bookmarkEnd w:id="17"/>
    </w:p>
    <w:p w:rsidR="00E0632A" w:rsidRDefault="00E0632A" w:rsidP="00751E84">
      <w:pPr>
        <w:jc w:val="both"/>
      </w:pPr>
      <w:r>
        <w:t>This document is intended to be a reference document.  Plea</w:t>
      </w:r>
      <w:r w:rsidR="00983C8B">
        <w:t>s</w:t>
      </w:r>
      <w:r>
        <w:t>e read through</w:t>
      </w:r>
      <w:r w:rsidR="00983C8B">
        <w:t xml:space="preserve"> this Overview section and</w:t>
      </w:r>
      <w:r>
        <w:t xml:space="preserve"> the Programmer’s Quick Start and follow the references to this document in the areas of interest.  The Programmer’s Quick Start gives step-by-step examples and points to sections in this document for more information.</w:t>
      </w:r>
    </w:p>
    <w:p w:rsidR="00E0632A" w:rsidRDefault="00E0632A" w:rsidP="00751E84">
      <w:pPr>
        <w:jc w:val="both"/>
      </w:pPr>
    </w:p>
    <w:p w:rsidR="00E0632A" w:rsidRDefault="00E0632A" w:rsidP="00751E84">
      <w:pPr>
        <w:jc w:val="both"/>
      </w:pPr>
      <w:r>
        <w:t xml:space="preserve">This document details the available communication protocols as well </w:t>
      </w:r>
      <w:r w:rsidR="00C84C40">
        <w:t>as use of the compass from the programmer’s point of view.</w:t>
      </w:r>
      <w:r w:rsidR="00983C8B">
        <w:t xml:space="preserve">  Also included is a description of a unique capability where the user can program custom output from the compass using NorthTek scripts</w:t>
      </w:r>
      <w:r w:rsidR="0080356F">
        <w:t xml:space="preserve"> (see Section </w:t>
      </w:r>
      <w:r w:rsidR="0080356F">
        <w:fldChar w:fldCharType="begin"/>
      </w:r>
      <w:r w:rsidR="0080356F">
        <w:instrText xml:space="preserve"> REF _Ref352765552 \w \h </w:instrText>
      </w:r>
      <w:r w:rsidR="00751E84">
        <w:instrText xml:space="preserve"> \* MERGEFORMAT </w:instrText>
      </w:r>
      <w:r w:rsidR="0080356F">
        <w:fldChar w:fldCharType="separate"/>
      </w:r>
      <w:r w:rsidR="00652B0F">
        <w:t>3.4</w:t>
      </w:r>
      <w:r w:rsidR="0080356F">
        <w:fldChar w:fldCharType="end"/>
      </w:r>
      <w:r w:rsidR="0080356F">
        <w:t xml:space="preserve"> NorthTek)</w:t>
      </w:r>
      <w:r w:rsidR="00983C8B">
        <w:t>.</w:t>
      </w:r>
    </w:p>
    <w:p w:rsidR="00C84C40" w:rsidRDefault="00C84C40" w:rsidP="00751E84">
      <w:pPr>
        <w:jc w:val="both"/>
      </w:pPr>
    </w:p>
    <w:p w:rsidR="00C84C40" w:rsidRDefault="00C84C40" w:rsidP="00751E84">
      <w:pPr>
        <w:jc w:val="both"/>
      </w:pPr>
      <w:r>
        <w:t xml:space="preserve">When the compass is installed in any application where there are magnetic disturbances that are fixed </w:t>
      </w:r>
      <w:r w:rsidR="00983C8B">
        <w:t xml:space="preserve">in position and strength </w:t>
      </w:r>
      <w:r>
        <w:t>relative to the compass, then the In-field Calibration process should be performed to cancel those disturb</w:t>
      </w:r>
      <w:r w:rsidR="00983C8B">
        <w:t>a</w:t>
      </w:r>
      <w:r>
        <w:t xml:space="preserve">nces out.  The gyro based </w:t>
      </w:r>
      <w:r w:rsidR="003E7042">
        <w:t>GEDC-</w:t>
      </w:r>
      <w:r w:rsidR="00505647">
        <w:t>6E</w:t>
      </w:r>
      <w:r>
        <w:t xml:space="preserve"> and AHRS-8 will automatically ignore</w:t>
      </w:r>
      <w:r w:rsidR="00657391">
        <w:t xml:space="preserve"> any temporar</w:t>
      </w:r>
      <w:r w:rsidR="00983C8B">
        <w:t>y magnetic disturba</w:t>
      </w:r>
      <w:r>
        <w:t>nces</w:t>
      </w:r>
      <w:r w:rsidR="00657391">
        <w:t xml:space="preserve"> but fixed disturbances require in-field calibration</w:t>
      </w:r>
      <w:r>
        <w:t xml:space="preserve">.  For more information, see Section </w:t>
      </w:r>
      <w:r>
        <w:fldChar w:fldCharType="begin"/>
      </w:r>
      <w:r>
        <w:instrText xml:space="preserve"> REF _Ref352763803 \w \h </w:instrText>
      </w:r>
      <w:r w:rsidR="00751E84">
        <w:instrText xml:space="preserve"> \* MERGEFORMAT </w:instrText>
      </w:r>
      <w:r>
        <w:fldChar w:fldCharType="separate"/>
      </w:r>
      <w:r w:rsidR="00652B0F">
        <w:t>2.6</w:t>
      </w:r>
      <w:r>
        <w:fldChar w:fldCharType="end"/>
      </w:r>
      <w:r>
        <w:t xml:space="preserve"> In-Field Calibration.</w:t>
      </w:r>
      <w:r w:rsidR="00983C8B">
        <w:t xml:space="preserve">  Note that the </w:t>
      </w:r>
      <w:r w:rsidR="003E7042">
        <w:t>inertial system</w:t>
      </w:r>
      <w:r w:rsidR="00983C8B">
        <w:t xml:space="preserve"> cannot compensate for disturbances that exceed its specified limit of 900 mG</w:t>
      </w:r>
      <w:r w:rsidR="0080356F">
        <w:t>auss</w:t>
      </w:r>
      <w:r w:rsidR="00657391">
        <w:t xml:space="preserve"> per axis</w:t>
      </w:r>
      <w:r w:rsidR="00983C8B">
        <w:t>.</w:t>
      </w:r>
    </w:p>
    <w:p w:rsidR="00C84C40" w:rsidRDefault="00C84C40" w:rsidP="00751E84">
      <w:pPr>
        <w:jc w:val="both"/>
      </w:pPr>
    </w:p>
    <w:p w:rsidR="00C84C40" w:rsidRDefault="00657391" w:rsidP="00751E84">
      <w:pPr>
        <w:jc w:val="both"/>
      </w:pPr>
      <w:r>
        <w:t>If the true N</w:t>
      </w:r>
      <w:r w:rsidR="00C84C40">
        <w:t xml:space="preserve">orth heading capability is desired, then the World Magnetic Model must be run (see Section </w:t>
      </w:r>
      <w:r w:rsidR="00C84C40">
        <w:fldChar w:fldCharType="begin"/>
      </w:r>
      <w:r w:rsidR="00C84C40">
        <w:instrText xml:space="preserve"> REF _Ref352763889 \w \h </w:instrText>
      </w:r>
      <w:r w:rsidR="00751E84">
        <w:instrText xml:space="preserve"> \* MERGEFORMAT </w:instrText>
      </w:r>
      <w:r w:rsidR="00C84C40">
        <w:fldChar w:fldCharType="separate"/>
      </w:r>
      <w:r w:rsidR="00652B0F">
        <w:t>2.5</w:t>
      </w:r>
      <w:r w:rsidR="00C84C40">
        <w:fldChar w:fldCharType="end"/>
      </w:r>
      <w:r w:rsidR="00C84C40">
        <w:t xml:space="preserve"> World Magnetic Model).</w:t>
      </w:r>
      <w:r>
        <w:t xml:space="preserve">  True North is relative to the Earth’s axis of rotation whereas magnetic North is points to the Earth’s magnetic pole.</w:t>
      </w:r>
    </w:p>
    <w:p w:rsidR="00657391" w:rsidRDefault="00657391" w:rsidP="00751E84">
      <w:pPr>
        <w:jc w:val="both"/>
      </w:pPr>
    </w:p>
    <w:p w:rsidR="00657391" w:rsidRPr="00E0632A" w:rsidRDefault="00BE4113" w:rsidP="00751E84">
      <w:pPr>
        <w:jc w:val="both"/>
      </w:pPr>
      <w:r>
        <w:t xml:space="preserve">For cases where the </w:t>
      </w:r>
      <w:r w:rsidR="003E7042">
        <w:t>inertial system</w:t>
      </w:r>
      <w:r>
        <w:t xml:space="preserve"> is mounted in the host application such that the </w:t>
      </w:r>
      <w:r w:rsidR="003E7042">
        <w:t>inertial system</w:t>
      </w:r>
      <w:r>
        <w:t xml:space="preserve">’s X/Y/Z axes differ from those of the host application, then the “boresight” matrix can be set such that the </w:t>
      </w:r>
      <w:r w:rsidR="003E7042">
        <w:t>inertial system</w:t>
      </w:r>
      <w:r w:rsidR="00227C68">
        <w:t>’s outputs</w:t>
      </w:r>
      <w:r>
        <w:t xml:space="preserve"> will be adjusted to the host application’s frame of reference. </w:t>
      </w:r>
    </w:p>
    <w:p w:rsidR="00AC02C1" w:rsidRPr="00AC02C1" w:rsidRDefault="00AC02C1" w:rsidP="00751E84">
      <w:pPr>
        <w:pStyle w:val="Heading2"/>
        <w:jc w:val="both"/>
      </w:pPr>
      <w:bookmarkStart w:id="18" w:name="_Toc335895823"/>
      <w:bookmarkStart w:id="19" w:name="_Toc413662768"/>
      <w:r>
        <w:t>Protocol Introduction</w:t>
      </w:r>
      <w:bookmarkEnd w:id="18"/>
      <w:bookmarkEnd w:id="19"/>
    </w:p>
    <w:p w:rsidR="00ED4F06" w:rsidRDefault="003234F2" w:rsidP="00751E84">
      <w:pPr>
        <w:jc w:val="both"/>
      </w:pPr>
      <w:r>
        <w:t xml:space="preserve">The interface to the </w:t>
      </w:r>
      <w:r w:rsidR="003E7042">
        <w:t>inertial system</w:t>
      </w:r>
      <w:r>
        <w:t xml:space="preserve"> is a serial </w:t>
      </w:r>
      <w:r w:rsidR="00912466">
        <w:t>communication</w:t>
      </w:r>
      <w:r>
        <w:t xml:space="preserve"> link</w:t>
      </w:r>
      <w:r w:rsidR="00ED4F06">
        <w:t xml:space="preserve"> (User Port)</w:t>
      </w:r>
      <w:r>
        <w:t>.  The link is a</w:t>
      </w:r>
      <w:r w:rsidR="0017783B">
        <w:t>n</w:t>
      </w:r>
      <w:r>
        <w:t xml:space="preserve"> asynchronous character oriented interface that operates in a bidirectional mode.  </w:t>
      </w:r>
      <w:r w:rsidR="00575569">
        <w:t>This serial link transmits and receives asynchronous characters using nominal “UART” type framing with 8 data bits, no parity and a single stop bit</w:t>
      </w:r>
      <w:r w:rsidR="00844F55">
        <w:t>, with a default baud rate of 115200</w:t>
      </w:r>
      <w:r w:rsidR="00575569">
        <w:t>.</w:t>
      </w:r>
      <w:r w:rsidR="00844F55">
        <w:t xml:space="preserve"> </w:t>
      </w:r>
      <w:r w:rsidR="00575569">
        <w:t xml:space="preserve"> </w:t>
      </w:r>
      <w:r>
        <w:t>The baud rate may be changed by software command.</w:t>
      </w:r>
      <w:r w:rsidR="00ED4F06">
        <w:t xml:space="preserve"> </w:t>
      </w:r>
      <w:r>
        <w:t xml:space="preserve"> </w:t>
      </w:r>
      <w:r w:rsidR="00575569">
        <w:t>No error detection is used w</w:t>
      </w:r>
      <w:r w:rsidR="00ED4F06">
        <w:t>ith the individual characters.</w:t>
      </w:r>
    </w:p>
    <w:p w:rsidR="00ED4F06" w:rsidRDefault="00ED4F06" w:rsidP="00751E84">
      <w:pPr>
        <w:jc w:val="both"/>
      </w:pPr>
    </w:p>
    <w:p w:rsidR="00575569" w:rsidRDefault="00575569" w:rsidP="00751E84">
      <w:pPr>
        <w:jc w:val="both"/>
      </w:pPr>
      <w:r>
        <w:t>The serial li</w:t>
      </w:r>
      <w:r w:rsidR="00644ADF">
        <w:t xml:space="preserve">nk is </w:t>
      </w:r>
      <w:r w:rsidR="0063660E">
        <w:t>full-duplex</w:t>
      </w:r>
      <w:r w:rsidR="00844F55">
        <w:t>;</w:t>
      </w:r>
      <w:r w:rsidR="00644ADF">
        <w:t xml:space="preserve"> however in</w:t>
      </w:r>
      <w:r>
        <w:t xml:space="preserve"> practice the information flow is largely half-duplex</w:t>
      </w:r>
      <w:r w:rsidR="00644ADF">
        <w:t xml:space="preserve"> in nature.</w:t>
      </w:r>
      <w:r w:rsidR="00ED4F06">
        <w:t xml:space="preserve"> </w:t>
      </w:r>
      <w:r w:rsidR="00644ADF">
        <w:t xml:space="preserve"> </w:t>
      </w:r>
      <w:r w:rsidR="00C454FD" w:rsidRPr="00C454FD">
        <w:t xml:space="preserve">Essentially the client and the server operate in a poll-response fashion.  For example, in the above situation, the device that desires to use the </w:t>
      </w:r>
      <w:r w:rsidR="003E7042">
        <w:t>inertial system</w:t>
      </w:r>
      <w:r w:rsidR="00C454FD" w:rsidRPr="00C454FD">
        <w:t xml:space="preserve"> would be the master</w:t>
      </w:r>
      <w:r w:rsidR="00C454FD">
        <w:t xml:space="preserve"> (client)</w:t>
      </w:r>
      <w:r w:rsidR="00C454FD" w:rsidRPr="00C454FD">
        <w:t xml:space="preserve"> and the </w:t>
      </w:r>
      <w:r w:rsidR="003E7042">
        <w:t>inertial system</w:t>
      </w:r>
      <w:r w:rsidR="00C454FD" w:rsidRPr="00C454FD">
        <w:t xml:space="preserve"> would be the slave</w:t>
      </w:r>
      <w:r w:rsidR="00ED4F06">
        <w:t xml:space="preserve"> </w:t>
      </w:r>
      <w:r w:rsidR="00C454FD">
        <w:t>(server)</w:t>
      </w:r>
      <w:r w:rsidR="00C454FD" w:rsidRPr="00C454FD">
        <w:t>.</w:t>
      </w:r>
    </w:p>
    <w:p w:rsidR="00ED4F06" w:rsidRDefault="00ED4F06" w:rsidP="00751E84">
      <w:pPr>
        <w:jc w:val="both"/>
      </w:pPr>
    </w:p>
    <w:p w:rsidR="00575569" w:rsidRDefault="00575569" w:rsidP="00751E84">
      <w:pPr>
        <w:jc w:val="both"/>
      </w:pPr>
      <w:r>
        <w:t xml:space="preserve">The </w:t>
      </w:r>
      <w:r w:rsidR="003E7042">
        <w:t>inertial system</w:t>
      </w:r>
      <w:r>
        <w:t xml:space="preserve"> provides the following protocol</w:t>
      </w:r>
      <w:r w:rsidR="00ED4F06">
        <w:t xml:space="preserve">s </w:t>
      </w:r>
      <w:r>
        <w:t xml:space="preserve">on the </w:t>
      </w:r>
      <w:r w:rsidR="00ED4F06">
        <w:t>User Port</w:t>
      </w:r>
      <w:r>
        <w:t>:</w:t>
      </w:r>
    </w:p>
    <w:p w:rsidR="00575569" w:rsidRDefault="00AC02C1" w:rsidP="00751E84">
      <w:pPr>
        <w:pStyle w:val="ListParagraph"/>
        <w:numPr>
          <w:ilvl w:val="0"/>
          <w:numId w:val="2"/>
        </w:numPr>
        <w:jc w:val="both"/>
      </w:pPr>
      <w:r>
        <w:t xml:space="preserve">RFS -- </w:t>
      </w:r>
      <w:r w:rsidR="00575569">
        <w:t>A binary protocol called Remote Function Select (RFS).</w:t>
      </w:r>
      <w:r w:rsidR="00C23964">
        <w:t xml:space="preserve"> </w:t>
      </w:r>
      <w:r w:rsidR="00575569">
        <w:t xml:space="preserve"> This protocol provides a robust, error checked method of communicating with the </w:t>
      </w:r>
      <w:r w:rsidR="003E7042">
        <w:t>inertial system</w:t>
      </w:r>
    </w:p>
    <w:p w:rsidR="00575569" w:rsidRDefault="00AC02C1" w:rsidP="00751E84">
      <w:pPr>
        <w:pStyle w:val="ListParagraph"/>
        <w:numPr>
          <w:ilvl w:val="0"/>
          <w:numId w:val="2"/>
        </w:numPr>
        <w:jc w:val="both"/>
      </w:pPr>
      <w:r>
        <w:t xml:space="preserve">NMEA --- </w:t>
      </w:r>
      <w:r w:rsidR="00575569">
        <w:t>A printable ASCII protocol that conforms to the general message formatting used by the National Marine Equipment Manufacturers (NMEA) association guidelines.</w:t>
      </w:r>
    </w:p>
    <w:p w:rsidR="00575569" w:rsidRDefault="00AC02C1" w:rsidP="00751E84">
      <w:pPr>
        <w:pStyle w:val="ListParagraph"/>
        <w:numPr>
          <w:ilvl w:val="0"/>
          <w:numId w:val="2"/>
        </w:numPr>
        <w:jc w:val="both"/>
      </w:pPr>
      <w:r>
        <w:t xml:space="preserve">Legacy Binary </w:t>
      </w:r>
      <w:r w:rsidR="0017783B">
        <w:t>–</w:t>
      </w:r>
      <w:r>
        <w:t xml:space="preserve"> </w:t>
      </w:r>
      <w:r w:rsidR="00575569">
        <w:t>A</w:t>
      </w:r>
      <w:r w:rsidR="0017783B">
        <w:t>n efficient binary protocol</w:t>
      </w:r>
      <w:r w:rsidR="00355932">
        <w:t xml:space="preserve"> that has no error checking support (i.e. no checksum).</w:t>
      </w:r>
    </w:p>
    <w:p w:rsidR="00575569" w:rsidRDefault="0017783B" w:rsidP="00751E84">
      <w:pPr>
        <w:pStyle w:val="ListParagraph"/>
        <w:numPr>
          <w:ilvl w:val="0"/>
          <w:numId w:val="2"/>
        </w:numPr>
        <w:jc w:val="both"/>
      </w:pPr>
      <w:r>
        <w:t xml:space="preserve">NorthTek </w:t>
      </w:r>
      <w:r w:rsidR="00AC02C1">
        <w:t xml:space="preserve">-- </w:t>
      </w:r>
      <w:r w:rsidR="00575569">
        <w:t>A free form command line interpreter suitable for human operator usage</w:t>
      </w:r>
      <w:r w:rsidR="00BF13AA">
        <w:t xml:space="preserve"> or custom output </w:t>
      </w:r>
      <w:r w:rsidR="00121ED5">
        <w:t>requirements</w:t>
      </w:r>
      <w:r w:rsidR="00575569">
        <w:t>.</w:t>
      </w:r>
    </w:p>
    <w:p w:rsidR="00364196" w:rsidRDefault="00364196" w:rsidP="00751E84">
      <w:pPr>
        <w:jc w:val="both"/>
      </w:pPr>
    </w:p>
    <w:p w:rsidR="0017783B" w:rsidRDefault="00364196" w:rsidP="00751E84">
      <w:pPr>
        <w:jc w:val="both"/>
      </w:pPr>
      <w:r>
        <w:t xml:space="preserve">These protocols are able to operate </w:t>
      </w:r>
      <w:r w:rsidR="00C454FD">
        <w:t>simultaneously</w:t>
      </w:r>
      <w:r>
        <w:t xml:space="preserve"> by virtue of the framing used for each protocol type.</w:t>
      </w:r>
      <w:r w:rsidR="00ED4F06">
        <w:t xml:space="preserve">  After the frame for one protocol is complete, another protocol may be used for the next frame.  </w:t>
      </w:r>
      <w:r>
        <w:t xml:space="preserve">The RFS protocol packets begin with an </w:t>
      </w:r>
      <w:r w:rsidR="00DE6C9B" w:rsidRPr="00DE6C9B">
        <w:rPr>
          <w:rStyle w:val="CodeChar"/>
        </w:rPr>
        <w:t>&lt;SOH&gt;</w:t>
      </w:r>
      <w:r>
        <w:t xml:space="preserve"> character and ends with an </w:t>
      </w:r>
      <w:r w:rsidR="00DE6C9B" w:rsidRPr="00DE6C9B">
        <w:rPr>
          <w:rStyle w:val="CodeChar"/>
        </w:rPr>
        <w:t>&lt;ETX&gt;</w:t>
      </w:r>
      <w:r>
        <w:t xml:space="preserve"> character.  The NMEA protocol begins with a </w:t>
      </w:r>
      <w:r w:rsidR="00DE6C9B" w:rsidRPr="00DE6C9B">
        <w:rPr>
          <w:rStyle w:val="CodeChar"/>
        </w:rPr>
        <w:t>$</w:t>
      </w:r>
      <w:r>
        <w:t xml:space="preserve"> character and ends with a </w:t>
      </w:r>
      <w:r w:rsidR="00546066">
        <w:rPr>
          <w:rStyle w:val="CodeChar"/>
        </w:rPr>
        <w:t>&lt;cr&gt;&lt;lf&gt;</w:t>
      </w:r>
      <w:r>
        <w:t xml:space="preserve"> character.  The Legacy Binary protocol begins with a </w:t>
      </w:r>
      <w:r w:rsidR="00DE6C9B" w:rsidRPr="00DE6C9B">
        <w:rPr>
          <w:rStyle w:val="CodeChar"/>
        </w:rPr>
        <w:t>0xA4</w:t>
      </w:r>
      <w:r>
        <w:t xml:space="preserve"> character and ends with a </w:t>
      </w:r>
      <w:r w:rsidR="00DE6C9B" w:rsidRPr="00DE6C9B">
        <w:rPr>
          <w:rStyle w:val="CodeChar"/>
        </w:rPr>
        <w:t>0xA0</w:t>
      </w:r>
      <w:r>
        <w:t xml:space="preserve"> character.  </w:t>
      </w:r>
      <w:r w:rsidR="00902458">
        <w:t xml:space="preserve">Once the first character </w:t>
      </w:r>
      <w:r w:rsidR="00300340">
        <w:t>for a new frame</w:t>
      </w:r>
      <w:r w:rsidR="00902458">
        <w:t xml:space="preserve"> identifies one of these three protocols, all subsequent characters, up to the terminator for that protocol, are considered only for that protocol.</w:t>
      </w:r>
      <w:r>
        <w:t xml:space="preserve">  All characters that are received outside one of the packet types are passed to the NorthTek interpreter.  Each of the three packet oriented protocols expects packets to be completed in a timely manner.  If </w:t>
      </w:r>
      <w:r w:rsidR="00634D29">
        <w:t>the next character is not entered</w:t>
      </w:r>
      <w:r>
        <w:t xml:space="preserve"> in a specific time interval</w:t>
      </w:r>
      <w:r w:rsidR="00823705">
        <w:t xml:space="preserve"> (1 second RFS, 5 seconds NMEA, 0.5 seconds for Legacy)</w:t>
      </w:r>
      <w:r>
        <w:t>, the packet is discarde</w:t>
      </w:r>
      <w:r w:rsidR="008C5237">
        <w:t>d and the receive parser resets to be</w:t>
      </w:r>
      <w:r>
        <w:t xml:space="preserve"> ready to accept any packet type.</w:t>
      </w:r>
    </w:p>
    <w:p w:rsidR="00364196" w:rsidRDefault="00364196" w:rsidP="00751E84">
      <w:pPr>
        <w:jc w:val="both"/>
      </w:pPr>
    </w:p>
    <w:p w:rsidR="00575569" w:rsidRDefault="001A1221" w:rsidP="00751E84">
      <w:pPr>
        <w:jc w:val="both"/>
      </w:pPr>
      <w:r>
        <w:t>The Legacy and NMEA</w:t>
      </w:r>
      <w:r w:rsidR="00644ADF">
        <w:t xml:space="preserve"> </w:t>
      </w:r>
      <w:r w:rsidR="00575569">
        <w:t xml:space="preserve">protocols provide </w:t>
      </w:r>
      <w:r w:rsidR="0017783B">
        <w:t xml:space="preserve">a degree of </w:t>
      </w:r>
      <w:r w:rsidR="00575569">
        <w:t xml:space="preserve">backwards compatibility with </w:t>
      </w:r>
      <w:r>
        <w:t>the SP300x</w:t>
      </w:r>
      <w:r w:rsidR="00575569">
        <w:t xml:space="preserve"> product family.  Th</w:t>
      </w:r>
      <w:r>
        <w:t>e RFS</w:t>
      </w:r>
      <w:r w:rsidR="00575569">
        <w:t xml:space="preserve"> protocol provides </w:t>
      </w:r>
      <w:r w:rsidR="0017783B">
        <w:t xml:space="preserve">some </w:t>
      </w:r>
      <w:r w:rsidR="00575569">
        <w:t xml:space="preserve">advantages over the other protocols, namely 1) Robust error checking via a 16 bit CRC as part of each packet, 2) User definable messages such that the user can generally put all required data into </w:t>
      </w:r>
      <w:r w:rsidR="000A4405">
        <w:t xml:space="preserve">a single message and 3) A self-descriptive command structure such that new </w:t>
      </w:r>
      <w:r w:rsidR="003E7042">
        <w:t>inertial system</w:t>
      </w:r>
      <w:r w:rsidR="000A4405">
        <w:t xml:space="preserve"> features are automatically accessible to hosts.</w:t>
      </w:r>
      <w:r w:rsidR="0017783B">
        <w:t xml:space="preserve">  The NMEA protocol can utilize some (but not all) of the features of the RFS command set.  The Legacy Binary interface is appropriate for systems that </w:t>
      </w:r>
      <w:r w:rsidR="00F76302">
        <w:t>are upgrading from the SP300x product family and is not recommended for new designs</w:t>
      </w:r>
      <w:r w:rsidR="0017783B">
        <w:t>.</w:t>
      </w:r>
      <w:r w:rsidR="00F76302">
        <w:t xml:space="preserve"> </w:t>
      </w:r>
      <w:r w:rsidR="0017783B">
        <w:t xml:space="preserve"> The NorthTek interface is an advanced user interface that allows the user to enter and perform small command scripts within the compass in addition to a standard set of interface commands.</w:t>
      </w:r>
    </w:p>
    <w:p w:rsidR="00AC02C1" w:rsidRDefault="00AC02C1" w:rsidP="00751E84">
      <w:pPr>
        <w:pStyle w:val="Heading2"/>
        <w:jc w:val="both"/>
      </w:pPr>
      <w:bookmarkStart w:id="20" w:name="_Toc335895824"/>
      <w:bookmarkStart w:id="21" w:name="_Toc413662769"/>
      <w:r>
        <w:t>Interface Paradigm</w:t>
      </w:r>
      <w:bookmarkEnd w:id="20"/>
      <w:bookmarkEnd w:id="21"/>
    </w:p>
    <w:p w:rsidR="00AC02C1" w:rsidRDefault="00AC02C1" w:rsidP="00751E84">
      <w:pPr>
        <w:jc w:val="both"/>
      </w:pPr>
      <w:r>
        <w:t xml:space="preserve">The previously described protocols </w:t>
      </w:r>
      <w:r w:rsidR="008C5237">
        <w:t>differ</w:t>
      </w:r>
      <w:r>
        <w:t xml:space="preserve"> in the formatting of the actual “packets” or “commands”</w:t>
      </w:r>
      <w:r w:rsidR="008C5237">
        <w:t xml:space="preserve"> that are</w:t>
      </w:r>
      <w:r>
        <w:t xml:space="preserve"> sent to or received from the </w:t>
      </w:r>
      <w:r w:rsidR="003E7042">
        <w:t>inertial system</w:t>
      </w:r>
      <w:r>
        <w:t xml:space="preserve">.  The protocols are similar in that they all conform to the same basic paradigm.  The host sends a command, the </w:t>
      </w:r>
      <w:r w:rsidR="003E7042">
        <w:t>inertial system</w:t>
      </w:r>
      <w:r>
        <w:t xml:space="preserve"> then responds.  All protocols follow this basic rule.  Some protocols provide for the </w:t>
      </w:r>
      <w:r w:rsidR="003E7042">
        <w:t>inertial system</w:t>
      </w:r>
      <w:r>
        <w:t xml:space="preserve"> to respond automatically once commanded.  As the purpose of the </w:t>
      </w:r>
      <w:r w:rsidR="003E7042">
        <w:t>inertial system</w:t>
      </w:r>
      <w:r>
        <w:t xml:space="preserve"> is, ostensibly, to provide a constant stream of </w:t>
      </w:r>
      <w:r w:rsidR="007128E8">
        <w:t>navigation</w:t>
      </w:r>
      <w:r>
        <w:t xml:space="preserve"> information most of the protocols (excepting the Legacy Binary) provide a method of automatically outputting information without an additional query from the host.</w:t>
      </w:r>
      <w:r w:rsidR="005B20BD">
        <w:t xml:space="preserve">  The exception to this </w:t>
      </w:r>
      <w:r w:rsidR="005B20BD">
        <w:lastRenderedPageBreak/>
        <w:t xml:space="preserve">paradigm is NorthTek. </w:t>
      </w:r>
      <w:r w:rsidR="007128E8">
        <w:t xml:space="preserve"> </w:t>
      </w:r>
      <w:r w:rsidR="005B20BD">
        <w:t xml:space="preserve">NorthTek, being a programming </w:t>
      </w:r>
      <w:r w:rsidR="00C454FD">
        <w:t>environment</w:t>
      </w:r>
      <w:r w:rsidR="008C5237">
        <w:t>,</w:t>
      </w:r>
      <w:r w:rsidR="005B20BD">
        <w:t xml:space="preserve"> allows </w:t>
      </w:r>
      <w:r w:rsidR="008C5237">
        <w:t>customization of</w:t>
      </w:r>
      <w:r w:rsidR="005B20BD">
        <w:t xml:space="preserve"> the user interface in </w:t>
      </w:r>
      <w:r w:rsidR="008C5237">
        <w:t xml:space="preserve">an </w:t>
      </w:r>
      <w:r w:rsidR="005B20BD">
        <w:t>algorithmic way.</w:t>
      </w:r>
    </w:p>
    <w:p w:rsidR="00B732EB" w:rsidRDefault="00B732EB" w:rsidP="00751E84">
      <w:pPr>
        <w:pStyle w:val="Heading2"/>
        <w:jc w:val="both"/>
      </w:pPr>
      <w:bookmarkStart w:id="22" w:name="_Toc335895825"/>
      <w:bookmarkStart w:id="23" w:name="_Toc413662770"/>
      <w:r>
        <w:t>Data Organization</w:t>
      </w:r>
      <w:bookmarkEnd w:id="22"/>
      <w:bookmarkEnd w:id="23"/>
    </w:p>
    <w:p w:rsidR="00844F55" w:rsidRDefault="00B732EB" w:rsidP="00751E84">
      <w:pPr>
        <w:jc w:val="both"/>
      </w:pPr>
      <w:r>
        <w:t xml:space="preserve">The </w:t>
      </w:r>
      <w:r w:rsidR="003E7042">
        <w:t>inertial system</w:t>
      </w:r>
      <w:r w:rsidR="007128E8">
        <w:t>s incorporate an internal data</w:t>
      </w:r>
      <w:r>
        <w:t>base.  The database contains primitive elements.  The primitive elements provide the storage for information that is accessed externally.  The elements can be settings, status or values.  Regardless of the type of the element</w:t>
      </w:r>
      <w:r w:rsidR="008C5237">
        <w:t>,</w:t>
      </w:r>
      <w:r>
        <w:t xml:space="preserve"> the method of access to the value of the element is similar across all protocols.</w:t>
      </w:r>
      <w:r w:rsidR="00EC0FA9">
        <w:t xml:space="preserve">  </w:t>
      </w:r>
      <w:r w:rsidR="00C722C6">
        <w:t xml:space="preserve">The internal data storage method is isolated from the data presented to the external interfaces.  This resolves issues of bit/byte ordering (“endian-ness”).  The specific format of multi-byte values is specified on each interface. </w:t>
      </w:r>
      <w:r w:rsidR="00E52CAA">
        <w:t xml:space="preserve"> </w:t>
      </w:r>
      <w:r w:rsidR="00C722C6">
        <w:t>Regardless of the method of transmission there are several basic data types as described in the following section.</w:t>
      </w:r>
    </w:p>
    <w:p w:rsidR="00844F55" w:rsidRDefault="00844F55" w:rsidP="00751E84">
      <w:pPr>
        <w:pStyle w:val="Heading3"/>
        <w:jc w:val="both"/>
      </w:pPr>
      <w:bookmarkStart w:id="24" w:name="_Toc335895826"/>
      <w:bookmarkStart w:id="25" w:name="_Toc413662771"/>
      <w:r>
        <w:t>Basic Data Types</w:t>
      </w:r>
      <w:bookmarkEnd w:id="24"/>
      <w:bookmarkEnd w:id="25"/>
    </w:p>
    <w:p w:rsidR="00B732EB" w:rsidRDefault="00EC0FA9" w:rsidP="00751E84">
      <w:pPr>
        <w:jc w:val="both"/>
      </w:pPr>
      <w:r>
        <w:t>The internal database elements are one of the following types:</w:t>
      </w:r>
    </w:p>
    <w:p w:rsidR="005B20BD" w:rsidRDefault="005B20BD" w:rsidP="00751E84">
      <w:pPr>
        <w:pStyle w:val="ListParagraph"/>
        <w:numPr>
          <w:ilvl w:val="0"/>
          <w:numId w:val="3"/>
        </w:numPr>
        <w:jc w:val="both"/>
      </w:pPr>
      <w:r>
        <w:t>Int16 – A 16 bit signed integer.</w:t>
      </w:r>
    </w:p>
    <w:p w:rsidR="00EC0FA9" w:rsidRDefault="00EC0FA9" w:rsidP="00751E84">
      <w:pPr>
        <w:pStyle w:val="ListParagraph"/>
        <w:numPr>
          <w:ilvl w:val="0"/>
          <w:numId w:val="3"/>
        </w:numPr>
        <w:jc w:val="both"/>
      </w:pPr>
      <w:r>
        <w:t>Int32 – A 32 bit signed integer</w:t>
      </w:r>
      <w:r w:rsidR="005B20BD">
        <w:t>.</w:t>
      </w:r>
    </w:p>
    <w:p w:rsidR="00EC0FA9" w:rsidRDefault="00EC0FA9" w:rsidP="00751E84">
      <w:pPr>
        <w:pStyle w:val="ListParagraph"/>
        <w:numPr>
          <w:ilvl w:val="0"/>
          <w:numId w:val="3"/>
        </w:numPr>
        <w:jc w:val="both"/>
      </w:pPr>
      <w:r>
        <w:t>Float32 – An IEEE format 32 bit floating point value.</w:t>
      </w:r>
    </w:p>
    <w:p w:rsidR="00EC0FA9" w:rsidRDefault="00EC0FA9" w:rsidP="00751E84">
      <w:pPr>
        <w:pStyle w:val="ListParagraph"/>
        <w:numPr>
          <w:ilvl w:val="0"/>
          <w:numId w:val="3"/>
        </w:numPr>
        <w:jc w:val="both"/>
      </w:pPr>
      <w:r>
        <w:t>Str</w:t>
      </w:r>
      <w:r w:rsidR="00844F55">
        <w:t>ing – A counted string.</w:t>
      </w:r>
      <w:r w:rsidR="00C23964">
        <w:t xml:space="preserve"> </w:t>
      </w:r>
      <w:r w:rsidR="00844F55">
        <w:t xml:space="preserve"> Byte</w:t>
      </w:r>
      <w:r>
        <w:t xml:space="preserve"> 0 is the length of the string that follows </w:t>
      </w:r>
      <w:r w:rsidRPr="00EC0FA9">
        <w:rPr>
          <w:b/>
          <w:i/>
          <w:u w:val="single"/>
        </w:rPr>
        <w:t>including</w:t>
      </w:r>
      <w:r>
        <w:t xml:space="preserve"> the terminating null.</w:t>
      </w:r>
    </w:p>
    <w:p w:rsidR="00EC0FA9" w:rsidRDefault="00425887" w:rsidP="00751E84">
      <w:pPr>
        <w:pStyle w:val="ListParagraph"/>
        <w:numPr>
          <w:ilvl w:val="0"/>
          <w:numId w:val="3"/>
        </w:numPr>
        <w:jc w:val="both"/>
      </w:pPr>
      <w:r>
        <w:t xml:space="preserve">Ordinal -- </w:t>
      </w:r>
      <w:r w:rsidR="00EC0FA9">
        <w:t>An 8 bit value that represents a selection from a discrete set of 0 based values (0..N).</w:t>
      </w:r>
    </w:p>
    <w:p w:rsidR="00EC0FA9" w:rsidRDefault="00EC0FA9" w:rsidP="00751E84">
      <w:pPr>
        <w:pStyle w:val="ListParagraph"/>
        <w:numPr>
          <w:ilvl w:val="0"/>
          <w:numId w:val="3"/>
        </w:numPr>
        <w:jc w:val="both"/>
      </w:pPr>
      <w:r>
        <w:t>ArrayInt32 – An array of Int32 values</w:t>
      </w:r>
    </w:p>
    <w:p w:rsidR="00EC0FA9" w:rsidRDefault="00EC0FA9" w:rsidP="00751E84">
      <w:pPr>
        <w:pStyle w:val="ListParagraph"/>
        <w:numPr>
          <w:ilvl w:val="0"/>
          <w:numId w:val="3"/>
        </w:numPr>
        <w:jc w:val="both"/>
      </w:pPr>
      <w:r>
        <w:t>ArrayFloat32 – An array of Float32 values.</w:t>
      </w:r>
    </w:p>
    <w:p w:rsidR="00425887" w:rsidRDefault="00425887" w:rsidP="00751E84">
      <w:pPr>
        <w:pStyle w:val="ListParagraph"/>
        <w:numPr>
          <w:ilvl w:val="0"/>
          <w:numId w:val="3"/>
        </w:numPr>
        <w:jc w:val="both"/>
      </w:pPr>
      <w:r>
        <w:t xml:space="preserve">BitField – </w:t>
      </w:r>
      <w:r w:rsidR="0070477E">
        <w:t xml:space="preserve">RFS only.  </w:t>
      </w:r>
      <w:r>
        <w:t>A combined variable that includes multiple other data types in the same object.</w:t>
      </w:r>
    </w:p>
    <w:p w:rsidR="00844F55" w:rsidRDefault="00EE46E6" w:rsidP="00751E84">
      <w:pPr>
        <w:pStyle w:val="Heading4"/>
        <w:jc w:val="both"/>
      </w:pPr>
      <w:bookmarkStart w:id="26" w:name="_Toc335895827"/>
      <w:bookmarkStart w:id="27" w:name="_Toc413662772"/>
      <w:r>
        <w:t xml:space="preserve">RFS </w:t>
      </w:r>
      <w:r w:rsidR="00844F55">
        <w:t>BitField</w:t>
      </w:r>
      <w:bookmarkEnd w:id="26"/>
      <w:r w:rsidR="0014724B">
        <w:t>s</w:t>
      </w:r>
      <w:bookmarkEnd w:id="27"/>
    </w:p>
    <w:p w:rsidR="00844F55" w:rsidRDefault="0070477E" w:rsidP="00751E84">
      <w:pPr>
        <w:jc w:val="both"/>
      </w:pPr>
      <w:r w:rsidRPr="0070477E">
        <w:t xml:space="preserve">BitFields are user </w:t>
      </w:r>
      <w:r>
        <w:t>programmable as to content thus allowing</w:t>
      </w:r>
      <w:r w:rsidRPr="0070477E">
        <w:t xml:space="preserve"> the user to configure a single message that contains multiple useful</w:t>
      </w:r>
      <w:r>
        <w:t xml:space="preserve"> values into a single report (similar to packed structures)</w:t>
      </w:r>
      <w:r w:rsidR="00831C08">
        <w:t>.</w:t>
      </w:r>
      <w:r>
        <w:t xml:space="preserve">  BitFields minimize</w:t>
      </w:r>
      <w:r w:rsidRPr="0070477E">
        <w:t xml:space="preserve"> communications required to obtain the necess</w:t>
      </w:r>
      <w:r w:rsidR="00C23964">
        <w:t xml:space="preserve">ary data for the application.  </w:t>
      </w:r>
      <w:r w:rsidR="00844F55">
        <w:t xml:space="preserve">An overview of BitFields is provided here to frame the context of the variable table which describes the list of variables that follows in a later section. </w:t>
      </w:r>
      <w:r w:rsidR="00C23964">
        <w:t xml:space="preserve"> </w:t>
      </w:r>
      <w:r w:rsidR="00844F55">
        <w:t xml:space="preserve">Full details of the BitFields and their usage can be found in </w:t>
      </w:r>
      <w:r w:rsidR="001A3F61">
        <w:t xml:space="preserve">the </w:t>
      </w:r>
      <w:r w:rsidR="00DE6C9B" w:rsidRPr="00DE6C9B">
        <w:rPr>
          <w:i/>
          <w:u w:val="single"/>
        </w:rPr>
        <w:t>RFS Protocol Suite</w:t>
      </w:r>
      <w:r w:rsidR="001A3F61">
        <w:t xml:space="preserve"> document</w:t>
      </w:r>
      <w:r w:rsidR="00844F55">
        <w:t>.</w:t>
      </w:r>
    </w:p>
    <w:p w:rsidR="00844F55" w:rsidRDefault="00844F55" w:rsidP="00751E84">
      <w:pPr>
        <w:jc w:val="both"/>
      </w:pPr>
    </w:p>
    <w:p w:rsidR="00844F55" w:rsidRDefault="00844F55" w:rsidP="00751E84">
      <w:pPr>
        <w:jc w:val="both"/>
      </w:pPr>
      <w:r>
        <w:t xml:space="preserve">A BitField is a variable type that contains meta-data instead of data.  A BitField, for example, may contain a reference to an Int32 variable, an Ordinal Variable and </w:t>
      </w:r>
      <w:r w:rsidR="00634D29">
        <w:t xml:space="preserve">a </w:t>
      </w:r>
      <w:r w:rsidR="00F21B69">
        <w:t>Float32</w:t>
      </w:r>
      <w:r>
        <w:t xml:space="preserve"> Variable.  When setting or getting the variable, the application program would be able set or read all three values in the same message.  The BitField variable contains the information to describe what three other variables would be set or read in a message to/from the BitField variable.  The BitField thus contains not the actual data to be transmitted, but information describing what i</w:t>
      </w:r>
      <w:r w:rsidR="009253C7">
        <w:t xml:space="preserve">nformation will be transmitted.  RFS messages may be used to manipulate the BitField meta-data or operate on the actual data referred to by the BitField. </w:t>
      </w:r>
      <w:r>
        <w:t xml:space="preserve"> Some RFS messages are modal in that they automatically determine if the intended message is for the </w:t>
      </w:r>
      <w:r>
        <w:lastRenderedPageBreak/>
        <w:t xml:space="preserve">meta-data or the data itself.  Full details are described in the </w:t>
      </w:r>
      <w:r w:rsidR="00DE6C9B" w:rsidRPr="00DE6C9B">
        <w:rPr>
          <w:i/>
          <w:u w:val="single"/>
        </w:rPr>
        <w:t>RFS Protocol Suite</w:t>
      </w:r>
      <w:r w:rsidR="001A3F61">
        <w:t xml:space="preserve"> document</w:t>
      </w:r>
      <w:r w:rsidR="00634D29">
        <w:t>.  BitFields are only used</w:t>
      </w:r>
      <w:r>
        <w:t xml:space="preserve"> with the RFS protocol.  (RFS protocol </w:t>
      </w:r>
      <w:r w:rsidR="00634D29">
        <w:t xml:space="preserve">technical </w:t>
      </w:r>
      <w:r>
        <w:t xml:space="preserve">support is available from the manufacturer). </w:t>
      </w:r>
    </w:p>
    <w:p w:rsidR="00844F55" w:rsidRDefault="00844F55" w:rsidP="00751E84">
      <w:pPr>
        <w:jc w:val="both"/>
      </w:pPr>
    </w:p>
    <w:p w:rsidR="00425887" w:rsidRDefault="00425887" w:rsidP="00751E84">
      <w:pPr>
        <w:pStyle w:val="Heading2"/>
        <w:jc w:val="both"/>
      </w:pPr>
      <w:bookmarkStart w:id="28" w:name="_Toc335895828"/>
      <w:bookmarkStart w:id="29" w:name="_Toc413662773"/>
      <w:r>
        <w:t xml:space="preserve">User Accessible </w:t>
      </w:r>
      <w:r w:rsidR="003E7042">
        <w:t>inertial system</w:t>
      </w:r>
      <w:r>
        <w:t xml:space="preserve"> Variables</w:t>
      </w:r>
      <w:bookmarkEnd w:id="28"/>
      <w:bookmarkEnd w:id="29"/>
    </w:p>
    <w:p w:rsidR="00425887" w:rsidRDefault="00425887" w:rsidP="00751E84">
      <w:pPr>
        <w:jc w:val="both"/>
      </w:pPr>
      <w:r>
        <w:t xml:space="preserve">The </w:t>
      </w:r>
      <w:r w:rsidR="003E7042">
        <w:t>inertial system</w:t>
      </w:r>
      <w:r>
        <w:t xml:space="preserve"> contain</w:t>
      </w:r>
      <w:r w:rsidR="009253C7">
        <w:t>s</w:t>
      </w:r>
      <w:r>
        <w:t xml:space="preserve"> variables that are accessible by the user.  In the </w:t>
      </w:r>
      <w:r w:rsidR="008E7420">
        <w:t>NorthTek</w:t>
      </w:r>
      <w:r>
        <w:t xml:space="preserve"> and NMEA </w:t>
      </w:r>
      <w:r w:rsidR="00844F55">
        <w:t>protocols</w:t>
      </w:r>
      <w:r w:rsidR="009253C7">
        <w:t>,</w:t>
      </w:r>
      <w:r w:rsidR="00844F55">
        <w:t xml:space="preserve"> </w:t>
      </w:r>
      <w:r>
        <w:t xml:space="preserve">the variables are identifiable by name.  In the RFS protocols variables are identified by name but retrieved and manipulated by number.  It is important to note that the number associated with a specific variable name may change in the future, however the RFS protocol was designed to accommodate this behavior and resolves the name/number matchups when the </w:t>
      </w:r>
      <w:r w:rsidR="003E7042">
        <w:t>inertial system</w:t>
      </w:r>
      <w:r>
        <w:t xml:space="preserve"> is first interrogated at powe</w:t>
      </w:r>
      <w:r w:rsidR="0063660E">
        <w:t xml:space="preserve">r up.  This strategy allows future </w:t>
      </w:r>
      <w:r w:rsidR="003E7042">
        <w:t>inertial system</w:t>
      </w:r>
      <w:r w:rsidR="0063660E">
        <w:t xml:space="preserve"> software releases</w:t>
      </w:r>
      <w:r>
        <w:t xml:space="preserve"> to add additional features while not obsole</w:t>
      </w:r>
      <w:r w:rsidR="009253C7">
        <w:t>t</w:t>
      </w:r>
      <w:r>
        <w:t>ing existing interface software.</w:t>
      </w:r>
    </w:p>
    <w:p w:rsidR="0063660E" w:rsidRDefault="0063660E" w:rsidP="00751E84">
      <w:pPr>
        <w:jc w:val="both"/>
      </w:pPr>
    </w:p>
    <w:p w:rsidR="00493A10" w:rsidRDefault="00493A10" w:rsidP="00751E84">
      <w:pPr>
        <w:jc w:val="both"/>
      </w:pPr>
      <w:r>
        <w:t xml:space="preserve">The variable </w:t>
      </w:r>
      <w:r w:rsidR="00E52CAA">
        <w:t xml:space="preserve">definitions for the </w:t>
      </w:r>
      <w:r w:rsidR="003E7042">
        <w:t>inertial system</w:t>
      </w:r>
      <w:r w:rsidR="00E52CAA">
        <w:t xml:space="preserve"> are</w:t>
      </w:r>
      <w:r>
        <w:t xml:space="preserve"> available as an XML file.  This XML file describes each variable type, the dimensions of array variables, minimum and maximum values, and default values.</w:t>
      </w:r>
      <w:r w:rsidR="00C23964">
        <w:t xml:space="preserve"> </w:t>
      </w:r>
      <w:r>
        <w:t xml:space="preserve"> Contact the manufacturer for availability.</w:t>
      </w:r>
    </w:p>
    <w:p w:rsidR="00C8617E" w:rsidRDefault="00C8617E" w:rsidP="00751E84">
      <w:pPr>
        <w:jc w:val="both"/>
      </w:pPr>
    </w:p>
    <w:p w:rsidR="00C8617E" w:rsidRDefault="00425887" w:rsidP="00751E84">
      <w:pPr>
        <w:jc w:val="both"/>
      </w:pPr>
      <w:r>
        <w:t xml:space="preserve">The </w:t>
      </w:r>
      <w:r w:rsidR="003E7042">
        <w:t>inertial system</w:t>
      </w:r>
      <w:r>
        <w:t xml:space="preserve"> variables are listed in the table below.  The variable names are the s</w:t>
      </w:r>
      <w:r w:rsidR="00C8617E">
        <w:t xml:space="preserve">ame names that would be entered in NMEA and </w:t>
      </w:r>
      <w:r w:rsidR="001A3F61">
        <w:t xml:space="preserve">NorthTek </w:t>
      </w:r>
      <w:r w:rsidR="00C8617E">
        <w:t xml:space="preserve">commands.  </w:t>
      </w:r>
      <w:r w:rsidR="00204573">
        <w:t>This is a shorthand table to remind the user of the variable names.</w:t>
      </w:r>
      <w:r w:rsidR="00C23964">
        <w:t xml:space="preserve"> </w:t>
      </w:r>
      <w:r w:rsidR="00204573">
        <w:t xml:space="preserve"> </w:t>
      </w:r>
      <w:r w:rsidR="001C7234">
        <w:t xml:space="preserve">Detailed descriptions of each variable are found in Appendix </w:t>
      </w:r>
      <w:r w:rsidR="00DA5A56">
        <w:fldChar w:fldCharType="begin"/>
      </w:r>
      <w:r w:rsidR="001C7234">
        <w:instrText xml:space="preserve"> REF _Ref293481202 \r \h </w:instrText>
      </w:r>
      <w:r w:rsidR="00751E84">
        <w:instrText xml:space="preserve"> \* MERGEFORMAT </w:instrText>
      </w:r>
      <w:r w:rsidR="00DA5A56">
        <w:fldChar w:fldCharType="separate"/>
      </w:r>
      <w:r w:rsidR="00652B0F">
        <w:t>A.1</w:t>
      </w:r>
      <w:r w:rsidR="00DA5A56">
        <w:fldChar w:fldCharType="end"/>
      </w:r>
      <w:r w:rsidR="001C7234">
        <w:t xml:space="preserve">, </w:t>
      </w:r>
      <w:r w:rsidR="00DA5A56">
        <w:fldChar w:fldCharType="begin"/>
      </w:r>
      <w:r w:rsidR="001C7234">
        <w:instrText xml:space="preserve"> REF _Ref293560489 \h </w:instrText>
      </w:r>
      <w:r w:rsidR="00751E84">
        <w:instrText xml:space="preserve"> \* MERGEFORMAT </w:instrText>
      </w:r>
      <w:r w:rsidR="00DA5A56">
        <w:fldChar w:fldCharType="separate"/>
      </w:r>
      <w:r w:rsidR="00652B0F">
        <w:t>Variable Detailed Descriptions</w:t>
      </w:r>
      <w:r w:rsidR="00DA5A56">
        <w:fldChar w:fldCharType="end"/>
      </w:r>
      <w:r w:rsidR="001C7234">
        <w:t>,</w:t>
      </w:r>
      <w:r w:rsidR="00912466">
        <w:t xml:space="preserve"> </w:t>
      </w:r>
      <w:r w:rsidR="00DA5A56">
        <w:fldChar w:fldCharType="begin"/>
      </w:r>
      <w:r w:rsidR="001C7234">
        <w:instrText xml:space="preserve"> REF _Ref293481202 \h </w:instrText>
      </w:r>
      <w:r w:rsidR="00751E84">
        <w:instrText xml:space="preserve"> \* MERGEFORMAT </w:instrText>
      </w:r>
      <w:r w:rsidR="00DA5A56">
        <w:fldChar w:fldCharType="separate"/>
      </w:r>
      <w:r w:rsidR="00652B0F">
        <w:t>Variables by Name</w:t>
      </w:r>
      <w:r w:rsidR="00DA5A56">
        <w:fldChar w:fldCharType="end"/>
      </w:r>
      <w:r w:rsidR="001C7234">
        <w:t>.</w:t>
      </w:r>
      <w:r w:rsidR="00BC643D">
        <w:t xml:space="preserve"> </w:t>
      </w:r>
      <w:r w:rsidR="00493A10">
        <w:t xml:space="preserve"> In general, all variables are available via </w:t>
      </w:r>
      <w:r w:rsidR="001A3F61">
        <w:t xml:space="preserve">the </w:t>
      </w:r>
      <w:r w:rsidR="00493A10">
        <w:t>RFS</w:t>
      </w:r>
      <w:r w:rsidR="001A3F61">
        <w:t xml:space="preserve"> protocol;</w:t>
      </w:r>
      <w:r w:rsidR="00493A10">
        <w:t xml:space="preserve"> variables that are available via </w:t>
      </w:r>
      <w:r w:rsidR="001A3F61">
        <w:t>NorthTek</w:t>
      </w:r>
      <w:r w:rsidR="00F21B69">
        <w:t xml:space="preserve"> </w:t>
      </w:r>
      <w:r w:rsidR="00493A10">
        <w:t>are marked as shown.  The Lega</w:t>
      </w:r>
      <w:r w:rsidR="00BC643D">
        <w:t>cy Binary protocol can only access</w:t>
      </w:r>
      <w:r w:rsidR="00493A10">
        <w:t xml:space="preserve"> variables</w:t>
      </w:r>
      <w:r w:rsidR="00BC643D">
        <w:t xml:space="preserve"> that are predefined in its protocol</w:t>
      </w:r>
      <w:r w:rsidR="00493A10">
        <w:t>.</w:t>
      </w:r>
    </w:p>
    <w:p w:rsidR="00D51477" w:rsidRDefault="00D51477" w:rsidP="00751E84">
      <w:pPr>
        <w:pStyle w:val="Heading3"/>
        <w:jc w:val="both"/>
      </w:pPr>
      <w:bookmarkStart w:id="30" w:name="_Ref292448166"/>
      <w:bookmarkStart w:id="31" w:name="_Toc335895829"/>
      <w:bookmarkStart w:id="32" w:name="_Toc413662774"/>
      <w:r>
        <w:t>Variable Summary Table</w:t>
      </w:r>
      <w:bookmarkEnd w:id="30"/>
      <w:bookmarkEnd w:id="31"/>
      <w:bookmarkEnd w:id="32"/>
    </w:p>
    <w:p w:rsidR="00165995" w:rsidRPr="00165995" w:rsidRDefault="00165995" w:rsidP="00751E84">
      <w:pPr>
        <w:jc w:val="both"/>
      </w:pPr>
      <w:r>
        <w:t>See Appendix A “Variable Detailed Descriptions” for the details on the variables in this table.</w:t>
      </w:r>
      <w:r w:rsidR="007C566E">
        <w:t xml:space="preserve">  Notes are given for variables that were introduced after the initial release.  </w:t>
      </w:r>
      <w:r w:rsidR="00C82F6D">
        <w:t>If no notation is listed and the variable is indicated to be in a product then the variable existed in the product from the initial release.  If a version is given and a product is not specified for that version then all products, that version and later have the variable.</w:t>
      </w:r>
    </w:p>
    <w:tbl>
      <w:tblPr>
        <w:tblStyle w:val="TableGrid"/>
        <w:tblW w:w="10368" w:type="dxa"/>
        <w:tblLayout w:type="fixed"/>
        <w:tblLook w:val="04A0" w:firstRow="1" w:lastRow="0" w:firstColumn="1" w:lastColumn="0" w:noHBand="0" w:noVBand="1"/>
      </w:tblPr>
      <w:tblGrid>
        <w:gridCol w:w="2268"/>
        <w:gridCol w:w="1170"/>
        <w:gridCol w:w="4410"/>
        <w:gridCol w:w="360"/>
        <w:gridCol w:w="360"/>
        <w:gridCol w:w="540"/>
        <w:gridCol w:w="540"/>
        <w:gridCol w:w="720"/>
      </w:tblGrid>
      <w:tr w:rsidR="006F00D5" w:rsidTr="006F00D5">
        <w:tc>
          <w:tcPr>
            <w:tcW w:w="2268"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Default="006F00D5" w:rsidP="00751E84">
            <w:pPr>
              <w:jc w:val="both"/>
            </w:pPr>
            <w:r>
              <w:t>Name</w:t>
            </w:r>
          </w:p>
        </w:tc>
        <w:tc>
          <w:tcPr>
            <w:tcW w:w="117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Default="006F00D5" w:rsidP="00751E84">
            <w:pPr>
              <w:jc w:val="both"/>
            </w:pPr>
            <w:r>
              <w:t>Type</w:t>
            </w:r>
          </w:p>
        </w:tc>
        <w:tc>
          <w:tcPr>
            <w:tcW w:w="441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Default="006F00D5" w:rsidP="00751E84">
            <w:pPr>
              <w:jc w:val="both"/>
            </w:pPr>
            <w:r>
              <w:t>Notes</w:t>
            </w:r>
          </w:p>
        </w:tc>
        <w:tc>
          <w:tcPr>
            <w:tcW w:w="36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Pr="000148F8" w:rsidRDefault="006F00D5" w:rsidP="00751E84">
            <w:pPr>
              <w:jc w:val="both"/>
              <w:rPr>
                <w:sz w:val="16"/>
                <w:szCs w:val="16"/>
              </w:rPr>
            </w:pPr>
            <w:r w:rsidRPr="000148F8">
              <w:rPr>
                <w:sz w:val="16"/>
                <w:szCs w:val="16"/>
              </w:rPr>
              <w:t>N</w:t>
            </w:r>
            <w:r>
              <w:rPr>
                <w:sz w:val="16"/>
                <w:szCs w:val="16"/>
              </w:rPr>
              <w:br/>
            </w:r>
            <w:r w:rsidRPr="000148F8">
              <w:rPr>
                <w:sz w:val="16"/>
                <w:szCs w:val="16"/>
              </w:rPr>
              <w:t>M</w:t>
            </w:r>
            <w:r>
              <w:rPr>
                <w:sz w:val="16"/>
                <w:szCs w:val="16"/>
              </w:rPr>
              <w:br/>
            </w:r>
            <w:r w:rsidRPr="000148F8">
              <w:rPr>
                <w:sz w:val="16"/>
                <w:szCs w:val="16"/>
              </w:rPr>
              <w:t>E</w:t>
            </w:r>
            <w:r>
              <w:rPr>
                <w:sz w:val="16"/>
                <w:szCs w:val="16"/>
              </w:rPr>
              <w:br/>
            </w:r>
            <w:r w:rsidRPr="000148F8">
              <w:rPr>
                <w:sz w:val="16"/>
                <w:szCs w:val="16"/>
              </w:rPr>
              <w:t>A</w:t>
            </w:r>
          </w:p>
        </w:tc>
        <w:tc>
          <w:tcPr>
            <w:tcW w:w="36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Pr="000148F8" w:rsidRDefault="006F00D5" w:rsidP="00751E84">
            <w:pPr>
              <w:jc w:val="both"/>
              <w:rPr>
                <w:sz w:val="16"/>
                <w:szCs w:val="16"/>
              </w:rPr>
            </w:pPr>
            <w:r>
              <w:rPr>
                <w:sz w:val="16"/>
                <w:szCs w:val="16"/>
              </w:rPr>
              <w:t>NorthTek</w:t>
            </w:r>
          </w:p>
        </w:tc>
        <w:tc>
          <w:tcPr>
            <w:tcW w:w="54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Default="003E7042" w:rsidP="00751E84">
            <w:pPr>
              <w:jc w:val="both"/>
              <w:rPr>
                <w:sz w:val="16"/>
                <w:szCs w:val="16"/>
              </w:rPr>
            </w:pPr>
            <w:r>
              <w:rPr>
                <w:sz w:val="16"/>
                <w:szCs w:val="16"/>
              </w:rPr>
              <w:t>DC-4E</w:t>
            </w:r>
          </w:p>
        </w:tc>
        <w:tc>
          <w:tcPr>
            <w:tcW w:w="54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7C566E" w:rsidRDefault="003E7042" w:rsidP="00751E84">
            <w:pPr>
              <w:jc w:val="both"/>
              <w:rPr>
                <w:sz w:val="16"/>
                <w:szCs w:val="16"/>
              </w:rPr>
            </w:pPr>
            <w:r>
              <w:rPr>
                <w:sz w:val="16"/>
                <w:szCs w:val="16"/>
              </w:rPr>
              <w:t>GEDC-6E</w:t>
            </w:r>
          </w:p>
          <w:p w:rsidR="006F00D5" w:rsidRDefault="007C566E" w:rsidP="00751E84">
            <w:pPr>
              <w:jc w:val="both"/>
              <w:rPr>
                <w:sz w:val="16"/>
                <w:szCs w:val="16"/>
              </w:rPr>
            </w:pPr>
            <w:r>
              <w:rPr>
                <w:sz w:val="16"/>
                <w:szCs w:val="16"/>
              </w:rPr>
              <w:t xml:space="preserve">/ </w:t>
            </w:r>
            <w:r w:rsidR="003E7042">
              <w:rPr>
                <w:sz w:val="16"/>
                <w:szCs w:val="16"/>
              </w:rPr>
              <w:t>GEDC-</w:t>
            </w:r>
            <w:r w:rsidR="00505647">
              <w:rPr>
                <w:sz w:val="16"/>
                <w:szCs w:val="16"/>
              </w:rPr>
              <w:t>6E</w:t>
            </w:r>
          </w:p>
        </w:tc>
        <w:tc>
          <w:tcPr>
            <w:tcW w:w="720" w:type="dxa"/>
            <w:tcBorders>
              <w:top w:val="single" w:sz="18" w:space="0" w:color="auto"/>
              <w:left w:val="single" w:sz="18" w:space="0" w:color="auto"/>
              <w:bottom w:val="single" w:sz="18" w:space="0" w:color="auto"/>
              <w:right w:val="single" w:sz="18" w:space="0" w:color="auto"/>
            </w:tcBorders>
            <w:shd w:val="clear" w:color="auto" w:fill="C4BC96" w:themeFill="background2" w:themeFillShade="BF"/>
          </w:tcPr>
          <w:p w:rsidR="006F00D5" w:rsidRDefault="006F00D5" w:rsidP="00751E84">
            <w:pPr>
              <w:jc w:val="both"/>
              <w:rPr>
                <w:sz w:val="16"/>
                <w:szCs w:val="16"/>
              </w:rPr>
            </w:pPr>
            <w:r>
              <w:rPr>
                <w:sz w:val="16"/>
                <w:szCs w:val="16"/>
              </w:rPr>
              <w:t>AHRS-8</w:t>
            </w:r>
          </w:p>
        </w:tc>
      </w:tr>
      <w:tr w:rsidR="006F00D5" w:rsidTr="006F00D5">
        <w:tc>
          <w:tcPr>
            <w:tcW w:w="2268" w:type="dxa"/>
            <w:tcBorders>
              <w:top w:val="single" w:sz="18" w:space="0" w:color="auto"/>
            </w:tcBorders>
          </w:tcPr>
          <w:p w:rsidR="006F00D5" w:rsidRPr="000148F8" w:rsidRDefault="006F00D5" w:rsidP="00751E84">
            <w:pPr>
              <w:jc w:val="both"/>
              <w:rPr>
                <w:sz w:val="18"/>
                <w:szCs w:val="18"/>
              </w:rPr>
            </w:pPr>
            <w:r w:rsidRPr="000148F8">
              <w:rPr>
                <w:sz w:val="18"/>
                <w:szCs w:val="18"/>
              </w:rPr>
              <w:t>vidCount</w:t>
            </w:r>
          </w:p>
        </w:tc>
        <w:tc>
          <w:tcPr>
            <w:tcW w:w="1170" w:type="dxa"/>
            <w:tcBorders>
              <w:top w:val="single" w:sz="18" w:space="0" w:color="auto"/>
            </w:tcBorders>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Int32</w:t>
            </w:r>
          </w:p>
        </w:tc>
        <w:tc>
          <w:tcPr>
            <w:tcW w:w="4410" w:type="dxa"/>
            <w:tcBorders>
              <w:top w:val="single" w:sz="18" w:space="0" w:color="auto"/>
            </w:tcBorders>
            <w:vAlign w:val="bottom"/>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Variable Count</w:t>
            </w:r>
          </w:p>
        </w:tc>
        <w:tc>
          <w:tcPr>
            <w:tcW w:w="360" w:type="dxa"/>
            <w:tcBorders>
              <w:top w:val="single" w:sz="18" w:space="0" w:color="auto"/>
            </w:tcBorders>
          </w:tcPr>
          <w:p w:rsidR="006F00D5" w:rsidRDefault="006F00D5" w:rsidP="00751E84">
            <w:pPr>
              <w:jc w:val="both"/>
            </w:pPr>
            <w:r>
              <w:rPr>
                <w:rFonts w:ascii="Arial" w:hAnsi="Arial" w:cs="Arial"/>
              </w:rPr>
              <w:t>●</w:t>
            </w:r>
          </w:p>
        </w:tc>
        <w:tc>
          <w:tcPr>
            <w:tcW w:w="360" w:type="dxa"/>
            <w:tcBorders>
              <w:top w:val="single" w:sz="18" w:space="0" w:color="auto"/>
            </w:tcBorders>
          </w:tcPr>
          <w:p w:rsidR="006F00D5" w:rsidRDefault="006F00D5" w:rsidP="00751E84">
            <w:pPr>
              <w:jc w:val="both"/>
            </w:pPr>
            <w:r>
              <w:rPr>
                <w:rFonts w:ascii="Arial" w:hAnsi="Arial" w:cs="Arial"/>
              </w:rPr>
              <w:t>●</w:t>
            </w:r>
          </w:p>
        </w:tc>
        <w:tc>
          <w:tcPr>
            <w:tcW w:w="540" w:type="dxa"/>
            <w:tcBorders>
              <w:top w:val="single" w:sz="18" w:space="0" w:color="auto"/>
            </w:tcBorders>
          </w:tcPr>
          <w:p w:rsidR="006F00D5" w:rsidRDefault="006F00D5" w:rsidP="00751E84">
            <w:pPr>
              <w:jc w:val="both"/>
            </w:pPr>
            <w:r w:rsidRPr="0038357D">
              <w:rPr>
                <w:rFonts w:ascii="Arial" w:hAnsi="Arial" w:cs="Arial"/>
              </w:rPr>
              <w:t>●</w:t>
            </w:r>
          </w:p>
        </w:tc>
        <w:tc>
          <w:tcPr>
            <w:tcW w:w="540" w:type="dxa"/>
            <w:tcBorders>
              <w:top w:val="single" w:sz="18" w:space="0" w:color="auto"/>
            </w:tcBorders>
          </w:tcPr>
          <w:p w:rsidR="006F00D5" w:rsidRDefault="006F00D5" w:rsidP="00751E84">
            <w:pPr>
              <w:jc w:val="both"/>
            </w:pPr>
            <w:r>
              <w:rPr>
                <w:rFonts w:ascii="Arial" w:hAnsi="Arial" w:cs="Arial"/>
              </w:rPr>
              <w:t>●</w:t>
            </w:r>
          </w:p>
        </w:tc>
        <w:tc>
          <w:tcPr>
            <w:tcW w:w="720" w:type="dxa"/>
            <w:tcBorders>
              <w:top w:val="single" w:sz="18" w:space="0" w:color="auto"/>
            </w:tcBorders>
          </w:tcPr>
          <w:p w:rsidR="006F00D5" w:rsidRDefault="006F00D5" w:rsidP="00751E84">
            <w:pPr>
              <w:jc w:val="both"/>
            </w:pPr>
            <w:r>
              <w:rPr>
                <w:rFonts w:ascii="Arial" w:hAnsi="Arial" w:cs="Arial"/>
              </w:rPr>
              <w:t>●</w:t>
            </w:r>
          </w:p>
        </w:tc>
      </w:tr>
      <w:tr w:rsidR="006F00D5" w:rsidTr="006F00D5">
        <w:tc>
          <w:tcPr>
            <w:tcW w:w="2268" w:type="dxa"/>
          </w:tcPr>
          <w:p w:rsidR="006F00D5" w:rsidRPr="000148F8" w:rsidRDefault="00600751" w:rsidP="00751E84">
            <w:pPr>
              <w:jc w:val="both"/>
              <w:rPr>
                <w:sz w:val="18"/>
                <w:szCs w:val="18"/>
              </w:rPr>
            </w:pPr>
            <w:r w:rsidRPr="000148F8">
              <w:rPr>
                <w:sz w:val="18"/>
                <w:szCs w:val="18"/>
              </w:rPr>
              <w:t>N</w:t>
            </w:r>
            <w:r w:rsidR="006F00D5" w:rsidRPr="000148F8">
              <w:rPr>
                <w:sz w:val="18"/>
                <w:szCs w:val="18"/>
              </w:rPr>
              <w:t>ame</w:t>
            </w:r>
          </w:p>
        </w:tc>
        <w:tc>
          <w:tcPr>
            <w:tcW w:w="1170" w:type="dxa"/>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String</w:t>
            </w:r>
          </w:p>
        </w:tc>
        <w:tc>
          <w:tcPr>
            <w:tcW w:w="4410" w:type="dxa"/>
            <w:vAlign w:val="bottom"/>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Device Name</w:t>
            </w:r>
          </w:p>
        </w:tc>
        <w:tc>
          <w:tcPr>
            <w:tcW w:w="360" w:type="dxa"/>
          </w:tcPr>
          <w:p w:rsidR="006F00D5" w:rsidRDefault="006F00D5" w:rsidP="00751E84">
            <w:pPr>
              <w:jc w:val="both"/>
            </w:pPr>
          </w:p>
        </w:tc>
        <w:tc>
          <w:tcPr>
            <w:tcW w:w="360" w:type="dxa"/>
          </w:tcPr>
          <w:p w:rsidR="006F00D5" w:rsidRDefault="006F00D5" w:rsidP="00751E84">
            <w:pPr>
              <w:jc w:val="both"/>
            </w:pPr>
            <w:r>
              <w:rPr>
                <w:rFonts w:ascii="Arial" w:hAnsi="Arial" w:cs="Arial"/>
              </w:rPr>
              <w:t>●</w:t>
            </w:r>
          </w:p>
        </w:tc>
        <w:tc>
          <w:tcPr>
            <w:tcW w:w="540" w:type="dxa"/>
          </w:tcPr>
          <w:p w:rsidR="006F00D5" w:rsidRDefault="006F00D5" w:rsidP="00751E84">
            <w:pPr>
              <w:jc w:val="both"/>
            </w:pPr>
            <w:r w:rsidRPr="0038357D">
              <w:rPr>
                <w:rFonts w:ascii="Arial" w:hAnsi="Arial" w:cs="Arial"/>
              </w:rPr>
              <w:t>●</w:t>
            </w:r>
          </w:p>
        </w:tc>
        <w:tc>
          <w:tcPr>
            <w:tcW w:w="540" w:type="dxa"/>
          </w:tcPr>
          <w:p w:rsidR="006F00D5" w:rsidRDefault="006F00D5" w:rsidP="00751E84">
            <w:pPr>
              <w:jc w:val="both"/>
            </w:pPr>
            <w:r>
              <w:rPr>
                <w:rFonts w:ascii="Arial" w:hAnsi="Arial" w:cs="Arial"/>
              </w:rPr>
              <w:t>●</w:t>
            </w:r>
          </w:p>
        </w:tc>
        <w:tc>
          <w:tcPr>
            <w:tcW w:w="720" w:type="dxa"/>
          </w:tcPr>
          <w:p w:rsidR="006F00D5" w:rsidRDefault="006F00D5" w:rsidP="00751E84">
            <w:pPr>
              <w:jc w:val="both"/>
            </w:pPr>
            <w:r>
              <w:rPr>
                <w:rFonts w:ascii="Arial" w:hAnsi="Arial" w:cs="Arial"/>
              </w:rPr>
              <w:t>●</w:t>
            </w:r>
          </w:p>
        </w:tc>
      </w:tr>
      <w:tr w:rsidR="006F00D5" w:rsidTr="006F00D5">
        <w:tc>
          <w:tcPr>
            <w:tcW w:w="2268" w:type="dxa"/>
          </w:tcPr>
          <w:p w:rsidR="006F00D5" w:rsidRPr="000148F8" w:rsidRDefault="00600751" w:rsidP="00751E84">
            <w:pPr>
              <w:jc w:val="both"/>
              <w:rPr>
                <w:sz w:val="18"/>
                <w:szCs w:val="18"/>
              </w:rPr>
            </w:pPr>
            <w:r w:rsidRPr="000148F8">
              <w:rPr>
                <w:sz w:val="18"/>
                <w:szCs w:val="18"/>
              </w:rPr>
              <w:t>Q</w:t>
            </w:r>
            <w:r w:rsidR="006F00D5" w:rsidRPr="000148F8">
              <w:rPr>
                <w:sz w:val="18"/>
                <w:szCs w:val="18"/>
              </w:rPr>
              <w:t>uiet</w:t>
            </w:r>
          </w:p>
        </w:tc>
        <w:tc>
          <w:tcPr>
            <w:tcW w:w="1170" w:type="dxa"/>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Debug Suppress</w:t>
            </w:r>
          </w:p>
        </w:tc>
        <w:tc>
          <w:tcPr>
            <w:tcW w:w="360" w:type="dxa"/>
          </w:tcPr>
          <w:p w:rsidR="006F00D5" w:rsidRDefault="006F00D5" w:rsidP="00751E84">
            <w:pPr>
              <w:jc w:val="both"/>
            </w:pPr>
            <w:r w:rsidRPr="00333236">
              <w:rPr>
                <w:rFonts w:ascii="Arial" w:hAnsi="Arial" w:cs="Arial"/>
              </w:rPr>
              <w:t>●</w:t>
            </w:r>
          </w:p>
        </w:tc>
        <w:tc>
          <w:tcPr>
            <w:tcW w:w="360" w:type="dxa"/>
          </w:tcPr>
          <w:p w:rsidR="006F00D5" w:rsidRDefault="006F00D5" w:rsidP="00751E84">
            <w:pPr>
              <w:jc w:val="both"/>
            </w:pPr>
            <w:r>
              <w:rPr>
                <w:rFonts w:ascii="Arial" w:hAnsi="Arial" w:cs="Arial"/>
              </w:rPr>
              <w:t>●</w:t>
            </w:r>
          </w:p>
        </w:tc>
        <w:tc>
          <w:tcPr>
            <w:tcW w:w="540" w:type="dxa"/>
          </w:tcPr>
          <w:p w:rsidR="006F00D5" w:rsidRDefault="006F00D5" w:rsidP="00751E84">
            <w:pPr>
              <w:jc w:val="both"/>
            </w:pPr>
            <w:r w:rsidRPr="0038357D">
              <w:rPr>
                <w:rFonts w:ascii="Arial" w:hAnsi="Arial" w:cs="Arial"/>
              </w:rPr>
              <w:t>●</w:t>
            </w:r>
          </w:p>
        </w:tc>
        <w:tc>
          <w:tcPr>
            <w:tcW w:w="540" w:type="dxa"/>
          </w:tcPr>
          <w:p w:rsidR="006F00D5" w:rsidRDefault="006F00D5" w:rsidP="00751E84">
            <w:pPr>
              <w:jc w:val="both"/>
            </w:pPr>
            <w:r>
              <w:rPr>
                <w:rFonts w:ascii="Arial" w:hAnsi="Arial" w:cs="Arial"/>
              </w:rPr>
              <w:t>●</w:t>
            </w:r>
          </w:p>
        </w:tc>
        <w:tc>
          <w:tcPr>
            <w:tcW w:w="720" w:type="dxa"/>
          </w:tcPr>
          <w:p w:rsidR="006F00D5" w:rsidRDefault="006F00D5" w:rsidP="00751E84">
            <w:pPr>
              <w:jc w:val="both"/>
            </w:pPr>
            <w:r>
              <w:rPr>
                <w:rFonts w:ascii="Arial" w:hAnsi="Arial" w:cs="Arial"/>
              </w:rPr>
              <w:t>●</w:t>
            </w:r>
          </w:p>
        </w:tc>
      </w:tr>
      <w:tr w:rsidR="006F00D5" w:rsidTr="006F00D5">
        <w:tc>
          <w:tcPr>
            <w:tcW w:w="2268" w:type="dxa"/>
          </w:tcPr>
          <w:p w:rsidR="006F00D5" w:rsidRPr="000148F8" w:rsidRDefault="006F00D5" w:rsidP="00751E84">
            <w:pPr>
              <w:jc w:val="both"/>
              <w:rPr>
                <w:sz w:val="18"/>
                <w:szCs w:val="18"/>
              </w:rPr>
            </w:pPr>
            <w:r w:rsidRPr="000148F8">
              <w:rPr>
                <w:sz w:val="18"/>
                <w:szCs w:val="18"/>
              </w:rPr>
              <w:t>VERSION</w:t>
            </w:r>
          </w:p>
        </w:tc>
        <w:tc>
          <w:tcPr>
            <w:tcW w:w="1170" w:type="dxa"/>
          </w:tcPr>
          <w:p w:rsidR="006F00D5" w:rsidRPr="000148F8" w:rsidRDefault="006F00D5" w:rsidP="00751E84">
            <w:pPr>
              <w:jc w:val="both"/>
              <w:rPr>
                <w:rFonts w:ascii="Calibri" w:hAnsi="Calibri" w:cs="Calibri"/>
                <w:color w:val="000000"/>
                <w:sz w:val="18"/>
                <w:szCs w:val="18"/>
              </w:rPr>
            </w:pPr>
            <w:r w:rsidRPr="000148F8">
              <w:rPr>
                <w:rFonts w:ascii="Calibri" w:hAnsi="Calibri" w:cs="Calibri"/>
                <w:color w:val="000000"/>
                <w:sz w:val="18"/>
                <w:szCs w:val="18"/>
              </w:rPr>
              <w:t>String</w:t>
            </w:r>
          </w:p>
        </w:tc>
        <w:tc>
          <w:tcPr>
            <w:tcW w:w="4410" w:type="dxa"/>
            <w:vAlign w:val="bottom"/>
          </w:tcPr>
          <w:p w:rsidR="006F00D5" w:rsidRPr="000148F8" w:rsidRDefault="006F00D5" w:rsidP="00751E84">
            <w:pPr>
              <w:jc w:val="both"/>
              <w:rPr>
                <w:rFonts w:ascii="Calibri" w:hAnsi="Calibri" w:cs="Calibri"/>
                <w:color w:val="000000"/>
                <w:sz w:val="18"/>
                <w:szCs w:val="18"/>
              </w:rPr>
            </w:pPr>
            <w:r>
              <w:rPr>
                <w:rFonts w:ascii="Calibri" w:hAnsi="Calibri" w:cs="Calibri"/>
                <w:color w:val="000000"/>
                <w:sz w:val="18"/>
                <w:szCs w:val="18"/>
              </w:rPr>
              <w:t>Software version release identifier</w:t>
            </w:r>
          </w:p>
        </w:tc>
        <w:tc>
          <w:tcPr>
            <w:tcW w:w="360" w:type="dxa"/>
          </w:tcPr>
          <w:p w:rsidR="006F00D5" w:rsidRDefault="006F00D5" w:rsidP="00751E84">
            <w:pPr>
              <w:jc w:val="both"/>
            </w:pPr>
          </w:p>
        </w:tc>
        <w:tc>
          <w:tcPr>
            <w:tcW w:w="360" w:type="dxa"/>
          </w:tcPr>
          <w:p w:rsidR="006F00D5" w:rsidRDefault="006F00D5" w:rsidP="00751E84">
            <w:pPr>
              <w:jc w:val="both"/>
            </w:pPr>
            <w:r>
              <w:rPr>
                <w:rFonts w:ascii="Arial" w:hAnsi="Arial" w:cs="Arial"/>
              </w:rPr>
              <w:t>●</w:t>
            </w:r>
          </w:p>
        </w:tc>
        <w:tc>
          <w:tcPr>
            <w:tcW w:w="540" w:type="dxa"/>
          </w:tcPr>
          <w:p w:rsidR="006F00D5" w:rsidRDefault="006F00D5" w:rsidP="00751E84">
            <w:pPr>
              <w:jc w:val="both"/>
            </w:pPr>
            <w:r w:rsidRPr="0038357D">
              <w:rPr>
                <w:rFonts w:ascii="Arial" w:hAnsi="Arial" w:cs="Arial"/>
              </w:rPr>
              <w:t>●</w:t>
            </w:r>
          </w:p>
        </w:tc>
        <w:tc>
          <w:tcPr>
            <w:tcW w:w="540" w:type="dxa"/>
          </w:tcPr>
          <w:p w:rsidR="006F00D5" w:rsidRDefault="006F00D5" w:rsidP="00751E84">
            <w:pPr>
              <w:jc w:val="both"/>
            </w:pPr>
            <w:r>
              <w:rPr>
                <w:rFonts w:ascii="Arial" w:hAnsi="Arial" w:cs="Arial"/>
              </w:rPr>
              <w:t>●</w:t>
            </w:r>
          </w:p>
        </w:tc>
        <w:tc>
          <w:tcPr>
            <w:tcW w:w="720" w:type="dxa"/>
          </w:tcPr>
          <w:p w:rsidR="006F00D5" w:rsidRDefault="006F00D5" w:rsidP="00751E84">
            <w:pPr>
              <w:jc w:val="both"/>
            </w:pPr>
            <w:r>
              <w:rPr>
                <w:rFonts w:ascii="Arial" w:hAnsi="Arial" w:cs="Arial"/>
              </w:rPr>
              <w:t>●</w:t>
            </w:r>
          </w:p>
        </w:tc>
      </w:tr>
      <w:tr w:rsidR="006F00D5" w:rsidTr="006F00D5">
        <w:tc>
          <w:tcPr>
            <w:tcW w:w="2268" w:type="dxa"/>
          </w:tcPr>
          <w:p w:rsidR="006F00D5" w:rsidRPr="000148F8" w:rsidRDefault="006F00D5" w:rsidP="00751E84">
            <w:pPr>
              <w:jc w:val="both"/>
              <w:rPr>
                <w:sz w:val="18"/>
                <w:szCs w:val="18"/>
              </w:rPr>
            </w:pPr>
            <w:r>
              <w:rPr>
                <w:sz w:val="18"/>
                <w:szCs w:val="18"/>
              </w:rPr>
              <w:t>REVISION</w:t>
            </w:r>
          </w:p>
        </w:tc>
        <w:tc>
          <w:tcPr>
            <w:tcW w:w="1170" w:type="dxa"/>
          </w:tcPr>
          <w:p w:rsidR="006F00D5" w:rsidRPr="000148F8" w:rsidRDefault="006F00D5" w:rsidP="00751E84">
            <w:pPr>
              <w:jc w:val="both"/>
              <w:rPr>
                <w:rFonts w:ascii="Calibri" w:hAnsi="Calibri" w:cs="Calibri"/>
                <w:color w:val="000000"/>
                <w:sz w:val="18"/>
                <w:szCs w:val="18"/>
              </w:rPr>
            </w:pPr>
            <w:r>
              <w:rPr>
                <w:rFonts w:ascii="Calibri" w:hAnsi="Calibri" w:cs="Calibri"/>
                <w:color w:val="000000"/>
                <w:sz w:val="18"/>
                <w:szCs w:val="18"/>
              </w:rPr>
              <w:t>String</w:t>
            </w:r>
          </w:p>
        </w:tc>
        <w:tc>
          <w:tcPr>
            <w:tcW w:w="4410" w:type="dxa"/>
            <w:vAlign w:val="bottom"/>
          </w:tcPr>
          <w:p w:rsidR="006F00D5" w:rsidRPr="000148F8" w:rsidRDefault="006F00D5" w:rsidP="00751E84">
            <w:pPr>
              <w:jc w:val="both"/>
              <w:rPr>
                <w:rFonts w:ascii="Calibri" w:hAnsi="Calibri" w:cs="Calibri"/>
                <w:color w:val="000000"/>
                <w:sz w:val="18"/>
                <w:szCs w:val="18"/>
              </w:rPr>
            </w:pPr>
            <w:r w:rsidRPr="006F00D5">
              <w:rPr>
                <w:rFonts w:ascii="Calibri" w:hAnsi="Calibri" w:cs="Calibri"/>
                <w:color w:val="000000"/>
                <w:sz w:val="18"/>
                <w:szCs w:val="18"/>
              </w:rPr>
              <w:t>Subversion revision number of this software</w:t>
            </w:r>
          </w:p>
        </w:tc>
        <w:tc>
          <w:tcPr>
            <w:tcW w:w="360" w:type="dxa"/>
          </w:tcPr>
          <w:p w:rsidR="006F00D5" w:rsidRDefault="006F00D5" w:rsidP="00751E84">
            <w:pPr>
              <w:jc w:val="both"/>
            </w:pPr>
          </w:p>
        </w:tc>
        <w:tc>
          <w:tcPr>
            <w:tcW w:w="360" w:type="dxa"/>
          </w:tcPr>
          <w:p w:rsidR="006F00D5" w:rsidRDefault="006F00D5" w:rsidP="00751E84">
            <w:pPr>
              <w:jc w:val="both"/>
            </w:pPr>
            <w:r>
              <w:rPr>
                <w:rFonts w:ascii="Arial" w:hAnsi="Arial" w:cs="Arial"/>
              </w:rPr>
              <w:t>●</w:t>
            </w:r>
          </w:p>
        </w:tc>
        <w:tc>
          <w:tcPr>
            <w:tcW w:w="540" w:type="dxa"/>
          </w:tcPr>
          <w:p w:rsidR="006F00D5" w:rsidRDefault="006F00D5" w:rsidP="00751E84">
            <w:pPr>
              <w:jc w:val="both"/>
            </w:pPr>
            <w:r w:rsidRPr="0038357D">
              <w:rPr>
                <w:rFonts w:ascii="Arial" w:hAnsi="Arial" w:cs="Arial"/>
              </w:rPr>
              <w:t>●</w:t>
            </w:r>
          </w:p>
        </w:tc>
        <w:tc>
          <w:tcPr>
            <w:tcW w:w="540" w:type="dxa"/>
          </w:tcPr>
          <w:p w:rsidR="006F00D5" w:rsidRDefault="006F00D5" w:rsidP="00751E84">
            <w:pPr>
              <w:jc w:val="both"/>
            </w:pPr>
            <w:r>
              <w:rPr>
                <w:rFonts w:ascii="Arial" w:hAnsi="Arial" w:cs="Arial"/>
              </w:rPr>
              <w:t>●</w:t>
            </w:r>
          </w:p>
        </w:tc>
        <w:tc>
          <w:tcPr>
            <w:tcW w:w="720" w:type="dxa"/>
          </w:tcPr>
          <w:p w:rsidR="006F00D5" w:rsidRDefault="006F00D5"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serialnumber</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String</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Factory set serial number</w:t>
            </w:r>
          </w:p>
        </w:tc>
        <w:tc>
          <w:tcPr>
            <w:tcW w:w="360" w:type="dxa"/>
          </w:tcPr>
          <w:p w:rsidR="00D81A54" w:rsidRDefault="00D81A54" w:rsidP="00751E84">
            <w:pPr>
              <w:jc w:val="both"/>
            </w:pP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orientation</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Physical orientation of compass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7C566E" w:rsidP="00751E84">
            <w:pPr>
              <w:jc w:val="both"/>
              <w:rPr>
                <w:sz w:val="18"/>
                <w:szCs w:val="18"/>
              </w:rPr>
            </w:pPr>
            <w:r w:rsidRPr="000148F8">
              <w:rPr>
                <w:sz w:val="18"/>
                <w:szCs w:val="18"/>
              </w:rPr>
              <w:t>B</w:t>
            </w:r>
            <w:r w:rsidR="00D81A54" w:rsidRPr="000148F8">
              <w:rPr>
                <w:sz w:val="18"/>
                <w:szCs w:val="18"/>
              </w:rPr>
              <w:t>aud</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User Port Baud rate</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pitch</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Pitch angle in degrees</w:t>
            </w:r>
            <w:r>
              <w:rPr>
                <w:rFonts w:ascii="Calibri" w:hAnsi="Calibri" w:cs="Calibri"/>
                <w:color w:val="000000"/>
                <w:sz w:val="18"/>
                <w:szCs w:val="18"/>
              </w:rPr>
              <w:t>,</w:t>
            </w:r>
            <w:r w:rsidRPr="000148F8">
              <w:rPr>
                <w:rFonts w:ascii="Calibri" w:hAnsi="Calibri" w:cs="Calibri"/>
                <w:color w:val="000000"/>
                <w:sz w:val="18"/>
                <w:szCs w:val="18"/>
              </w:rPr>
              <w:t xml:space="preserve"> positive up</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lastRenderedPageBreak/>
              <w:t>roll</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Roll angle in degrees</w:t>
            </w:r>
            <w:r>
              <w:rPr>
                <w:rFonts w:ascii="Calibri" w:hAnsi="Calibri" w:cs="Calibri"/>
                <w:color w:val="000000"/>
                <w:sz w:val="18"/>
                <w:szCs w:val="18"/>
              </w:rPr>
              <w:t>,</w:t>
            </w:r>
            <w:r w:rsidRPr="000148F8">
              <w:rPr>
                <w:rFonts w:ascii="Calibri" w:hAnsi="Calibri" w:cs="Calibri"/>
                <w:color w:val="000000"/>
                <w:sz w:val="18"/>
                <w:szCs w:val="18"/>
              </w:rPr>
              <w:t xml:space="preserve"> positive </w:t>
            </w:r>
            <w:r w:rsidR="00912466" w:rsidRPr="000148F8">
              <w:rPr>
                <w:rFonts w:ascii="Calibri" w:hAnsi="Calibri" w:cs="Calibri"/>
                <w:color w:val="000000"/>
                <w:sz w:val="18"/>
                <w:szCs w:val="18"/>
              </w:rPr>
              <w:t>right-side</w:t>
            </w:r>
            <w:r w:rsidRPr="000148F8">
              <w:rPr>
                <w:rFonts w:ascii="Calibri" w:hAnsi="Calibri" w:cs="Calibri"/>
                <w:color w:val="000000"/>
                <w:sz w:val="18"/>
                <w:szCs w:val="18"/>
              </w:rPr>
              <w:t xml:space="preserve"> down</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yaw</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 xml:space="preserve">Magnetic </w:t>
            </w:r>
            <w:r>
              <w:rPr>
                <w:rFonts w:ascii="Calibri" w:hAnsi="Calibri" w:cs="Calibri"/>
                <w:color w:val="000000"/>
                <w:sz w:val="18"/>
                <w:szCs w:val="18"/>
              </w:rPr>
              <w:t>heading in degrees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yawt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 xml:space="preserve">True </w:t>
            </w:r>
            <w:r>
              <w:rPr>
                <w:rFonts w:ascii="Calibri" w:hAnsi="Calibri" w:cs="Calibri"/>
                <w:color w:val="000000"/>
                <w:sz w:val="18"/>
                <w:szCs w:val="18"/>
              </w:rPr>
              <w:t>heading in degrees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quaternion</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4 element array representing w, x, y and z</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lat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Latitude</w:t>
            </w:r>
            <w:r>
              <w:rPr>
                <w:rFonts w:ascii="Calibri" w:hAnsi="Calibri" w:cs="Calibri"/>
                <w:color w:val="000000"/>
                <w:sz w:val="18"/>
                <w:szCs w:val="18"/>
              </w:rPr>
              <w:t xml:space="preserve"> (user supplied for WMM, see set_wmm)</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lonG</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Longitude</w:t>
            </w:r>
            <w:r>
              <w:rPr>
                <w:rFonts w:ascii="Calibri" w:hAnsi="Calibri" w:cs="Calibri"/>
                <w:color w:val="000000"/>
                <w:sz w:val="18"/>
                <w:szCs w:val="18"/>
              </w:rPr>
              <w:t xml:space="preserve"> (user supplied for WMM, see set_wmm)</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alt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Altitude</w:t>
            </w:r>
            <w:r>
              <w:rPr>
                <w:rFonts w:ascii="Calibri" w:hAnsi="Calibri" w:cs="Calibri"/>
                <w:color w:val="000000"/>
                <w:sz w:val="18"/>
                <w:szCs w:val="18"/>
              </w:rPr>
              <w:t xml:space="preserve"> (user supplied for WMM, see set_wmm)</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day</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Estimated date expressed to the tenth of a year</w:t>
            </w:r>
            <w:r>
              <w:rPr>
                <w:rFonts w:ascii="Calibri" w:hAnsi="Calibri" w:cs="Calibri"/>
                <w:color w:val="000000"/>
                <w:sz w:val="18"/>
                <w:szCs w:val="18"/>
              </w:rPr>
              <w:t xml:space="preserve"> (user supplied for WMM, see set_wmm)</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restorefactorycal</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Command</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Restores calibration data to factory settings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set_wmm</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 xml:space="preserve">Command to </w:t>
            </w:r>
            <w:r w:rsidR="00A21BA1">
              <w:rPr>
                <w:rFonts w:ascii="Calibri" w:hAnsi="Calibri" w:cs="Calibri"/>
                <w:color w:val="000000"/>
                <w:sz w:val="18"/>
                <w:szCs w:val="18"/>
              </w:rPr>
              <w:t>run</w:t>
            </w:r>
            <w:r w:rsidRPr="000148F8">
              <w:rPr>
                <w:rFonts w:ascii="Calibri" w:hAnsi="Calibri" w:cs="Calibri"/>
                <w:color w:val="000000"/>
                <w:sz w:val="18"/>
                <w:szCs w:val="18"/>
              </w:rPr>
              <w:t xml:space="preserve"> the World Magnetic Model </w:t>
            </w:r>
            <w:r>
              <w:rPr>
                <w:rFonts w:ascii="Calibri" w:hAnsi="Calibri" w:cs="Calibri"/>
                <w:color w:val="000000"/>
                <w:sz w:val="18"/>
                <w:szCs w:val="18"/>
              </w:rPr>
              <w:t>(uses lat, lonG, alt day)</w:t>
            </w:r>
            <w:r w:rsidR="00A21BA1">
              <w:rPr>
                <w:rFonts w:ascii="Calibri" w:hAnsi="Calibri" w:cs="Calibri"/>
                <w:color w:val="000000"/>
                <w:sz w:val="18"/>
                <w:szCs w:val="18"/>
              </w:rPr>
              <w:t>, computes magvar and wmmGD as the results.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magvar</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Magnetic Variation - difference between true and magnetic</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wmmGD</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World Magnetic Model geodetic magnetic field X Y Z at Lat/Long</w:t>
            </w:r>
            <w:r w:rsidR="00A21BA1">
              <w:rPr>
                <w:rFonts w:ascii="Calibri" w:hAnsi="Calibri" w:cs="Calibri"/>
                <w:color w:val="000000"/>
                <w:sz w:val="18"/>
                <w:szCs w:val="18"/>
              </w:rPr>
              <w:t>.  Used by 2-D in-field calibration.</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wmmHasRun</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D81A54" w:rsidRDefault="00D81A54" w:rsidP="00751E84">
            <w:pPr>
              <w:jc w:val="both"/>
              <w:rPr>
                <w:rFonts w:ascii="Calibri" w:hAnsi="Calibri" w:cs="Calibri"/>
                <w:color w:val="000000"/>
                <w:sz w:val="18"/>
                <w:szCs w:val="18"/>
              </w:rPr>
            </w:pPr>
            <w:r>
              <w:rPr>
                <w:rFonts w:ascii="Calibri" w:hAnsi="Calibri" w:cs="Calibri"/>
                <w:color w:val="000000"/>
                <w:sz w:val="18"/>
                <w:szCs w:val="18"/>
              </w:rPr>
              <w:t>Indicates whether the World Magnetic Model has been run (implies wmmGD and magvar are valid)</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magr</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Raw Magnetometer X Y Z Total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magp</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Processed Magnetometer X Y Z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accelr</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Raw Accelerometer X Y Z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accelp</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Processed Accelerometer X Y Z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gyror</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Raw gyro X Y Z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gyrop</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Processed gyro X Y Z array</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gyroSampleRate</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D81A54" w:rsidRDefault="00D81A54" w:rsidP="00751E84">
            <w:pPr>
              <w:jc w:val="both"/>
              <w:rPr>
                <w:rFonts w:ascii="Calibri" w:hAnsi="Calibri" w:cs="Calibri"/>
                <w:color w:val="000000"/>
                <w:sz w:val="18"/>
                <w:szCs w:val="18"/>
              </w:rPr>
            </w:pPr>
            <w:r>
              <w:rPr>
                <w:rFonts w:ascii="Calibri" w:hAnsi="Calibri" w:cs="Calibri"/>
                <w:color w:val="000000"/>
                <w:sz w:val="18"/>
                <w:szCs w:val="18"/>
              </w:rPr>
              <w:t>Actual sample rate for the gyro (samples/second)</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positionrate</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Int32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Report</w:t>
            </w:r>
            <w:r w:rsidRPr="000148F8">
              <w:rPr>
                <w:rFonts w:ascii="Calibri" w:hAnsi="Calibri" w:cs="Calibri"/>
                <w:color w:val="000000"/>
                <w:sz w:val="18"/>
                <w:szCs w:val="18"/>
              </w:rPr>
              <w:t xml:space="preserve"> rate</w:t>
            </w:r>
            <w:r>
              <w:rPr>
                <w:rFonts w:ascii="Calibri" w:hAnsi="Calibri" w:cs="Calibri"/>
                <w:color w:val="000000"/>
                <w:sz w:val="18"/>
                <w:szCs w:val="18"/>
              </w:rPr>
              <w:t xml:space="preserve"> for the data described in the RFS “position” variable (see next row)</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position</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BitField</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Composite object descriptor with p</w:t>
            </w:r>
            <w:r w:rsidRPr="000148F8">
              <w:rPr>
                <w:rFonts w:ascii="Calibri" w:hAnsi="Calibri" w:cs="Calibri"/>
                <w:color w:val="000000"/>
                <w:sz w:val="18"/>
                <w:szCs w:val="18"/>
              </w:rPr>
              <w:t>itch</w:t>
            </w:r>
            <w:r>
              <w:rPr>
                <w:rFonts w:ascii="Calibri" w:hAnsi="Calibri" w:cs="Calibri"/>
                <w:color w:val="000000"/>
                <w:sz w:val="18"/>
                <w:szCs w:val="18"/>
              </w:rPr>
              <w:t>, roll,</w:t>
            </w:r>
            <w:r w:rsidRPr="000148F8">
              <w:rPr>
                <w:rFonts w:ascii="Calibri" w:hAnsi="Calibri" w:cs="Calibri"/>
                <w:color w:val="000000"/>
                <w:sz w:val="18"/>
                <w:szCs w:val="18"/>
              </w:rPr>
              <w:t xml:space="preserve"> </w:t>
            </w:r>
            <w:r>
              <w:rPr>
                <w:rFonts w:ascii="Calibri" w:hAnsi="Calibri" w:cs="Calibri"/>
                <w:color w:val="000000"/>
                <w:sz w:val="18"/>
                <w:szCs w:val="18"/>
              </w:rPr>
              <w:t>y</w:t>
            </w:r>
            <w:r w:rsidRPr="000148F8">
              <w:rPr>
                <w:rFonts w:ascii="Calibri" w:hAnsi="Calibri" w:cs="Calibri"/>
                <w:color w:val="000000"/>
                <w:sz w:val="18"/>
                <w:szCs w:val="18"/>
              </w:rPr>
              <w:t>aw</w:t>
            </w:r>
            <w:r>
              <w:rPr>
                <w:rFonts w:ascii="Calibri" w:hAnsi="Calibri" w:cs="Calibri"/>
                <w:color w:val="000000"/>
                <w:sz w:val="18"/>
                <w:szCs w:val="18"/>
              </w:rPr>
              <w:t>t, magErr, temperature, magp X/Y/Z,</w:t>
            </w:r>
            <w:r w:rsidRPr="006C60B7">
              <w:rPr>
                <w:rFonts w:ascii="Calibri" w:hAnsi="Calibri" w:cs="Calibri"/>
                <w:color w:val="000000"/>
                <w:sz w:val="18"/>
                <w:szCs w:val="18"/>
              </w:rPr>
              <w:t xml:space="preserve"> accelp X/Y/Z, gyrop X/Y/Z,</w:t>
            </w:r>
            <w:r>
              <w:rPr>
                <w:rFonts w:ascii="Calibri" w:hAnsi="Calibri" w:cs="Calibri"/>
                <w:color w:val="000000"/>
                <w:sz w:val="18"/>
                <w:szCs w:val="18"/>
              </w:rPr>
              <w:t>1</w:t>
            </w:r>
          </w:p>
        </w:tc>
        <w:tc>
          <w:tcPr>
            <w:tcW w:w="360" w:type="dxa"/>
          </w:tcPr>
          <w:p w:rsidR="00D81A54" w:rsidRDefault="00D81A54" w:rsidP="00751E84">
            <w:pPr>
              <w:jc w:val="both"/>
            </w:pPr>
          </w:p>
        </w:tc>
        <w:tc>
          <w:tcPr>
            <w:tcW w:w="360" w:type="dxa"/>
          </w:tcPr>
          <w:p w:rsidR="00D81A54" w:rsidRDefault="00D81A54" w:rsidP="00751E84">
            <w:pPr>
              <w:jc w:val="both"/>
            </w:pP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composite2</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BitField</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User defined RFS composite object (packed structure) descriptor</w:t>
            </w:r>
          </w:p>
        </w:tc>
        <w:tc>
          <w:tcPr>
            <w:tcW w:w="360" w:type="dxa"/>
          </w:tcPr>
          <w:p w:rsidR="00D81A54" w:rsidRDefault="00D81A54" w:rsidP="00751E84">
            <w:pPr>
              <w:jc w:val="both"/>
            </w:pPr>
          </w:p>
        </w:tc>
        <w:tc>
          <w:tcPr>
            <w:tcW w:w="360" w:type="dxa"/>
          </w:tcPr>
          <w:p w:rsidR="00D81A54" w:rsidRDefault="00D81A54" w:rsidP="00751E84">
            <w:pPr>
              <w:jc w:val="both"/>
            </w:pP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composite3</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BitField</w:t>
            </w:r>
          </w:p>
        </w:tc>
        <w:tc>
          <w:tcPr>
            <w:tcW w:w="4410" w:type="dxa"/>
            <w:vAlign w:val="bottom"/>
          </w:tcPr>
          <w:p w:rsidR="00D81A54" w:rsidRPr="000148F8" w:rsidRDefault="00D81A54" w:rsidP="00751E84">
            <w:pPr>
              <w:jc w:val="both"/>
              <w:rPr>
                <w:rFonts w:ascii="Calibri" w:hAnsi="Calibri" w:cs="Calibri"/>
                <w:color w:val="000000"/>
                <w:sz w:val="18"/>
                <w:szCs w:val="18"/>
              </w:rPr>
            </w:pPr>
            <w:r w:rsidRPr="006927A5">
              <w:rPr>
                <w:rFonts w:ascii="Calibri" w:hAnsi="Calibri" w:cs="Calibri"/>
                <w:color w:val="000000"/>
                <w:sz w:val="18"/>
                <w:szCs w:val="18"/>
              </w:rPr>
              <w:t>User defined RFS composite object (packed structure)</w:t>
            </w:r>
            <w:r>
              <w:rPr>
                <w:rFonts w:ascii="Calibri" w:hAnsi="Calibri" w:cs="Calibri"/>
                <w:color w:val="000000"/>
                <w:sz w:val="18"/>
                <w:szCs w:val="18"/>
              </w:rPr>
              <w:t xml:space="preserve"> descriptor</w:t>
            </w:r>
          </w:p>
        </w:tc>
        <w:tc>
          <w:tcPr>
            <w:tcW w:w="360" w:type="dxa"/>
          </w:tcPr>
          <w:p w:rsidR="00D81A54" w:rsidRDefault="00D81A54" w:rsidP="00751E84">
            <w:pPr>
              <w:jc w:val="both"/>
            </w:pPr>
          </w:p>
        </w:tc>
        <w:tc>
          <w:tcPr>
            <w:tcW w:w="360" w:type="dxa"/>
          </w:tcPr>
          <w:p w:rsidR="00D81A54" w:rsidRDefault="00D81A54" w:rsidP="00751E84">
            <w:pPr>
              <w:jc w:val="both"/>
            </w:pP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c</w:t>
            </w:r>
            <w:r w:rsidRPr="000148F8">
              <w:rPr>
                <w:sz w:val="18"/>
                <w:szCs w:val="18"/>
              </w:rPr>
              <w:t>almode</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Calibration Mode</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calCommand</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Ordinal</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Commands the next step for “in field” calibration</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cal</w:t>
            </w:r>
            <w:r w:rsidRPr="000148F8">
              <w:rPr>
                <w:sz w:val="18"/>
                <w:szCs w:val="18"/>
              </w:rPr>
              <w:t>NumPoints</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Int32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Number of points collected for 3D Calibration Mode</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magErr</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Magnetic error term resulting from calibration calcs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w</w:t>
            </w:r>
            <w:r w:rsidRPr="000148F8">
              <w:rPr>
                <w:sz w:val="18"/>
                <w:szCs w:val="18"/>
              </w:rPr>
              <w:t>lim</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 xml:space="preserve">Algorithm constant - threshold limit </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a</w:t>
            </w:r>
            <w:r w:rsidRPr="000148F8">
              <w:rPr>
                <w:sz w:val="18"/>
                <w:szCs w:val="18"/>
              </w:rPr>
              <w:t>lim</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threshold limit for accel</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mlim</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Algorithm constant – threshold limit for mag</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km0</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magnetic gain</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sidRPr="000148F8">
              <w:rPr>
                <w:sz w:val="18"/>
                <w:szCs w:val="18"/>
              </w:rPr>
              <w:t>ka0</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acceleration gain</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e</w:t>
            </w:r>
            <w:r w:rsidRPr="000148F8">
              <w:rPr>
                <w:sz w:val="18"/>
                <w:szCs w:val="18"/>
              </w:rPr>
              <w:t>mlim</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magnetic error threshold limit</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e</w:t>
            </w:r>
            <w:r w:rsidRPr="000148F8">
              <w:rPr>
                <w:sz w:val="18"/>
                <w:szCs w:val="18"/>
              </w:rPr>
              <w:t>alim</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accel error threshold limit</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k</w:t>
            </w:r>
            <w:r w:rsidRPr="000148F8">
              <w:rPr>
                <w:sz w:val="18"/>
                <w:szCs w:val="18"/>
              </w:rPr>
              <w:t>gyrooffset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Algorithm constant - gyro offset</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mag</w:t>
            </w:r>
            <w:r w:rsidRPr="000148F8">
              <w:rPr>
                <w:sz w:val="18"/>
                <w:szCs w:val="18"/>
              </w:rPr>
              <w:t>Offset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w:t>
            </w:r>
            <w:r w:rsidRPr="000148F8">
              <w:rPr>
                <w:rFonts w:ascii="Calibri" w:hAnsi="Calibri" w:cs="Calibri"/>
                <w:color w:val="000000"/>
                <w:sz w:val="18"/>
                <w:szCs w:val="18"/>
              </w:rPr>
              <w:t>alibration offset for the magnetometer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magCalTemperature</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Base t</w:t>
            </w:r>
            <w:r w:rsidRPr="006E4B9A">
              <w:rPr>
                <w:rFonts w:ascii="Calibri" w:hAnsi="Calibri" w:cs="Calibri"/>
                <w:color w:val="000000"/>
                <w:sz w:val="18"/>
                <w:szCs w:val="18"/>
              </w:rPr>
              <w:t>emperature</w:t>
            </w:r>
            <w:r>
              <w:rPr>
                <w:rFonts w:ascii="Calibri" w:hAnsi="Calibri" w:cs="Calibri"/>
                <w:color w:val="000000"/>
                <w:sz w:val="18"/>
                <w:szCs w:val="18"/>
              </w:rPr>
              <w:t xml:space="preserve"> (degrees C)</w:t>
            </w:r>
            <w:r w:rsidRPr="006E4B9A">
              <w:rPr>
                <w:rFonts w:ascii="Calibri" w:hAnsi="Calibri" w:cs="Calibri"/>
                <w:color w:val="000000"/>
                <w:sz w:val="18"/>
                <w:szCs w:val="18"/>
              </w:rPr>
              <w:t xml:space="preserve"> </w:t>
            </w:r>
            <w:r>
              <w:rPr>
                <w:rFonts w:ascii="Calibri" w:hAnsi="Calibri" w:cs="Calibri"/>
                <w:color w:val="000000"/>
                <w:sz w:val="18"/>
                <w:szCs w:val="18"/>
              </w:rPr>
              <w:t>for the</w:t>
            </w:r>
            <w:r w:rsidRPr="006E4B9A">
              <w:rPr>
                <w:rFonts w:ascii="Calibri" w:hAnsi="Calibri" w:cs="Calibri"/>
                <w:color w:val="000000"/>
                <w:sz w:val="18"/>
                <w:szCs w:val="18"/>
              </w:rPr>
              <w:t xml:space="preserve"> magnetometer calibra</w:t>
            </w:r>
            <w:r>
              <w:rPr>
                <w:rFonts w:ascii="Calibri" w:hAnsi="Calibri" w:cs="Calibri"/>
                <w:color w:val="000000"/>
                <w:sz w:val="18"/>
                <w:szCs w:val="18"/>
              </w:rPr>
              <w:t>tion parameters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sidRPr="00EE2885">
              <w:rPr>
                <w:sz w:val="18"/>
                <w:szCs w:val="18"/>
              </w:rPr>
              <w:t>magOffsetTCX</w:t>
            </w:r>
          </w:p>
          <w:p w:rsidR="00D81A54" w:rsidRDefault="00D81A54" w:rsidP="00751E84">
            <w:pPr>
              <w:jc w:val="both"/>
              <w:rPr>
                <w:sz w:val="18"/>
                <w:szCs w:val="18"/>
              </w:rPr>
            </w:pPr>
            <w:r>
              <w:rPr>
                <w:sz w:val="18"/>
                <w:szCs w:val="18"/>
              </w:rPr>
              <w:t>magOffsetTCY</w:t>
            </w:r>
          </w:p>
          <w:p w:rsidR="00D81A54" w:rsidRPr="00EE2885" w:rsidRDefault="00D81A54" w:rsidP="00751E84">
            <w:pPr>
              <w:jc w:val="both"/>
              <w:rPr>
                <w:sz w:val="18"/>
                <w:szCs w:val="18"/>
              </w:rPr>
            </w:pPr>
            <w:r w:rsidRPr="00EE2885">
              <w:rPr>
                <w:sz w:val="18"/>
                <w:szCs w:val="18"/>
              </w:rPr>
              <w:lastRenderedPageBreak/>
              <w:t>magOffsetTC</w:t>
            </w:r>
            <w:r>
              <w:rPr>
                <w:sz w:val="18"/>
                <w:szCs w:val="18"/>
              </w:rPr>
              <w:t>Z</w:t>
            </w:r>
          </w:p>
        </w:tc>
        <w:tc>
          <w:tcPr>
            <w:tcW w:w="1170" w:type="dxa"/>
          </w:tcPr>
          <w:p w:rsidR="00D81A54" w:rsidRDefault="00D81A54" w:rsidP="00751E84">
            <w:pPr>
              <w:jc w:val="both"/>
              <w:rPr>
                <w:rFonts w:ascii="Calibri" w:hAnsi="Calibri" w:cs="Calibri"/>
                <w:color w:val="000000"/>
                <w:sz w:val="18"/>
                <w:szCs w:val="18"/>
              </w:rPr>
            </w:pPr>
            <w:r w:rsidRPr="00EE2885">
              <w:rPr>
                <w:rFonts w:ascii="Calibri" w:hAnsi="Calibri" w:cs="Calibri"/>
                <w:color w:val="000000"/>
                <w:sz w:val="18"/>
                <w:szCs w:val="18"/>
              </w:rPr>
              <w:lastRenderedPageBreak/>
              <w:t>ArrayFloat32</w:t>
            </w:r>
          </w:p>
        </w:tc>
        <w:tc>
          <w:tcPr>
            <w:tcW w:w="4410" w:type="dxa"/>
            <w:vAlign w:val="bottom"/>
          </w:tcPr>
          <w:p w:rsidR="00D81A54" w:rsidRPr="00086711" w:rsidRDefault="00D81A54" w:rsidP="00751E84">
            <w:pPr>
              <w:jc w:val="both"/>
              <w:rPr>
                <w:rFonts w:ascii="Calibri" w:hAnsi="Calibri" w:cs="Calibri"/>
                <w:color w:val="000000"/>
                <w:sz w:val="18"/>
                <w:szCs w:val="18"/>
              </w:rPr>
            </w:pPr>
            <w:r w:rsidRPr="00EE2885">
              <w:rPr>
                <w:rFonts w:ascii="Calibri" w:hAnsi="Calibri" w:cs="Calibri"/>
                <w:color w:val="000000"/>
                <w:sz w:val="18"/>
                <w:szCs w:val="18"/>
              </w:rPr>
              <w:t>Factory temperature compensated calibration offsets for the magnetometer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sidRPr="00EE2885">
              <w:rPr>
                <w:sz w:val="18"/>
                <w:szCs w:val="18"/>
              </w:rPr>
              <w:lastRenderedPageBreak/>
              <w:t>magLinearityXTC0</w:t>
            </w:r>
          </w:p>
          <w:p w:rsidR="00D81A54" w:rsidRDefault="00D81A54" w:rsidP="00751E84">
            <w:pPr>
              <w:jc w:val="both"/>
              <w:rPr>
                <w:sz w:val="18"/>
                <w:szCs w:val="18"/>
              </w:rPr>
            </w:pPr>
            <w:r>
              <w:rPr>
                <w:sz w:val="18"/>
                <w:szCs w:val="18"/>
              </w:rPr>
              <w:t>magLinearityXTC1</w:t>
            </w:r>
          </w:p>
          <w:p w:rsidR="00D81A54" w:rsidRDefault="00D81A54" w:rsidP="00751E84">
            <w:pPr>
              <w:jc w:val="both"/>
              <w:rPr>
                <w:sz w:val="18"/>
                <w:szCs w:val="18"/>
              </w:rPr>
            </w:pPr>
            <w:r w:rsidRPr="00EE2885">
              <w:rPr>
                <w:sz w:val="18"/>
                <w:szCs w:val="18"/>
              </w:rPr>
              <w:t>magLinearityXT</w:t>
            </w:r>
            <w:r>
              <w:rPr>
                <w:sz w:val="18"/>
                <w:szCs w:val="18"/>
              </w:rPr>
              <w:t>C2</w:t>
            </w:r>
          </w:p>
          <w:p w:rsidR="00D81A54" w:rsidRDefault="00D81A54" w:rsidP="00751E84">
            <w:pPr>
              <w:jc w:val="both"/>
              <w:rPr>
                <w:sz w:val="18"/>
                <w:szCs w:val="18"/>
              </w:rPr>
            </w:pPr>
            <w:r>
              <w:rPr>
                <w:sz w:val="18"/>
                <w:szCs w:val="18"/>
              </w:rPr>
              <w:t>magLinearityYTC0</w:t>
            </w:r>
          </w:p>
          <w:p w:rsidR="00D81A54" w:rsidRDefault="00D81A54" w:rsidP="00751E84">
            <w:pPr>
              <w:jc w:val="both"/>
              <w:rPr>
                <w:sz w:val="18"/>
                <w:szCs w:val="18"/>
              </w:rPr>
            </w:pPr>
            <w:r>
              <w:rPr>
                <w:sz w:val="18"/>
                <w:szCs w:val="18"/>
              </w:rPr>
              <w:t>magLinearityYTC1</w:t>
            </w:r>
          </w:p>
          <w:p w:rsidR="00D81A54" w:rsidRDefault="00D81A54" w:rsidP="00751E84">
            <w:pPr>
              <w:jc w:val="both"/>
              <w:rPr>
                <w:sz w:val="18"/>
                <w:szCs w:val="18"/>
              </w:rPr>
            </w:pPr>
            <w:r w:rsidRPr="00EE2885">
              <w:rPr>
                <w:sz w:val="18"/>
                <w:szCs w:val="18"/>
              </w:rPr>
              <w:t>magLinearityYTC2</w:t>
            </w:r>
          </w:p>
          <w:p w:rsidR="00D81A54" w:rsidRDefault="00D81A54" w:rsidP="00751E84">
            <w:pPr>
              <w:jc w:val="both"/>
              <w:rPr>
                <w:sz w:val="18"/>
                <w:szCs w:val="18"/>
              </w:rPr>
            </w:pPr>
            <w:r>
              <w:rPr>
                <w:sz w:val="18"/>
                <w:szCs w:val="18"/>
              </w:rPr>
              <w:t>magLinearityZTC0</w:t>
            </w:r>
          </w:p>
          <w:p w:rsidR="00D81A54" w:rsidRDefault="00D81A54" w:rsidP="00751E84">
            <w:pPr>
              <w:jc w:val="both"/>
              <w:rPr>
                <w:sz w:val="18"/>
                <w:szCs w:val="18"/>
              </w:rPr>
            </w:pPr>
            <w:r>
              <w:rPr>
                <w:sz w:val="18"/>
                <w:szCs w:val="18"/>
              </w:rPr>
              <w:t>magLinearityZTC1</w:t>
            </w:r>
          </w:p>
          <w:p w:rsidR="00D81A54" w:rsidRPr="000148F8" w:rsidRDefault="00D81A54" w:rsidP="00751E84">
            <w:pPr>
              <w:jc w:val="both"/>
              <w:rPr>
                <w:sz w:val="18"/>
                <w:szCs w:val="18"/>
              </w:rPr>
            </w:pPr>
            <w:r w:rsidRPr="00EE2885">
              <w:rPr>
                <w:sz w:val="18"/>
                <w:szCs w:val="18"/>
              </w:rPr>
              <w:t>magLinearityZTC2</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EE2885">
              <w:rPr>
                <w:rFonts w:ascii="Calibri" w:hAnsi="Calibri" w:cs="Calibri"/>
                <w:color w:val="000000"/>
                <w:sz w:val="18"/>
                <w:szCs w:val="18"/>
              </w:rPr>
              <w:t>Factory temperature compensated calibration scalars for the magnetometer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magLinearityX</w:t>
            </w:r>
          </w:p>
          <w:p w:rsidR="00D81A54" w:rsidRDefault="00D81A54" w:rsidP="00751E84">
            <w:pPr>
              <w:jc w:val="both"/>
              <w:rPr>
                <w:sz w:val="18"/>
                <w:szCs w:val="18"/>
              </w:rPr>
            </w:pPr>
            <w:r>
              <w:rPr>
                <w:sz w:val="18"/>
                <w:szCs w:val="18"/>
              </w:rPr>
              <w:t>magLinearityY</w:t>
            </w:r>
          </w:p>
          <w:p w:rsidR="00D81A54" w:rsidRPr="000148F8" w:rsidRDefault="00D81A54" w:rsidP="00751E84">
            <w:pPr>
              <w:jc w:val="both"/>
              <w:rPr>
                <w:sz w:val="18"/>
                <w:szCs w:val="18"/>
              </w:rPr>
            </w:pPr>
            <w:r>
              <w:rPr>
                <w:sz w:val="18"/>
                <w:szCs w:val="18"/>
              </w:rPr>
              <w:t>magLinearityZ</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9A049C">
              <w:rPr>
                <w:rFonts w:ascii="Calibri" w:hAnsi="Calibri" w:cs="Calibri"/>
                <w:color w:val="000000"/>
                <w:sz w:val="18"/>
                <w:szCs w:val="18"/>
              </w:rPr>
              <w:t>Computed calibration scalars for the magnetometer - is used to “linearize” the magnetic vector after the offset has been applied</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sidRPr="000148F8">
              <w:rPr>
                <w:sz w:val="18"/>
                <w:szCs w:val="18"/>
              </w:rPr>
              <w:t>magCrossAxisCorrectionX</w:t>
            </w:r>
          </w:p>
          <w:p w:rsidR="00D81A54" w:rsidRDefault="00D81A54" w:rsidP="00751E84">
            <w:pPr>
              <w:jc w:val="both"/>
              <w:rPr>
                <w:sz w:val="18"/>
                <w:szCs w:val="18"/>
              </w:rPr>
            </w:pPr>
            <w:r w:rsidRPr="009A049C">
              <w:rPr>
                <w:sz w:val="18"/>
                <w:szCs w:val="18"/>
              </w:rPr>
              <w:t>magCrossAxisCorrectionY</w:t>
            </w:r>
          </w:p>
          <w:p w:rsidR="00D81A54" w:rsidRPr="000148F8" w:rsidRDefault="00D81A54" w:rsidP="00751E84">
            <w:pPr>
              <w:jc w:val="both"/>
              <w:rPr>
                <w:sz w:val="18"/>
                <w:szCs w:val="18"/>
              </w:rPr>
            </w:pPr>
            <w:r w:rsidRPr="009A049C">
              <w:rPr>
                <w:sz w:val="18"/>
                <w:szCs w:val="18"/>
              </w:rPr>
              <w:t>magCrossAxisCorrection</w:t>
            </w:r>
            <w:r>
              <w:rPr>
                <w:sz w:val="18"/>
                <w:szCs w:val="18"/>
              </w:rPr>
              <w:t>Z</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Adjusts for any unorthogonal mounting of the magnetometers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Default="00D81A54" w:rsidP="00751E84">
            <w:pPr>
              <w:jc w:val="both"/>
              <w:rPr>
                <w:sz w:val="18"/>
                <w:szCs w:val="18"/>
              </w:rPr>
            </w:pPr>
            <w:r w:rsidRPr="000148F8">
              <w:rPr>
                <w:sz w:val="18"/>
                <w:szCs w:val="18"/>
              </w:rPr>
              <w:t>magFieldCalX</w:t>
            </w:r>
          </w:p>
          <w:p w:rsidR="00D81A54" w:rsidRDefault="00D81A54" w:rsidP="00751E84">
            <w:pPr>
              <w:jc w:val="both"/>
              <w:rPr>
                <w:sz w:val="18"/>
                <w:szCs w:val="18"/>
              </w:rPr>
            </w:pPr>
            <w:r>
              <w:rPr>
                <w:sz w:val="18"/>
                <w:szCs w:val="18"/>
              </w:rPr>
              <w:t>magFieldCalY</w:t>
            </w:r>
          </w:p>
          <w:p w:rsidR="00D81A54" w:rsidRPr="000148F8" w:rsidRDefault="00D81A54" w:rsidP="00751E84">
            <w:pPr>
              <w:jc w:val="both"/>
              <w:rPr>
                <w:sz w:val="18"/>
                <w:szCs w:val="18"/>
              </w:rPr>
            </w:pPr>
            <w:r>
              <w:rPr>
                <w:sz w:val="18"/>
                <w:szCs w:val="18"/>
              </w:rPr>
              <w:t>magFieldCalZ</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0F1655" w:rsidP="00751E84">
            <w:pPr>
              <w:jc w:val="both"/>
              <w:rPr>
                <w:rFonts w:ascii="Calibri" w:hAnsi="Calibri" w:cs="Calibri"/>
                <w:color w:val="000000"/>
                <w:sz w:val="18"/>
                <w:szCs w:val="18"/>
              </w:rPr>
            </w:pPr>
            <w:r>
              <w:rPr>
                <w:rFonts w:ascii="Calibri" w:hAnsi="Calibri" w:cs="Calibri"/>
                <w:color w:val="000000"/>
                <w:sz w:val="18"/>
                <w:szCs w:val="18"/>
              </w:rPr>
              <w:t>In-</w:t>
            </w:r>
            <w:r w:rsidR="00D81A54" w:rsidRPr="000148F8">
              <w:rPr>
                <w:rFonts w:ascii="Calibri" w:hAnsi="Calibri" w:cs="Calibri"/>
                <w:color w:val="000000"/>
                <w:sz w:val="18"/>
                <w:szCs w:val="18"/>
              </w:rPr>
              <w:t xml:space="preserve">field calibration offset and </w:t>
            </w:r>
            <w:r w:rsidR="00D81A54">
              <w:rPr>
                <w:rFonts w:ascii="Calibri" w:hAnsi="Calibri" w:cs="Calibri"/>
                <w:color w:val="000000"/>
                <w:sz w:val="18"/>
                <w:szCs w:val="18"/>
              </w:rPr>
              <w:t>scalars for the magnetometers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accelrange</w:t>
            </w:r>
          </w:p>
        </w:tc>
        <w:tc>
          <w:tcPr>
            <w:tcW w:w="1170" w:type="dxa"/>
          </w:tcPr>
          <w:p w:rsidR="00D81A54" w:rsidRDefault="00D81A54" w:rsidP="00751E84">
            <w:pPr>
              <w:jc w:val="both"/>
              <w:rPr>
                <w:rFonts w:ascii="Calibri" w:hAnsi="Calibri" w:cs="Calibri"/>
                <w:color w:val="000000"/>
                <w:sz w:val="18"/>
                <w:szCs w:val="18"/>
              </w:rPr>
            </w:pPr>
            <w:r w:rsidRPr="004F2FC3">
              <w:rPr>
                <w:rFonts w:ascii="Calibri" w:hAnsi="Calibri" w:cs="Calibri"/>
                <w:color w:val="000000"/>
                <w:sz w:val="18"/>
                <w:szCs w:val="18"/>
              </w:rPr>
              <w:t>Ordinal</w:t>
            </w:r>
          </w:p>
        </w:tc>
        <w:tc>
          <w:tcPr>
            <w:tcW w:w="4410" w:type="dxa"/>
            <w:vAlign w:val="bottom"/>
          </w:tcPr>
          <w:p w:rsidR="00D81A54" w:rsidRDefault="00D81A54" w:rsidP="00751E84">
            <w:pPr>
              <w:jc w:val="both"/>
              <w:rPr>
                <w:rFonts w:ascii="Calibri" w:hAnsi="Calibri" w:cs="Calibri"/>
                <w:color w:val="000000"/>
                <w:sz w:val="18"/>
                <w:szCs w:val="18"/>
              </w:rPr>
            </w:pPr>
            <w:r>
              <w:rPr>
                <w:rFonts w:ascii="Calibri" w:hAnsi="Calibri" w:cs="Calibri"/>
                <w:color w:val="000000"/>
                <w:sz w:val="18"/>
                <w:szCs w:val="18"/>
              </w:rPr>
              <w:t>Accelerometer full scale range setting (4g vs. 8g)</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38357D">
              <w:rPr>
                <w:rFonts w:ascii="Arial" w:hAnsi="Arial" w:cs="Arial"/>
              </w:rPr>
              <w:t>●</w:t>
            </w:r>
          </w:p>
        </w:tc>
        <w:tc>
          <w:tcPr>
            <w:tcW w:w="540" w:type="dxa"/>
          </w:tcPr>
          <w:p w:rsidR="00D81A54" w:rsidRDefault="00450AD6" w:rsidP="00751E84">
            <w:pPr>
              <w:jc w:val="both"/>
              <w:rPr>
                <w:rFonts w:ascii="Arial" w:hAnsi="Arial" w:cs="Arial"/>
              </w:rPr>
            </w:pPr>
            <w:r>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accelOffset</w:t>
            </w:r>
          </w:p>
        </w:tc>
        <w:tc>
          <w:tcPr>
            <w:tcW w:w="1170" w:type="dxa"/>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Calibration offset for the accelerometer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accelGyroCalTemperature</w:t>
            </w:r>
          </w:p>
        </w:tc>
        <w:tc>
          <w:tcPr>
            <w:tcW w:w="1170" w:type="dxa"/>
          </w:tcPr>
          <w:p w:rsidR="00D81A54"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9A049C">
              <w:rPr>
                <w:rFonts w:ascii="Calibri" w:hAnsi="Calibri" w:cs="Calibri"/>
                <w:color w:val="000000"/>
                <w:sz w:val="18"/>
                <w:szCs w:val="18"/>
              </w:rPr>
              <w:t>Temperature (deg C) at which the Rate Table temperature compensation parameters for both accelerometer and gyro are computed.</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accelOffsetTCX</w:t>
            </w:r>
          </w:p>
          <w:p w:rsidR="00D81A54" w:rsidRDefault="00D81A54" w:rsidP="00751E84">
            <w:pPr>
              <w:jc w:val="both"/>
              <w:rPr>
                <w:sz w:val="18"/>
                <w:szCs w:val="18"/>
              </w:rPr>
            </w:pPr>
            <w:r>
              <w:rPr>
                <w:sz w:val="18"/>
                <w:szCs w:val="18"/>
              </w:rPr>
              <w:t>accelOffsetTCY</w:t>
            </w:r>
          </w:p>
          <w:p w:rsidR="00D81A54" w:rsidRPr="000148F8" w:rsidRDefault="00D81A54" w:rsidP="00751E84">
            <w:pPr>
              <w:jc w:val="both"/>
              <w:rPr>
                <w:sz w:val="18"/>
                <w:szCs w:val="18"/>
              </w:rPr>
            </w:pPr>
            <w:r>
              <w:rPr>
                <w:sz w:val="18"/>
                <w:szCs w:val="18"/>
              </w:rPr>
              <w:t>accelOffsetTCZ</w:t>
            </w:r>
          </w:p>
        </w:tc>
        <w:tc>
          <w:tcPr>
            <w:tcW w:w="1170" w:type="dxa"/>
          </w:tcPr>
          <w:p w:rsidR="00D81A54" w:rsidRDefault="00D81A54"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sidRPr="007C2B5F">
              <w:rPr>
                <w:rFonts w:ascii="Calibri" w:hAnsi="Calibri" w:cs="Calibri"/>
                <w:color w:val="000000"/>
                <w:sz w:val="18"/>
                <w:szCs w:val="18"/>
              </w:rPr>
              <w:t>Temperature compensated calibration offsets</w:t>
            </w:r>
            <w:r>
              <w:rPr>
                <w:rFonts w:ascii="Calibri" w:hAnsi="Calibri" w:cs="Calibri"/>
                <w:color w:val="000000"/>
                <w:sz w:val="18"/>
                <w:szCs w:val="18"/>
              </w:rPr>
              <w:t xml:space="preserve"> for the accelerometer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sidRPr="006076D0">
              <w:rPr>
                <w:sz w:val="18"/>
                <w:szCs w:val="18"/>
              </w:rPr>
              <w:t>accelLinearityXTC0</w:t>
            </w:r>
          </w:p>
          <w:p w:rsidR="00D81A54" w:rsidRDefault="00D81A54" w:rsidP="00751E84">
            <w:pPr>
              <w:jc w:val="both"/>
              <w:rPr>
                <w:sz w:val="18"/>
                <w:szCs w:val="18"/>
              </w:rPr>
            </w:pPr>
            <w:r>
              <w:rPr>
                <w:sz w:val="18"/>
                <w:szCs w:val="18"/>
              </w:rPr>
              <w:t>accelLinearityXTC1</w:t>
            </w:r>
          </w:p>
          <w:p w:rsidR="00D81A54" w:rsidRDefault="00D81A54" w:rsidP="00751E84">
            <w:pPr>
              <w:jc w:val="both"/>
              <w:rPr>
                <w:sz w:val="18"/>
                <w:szCs w:val="18"/>
              </w:rPr>
            </w:pPr>
            <w:r w:rsidRPr="006076D0">
              <w:rPr>
                <w:sz w:val="18"/>
                <w:szCs w:val="18"/>
              </w:rPr>
              <w:t>accelLinearityXTC</w:t>
            </w:r>
            <w:r>
              <w:rPr>
                <w:sz w:val="18"/>
                <w:szCs w:val="18"/>
              </w:rPr>
              <w:t>2</w:t>
            </w:r>
          </w:p>
          <w:p w:rsidR="00D81A54" w:rsidRPr="006076D0" w:rsidRDefault="00D81A54" w:rsidP="00751E84">
            <w:pPr>
              <w:jc w:val="both"/>
              <w:rPr>
                <w:sz w:val="18"/>
                <w:szCs w:val="18"/>
              </w:rPr>
            </w:pPr>
            <w:r>
              <w:rPr>
                <w:sz w:val="18"/>
                <w:szCs w:val="18"/>
              </w:rPr>
              <w:t>accelLinearityY</w:t>
            </w:r>
            <w:r w:rsidRPr="006076D0">
              <w:rPr>
                <w:sz w:val="18"/>
                <w:szCs w:val="18"/>
              </w:rPr>
              <w:t>TC0</w:t>
            </w:r>
          </w:p>
          <w:p w:rsidR="00D81A54" w:rsidRPr="006076D0" w:rsidRDefault="00D81A54" w:rsidP="00751E84">
            <w:pPr>
              <w:jc w:val="both"/>
              <w:rPr>
                <w:sz w:val="18"/>
                <w:szCs w:val="18"/>
              </w:rPr>
            </w:pPr>
            <w:r>
              <w:rPr>
                <w:sz w:val="18"/>
                <w:szCs w:val="18"/>
              </w:rPr>
              <w:t>accelLinearityY</w:t>
            </w:r>
            <w:r w:rsidRPr="006076D0">
              <w:rPr>
                <w:sz w:val="18"/>
                <w:szCs w:val="18"/>
              </w:rPr>
              <w:t>TC1</w:t>
            </w:r>
          </w:p>
          <w:p w:rsidR="00D81A54" w:rsidRDefault="00D81A54" w:rsidP="00751E84">
            <w:pPr>
              <w:jc w:val="both"/>
              <w:rPr>
                <w:sz w:val="18"/>
                <w:szCs w:val="18"/>
              </w:rPr>
            </w:pPr>
            <w:r>
              <w:rPr>
                <w:sz w:val="18"/>
                <w:szCs w:val="18"/>
              </w:rPr>
              <w:t>accelLinearityY</w:t>
            </w:r>
            <w:r w:rsidRPr="006076D0">
              <w:rPr>
                <w:sz w:val="18"/>
                <w:szCs w:val="18"/>
              </w:rPr>
              <w:t>TC2</w:t>
            </w:r>
          </w:p>
          <w:p w:rsidR="00D81A54" w:rsidRPr="006076D0" w:rsidRDefault="00D81A54" w:rsidP="00751E84">
            <w:pPr>
              <w:jc w:val="both"/>
              <w:rPr>
                <w:sz w:val="18"/>
                <w:szCs w:val="18"/>
              </w:rPr>
            </w:pPr>
            <w:r>
              <w:rPr>
                <w:sz w:val="18"/>
                <w:szCs w:val="18"/>
              </w:rPr>
              <w:t>accelLinearityZ</w:t>
            </w:r>
            <w:r w:rsidRPr="006076D0">
              <w:rPr>
                <w:sz w:val="18"/>
                <w:szCs w:val="18"/>
              </w:rPr>
              <w:t>TC0</w:t>
            </w:r>
          </w:p>
          <w:p w:rsidR="00D81A54" w:rsidRPr="006076D0" w:rsidRDefault="00D81A54" w:rsidP="00751E84">
            <w:pPr>
              <w:jc w:val="both"/>
              <w:rPr>
                <w:sz w:val="18"/>
                <w:szCs w:val="18"/>
              </w:rPr>
            </w:pPr>
            <w:r>
              <w:rPr>
                <w:sz w:val="18"/>
                <w:szCs w:val="18"/>
              </w:rPr>
              <w:t>accelLinearityZ</w:t>
            </w:r>
            <w:r w:rsidRPr="006076D0">
              <w:rPr>
                <w:sz w:val="18"/>
                <w:szCs w:val="18"/>
              </w:rPr>
              <w:t>TC1</w:t>
            </w:r>
          </w:p>
          <w:p w:rsidR="00D81A54" w:rsidRPr="000148F8" w:rsidRDefault="00D81A54" w:rsidP="00751E84">
            <w:pPr>
              <w:jc w:val="both"/>
              <w:rPr>
                <w:sz w:val="18"/>
                <w:szCs w:val="18"/>
              </w:rPr>
            </w:pPr>
            <w:r>
              <w:rPr>
                <w:sz w:val="18"/>
                <w:szCs w:val="18"/>
              </w:rPr>
              <w:t>accelLinearityZ</w:t>
            </w:r>
            <w:r w:rsidRPr="006076D0">
              <w:rPr>
                <w:sz w:val="18"/>
                <w:szCs w:val="18"/>
              </w:rPr>
              <w:t>TC2</w:t>
            </w:r>
          </w:p>
        </w:tc>
        <w:tc>
          <w:tcPr>
            <w:tcW w:w="1170" w:type="dxa"/>
          </w:tcPr>
          <w:p w:rsidR="00D81A54" w:rsidRPr="000148F8" w:rsidRDefault="00D81A54" w:rsidP="00751E84">
            <w:pPr>
              <w:jc w:val="both"/>
              <w:rPr>
                <w:rFonts w:ascii="Calibri" w:hAnsi="Calibri" w:cs="Calibri"/>
                <w:color w:val="000000"/>
                <w:sz w:val="18"/>
                <w:szCs w:val="18"/>
              </w:rPr>
            </w:pPr>
            <w:r w:rsidRPr="006076D0">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t</w:t>
            </w:r>
            <w:r w:rsidRPr="006076D0">
              <w:rPr>
                <w:rFonts w:ascii="Calibri" w:hAnsi="Calibri" w:cs="Calibri"/>
                <w:color w:val="000000"/>
                <w:sz w:val="18"/>
                <w:szCs w:val="18"/>
              </w:rPr>
              <w:t>emperature compensated calibration scalars for the accelerometer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accelLinearityX</w:t>
            </w:r>
          </w:p>
          <w:p w:rsidR="00D81A54" w:rsidRDefault="00D81A54" w:rsidP="00751E84">
            <w:pPr>
              <w:jc w:val="both"/>
              <w:rPr>
                <w:sz w:val="18"/>
                <w:szCs w:val="18"/>
              </w:rPr>
            </w:pPr>
            <w:r w:rsidRPr="00D81A54">
              <w:rPr>
                <w:sz w:val="18"/>
                <w:szCs w:val="18"/>
              </w:rPr>
              <w:t>accelLinearityY</w:t>
            </w:r>
          </w:p>
          <w:p w:rsidR="00D81A54" w:rsidRPr="000148F8" w:rsidRDefault="00D81A54" w:rsidP="00751E84">
            <w:pPr>
              <w:jc w:val="both"/>
              <w:rPr>
                <w:sz w:val="18"/>
                <w:szCs w:val="18"/>
              </w:rPr>
            </w:pPr>
            <w:r w:rsidRPr="00D81A54">
              <w:rPr>
                <w:sz w:val="18"/>
                <w:szCs w:val="18"/>
              </w:rPr>
              <w:t>accelLinearity</w:t>
            </w:r>
            <w:r>
              <w:rPr>
                <w:sz w:val="18"/>
                <w:szCs w:val="18"/>
              </w:rPr>
              <w:t>Z</w:t>
            </w:r>
          </w:p>
        </w:tc>
        <w:tc>
          <w:tcPr>
            <w:tcW w:w="1170" w:type="dxa"/>
          </w:tcPr>
          <w:p w:rsidR="00D81A54" w:rsidRPr="000148F8" w:rsidRDefault="00D81A54" w:rsidP="00751E84">
            <w:pPr>
              <w:jc w:val="both"/>
              <w:rPr>
                <w:rFonts w:ascii="Calibri" w:hAnsi="Calibri" w:cs="Calibri"/>
                <w:color w:val="000000"/>
                <w:sz w:val="18"/>
                <w:szCs w:val="18"/>
              </w:rPr>
            </w:pPr>
            <w:r w:rsidRPr="00D81A54">
              <w:rPr>
                <w:rFonts w:ascii="Calibri" w:hAnsi="Calibri" w:cs="Calibri"/>
                <w:color w:val="000000"/>
                <w:sz w:val="18"/>
                <w:szCs w:val="18"/>
              </w:rPr>
              <w:t>ArrayFloat32</w:t>
            </w:r>
          </w:p>
        </w:tc>
        <w:tc>
          <w:tcPr>
            <w:tcW w:w="4410" w:type="dxa"/>
            <w:vAlign w:val="bottom"/>
          </w:tcPr>
          <w:p w:rsidR="00D81A54" w:rsidRDefault="00D81A54" w:rsidP="00751E84">
            <w:pPr>
              <w:jc w:val="both"/>
              <w:rPr>
                <w:rFonts w:ascii="Calibri" w:hAnsi="Calibri" w:cs="Calibri"/>
                <w:color w:val="000000"/>
                <w:sz w:val="18"/>
                <w:szCs w:val="18"/>
              </w:rPr>
            </w:pPr>
            <w:r w:rsidRPr="00D81A54">
              <w:rPr>
                <w:rFonts w:ascii="Calibri" w:hAnsi="Calibri" w:cs="Calibri"/>
                <w:color w:val="000000"/>
                <w:sz w:val="18"/>
                <w:szCs w:val="18"/>
              </w:rPr>
              <w:t xml:space="preserve">Temperature compensated linearity coefficients for the </w:t>
            </w:r>
            <w:r w:rsidR="00C23964" w:rsidRPr="00D81A54">
              <w:rPr>
                <w:rFonts w:ascii="Calibri" w:hAnsi="Calibri" w:cs="Calibri"/>
                <w:color w:val="000000"/>
                <w:sz w:val="18"/>
                <w:szCs w:val="18"/>
              </w:rPr>
              <w:t>accelerometer</w:t>
            </w:r>
            <w:r w:rsidR="00C23964">
              <w:rPr>
                <w:rFonts w:ascii="Calibri" w:hAnsi="Calibri" w:cs="Calibri"/>
                <w:color w:val="000000"/>
                <w:sz w:val="18"/>
                <w:szCs w:val="18"/>
              </w:rPr>
              <w:t>;</w:t>
            </w:r>
            <w:r>
              <w:rPr>
                <w:rFonts w:ascii="Calibri" w:hAnsi="Calibri" w:cs="Calibri"/>
                <w:color w:val="000000"/>
                <w:sz w:val="18"/>
                <w:szCs w:val="18"/>
              </w:rPr>
              <w:t xml:space="preserve"> these are computed from the </w:t>
            </w:r>
            <w:r w:rsidRPr="00D81A54">
              <w:rPr>
                <w:rFonts w:ascii="Calibri" w:hAnsi="Calibri" w:cs="Calibri"/>
                <w:color w:val="000000"/>
                <w:sz w:val="18"/>
                <w:szCs w:val="18"/>
              </w:rPr>
              <w:t>accelLinearityXTC</w:t>
            </w:r>
            <w:r>
              <w:rPr>
                <w:rFonts w:ascii="Calibri" w:hAnsi="Calibri" w:cs="Calibri"/>
                <w:color w:val="000000"/>
                <w:sz w:val="18"/>
                <w:szCs w:val="18"/>
              </w:rPr>
              <w:t>0, etc. variables and temperature.</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505647" w:rsidP="00751E84">
            <w:pPr>
              <w:jc w:val="both"/>
              <w:rPr>
                <w:rFonts w:ascii="Arial" w:hAnsi="Arial" w:cs="Arial"/>
              </w:rPr>
            </w:pPr>
            <w:r w:rsidRPr="006E4B9A">
              <w:rPr>
                <w:rFonts w:ascii="Arial" w:hAnsi="Arial" w:cs="Arial"/>
              </w:rPr>
              <w:t>●</w:t>
            </w: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sidRPr="000148F8">
              <w:rPr>
                <w:sz w:val="18"/>
                <w:szCs w:val="18"/>
              </w:rPr>
              <w:t>accelCrossAxisCorrectionX</w:t>
            </w:r>
          </w:p>
          <w:p w:rsidR="00D81A54" w:rsidRDefault="00D81A54" w:rsidP="00751E84">
            <w:pPr>
              <w:jc w:val="both"/>
              <w:rPr>
                <w:sz w:val="18"/>
                <w:szCs w:val="18"/>
              </w:rPr>
            </w:pPr>
            <w:r w:rsidRPr="006076D0">
              <w:rPr>
                <w:sz w:val="18"/>
                <w:szCs w:val="18"/>
              </w:rPr>
              <w:t>accelCrossAxisCorrectionY</w:t>
            </w:r>
          </w:p>
          <w:p w:rsidR="00D81A54" w:rsidRPr="000148F8" w:rsidRDefault="00D81A54" w:rsidP="00751E84">
            <w:pPr>
              <w:jc w:val="both"/>
              <w:rPr>
                <w:sz w:val="18"/>
                <w:szCs w:val="18"/>
              </w:rPr>
            </w:pPr>
            <w:r w:rsidRPr="006076D0">
              <w:rPr>
                <w:sz w:val="18"/>
                <w:szCs w:val="18"/>
              </w:rPr>
              <w:t>accelCrossAxisCorrection</w:t>
            </w:r>
            <w:r w:rsidR="00654BB7">
              <w:rPr>
                <w:sz w:val="18"/>
                <w:szCs w:val="18"/>
              </w:rPr>
              <w:t>Z</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w:t>
            </w:r>
            <w:r w:rsidRPr="000148F8">
              <w:rPr>
                <w:rFonts w:ascii="Calibri" w:hAnsi="Calibri" w:cs="Calibri"/>
                <w:color w:val="000000"/>
                <w:sz w:val="18"/>
                <w:szCs w:val="18"/>
              </w:rPr>
              <w:t>orrecti</w:t>
            </w:r>
            <w:r>
              <w:rPr>
                <w:rFonts w:ascii="Calibri" w:hAnsi="Calibri" w:cs="Calibri"/>
                <w:color w:val="000000"/>
                <w:sz w:val="18"/>
                <w:szCs w:val="18"/>
              </w:rPr>
              <w:t>ons to compensate for any unorthogonal mounting of the accelerometer</w:t>
            </w:r>
            <w:r w:rsidR="00912466">
              <w:rPr>
                <w:rFonts w:ascii="Calibri" w:hAnsi="Calibri" w:cs="Calibri"/>
                <w:color w:val="000000"/>
                <w:sz w:val="18"/>
                <w:szCs w:val="18"/>
              </w:rPr>
              <w:t>s</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r w:rsidRPr="0038357D">
              <w:rPr>
                <w:rFonts w:ascii="Arial" w:hAnsi="Arial" w:cs="Arial"/>
              </w:rPr>
              <w:t>●</w:t>
            </w: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Pr="000148F8" w:rsidRDefault="00D81A54" w:rsidP="00751E84">
            <w:pPr>
              <w:jc w:val="both"/>
              <w:rPr>
                <w:sz w:val="18"/>
                <w:szCs w:val="18"/>
              </w:rPr>
            </w:pPr>
            <w:r>
              <w:rPr>
                <w:sz w:val="18"/>
                <w:szCs w:val="18"/>
              </w:rPr>
              <w:t>gyro</w:t>
            </w:r>
            <w:r w:rsidRPr="000148F8">
              <w:rPr>
                <w:sz w:val="18"/>
                <w:szCs w:val="18"/>
              </w:rPr>
              <w:t>Offset</w:t>
            </w:r>
          </w:p>
        </w:tc>
        <w:tc>
          <w:tcPr>
            <w:tcW w:w="1170" w:type="dxa"/>
          </w:tcPr>
          <w:p w:rsidR="00D81A54" w:rsidRPr="000148F8" w:rsidRDefault="00D81A54"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C</w:t>
            </w:r>
            <w:r w:rsidRPr="000148F8">
              <w:rPr>
                <w:rFonts w:ascii="Calibri" w:hAnsi="Calibri" w:cs="Calibri"/>
                <w:color w:val="000000"/>
                <w:sz w:val="18"/>
                <w:szCs w:val="18"/>
              </w:rPr>
              <w:t>alibration offset for the gyro</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Default="00D81A54" w:rsidP="00751E84">
            <w:pPr>
              <w:jc w:val="both"/>
            </w:pPr>
          </w:p>
        </w:tc>
        <w:tc>
          <w:tcPr>
            <w:tcW w:w="540" w:type="dxa"/>
          </w:tcPr>
          <w:p w:rsidR="00D81A54" w:rsidRDefault="00D81A54" w:rsidP="00751E84">
            <w:pPr>
              <w:jc w:val="both"/>
            </w:pPr>
            <w:r>
              <w:rPr>
                <w:rFonts w:ascii="Arial" w:hAnsi="Arial" w:cs="Arial"/>
              </w:rPr>
              <w:t>●</w:t>
            </w:r>
          </w:p>
        </w:tc>
        <w:tc>
          <w:tcPr>
            <w:tcW w:w="720" w:type="dxa"/>
          </w:tcPr>
          <w:p w:rsidR="00D81A54" w:rsidRDefault="00D81A54" w:rsidP="00751E84">
            <w:pPr>
              <w:jc w:val="both"/>
            </w:pPr>
            <w:r>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gyroMaxRate</w:t>
            </w:r>
          </w:p>
        </w:tc>
        <w:tc>
          <w:tcPr>
            <w:tcW w:w="1170" w:type="dxa"/>
          </w:tcPr>
          <w:p w:rsidR="00D81A54" w:rsidRPr="00EE2885" w:rsidRDefault="00D81A54"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D81A54" w:rsidRPr="00EE2885" w:rsidRDefault="00D81A54" w:rsidP="00751E84">
            <w:pPr>
              <w:jc w:val="both"/>
              <w:rPr>
                <w:rFonts w:ascii="Calibri" w:hAnsi="Calibri" w:cs="Calibri"/>
                <w:color w:val="000000"/>
                <w:sz w:val="18"/>
                <w:szCs w:val="18"/>
              </w:rPr>
            </w:pPr>
            <w:r>
              <w:rPr>
                <w:rFonts w:ascii="Calibri" w:hAnsi="Calibri" w:cs="Calibri"/>
                <w:color w:val="000000"/>
                <w:sz w:val="18"/>
                <w:szCs w:val="18"/>
              </w:rPr>
              <w:t xml:space="preserve">The </w:t>
            </w:r>
            <w:r w:rsidR="003E7042">
              <w:rPr>
                <w:rFonts w:ascii="Calibri" w:hAnsi="Calibri" w:cs="Calibri"/>
                <w:color w:val="000000"/>
                <w:sz w:val="18"/>
                <w:szCs w:val="18"/>
              </w:rPr>
              <w:t>inertial system</w:t>
            </w:r>
            <w:r>
              <w:rPr>
                <w:rFonts w:ascii="Calibri" w:hAnsi="Calibri" w:cs="Calibri"/>
                <w:color w:val="000000"/>
                <w:sz w:val="18"/>
                <w:szCs w:val="18"/>
              </w:rPr>
              <w:t xml:space="preserve"> switches to using just the magnetometer and accelerometer above this rate.</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D81A54" w:rsidP="00751E84">
            <w:pPr>
              <w:jc w:val="both"/>
              <w:rPr>
                <w:rFonts w:ascii="Arial" w:hAnsi="Arial" w:cs="Arial"/>
              </w:rPr>
            </w:pP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gyroMaxReturnCnt</w:t>
            </w:r>
          </w:p>
        </w:tc>
        <w:tc>
          <w:tcPr>
            <w:tcW w:w="1170" w:type="dxa"/>
          </w:tcPr>
          <w:p w:rsidR="00D81A54" w:rsidRPr="00EE2885" w:rsidRDefault="00D81A54"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D81A54" w:rsidRPr="00EE2885" w:rsidRDefault="00D81A54" w:rsidP="00751E84">
            <w:pPr>
              <w:jc w:val="both"/>
              <w:rPr>
                <w:rFonts w:ascii="Calibri" w:hAnsi="Calibri" w:cs="Calibri"/>
                <w:color w:val="000000"/>
                <w:sz w:val="18"/>
                <w:szCs w:val="18"/>
              </w:rPr>
            </w:pPr>
            <w:r w:rsidRPr="007C6F14">
              <w:rPr>
                <w:rFonts w:ascii="Calibri" w:hAnsi="Calibri" w:cs="Calibri"/>
                <w:color w:val="000000"/>
                <w:sz w:val="18"/>
                <w:szCs w:val="18"/>
              </w:rPr>
              <w:t>After the gyro has exceeded the gyroMaxRate, this variable defines the number of in-range gyro values that must occur before switching back to using the gyro data</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D81A54" w:rsidP="00751E84">
            <w:pPr>
              <w:jc w:val="both"/>
              <w:rPr>
                <w:rFonts w:ascii="Arial" w:hAnsi="Arial" w:cs="Arial"/>
              </w:rPr>
            </w:pP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gyroOffset</w:t>
            </w:r>
            <w:r w:rsidRPr="00EE2885">
              <w:rPr>
                <w:sz w:val="18"/>
                <w:szCs w:val="18"/>
              </w:rPr>
              <w:t>TCX</w:t>
            </w:r>
          </w:p>
          <w:p w:rsidR="00D81A54" w:rsidRDefault="00D81A54" w:rsidP="00751E84">
            <w:pPr>
              <w:jc w:val="both"/>
              <w:rPr>
                <w:sz w:val="18"/>
                <w:szCs w:val="18"/>
              </w:rPr>
            </w:pPr>
            <w:r>
              <w:rPr>
                <w:sz w:val="18"/>
                <w:szCs w:val="18"/>
              </w:rPr>
              <w:t>gyroOffsetTCY</w:t>
            </w:r>
          </w:p>
          <w:p w:rsidR="00D81A54" w:rsidRPr="00EE2885" w:rsidRDefault="00D81A54" w:rsidP="00751E84">
            <w:pPr>
              <w:jc w:val="both"/>
              <w:rPr>
                <w:sz w:val="18"/>
                <w:szCs w:val="18"/>
              </w:rPr>
            </w:pPr>
            <w:r>
              <w:rPr>
                <w:sz w:val="18"/>
                <w:szCs w:val="18"/>
              </w:rPr>
              <w:t>gyroOffset</w:t>
            </w:r>
            <w:r w:rsidRPr="00EE2885">
              <w:rPr>
                <w:sz w:val="18"/>
                <w:szCs w:val="18"/>
              </w:rPr>
              <w:t>TC</w:t>
            </w:r>
            <w:r>
              <w:rPr>
                <w:sz w:val="18"/>
                <w:szCs w:val="18"/>
              </w:rPr>
              <w:t>Z</w:t>
            </w:r>
          </w:p>
        </w:tc>
        <w:tc>
          <w:tcPr>
            <w:tcW w:w="1170" w:type="dxa"/>
          </w:tcPr>
          <w:p w:rsidR="00D81A54" w:rsidRDefault="00D81A54" w:rsidP="00751E84">
            <w:pPr>
              <w:jc w:val="both"/>
              <w:rPr>
                <w:rFonts w:ascii="Calibri" w:hAnsi="Calibri" w:cs="Calibri"/>
                <w:color w:val="000000"/>
                <w:sz w:val="18"/>
                <w:szCs w:val="18"/>
              </w:rPr>
            </w:pPr>
            <w:r w:rsidRPr="00EE2885">
              <w:rPr>
                <w:rFonts w:ascii="Calibri" w:hAnsi="Calibri" w:cs="Calibri"/>
                <w:color w:val="000000"/>
                <w:sz w:val="18"/>
                <w:szCs w:val="18"/>
              </w:rPr>
              <w:t>ArrayFloat32</w:t>
            </w:r>
          </w:p>
        </w:tc>
        <w:tc>
          <w:tcPr>
            <w:tcW w:w="4410" w:type="dxa"/>
            <w:vAlign w:val="bottom"/>
          </w:tcPr>
          <w:p w:rsidR="00D81A54" w:rsidRPr="00086711" w:rsidRDefault="00D81A54" w:rsidP="00751E84">
            <w:pPr>
              <w:jc w:val="both"/>
              <w:rPr>
                <w:rFonts w:ascii="Calibri" w:hAnsi="Calibri" w:cs="Calibri"/>
                <w:color w:val="000000"/>
                <w:sz w:val="18"/>
                <w:szCs w:val="18"/>
              </w:rPr>
            </w:pPr>
            <w:r>
              <w:rPr>
                <w:rFonts w:ascii="Calibri" w:hAnsi="Calibri" w:cs="Calibri"/>
                <w:color w:val="000000"/>
                <w:sz w:val="18"/>
                <w:szCs w:val="18"/>
              </w:rPr>
              <w:t>T</w:t>
            </w:r>
            <w:r w:rsidRPr="00EE2885">
              <w:rPr>
                <w:rFonts w:ascii="Calibri" w:hAnsi="Calibri" w:cs="Calibri"/>
                <w:color w:val="000000"/>
                <w:sz w:val="18"/>
                <w:szCs w:val="18"/>
              </w:rPr>
              <w:t>emperature compensated calibration offsets for the magnetometer</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D81A54" w:rsidP="00751E84">
            <w:pPr>
              <w:jc w:val="both"/>
              <w:rPr>
                <w:rFonts w:ascii="Arial" w:hAnsi="Arial" w:cs="Arial"/>
              </w:rPr>
            </w:pP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D81A54" w:rsidTr="006F00D5">
        <w:tc>
          <w:tcPr>
            <w:tcW w:w="2268" w:type="dxa"/>
          </w:tcPr>
          <w:p w:rsidR="00D81A54" w:rsidRDefault="00D81A54" w:rsidP="00751E84">
            <w:pPr>
              <w:jc w:val="both"/>
              <w:rPr>
                <w:sz w:val="18"/>
                <w:szCs w:val="18"/>
              </w:rPr>
            </w:pPr>
            <w:r>
              <w:rPr>
                <w:sz w:val="18"/>
                <w:szCs w:val="18"/>
              </w:rPr>
              <w:t>gyroLinearityXTC0</w:t>
            </w:r>
          </w:p>
          <w:p w:rsidR="00D81A54" w:rsidRPr="00F73FA1" w:rsidRDefault="00D81A54" w:rsidP="00751E84">
            <w:pPr>
              <w:jc w:val="both"/>
              <w:rPr>
                <w:sz w:val="18"/>
                <w:szCs w:val="18"/>
              </w:rPr>
            </w:pPr>
            <w:r w:rsidRPr="00F73FA1">
              <w:rPr>
                <w:sz w:val="18"/>
                <w:szCs w:val="18"/>
              </w:rPr>
              <w:t>gyroLinearityXTC</w:t>
            </w:r>
            <w:r>
              <w:rPr>
                <w:sz w:val="18"/>
                <w:szCs w:val="18"/>
              </w:rPr>
              <w:t>1</w:t>
            </w:r>
          </w:p>
          <w:p w:rsidR="00D81A54" w:rsidRPr="00F73FA1" w:rsidRDefault="00D81A54" w:rsidP="00751E84">
            <w:pPr>
              <w:jc w:val="both"/>
              <w:rPr>
                <w:sz w:val="18"/>
                <w:szCs w:val="18"/>
              </w:rPr>
            </w:pPr>
            <w:r w:rsidRPr="00F73FA1">
              <w:rPr>
                <w:sz w:val="18"/>
                <w:szCs w:val="18"/>
              </w:rPr>
              <w:t>gyroLinearityXTC</w:t>
            </w:r>
            <w:r>
              <w:rPr>
                <w:sz w:val="18"/>
                <w:szCs w:val="18"/>
              </w:rPr>
              <w:t>2</w:t>
            </w:r>
          </w:p>
          <w:p w:rsidR="00D81A54" w:rsidRPr="00F73FA1" w:rsidRDefault="00D81A54" w:rsidP="00751E84">
            <w:pPr>
              <w:jc w:val="both"/>
              <w:rPr>
                <w:sz w:val="18"/>
                <w:szCs w:val="18"/>
              </w:rPr>
            </w:pPr>
            <w:r w:rsidRPr="00F73FA1">
              <w:rPr>
                <w:sz w:val="18"/>
                <w:szCs w:val="18"/>
              </w:rPr>
              <w:t>gyroLinearity</w:t>
            </w:r>
            <w:r>
              <w:rPr>
                <w:sz w:val="18"/>
                <w:szCs w:val="18"/>
              </w:rPr>
              <w:t>Y</w:t>
            </w:r>
            <w:r w:rsidRPr="00F73FA1">
              <w:rPr>
                <w:sz w:val="18"/>
                <w:szCs w:val="18"/>
              </w:rPr>
              <w:t>TC0</w:t>
            </w:r>
          </w:p>
          <w:p w:rsidR="00D81A54" w:rsidRPr="00F73FA1" w:rsidRDefault="00D81A54" w:rsidP="00751E84">
            <w:pPr>
              <w:jc w:val="both"/>
              <w:rPr>
                <w:sz w:val="18"/>
                <w:szCs w:val="18"/>
              </w:rPr>
            </w:pPr>
            <w:r w:rsidRPr="00F73FA1">
              <w:rPr>
                <w:sz w:val="18"/>
                <w:szCs w:val="18"/>
              </w:rPr>
              <w:t>gyroLinearity</w:t>
            </w:r>
            <w:r>
              <w:rPr>
                <w:sz w:val="18"/>
                <w:szCs w:val="18"/>
              </w:rPr>
              <w:t>Y</w:t>
            </w:r>
            <w:r w:rsidRPr="00F73FA1">
              <w:rPr>
                <w:sz w:val="18"/>
                <w:szCs w:val="18"/>
              </w:rPr>
              <w:t>TC1</w:t>
            </w:r>
          </w:p>
          <w:p w:rsidR="00D81A54" w:rsidRPr="00F73FA1" w:rsidRDefault="00D81A54" w:rsidP="00751E84">
            <w:pPr>
              <w:jc w:val="both"/>
              <w:rPr>
                <w:sz w:val="18"/>
                <w:szCs w:val="18"/>
              </w:rPr>
            </w:pPr>
            <w:r w:rsidRPr="00F73FA1">
              <w:rPr>
                <w:sz w:val="18"/>
                <w:szCs w:val="18"/>
              </w:rPr>
              <w:t>gyroLinearity</w:t>
            </w:r>
            <w:r>
              <w:rPr>
                <w:sz w:val="18"/>
                <w:szCs w:val="18"/>
              </w:rPr>
              <w:t>Y</w:t>
            </w:r>
            <w:r w:rsidRPr="00F73FA1">
              <w:rPr>
                <w:sz w:val="18"/>
                <w:szCs w:val="18"/>
              </w:rPr>
              <w:t>TC2</w:t>
            </w:r>
          </w:p>
          <w:p w:rsidR="00D81A54" w:rsidRPr="00F73FA1" w:rsidRDefault="00D81A54" w:rsidP="00751E84">
            <w:pPr>
              <w:jc w:val="both"/>
              <w:rPr>
                <w:sz w:val="18"/>
                <w:szCs w:val="18"/>
              </w:rPr>
            </w:pPr>
            <w:r w:rsidRPr="00F73FA1">
              <w:rPr>
                <w:sz w:val="18"/>
                <w:szCs w:val="18"/>
              </w:rPr>
              <w:lastRenderedPageBreak/>
              <w:t>gyroLinearity</w:t>
            </w:r>
            <w:r>
              <w:rPr>
                <w:sz w:val="18"/>
                <w:szCs w:val="18"/>
              </w:rPr>
              <w:t>Z</w:t>
            </w:r>
            <w:r w:rsidRPr="00F73FA1">
              <w:rPr>
                <w:sz w:val="18"/>
                <w:szCs w:val="18"/>
              </w:rPr>
              <w:t>TC0</w:t>
            </w:r>
          </w:p>
          <w:p w:rsidR="00D81A54" w:rsidRPr="00F73FA1" w:rsidRDefault="00D81A54" w:rsidP="00751E84">
            <w:pPr>
              <w:jc w:val="both"/>
              <w:rPr>
                <w:sz w:val="18"/>
                <w:szCs w:val="18"/>
              </w:rPr>
            </w:pPr>
            <w:r w:rsidRPr="00F73FA1">
              <w:rPr>
                <w:sz w:val="18"/>
                <w:szCs w:val="18"/>
              </w:rPr>
              <w:t>gyroLinearity</w:t>
            </w:r>
            <w:r>
              <w:rPr>
                <w:sz w:val="18"/>
                <w:szCs w:val="18"/>
              </w:rPr>
              <w:t>Z</w:t>
            </w:r>
            <w:r w:rsidRPr="00F73FA1">
              <w:rPr>
                <w:sz w:val="18"/>
                <w:szCs w:val="18"/>
              </w:rPr>
              <w:t>TC1</w:t>
            </w:r>
          </w:p>
          <w:p w:rsidR="00D81A54" w:rsidRPr="000148F8" w:rsidRDefault="00D81A54" w:rsidP="00751E84">
            <w:pPr>
              <w:jc w:val="both"/>
              <w:rPr>
                <w:sz w:val="18"/>
                <w:szCs w:val="18"/>
              </w:rPr>
            </w:pPr>
            <w:r w:rsidRPr="00F73FA1">
              <w:rPr>
                <w:sz w:val="18"/>
                <w:szCs w:val="18"/>
              </w:rPr>
              <w:t>gyroLinearity</w:t>
            </w:r>
            <w:r>
              <w:rPr>
                <w:sz w:val="18"/>
                <w:szCs w:val="18"/>
              </w:rPr>
              <w:t>Z</w:t>
            </w:r>
            <w:r w:rsidRPr="00F73FA1">
              <w:rPr>
                <w:sz w:val="18"/>
                <w:szCs w:val="18"/>
              </w:rPr>
              <w:t>TC2</w:t>
            </w:r>
          </w:p>
        </w:tc>
        <w:tc>
          <w:tcPr>
            <w:tcW w:w="1170" w:type="dxa"/>
          </w:tcPr>
          <w:p w:rsidR="00D81A54" w:rsidRPr="000148F8" w:rsidRDefault="00D81A54" w:rsidP="00751E84">
            <w:pPr>
              <w:jc w:val="both"/>
              <w:rPr>
                <w:rFonts w:ascii="Calibri" w:hAnsi="Calibri" w:cs="Calibri"/>
                <w:color w:val="000000"/>
                <w:sz w:val="18"/>
                <w:szCs w:val="18"/>
              </w:rPr>
            </w:pPr>
            <w:r w:rsidRPr="00F73FA1">
              <w:rPr>
                <w:rFonts w:ascii="Calibri" w:hAnsi="Calibri" w:cs="Calibri"/>
                <w:color w:val="000000"/>
                <w:sz w:val="18"/>
                <w:szCs w:val="18"/>
              </w:rPr>
              <w:lastRenderedPageBreak/>
              <w:t>ArrayFloat32</w:t>
            </w:r>
          </w:p>
        </w:tc>
        <w:tc>
          <w:tcPr>
            <w:tcW w:w="4410" w:type="dxa"/>
            <w:vAlign w:val="bottom"/>
          </w:tcPr>
          <w:p w:rsidR="00D81A54" w:rsidRPr="000148F8" w:rsidRDefault="00D81A54" w:rsidP="00751E84">
            <w:pPr>
              <w:jc w:val="both"/>
              <w:rPr>
                <w:rFonts w:ascii="Calibri" w:hAnsi="Calibri" w:cs="Calibri"/>
                <w:color w:val="000000"/>
                <w:sz w:val="18"/>
                <w:szCs w:val="18"/>
              </w:rPr>
            </w:pPr>
            <w:r>
              <w:rPr>
                <w:rFonts w:ascii="Calibri" w:hAnsi="Calibri" w:cs="Calibri"/>
                <w:color w:val="000000"/>
                <w:sz w:val="18"/>
                <w:szCs w:val="18"/>
              </w:rPr>
              <w:t>T</w:t>
            </w:r>
            <w:r w:rsidRPr="00EE2885">
              <w:rPr>
                <w:rFonts w:ascii="Calibri" w:hAnsi="Calibri" w:cs="Calibri"/>
                <w:color w:val="000000"/>
                <w:sz w:val="18"/>
                <w:szCs w:val="18"/>
              </w:rPr>
              <w:t xml:space="preserve">emperature compensated calibration scalars for the </w:t>
            </w:r>
            <w:r>
              <w:rPr>
                <w:rFonts w:ascii="Calibri" w:hAnsi="Calibri" w:cs="Calibri"/>
                <w:color w:val="000000"/>
                <w:sz w:val="18"/>
                <w:szCs w:val="18"/>
              </w:rPr>
              <w:t>gyro</w:t>
            </w:r>
          </w:p>
        </w:tc>
        <w:tc>
          <w:tcPr>
            <w:tcW w:w="360" w:type="dxa"/>
          </w:tcPr>
          <w:p w:rsidR="00D81A54" w:rsidRDefault="00D81A54" w:rsidP="00751E84">
            <w:pPr>
              <w:jc w:val="both"/>
            </w:pPr>
            <w:r w:rsidRPr="00333236">
              <w:rPr>
                <w:rFonts w:ascii="Arial" w:hAnsi="Arial" w:cs="Arial"/>
              </w:rPr>
              <w:t>●</w:t>
            </w:r>
          </w:p>
        </w:tc>
        <w:tc>
          <w:tcPr>
            <w:tcW w:w="360" w:type="dxa"/>
          </w:tcPr>
          <w:p w:rsidR="00D81A54" w:rsidRDefault="00D81A54" w:rsidP="00751E84">
            <w:pPr>
              <w:jc w:val="both"/>
            </w:pPr>
            <w:r w:rsidRPr="00C00485">
              <w:rPr>
                <w:rFonts w:ascii="Arial" w:hAnsi="Arial" w:cs="Arial"/>
              </w:rPr>
              <w:t>●</w:t>
            </w:r>
          </w:p>
        </w:tc>
        <w:tc>
          <w:tcPr>
            <w:tcW w:w="540" w:type="dxa"/>
          </w:tcPr>
          <w:p w:rsidR="00D81A54" w:rsidRPr="0038357D" w:rsidRDefault="00D81A54" w:rsidP="00751E84">
            <w:pPr>
              <w:jc w:val="both"/>
              <w:rPr>
                <w:rFonts w:ascii="Arial" w:hAnsi="Arial" w:cs="Arial"/>
              </w:rPr>
            </w:pPr>
          </w:p>
        </w:tc>
        <w:tc>
          <w:tcPr>
            <w:tcW w:w="540" w:type="dxa"/>
          </w:tcPr>
          <w:p w:rsidR="00D81A54" w:rsidRDefault="00505647" w:rsidP="00751E84">
            <w:pPr>
              <w:jc w:val="both"/>
              <w:rPr>
                <w:rFonts w:ascii="Arial" w:hAnsi="Arial" w:cs="Arial"/>
              </w:rPr>
            </w:pPr>
            <w:r w:rsidRPr="006E4B9A">
              <w:rPr>
                <w:rFonts w:ascii="Arial" w:hAnsi="Arial" w:cs="Arial"/>
              </w:rPr>
              <w:t>●</w:t>
            </w:r>
          </w:p>
        </w:tc>
        <w:tc>
          <w:tcPr>
            <w:tcW w:w="720" w:type="dxa"/>
          </w:tcPr>
          <w:p w:rsidR="00D81A54" w:rsidRDefault="00D81A54" w:rsidP="00751E84">
            <w:pPr>
              <w:jc w:val="both"/>
              <w:rPr>
                <w:rFonts w:ascii="Arial" w:hAnsi="Arial" w:cs="Arial"/>
              </w:rPr>
            </w:pPr>
            <w:r w:rsidRPr="006E4B9A">
              <w:rPr>
                <w:rFonts w:ascii="Arial" w:hAnsi="Arial" w:cs="Arial"/>
              </w:rPr>
              <w:t>●</w:t>
            </w:r>
          </w:p>
        </w:tc>
      </w:tr>
      <w:tr w:rsidR="00505647" w:rsidTr="006F00D5">
        <w:tc>
          <w:tcPr>
            <w:tcW w:w="2268" w:type="dxa"/>
          </w:tcPr>
          <w:p w:rsidR="00505647" w:rsidRDefault="00505647" w:rsidP="00751E84">
            <w:pPr>
              <w:jc w:val="both"/>
              <w:rPr>
                <w:sz w:val="18"/>
                <w:szCs w:val="18"/>
              </w:rPr>
            </w:pPr>
            <w:r>
              <w:rPr>
                <w:sz w:val="18"/>
                <w:szCs w:val="18"/>
              </w:rPr>
              <w:lastRenderedPageBreak/>
              <w:t>gyroLinearityX</w:t>
            </w:r>
          </w:p>
          <w:p w:rsidR="00505647" w:rsidRDefault="00505647" w:rsidP="00751E84">
            <w:pPr>
              <w:jc w:val="both"/>
              <w:rPr>
                <w:sz w:val="18"/>
                <w:szCs w:val="18"/>
              </w:rPr>
            </w:pPr>
            <w:r>
              <w:rPr>
                <w:sz w:val="18"/>
                <w:szCs w:val="18"/>
              </w:rPr>
              <w:t>gyroLinearityY</w:t>
            </w:r>
          </w:p>
          <w:p w:rsidR="00505647" w:rsidRPr="000148F8" w:rsidRDefault="00505647" w:rsidP="00751E84">
            <w:pPr>
              <w:jc w:val="both"/>
              <w:rPr>
                <w:sz w:val="18"/>
                <w:szCs w:val="18"/>
              </w:rPr>
            </w:pPr>
            <w:r>
              <w:rPr>
                <w:sz w:val="18"/>
                <w:szCs w:val="18"/>
              </w:rPr>
              <w:t>gyroLinearityZ</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505647" w:rsidRPr="000148F8" w:rsidRDefault="00505647" w:rsidP="00751E84">
            <w:pPr>
              <w:jc w:val="both"/>
              <w:rPr>
                <w:rFonts w:ascii="Calibri" w:hAnsi="Calibri" w:cs="Calibri"/>
                <w:color w:val="000000"/>
                <w:sz w:val="18"/>
                <w:szCs w:val="18"/>
              </w:rPr>
            </w:pPr>
            <w:r w:rsidRPr="007C6F14">
              <w:rPr>
                <w:rFonts w:ascii="Calibri" w:hAnsi="Calibri" w:cs="Calibri"/>
                <w:color w:val="000000"/>
                <w:sz w:val="18"/>
                <w:szCs w:val="18"/>
              </w:rPr>
              <w:t>Computed calibration scalars for the gyro</w:t>
            </w:r>
            <w:r>
              <w:rPr>
                <w:rFonts w:ascii="Calibri" w:hAnsi="Calibri" w:cs="Calibri"/>
                <w:color w:val="000000"/>
                <w:sz w:val="18"/>
                <w:szCs w:val="18"/>
              </w:rPr>
              <w:t xml:space="preserve"> based on the </w:t>
            </w:r>
            <w:r w:rsidRPr="007C6F14">
              <w:rPr>
                <w:rFonts w:ascii="Calibri" w:hAnsi="Calibri" w:cs="Calibri"/>
                <w:color w:val="000000"/>
                <w:sz w:val="18"/>
                <w:szCs w:val="18"/>
              </w:rPr>
              <w:t>temperature compensated calibration scalars</w:t>
            </w:r>
            <w:r>
              <w:rPr>
                <w:rFonts w:ascii="Calibri" w:hAnsi="Calibri" w:cs="Calibri"/>
                <w:color w:val="000000"/>
                <w:sz w:val="18"/>
                <w:szCs w:val="18"/>
              </w:rPr>
              <w:t xml:space="preserve"> (e.g. </w:t>
            </w:r>
            <w:r w:rsidRPr="007C6F14">
              <w:rPr>
                <w:rFonts w:ascii="Calibri" w:hAnsi="Calibri" w:cs="Calibri"/>
                <w:color w:val="000000"/>
                <w:sz w:val="18"/>
                <w:szCs w:val="18"/>
              </w:rPr>
              <w:t>gyroLinearityXTC0</w:t>
            </w:r>
            <w:r>
              <w:rPr>
                <w:rFonts w:ascii="Calibri" w:hAnsi="Calibri" w:cs="Calibri"/>
                <w:color w:val="000000"/>
                <w:sz w:val="18"/>
                <w:szCs w:val="18"/>
              </w:rPr>
              <w:t>, etc.)</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38357D" w:rsidRDefault="00505647" w:rsidP="00751E84">
            <w:pPr>
              <w:jc w:val="both"/>
              <w:rPr>
                <w:rFonts w:ascii="Arial" w:hAnsi="Arial" w:cs="Arial"/>
              </w:rPr>
            </w:pPr>
          </w:p>
        </w:tc>
        <w:tc>
          <w:tcPr>
            <w:tcW w:w="540" w:type="dxa"/>
          </w:tcPr>
          <w:p w:rsidR="00505647" w:rsidRDefault="00505647" w:rsidP="00CA0CFF">
            <w:pPr>
              <w:jc w:val="both"/>
              <w:rPr>
                <w:rFonts w:ascii="Arial" w:hAnsi="Arial" w:cs="Arial"/>
              </w:rPr>
            </w:pPr>
            <w:r w:rsidRPr="006E4B9A">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F00D5">
        <w:tc>
          <w:tcPr>
            <w:tcW w:w="2268" w:type="dxa"/>
          </w:tcPr>
          <w:p w:rsidR="00505647" w:rsidRDefault="00505647" w:rsidP="00751E84">
            <w:pPr>
              <w:jc w:val="both"/>
              <w:rPr>
                <w:sz w:val="18"/>
                <w:szCs w:val="18"/>
              </w:rPr>
            </w:pPr>
            <w:r w:rsidRPr="000148F8">
              <w:rPr>
                <w:sz w:val="18"/>
                <w:szCs w:val="18"/>
              </w:rPr>
              <w:t>gyroFieldCalX</w:t>
            </w:r>
          </w:p>
          <w:p w:rsidR="00505647" w:rsidRDefault="00505647" w:rsidP="00751E84">
            <w:pPr>
              <w:jc w:val="both"/>
              <w:rPr>
                <w:sz w:val="18"/>
                <w:szCs w:val="18"/>
              </w:rPr>
            </w:pPr>
            <w:r w:rsidRPr="007C6F14">
              <w:rPr>
                <w:sz w:val="18"/>
                <w:szCs w:val="18"/>
              </w:rPr>
              <w:t>gyroFieldCalY</w:t>
            </w:r>
          </w:p>
          <w:p w:rsidR="00505647" w:rsidRPr="000148F8" w:rsidRDefault="00505647" w:rsidP="00751E84">
            <w:pPr>
              <w:jc w:val="both"/>
              <w:rPr>
                <w:sz w:val="18"/>
                <w:szCs w:val="18"/>
              </w:rPr>
            </w:pPr>
            <w:r w:rsidRPr="007C6F14">
              <w:rPr>
                <w:sz w:val="18"/>
                <w:szCs w:val="18"/>
              </w:rPr>
              <w:t>gyroFieldCal</w:t>
            </w:r>
            <w:r>
              <w:rPr>
                <w:sz w:val="18"/>
                <w:szCs w:val="18"/>
              </w:rPr>
              <w:t>Z</w:t>
            </w:r>
          </w:p>
        </w:tc>
        <w:tc>
          <w:tcPr>
            <w:tcW w:w="1170" w:type="dxa"/>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 xml:space="preserve">In field calibration offset and </w:t>
            </w:r>
            <w:r>
              <w:rPr>
                <w:rFonts w:ascii="Calibri" w:hAnsi="Calibri" w:cs="Calibri"/>
                <w:color w:val="000000"/>
                <w:sz w:val="18"/>
                <w:szCs w:val="18"/>
              </w:rPr>
              <w:t>scalar for the gyro</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Default="00505647" w:rsidP="00751E84">
            <w:pPr>
              <w:jc w:val="both"/>
              <w:rPr>
                <w:sz w:val="18"/>
                <w:szCs w:val="18"/>
              </w:rPr>
            </w:pPr>
            <w:r w:rsidRPr="00D81A54">
              <w:rPr>
                <w:sz w:val="18"/>
                <w:szCs w:val="18"/>
              </w:rPr>
              <w:t>gyroCrossAxisCorrectionX</w:t>
            </w:r>
          </w:p>
          <w:p w:rsidR="00505647" w:rsidRDefault="00505647" w:rsidP="00751E84">
            <w:pPr>
              <w:jc w:val="both"/>
              <w:rPr>
                <w:sz w:val="18"/>
                <w:szCs w:val="18"/>
              </w:rPr>
            </w:pPr>
            <w:r w:rsidRPr="00D81A54">
              <w:rPr>
                <w:sz w:val="18"/>
                <w:szCs w:val="18"/>
              </w:rPr>
              <w:t>gyroCrossAxisCorrectionY</w:t>
            </w:r>
          </w:p>
          <w:p w:rsidR="00505647" w:rsidRDefault="00505647" w:rsidP="00751E84">
            <w:pPr>
              <w:jc w:val="both"/>
              <w:rPr>
                <w:sz w:val="18"/>
                <w:szCs w:val="18"/>
              </w:rPr>
            </w:pPr>
            <w:r w:rsidRPr="00D81A54">
              <w:rPr>
                <w:sz w:val="18"/>
                <w:szCs w:val="18"/>
              </w:rPr>
              <w:t>gyroCrossAxisCorrection</w:t>
            </w:r>
            <w:r>
              <w:rPr>
                <w:sz w:val="18"/>
                <w:szCs w:val="18"/>
              </w:rPr>
              <w:t>Z</w:t>
            </w:r>
          </w:p>
        </w:tc>
        <w:tc>
          <w:tcPr>
            <w:tcW w:w="1170" w:type="dxa"/>
          </w:tcPr>
          <w:p w:rsidR="00505647" w:rsidRDefault="00505647" w:rsidP="00751E84">
            <w:pPr>
              <w:jc w:val="both"/>
              <w:rPr>
                <w:rFonts w:ascii="Calibri" w:hAnsi="Calibri" w:cs="Calibri"/>
                <w:color w:val="000000"/>
                <w:sz w:val="18"/>
                <w:szCs w:val="18"/>
              </w:rPr>
            </w:pPr>
            <w:r w:rsidRPr="00D81A54">
              <w:rPr>
                <w:rFonts w:ascii="Calibri" w:hAnsi="Calibri" w:cs="Calibri"/>
                <w:color w:val="000000"/>
                <w:sz w:val="18"/>
                <w:szCs w:val="18"/>
              </w:rPr>
              <w:t>ArrayFloat32</w:t>
            </w:r>
          </w:p>
        </w:tc>
        <w:tc>
          <w:tcPr>
            <w:tcW w:w="4410" w:type="dxa"/>
            <w:vAlign w:val="bottom"/>
          </w:tcPr>
          <w:p w:rsidR="00505647" w:rsidRPr="007C6F14" w:rsidRDefault="00505647" w:rsidP="00751E84">
            <w:pPr>
              <w:jc w:val="both"/>
              <w:rPr>
                <w:rFonts w:ascii="Calibri" w:hAnsi="Calibri" w:cs="Calibri"/>
                <w:color w:val="000000"/>
                <w:sz w:val="18"/>
                <w:szCs w:val="18"/>
              </w:rPr>
            </w:pPr>
            <w:r w:rsidRPr="00D81A54">
              <w:rPr>
                <w:rFonts w:ascii="Calibri" w:hAnsi="Calibri" w:cs="Calibri"/>
                <w:color w:val="000000"/>
                <w:sz w:val="18"/>
                <w:szCs w:val="18"/>
              </w:rPr>
              <w:t>Calibration cross axis correction for the gyro</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0148F8" w:rsidRDefault="00505647" w:rsidP="00751E84">
            <w:pPr>
              <w:jc w:val="both"/>
              <w:rPr>
                <w:sz w:val="18"/>
                <w:szCs w:val="18"/>
              </w:rPr>
            </w:pPr>
            <w:r w:rsidRPr="000148F8">
              <w:rPr>
                <w:sz w:val="18"/>
                <w:szCs w:val="18"/>
              </w:rPr>
              <w:t>InvokeGyroOffsetCal</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Command</w:t>
            </w:r>
          </w:p>
        </w:tc>
        <w:tc>
          <w:tcPr>
            <w:tcW w:w="4410" w:type="dxa"/>
            <w:vAlign w:val="bottom"/>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Command the gyro offset calibration to start</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Default="00505647" w:rsidP="00751E84">
            <w:pPr>
              <w:jc w:val="both"/>
              <w:rPr>
                <w:sz w:val="18"/>
                <w:szCs w:val="18"/>
              </w:rPr>
            </w:pPr>
            <w:r w:rsidRPr="000148F8">
              <w:rPr>
                <w:sz w:val="18"/>
                <w:szCs w:val="18"/>
              </w:rPr>
              <w:t>boresightMatrixX</w:t>
            </w:r>
          </w:p>
          <w:p w:rsidR="00505647" w:rsidRDefault="00505647" w:rsidP="00751E84">
            <w:pPr>
              <w:jc w:val="both"/>
              <w:rPr>
                <w:sz w:val="18"/>
                <w:szCs w:val="18"/>
              </w:rPr>
            </w:pPr>
            <w:r w:rsidRPr="007C6F14">
              <w:rPr>
                <w:sz w:val="18"/>
                <w:szCs w:val="18"/>
              </w:rPr>
              <w:t>boresightMatrix</w:t>
            </w:r>
            <w:r>
              <w:rPr>
                <w:sz w:val="18"/>
                <w:szCs w:val="18"/>
              </w:rPr>
              <w:t>Y</w:t>
            </w:r>
          </w:p>
          <w:p w:rsidR="00505647" w:rsidRPr="000148F8" w:rsidRDefault="00505647" w:rsidP="00751E84">
            <w:pPr>
              <w:jc w:val="both"/>
              <w:rPr>
                <w:sz w:val="18"/>
                <w:szCs w:val="18"/>
              </w:rPr>
            </w:pPr>
            <w:r w:rsidRPr="007C6F14">
              <w:rPr>
                <w:sz w:val="18"/>
                <w:szCs w:val="18"/>
              </w:rPr>
              <w:t>boresightMatrix</w:t>
            </w:r>
            <w:r>
              <w:rPr>
                <w:sz w:val="18"/>
                <w:szCs w:val="18"/>
              </w:rPr>
              <w:t>Z</w:t>
            </w:r>
          </w:p>
        </w:tc>
        <w:tc>
          <w:tcPr>
            <w:tcW w:w="1170" w:type="dxa"/>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ArrayFloat32</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Rotation matrix that will be applied to transform from the inertial system’s reference frame to the host reference frame</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l</w:t>
            </w:r>
            <w:r w:rsidRPr="000148F8">
              <w:rPr>
                <w:sz w:val="18"/>
                <w:szCs w:val="18"/>
              </w:rPr>
              <w:t>owpower</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Command</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 xml:space="preserve">Command to enter Low Power Mode </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t</w:t>
            </w:r>
            <w:r w:rsidRPr="000148F8">
              <w:rPr>
                <w:sz w:val="18"/>
                <w:szCs w:val="18"/>
              </w:rPr>
              <w:t>emperature</w:t>
            </w:r>
          </w:p>
        </w:tc>
        <w:tc>
          <w:tcPr>
            <w:tcW w:w="1170" w:type="dxa"/>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Int32</w:t>
            </w:r>
          </w:p>
        </w:tc>
        <w:tc>
          <w:tcPr>
            <w:tcW w:w="4410" w:type="dxa"/>
            <w:vAlign w:val="bottom"/>
          </w:tcPr>
          <w:p w:rsidR="00505647" w:rsidRPr="000148F8" w:rsidRDefault="00505647" w:rsidP="00751E84">
            <w:pPr>
              <w:jc w:val="both"/>
              <w:rPr>
                <w:rFonts w:ascii="Calibri" w:hAnsi="Calibri" w:cs="Calibri"/>
                <w:color w:val="000000"/>
                <w:sz w:val="18"/>
                <w:szCs w:val="18"/>
              </w:rPr>
            </w:pPr>
            <w:r w:rsidRPr="000148F8">
              <w:rPr>
                <w:rFonts w:ascii="Calibri" w:hAnsi="Calibri" w:cs="Calibri"/>
                <w:color w:val="000000"/>
                <w:sz w:val="18"/>
                <w:szCs w:val="18"/>
              </w:rPr>
              <w:t xml:space="preserve">Temperature </w:t>
            </w:r>
            <w:r>
              <w:rPr>
                <w:rFonts w:ascii="Calibri" w:hAnsi="Calibri" w:cs="Calibri"/>
                <w:color w:val="000000"/>
                <w:sz w:val="18"/>
                <w:szCs w:val="18"/>
              </w:rPr>
              <w:t>in Celsius</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Default="00505647" w:rsidP="00751E84">
            <w:pPr>
              <w:jc w:val="both"/>
              <w:rPr>
                <w:sz w:val="18"/>
                <w:szCs w:val="18"/>
              </w:rPr>
            </w:pPr>
            <w:r>
              <w:rPr>
                <w:sz w:val="18"/>
                <w:szCs w:val="18"/>
              </w:rPr>
              <w:t>kgyroOffsetCalFactor</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Default="00505647" w:rsidP="00751E84">
            <w:pPr>
              <w:jc w:val="both"/>
              <w:rPr>
                <w:rFonts w:ascii="Calibri" w:hAnsi="Calibri" w:cs="Calibri"/>
                <w:color w:val="000000"/>
                <w:sz w:val="18"/>
                <w:szCs w:val="18"/>
              </w:rPr>
            </w:pPr>
            <w:r w:rsidRPr="00D81A54">
              <w:rPr>
                <w:rFonts w:ascii="Calibri" w:hAnsi="Calibri" w:cs="Calibri"/>
                <w:color w:val="000000"/>
                <w:sz w:val="18"/>
                <w:szCs w:val="18"/>
              </w:rPr>
              <w:t>Gyro offset field cal</w:t>
            </w:r>
            <w:r>
              <w:rPr>
                <w:rFonts w:ascii="Calibri" w:hAnsi="Calibri" w:cs="Calibri"/>
                <w:color w:val="000000"/>
                <w:sz w:val="18"/>
                <w:szCs w:val="18"/>
              </w:rPr>
              <w:t>ibration</w:t>
            </w:r>
            <w:r w:rsidRPr="00D81A54">
              <w:rPr>
                <w:rFonts w:ascii="Calibri" w:hAnsi="Calibri" w:cs="Calibri"/>
                <w:color w:val="000000"/>
                <w:sz w:val="18"/>
                <w:szCs w:val="18"/>
              </w:rPr>
              <w:t xml:space="preserve"> factor</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n</w:t>
            </w:r>
            <w:r w:rsidRPr="000148F8">
              <w:rPr>
                <w:sz w:val="18"/>
                <w:szCs w:val="18"/>
              </w:rPr>
              <w:t>meaecho</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Command to turn on e</w:t>
            </w:r>
            <w:r w:rsidRPr="000148F8">
              <w:rPr>
                <w:rFonts w:ascii="Calibri" w:hAnsi="Calibri" w:cs="Calibri"/>
                <w:color w:val="000000"/>
                <w:sz w:val="18"/>
                <w:szCs w:val="18"/>
              </w:rPr>
              <w:t>choes</w:t>
            </w:r>
            <w:r>
              <w:rPr>
                <w:rFonts w:ascii="Calibri" w:hAnsi="Calibri" w:cs="Calibri"/>
                <w:color w:val="000000"/>
                <w:sz w:val="18"/>
                <w:szCs w:val="18"/>
              </w:rPr>
              <w:t xml:space="preserve"> of</w:t>
            </w:r>
            <w:r w:rsidRPr="000148F8">
              <w:rPr>
                <w:rFonts w:ascii="Calibri" w:hAnsi="Calibri" w:cs="Calibri"/>
                <w:color w:val="000000"/>
                <w:sz w:val="18"/>
                <w:szCs w:val="18"/>
              </w:rPr>
              <w:t xml:space="preserve"> NMEA characters</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n</w:t>
            </w:r>
            <w:r w:rsidRPr="000148F8">
              <w:rPr>
                <w:sz w:val="18"/>
                <w:szCs w:val="18"/>
              </w:rPr>
              <w:t>meaignorechecksum</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Command to i</w:t>
            </w:r>
            <w:r w:rsidRPr="000148F8">
              <w:rPr>
                <w:rFonts w:ascii="Calibri" w:hAnsi="Calibri" w:cs="Calibri"/>
                <w:color w:val="000000"/>
                <w:sz w:val="18"/>
                <w:szCs w:val="18"/>
              </w:rPr>
              <w:t>gnore received NMEA checksum</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Default="00505647" w:rsidP="00751E84">
            <w:pPr>
              <w:jc w:val="both"/>
              <w:rPr>
                <w:sz w:val="18"/>
                <w:szCs w:val="18"/>
              </w:rPr>
            </w:pPr>
            <w:r>
              <w:rPr>
                <w:sz w:val="18"/>
                <w:szCs w:val="18"/>
              </w:rPr>
              <w:t>restoreFieldCal</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Default="00505647" w:rsidP="00751E84">
            <w:pPr>
              <w:jc w:val="both"/>
              <w:rPr>
                <w:rFonts w:ascii="Calibri" w:hAnsi="Calibri" w:cs="Calibri"/>
                <w:color w:val="000000"/>
                <w:sz w:val="18"/>
                <w:szCs w:val="18"/>
              </w:rPr>
            </w:pPr>
            <w:r w:rsidRPr="00FF55FB">
              <w:rPr>
                <w:rFonts w:ascii="Calibri" w:hAnsi="Calibri" w:cs="Calibri"/>
                <w:color w:val="000000"/>
                <w:sz w:val="18"/>
                <w:szCs w:val="18"/>
              </w:rPr>
              <w:t xml:space="preserve">Command to set magnetic </w:t>
            </w:r>
            <w:r>
              <w:rPr>
                <w:rFonts w:ascii="Calibri" w:hAnsi="Calibri" w:cs="Calibri"/>
                <w:color w:val="000000"/>
                <w:sz w:val="18"/>
                <w:szCs w:val="18"/>
              </w:rPr>
              <w:t>in-</w:t>
            </w:r>
            <w:r w:rsidRPr="00FF55FB">
              <w:rPr>
                <w:rFonts w:ascii="Calibri" w:hAnsi="Calibri" w:cs="Calibri"/>
                <w:color w:val="000000"/>
                <w:sz w:val="18"/>
                <w:szCs w:val="18"/>
              </w:rPr>
              <w:t>field calibration data back to factory default</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Default="00505647" w:rsidP="00751E84">
            <w:pPr>
              <w:jc w:val="both"/>
              <w:rPr>
                <w:sz w:val="18"/>
                <w:szCs w:val="18"/>
              </w:rPr>
            </w:pPr>
            <w:r>
              <w:rPr>
                <w:sz w:val="18"/>
                <w:szCs w:val="18"/>
              </w:rPr>
              <w:t>pMatrix0</w:t>
            </w:r>
          </w:p>
          <w:p w:rsidR="00505647" w:rsidRDefault="00505647" w:rsidP="00751E84">
            <w:pPr>
              <w:jc w:val="both"/>
              <w:rPr>
                <w:sz w:val="18"/>
                <w:szCs w:val="18"/>
              </w:rPr>
            </w:pPr>
            <w:r>
              <w:rPr>
                <w:sz w:val="18"/>
                <w:szCs w:val="18"/>
              </w:rPr>
              <w:t>pMatrix1</w:t>
            </w:r>
          </w:p>
          <w:p w:rsidR="00505647" w:rsidRPr="000148F8" w:rsidRDefault="00505647" w:rsidP="00751E84">
            <w:pPr>
              <w:jc w:val="both"/>
              <w:rPr>
                <w:sz w:val="18"/>
                <w:szCs w:val="18"/>
              </w:rPr>
            </w:pPr>
            <w:r>
              <w:rPr>
                <w:sz w:val="18"/>
                <w:szCs w:val="18"/>
              </w:rPr>
              <w:t>pMatrix2</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ArrayFloat32</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Platform matrix (rotation matrix) – provides 3D orientation.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rPr>
                <w:rFonts w:ascii="Arial" w:hAnsi="Arial" w:cs="Arial"/>
              </w:rPr>
            </w:pPr>
            <w:r w:rsidRPr="000F3BB8">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printmask</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Pr="000148F8" w:rsidRDefault="00505647" w:rsidP="00505647">
            <w:pPr>
              <w:jc w:val="both"/>
              <w:rPr>
                <w:rFonts w:ascii="Calibri" w:hAnsi="Calibri" w:cs="Calibri"/>
                <w:color w:val="000000"/>
                <w:sz w:val="18"/>
                <w:szCs w:val="18"/>
              </w:rPr>
            </w:pPr>
            <w:r>
              <w:rPr>
                <w:rFonts w:ascii="Calibri" w:hAnsi="Calibri" w:cs="Calibri"/>
                <w:color w:val="000000"/>
                <w:sz w:val="18"/>
                <w:szCs w:val="18"/>
              </w:rPr>
              <w:t>Used to select items for printing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38357D" w:rsidRDefault="00505647" w:rsidP="00751E84">
            <w:pPr>
              <w:jc w:val="both"/>
              <w:rPr>
                <w:rFonts w:ascii="Arial" w:hAnsi="Arial" w:cs="Arial"/>
              </w:rPr>
            </w:pPr>
            <w:r w:rsidRPr="0038357D">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printtrigger</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Used to select triggers (data updates) that will cause the printmask selected items to print.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38357D" w:rsidRDefault="00505647" w:rsidP="00751E84">
            <w:pPr>
              <w:jc w:val="both"/>
              <w:rPr>
                <w:rFonts w:ascii="Arial" w:hAnsi="Arial" w:cs="Arial"/>
              </w:rPr>
            </w:pPr>
            <w:r w:rsidRPr="0038357D">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F00D5">
        <w:tc>
          <w:tcPr>
            <w:tcW w:w="2268" w:type="dxa"/>
          </w:tcPr>
          <w:p w:rsidR="00505647" w:rsidRPr="000148F8" w:rsidRDefault="00505647" w:rsidP="00751E84">
            <w:pPr>
              <w:jc w:val="both"/>
              <w:rPr>
                <w:sz w:val="18"/>
                <w:szCs w:val="18"/>
              </w:rPr>
            </w:pPr>
            <w:r>
              <w:rPr>
                <w:sz w:val="18"/>
                <w:szCs w:val="18"/>
              </w:rPr>
              <w:t>printmodulus</w:t>
            </w:r>
          </w:p>
        </w:tc>
        <w:tc>
          <w:tcPr>
            <w:tcW w:w="1170" w:type="dxa"/>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Pr="000148F8" w:rsidRDefault="00505647" w:rsidP="00751E84">
            <w:pPr>
              <w:jc w:val="both"/>
              <w:rPr>
                <w:rFonts w:ascii="Calibri" w:hAnsi="Calibri" w:cs="Calibri"/>
                <w:color w:val="000000"/>
                <w:sz w:val="18"/>
                <w:szCs w:val="18"/>
              </w:rPr>
            </w:pPr>
            <w:r>
              <w:rPr>
                <w:rFonts w:ascii="Calibri" w:hAnsi="Calibri" w:cs="Calibri"/>
                <w:color w:val="000000"/>
                <w:sz w:val="18"/>
                <w:szCs w:val="18"/>
              </w:rPr>
              <w:t>Print when x number of trigger events occur as defined by printtrigger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rPr>
                <w:rFonts w:ascii="Arial" w:hAnsi="Arial" w:cs="Arial"/>
              </w:rPr>
            </w:pPr>
            <w:r w:rsidRPr="0038357D">
              <w:rPr>
                <w:rFonts w:ascii="Arial" w:hAnsi="Arial" w:cs="Arial"/>
              </w:rPr>
              <w:t>●</w:t>
            </w:r>
          </w:p>
          <w:p w:rsidR="00505647" w:rsidRPr="00C50C51" w:rsidRDefault="00505647" w:rsidP="00751E84">
            <w:pPr>
              <w:jc w:val="both"/>
              <w:rPr>
                <w:rFonts w:ascii="Arial" w:hAnsi="Arial" w:cs="Arial"/>
              </w:rPr>
            </w:pP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F00D5">
        <w:tc>
          <w:tcPr>
            <w:tcW w:w="2268" w:type="dxa"/>
          </w:tcPr>
          <w:p w:rsidR="00505647" w:rsidRDefault="00505647" w:rsidP="00751E84">
            <w:pPr>
              <w:jc w:val="both"/>
              <w:rPr>
                <w:sz w:val="18"/>
                <w:szCs w:val="18"/>
              </w:rPr>
            </w:pPr>
            <w:r w:rsidRPr="00C256B2">
              <w:rPr>
                <w:sz w:val="18"/>
                <w:szCs w:val="18"/>
              </w:rPr>
              <w:t>centripetalCorrection</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Pr="00C256B2" w:rsidRDefault="00505647" w:rsidP="00505647">
            <w:pPr>
              <w:jc w:val="both"/>
              <w:rPr>
                <w:rFonts w:ascii="Calibri" w:hAnsi="Calibri" w:cs="Calibri"/>
                <w:color w:val="000000"/>
                <w:sz w:val="18"/>
                <w:szCs w:val="18"/>
              </w:rPr>
            </w:pPr>
            <w:r w:rsidRPr="00C256B2">
              <w:rPr>
                <w:rFonts w:ascii="Calibri" w:hAnsi="Calibri" w:cs="Calibri"/>
                <w:color w:val="000000"/>
                <w:sz w:val="18"/>
                <w:szCs w:val="18"/>
              </w:rPr>
              <w:t>Enable Centripetal acceleration correction of acceleration</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F00D5">
        <w:tc>
          <w:tcPr>
            <w:tcW w:w="2268" w:type="dxa"/>
          </w:tcPr>
          <w:p w:rsidR="00505647" w:rsidRDefault="00505647" w:rsidP="00751E84">
            <w:pPr>
              <w:jc w:val="both"/>
              <w:rPr>
                <w:sz w:val="18"/>
                <w:szCs w:val="18"/>
              </w:rPr>
            </w:pPr>
            <w:r w:rsidRPr="00C256B2">
              <w:rPr>
                <w:sz w:val="18"/>
                <w:szCs w:val="18"/>
              </w:rPr>
              <w:t>calPointsNumToAvg</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Pr="00C256B2" w:rsidRDefault="00505647" w:rsidP="00505647">
            <w:pPr>
              <w:jc w:val="both"/>
              <w:rPr>
                <w:rFonts w:ascii="Calibri" w:hAnsi="Calibri" w:cs="Calibri"/>
                <w:color w:val="000000"/>
                <w:sz w:val="18"/>
                <w:szCs w:val="18"/>
              </w:rPr>
            </w:pPr>
            <w:r w:rsidRPr="00C256B2">
              <w:rPr>
                <w:rFonts w:ascii="Calibri" w:hAnsi="Calibri" w:cs="Calibri"/>
                <w:color w:val="000000"/>
                <w:sz w:val="18"/>
                <w:szCs w:val="18"/>
              </w:rPr>
              <w:t>Number of samples to be averaged for a 3D/2D Calibration Mode capture point</w:t>
            </w:r>
            <w:r>
              <w:rPr>
                <w:rFonts w:ascii="Calibri" w:hAnsi="Calibri" w:cs="Calibri"/>
                <w:color w:val="000000"/>
                <w:sz w:val="18"/>
                <w:szCs w:val="18"/>
              </w:rPr>
              <w:t>.</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sidRPr="0038357D">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Pr>
                <w:rFonts w:ascii="Arial" w:hAnsi="Arial" w:cs="Arial"/>
              </w:rPr>
              <w:t>●</w:t>
            </w:r>
          </w:p>
        </w:tc>
      </w:tr>
      <w:tr w:rsidR="00505647" w:rsidTr="006F00D5">
        <w:tc>
          <w:tcPr>
            <w:tcW w:w="2268" w:type="dxa"/>
          </w:tcPr>
          <w:p w:rsidR="00505647" w:rsidRPr="00C256B2" w:rsidRDefault="00505647" w:rsidP="00751E84">
            <w:pPr>
              <w:jc w:val="both"/>
              <w:rPr>
                <w:sz w:val="18"/>
                <w:szCs w:val="18"/>
              </w:rPr>
            </w:pPr>
            <w:r w:rsidRPr="00C256B2">
              <w:rPr>
                <w:sz w:val="18"/>
                <w:szCs w:val="18"/>
              </w:rPr>
              <w:t>InvokeTare</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Pr="00C256B2" w:rsidRDefault="00505647" w:rsidP="00505647">
            <w:pPr>
              <w:jc w:val="both"/>
              <w:rPr>
                <w:rFonts w:ascii="Calibri" w:hAnsi="Calibri" w:cs="Calibri"/>
                <w:color w:val="000000"/>
                <w:sz w:val="18"/>
                <w:szCs w:val="18"/>
              </w:rPr>
            </w:pPr>
            <w:r w:rsidRPr="00C256B2">
              <w:rPr>
                <w:rFonts w:ascii="Calibri" w:hAnsi="Calibri" w:cs="Calibri"/>
                <w:color w:val="000000"/>
                <w:sz w:val="18"/>
                <w:szCs w:val="18"/>
              </w:rPr>
              <w:t>Command to update the boresight matrix based on current orientation</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F00D5">
        <w:tc>
          <w:tcPr>
            <w:tcW w:w="2268" w:type="dxa"/>
          </w:tcPr>
          <w:p w:rsidR="00505647" w:rsidRPr="00C256B2" w:rsidRDefault="00505647" w:rsidP="00751E84">
            <w:pPr>
              <w:jc w:val="both"/>
              <w:rPr>
                <w:sz w:val="18"/>
                <w:szCs w:val="18"/>
              </w:rPr>
            </w:pPr>
            <w:r>
              <w:rPr>
                <w:sz w:val="18"/>
                <w:szCs w:val="18"/>
              </w:rPr>
              <w:t>restartCompassCalcs</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Ordinal</w:t>
            </w:r>
          </w:p>
        </w:tc>
        <w:tc>
          <w:tcPr>
            <w:tcW w:w="4410" w:type="dxa"/>
            <w:vAlign w:val="bottom"/>
          </w:tcPr>
          <w:p w:rsidR="00505647" w:rsidRPr="00C256B2" w:rsidRDefault="00505647" w:rsidP="00751E84">
            <w:pPr>
              <w:jc w:val="both"/>
              <w:rPr>
                <w:rFonts w:ascii="Calibri" w:hAnsi="Calibri" w:cs="Calibri"/>
                <w:color w:val="000000"/>
                <w:sz w:val="18"/>
                <w:szCs w:val="18"/>
              </w:rPr>
            </w:pPr>
            <w:r>
              <w:rPr>
                <w:rFonts w:ascii="Calibri" w:hAnsi="Calibri" w:cs="Calibri"/>
                <w:color w:val="000000"/>
                <w:sz w:val="18"/>
                <w:szCs w:val="18"/>
              </w:rPr>
              <w:t xml:space="preserve">Used to </w:t>
            </w:r>
            <w:r w:rsidRPr="00600751">
              <w:rPr>
                <w:rFonts w:ascii="Calibri" w:hAnsi="Calibri" w:cs="Calibri"/>
                <w:color w:val="000000"/>
                <w:sz w:val="18"/>
                <w:szCs w:val="18"/>
              </w:rPr>
              <w:t>resync the magnetic based and gyro based heading/attitude computations</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Default="00505647" w:rsidP="00751E84">
            <w:pPr>
              <w:jc w:val="both"/>
            </w:pPr>
            <w:r w:rsidRPr="0038357D">
              <w:rPr>
                <w:rFonts w:ascii="Arial" w:hAnsi="Arial" w:cs="Arial"/>
              </w:rPr>
              <w:t>●</w:t>
            </w:r>
          </w:p>
        </w:tc>
        <w:tc>
          <w:tcPr>
            <w:tcW w:w="540" w:type="dxa"/>
          </w:tcPr>
          <w:p w:rsidR="00505647" w:rsidRDefault="00505647" w:rsidP="00751E84">
            <w:pPr>
              <w:jc w:val="both"/>
            </w:pPr>
            <w:r>
              <w:rPr>
                <w:rFonts w:ascii="Arial" w:hAnsi="Arial" w:cs="Arial"/>
              </w:rPr>
              <w:t>●</w:t>
            </w:r>
          </w:p>
        </w:tc>
        <w:tc>
          <w:tcPr>
            <w:tcW w:w="720" w:type="dxa"/>
          </w:tcPr>
          <w:p w:rsidR="00505647" w:rsidRDefault="00505647" w:rsidP="00751E84">
            <w:pPr>
              <w:jc w:val="both"/>
            </w:pPr>
            <w:r>
              <w:rPr>
                <w:rFonts w:ascii="Arial" w:hAnsi="Arial" w:cs="Arial"/>
              </w:rPr>
              <w:t>●</w:t>
            </w:r>
          </w:p>
        </w:tc>
      </w:tr>
      <w:tr w:rsidR="00505647" w:rsidTr="00600751">
        <w:trPr>
          <w:trHeight w:val="296"/>
        </w:trPr>
        <w:tc>
          <w:tcPr>
            <w:tcW w:w="2268" w:type="dxa"/>
          </w:tcPr>
          <w:p w:rsidR="00505647" w:rsidRDefault="00505647" w:rsidP="00751E84">
            <w:pPr>
              <w:jc w:val="both"/>
              <w:rPr>
                <w:sz w:val="18"/>
                <w:szCs w:val="18"/>
              </w:rPr>
            </w:pPr>
            <w:r>
              <w:rPr>
                <w:sz w:val="18"/>
                <w:szCs w:val="18"/>
              </w:rPr>
              <w:t>gyroSigma</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Default="00505647" w:rsidP="00751E84">
            <w:pPr>
              <w:jc w:val="both"/>
              <w:rPr>
                <w:rFonts w:ascii="Calibri" w:hAnsi="Calibri" w:cs="Calibri"/>
                <w:color w:val="000000"/>
                <w:sz w:val="18"/>
                <w:szCs w:val="18"/>
              </w:rPr>
            </w:pPr>
            <w:r w:rsidRPr="00600751">
              <w:rPr>
                <w:rFonts w:ascii="Calibri" w:hAnsi="Calibri" w:cs="Calibri"/>
                <w:color w:val="000000"/>
                <w:sz w:val="18"/>
                <w:szCs w:val="18"/>
              </w:rPr>
              <w:t>Gyro stability factor</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sz w:val="18"/>
                <w:szCs w:val="18"/>
              </w:rPr>
            </w:pPr>
            <w:r>
              <w:rPr>
                <w:sz w:val="18"/>
                <w:szCs w:val="18"/>
              </w:rPr>
              <w:t>magErr2</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600751" w:rsidRDefault="00505647" w:rsidP="00751E84">
            <w:pPr>
              <w:jc w:val="both"/>
              <w:rPr>
                <w:rFonts w:ascii="Calibri" w:hAnsi="Calibri" w:cs="Calibri"/>
                <w:color w:val="000000"/>
                <w:sz w:val="18"/>
                <w:szCs w:val="18"/>
              </w:rPr>
            </w:pPr>
            <w:r w:rsidRPr="000643C7">
              <w:rPr>
                <w:rFonts w:ascii="Calibri" w:hAnsi="Calibri" w:cs="Calibri"/>
                <w:color w:val="000000"/>
                <w:sz w:val="18"/>
                <w:szCs w:val="18"/>
              </w:rPr>
              <w:t xml:space="preserve">Magnetic heading error estimate in degrees based on the current (real-time) magnetic environment relative to the magnetic environment during the last in-field calibration </w:t>
            </w:r>
            <w:r>
              <w:rPr>
                <w:rFonts w:ascii="Calibri" w:hAnsi="Calibri" w:cs="Calibri"/>
                <w:color w:val="000000"/>
                <w:sz w:val="18"/>
                <w:szCs w:val="18"/>
              </w:rPr>
              <w:t>(Version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sz w:val="18"/>
                <w:szCs w:val="18"/>
              </w:rPr>
            </w:pPr>
            <w:r>
              <w:rPr>
                <w:sz w:val="18"/>
                <w:szCs w:val="18"/>
              </w:rPr>
              <w:t>magFieldCalErr</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BE25DF" w:rsidRDefault="00505647" w:rsidP="00751E84">
            <w:pPr>
              <w:jc w:val="both"/>
              <w:rPr>
                <w:rFonts w:ascii="Calibri" w:hAnsi="Calibri" w:cs="Calibri"/>
                <w:color w:val="000000"/>
                <w:sz w:val="18"/>
                <w:szCs w:val="18"/>
              </w:rPr>
            </w:pPr>
            <w:r w:rsidRPr="000643C7">
              <w:rPr>
                <w:rFonts w:ascii="Calibri" w:hAnsi="Calibri" w:cs="Calibri"/>
                <w:color w:val="000000"/>
                <w:sz w:val="18"/>
                <w:szCs w:val="18"/>
              </w:rPr>
              <w:t>Magnetic field calibration heading error estimate, in degrees, as a result of the last in-field calibration</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Pr="00A859E5" w:rsidRDefault="00505647" w:rsidP="00751E84">
            <w:pPr>
              <w:jc w:val="both"/>
              <w:rPr>
                <w:sz w:val="18"/>
                <w:szCs w:val="18"/>
              </w:rPr>
            </w:pPr>
            <w:r w:rsidRPr="00A859E5">
              <w:rPr>
                <w:rFonts w:eastAsia="Cambria"/>
                <w:sz w:val="18"/>
                <w:szCs w:val="18"/>
              </w:rPr>
              <w:t>magFieldCalTot</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0643C7"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Average of magnetic field calibration point vector magnitudes</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Pr="00A859E5" w:rsidRDefault="00505647" w:rsidP="00751E84">
            <w:pPr>
              <w:jc w:val="both"/>
              <w:rPr>
                <w:rFonts w:eastAsia="Cambria"/>
                <w:sz w:val="18"/>
                <w:szCs w:val="18"/>
              </w:rPr>
            </w:pPr>
            <w:r>
              <w:rPr>
                <w:rFonts w:eastAsia="Cambria"/>
                <w:sz w:val="18"/>
                <w:szCs w:val="18"/>
              </w:rPr>
              <w:t>magHorzFieldCalTot</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Average of the horizontal component of the magnetic field calibration points</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calPointDistribution</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Factor indicating quality of in-field calibration points (exactly 12 points must be collected)</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calPointDistSigma</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Used in computing the calibration point distribution indicator</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lastRenderedPageBreak/>
              <w:t>infieldCalMu</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In-field calibration offset convergence factor</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infieldCalMu2</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In-field calibration scaling convergence factor</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magPointQF</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Quality factor for the field cal captured magnetic calibration points</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possibleMagPointQF</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Possible quality factor if the current magnetic point is added to the captured calibration points during an in-field calibration</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wmmGDMagnitude</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Float32</w:t>
            </w:r>
          </w:p>
        </w:tc>
        <w:tc>
          <w:tcPr>
            <w:tcW w:w="4410" w:type="dxa"/>
            <w:vAlign w:val="bottom"/>
          </w:tcPr>
          <w:p w:rsidR="00505647" w:rsidRPr="00A859E5" w:rsidRDefault="00505647" w:rsidP="00751E84">
            <w:pPr>
              <w:jc w:val="both"/>
              <w:rPr>
                <w:rFonts w:ascii="Calibri" w:hAnsi="Calibri" w:cs="Calibri"/>
                <w:color w:val="000000"/>
                <w:sz w:val="18"/>
                <w:szCs w:val="18"/>
              </w:rPr>
            </w:pPr>
            <w:r w:rsidRPr="00A859E5">
              <w:rPr>
                <w:rFonts w:ascii="Calibri" w:hAnsi="Calibri" w:cs="Calibri"/>
                <w:color w:val="000000"/>
                <w:sz w:val="18"/>
                <w:szCs w:val="18"/>
              </w:rPr>
              <w:t>Magnitude of the World Magnetic Model computed Earth Field (used for magPointQF), defaults to 450 milliGauss</w:t>
            </w:r>
            <w:r>
              <w:rPr>
                <w:rFonts w:ascii="Calibri" w:hAnsi="Calibri" w:cs="Calibri"/>
                <w:color w:val="000000"/>
                <w:sz w:val="18"/>
                <w:szCs w:val="18"/>
              </w:rPr>
              <w:t xml:space="preserve"> (Version 3.0.0)</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timeStamp</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Pr="00A859E5" w:rsidRDefault="00505647" w:rsidP="00751E84">
            <w:pPr>
              <w:jc w:val="both"/>
              <w:rPr>
                <w:rFonts w:ascii="Calibri" w:hAnsi="Calibri" w:cs="Calibri"/>
                <w:color w:val="000000"/>
                <w:sz w:val="18"/>
                <w:szCs w:val="18"/>
              </w:rPr>
            </w:pPr>
            <w:r>
              <w:rPr>
                <w:rFonts w:ascii="Calibri" w:hAnsi="Calibri" w:cs="Calibri"/>
                <w:color w:val="000000"/>
                <w:sz w:val="18"/>
                <w:szCs w:val="18"/>
              </w:rPr>
              <w:t>P</w:t>
            </w:r>
            <w:r w:rsidRPr="004F0004">
              <w:rPr>
                <w:rFonts w:ascii="Calibri" w:hAnsi="Calibri" w:cs="Calibri"/>
                <w:color w:val="000000"/>
                <w:sz w:val="18"/>
                <w:szCs w:val="18"/>
              </w:rPr>
              <w:t>rocessor time (milliseconds from power-up) at the beginning of the pitch/roll/yaw computations (raw data time stamp)</w:t>
            </w:r>
            <w:r>
              <w:rPr>
                <w:rFonts w:ascii="Calibri" w:hAnsi="Calibri" w:cs="Calibri"/>
                <w:color w:val="000000"/>
                <w:sz w:val="18"/>
                <w:szCs w:val="18"/>
              </w:rPr>
              <w:t xml:space="preserve"> (Version 4.0.2)</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r w:rsidR="00505647" w:rsidTr="00600751">
        <w:trPr>
          <w:trHeight w:val="296"/>
        </w:trPr>
        <w:tc>
          <w:tcPr>
            <w:tcW w:w="2268" w:type="dxa"/>
          </w:tcPr>
          <w:p w:rsidR="00505647" w:rsidRDefault="00505647" w:rsidP="00751E84">
            <w:pPr>
              <w:jc w:val="both"/>
              <w:rPr>
                <w:rFonts w:eastAsia="Cambria"/>
                <w:sz w:val="18"/>
                <w:szCs w:val="18"/>
              </w:rPr>
            </w:pPr>
            <w:r>
              <w:rPr>
                <w:rFonts w:eastAsia="Cambria"/>
                <w:sz w:val="18"/>
                <w:szCs w:val="18"/>
              </w:rPr>
              <w:t>currentTime</w:t>
            </w:r>
          </w:p>
        </w:tc>
        <w:tc>
          <w:tcPr>
            <w:tcW w:w="1170" w:type="dxa"/>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Int32</w:t>
            </w:r>
          </w:p>
        </w:tc>
        <w:tc>
          <w:tcPr>
            <w:tcW w:w="4410" w:type="dxa"/>
            <w:vAlign w:val="bottom"/>
          </w:tcPr>
          <w:p w:rsidR="00505647" w:rsidRDefault="00505647" w:rsidP="00751E84">
            <w:pPr>
              <w:jc w:val="both"/>
              <w:rPr>
                <w:rFonts w:ascii="Calibri" w:hAnsi="Calibri" w:cs="Calibri"/>
                <w:color w:val="000000"/>
                <w:sz w:val="18"/>
                <w:szCs w:val="18"/>
              </w:rPr>
            </w:pPr>
            <w:r>
              <w:rPr>
                <w:rFonts w:ascii="Calibri" w:hAnsi="Calibri" w:cs="Calibri"/>
                <w:color w:val="000000"/>
                <w:sz w:val="18"/>
                <w:szCs w:val="18"/>
              </w:rPr>
              <w:t>P</w:t>
            </w:r>
            <w:r w:rsidRPr="004F0004">
              <w:rPr>
                <w:rFonts w:ascii="Calibri" w:hAnsi="Calibri" w:cs="Calibri"/>
                <w:color w:val="000000"/>
                <w:sz w:val="18"/>
                <w:szCs w:val="18"/>
              </w:rPr>
              <w:t>rocessor time (milliseconds from power-up)</w:t>
            </w:r>
            <w:r>
              <w:rPr>
                <w:rFonts w:ascii="Calibri" w:hAnsi="Calibri" w:cs="Calibri"/>
                <w:color w:val="000000"/>
                <w:sz w:val="18"/>
                <w:szCs w:val="18"/>
              </w:rPr>
              <w:t xml:space="preserve"> </w:t>
            </w:r>
            <w:r w:rsidRPr="004F0004">
              <w:rPr>
                <w:rFonts w:ascii="Calibri" w:hAnsi="Calibri" w:cs="Calibri"/>
                <w:color w:val="000000"/>
                <w:sz w:val="18"/>
                <w:szCs w:val="18"/>
              </w:rPr>
              <w:t>at the time of the request for this variable</w:t>
            </w:r>
            <w:r>
              <w:rPr>
                <w:rFonts w:ascii="Calibri" w:hAnsi="Calibri" w:cs="Calibri"/>
                <w:color w:val="000000"/>
                <w:sz w:val="18"/>
                <w:szCs w:val="18"/>
              </w:rPr>
              <w:t xml:space="preserve"> (Version 4.0.2)</w:t>
            </w:r>
          </w:p>
        </w:tc>
        <w:tc>
          <w:tcPr>
            <w:tcW w:w="360" w:type="dxa"/>
          </w:tcPr>
          <w:p w:rsidR="00505647" w:rsidRDefault="00505647" w:rsidP="00751E84">
            <w:pPr>
              <w:jc w:val="both"/>
            </w:pPr>
            <w:r w:rsidRPr="00333236">
              <w:rPr>
                <w:rFonts w:ascii="Arial" w:hAnsi="Arial" w:cs="Arial"/>
              </w:rPr>
              <w:t>●</w:t>
            </w:r>
          </w:p>
        </w:tc>
        <w:tc>
          <w:tcPr>
            <w:tcW w:w="360" w:type="dxa"/>
          </w:tcPr>
          <w:p w:rsidR="00505647" w:rsidRDefault="00505647" w:rsidP="00751E84">
            <w:pPr>
              <w:jc w:val="both"/>
            </w:pPr>
            <w:r w:rsidRPr="00C00485">
              <w:rPr>
                <w:rFonts w:ascii="Arial" w:hAnsi="Arial" w:cs="Arial"/>
              </w:rPr>
              <w:t>●</w:t>
            </w:r>
          </w:p>
        </w:tc>
        <w:tc>
          <w:tcPr>
            <w:tcW w:w="540" w:type="dxa"/>
          </w:tcPr>
          <w:p w:rsidR="00505647" w:rsidRPr="00C50C51" w:rsidRDefault="00505647" w:rsidP="00751E84">
            <w:pPr>
              <w:jc w:val="both"/>
              <w:rPr>
                <w:rFonts w:ascii="Arial" w:hAnsi="Arial" w:cs="Arial"/>
              </w:rPr>
            </w:pPr>
            <w:r>
              <w:rPr>
                <w:rFonts w:ascii="Arial" w:hAnsi="Arial" w:cs="Arial"/>
              </w:rPr>
              <w:t>●</w:t>
            </w:r>
          </w:p>
        </w:tc>
        <w:tc>
          <w:tcPr>
            <w:tcW w:w="540" w:type="dxa"/>
          </w:tcPr>
          <w:p w:rsidR="00505647" w:rsidRDefault="00505647" w:rsidP="00751E84">
            <w:pPr>
              <w:jc w:val="both"/>
              <w:rPr>
                <w:rFonts w:ascii="Arial" w:hAnsi="Arial" w:cs="Arial"/>
              </w:rPr>
            </w:pPr>
            <w:r>
              <w:rPr>
                <w:rFonts w:ascii="Arial" w:hAnsi="Arial" w:cs="Arial"/>
              </w:rPr>
              <w:t>●</w:t>
            </w:r>
          </w:p>
        </w:tc>
        <w:tc>
          <w:tcPr>
            <w:tcW w:w="720" w:type="dxa"/>
          </w:tcPr>
          <w:p w:rsidR="00505647" w:rsidRDefault="00505647" w:rsidP="00751E84">
            <w:pPr>
              <w:jc w:val="both"/>
              <w:rPr>
                <w:rFonts w:ascii="Arial" w:hAnsi="Arial" w:cs="Arial"/>
              </w:rPr>
            </w:pPr>
            <w:r w:rsidRPr="006E4B9A">
              <w:rPr>
                <w:rFonts w:ascii="Arial" w:hAnsi="Arial" w:cs="Arial"/>
              </w:rPr>
              <w:t>●</w:t>
            </w:r>
          </w:p>
        </w:tc>
      </w:tr>
    </w:tbl>
    <w:p w:rsidR="00D853A5" w:rsidRDefault="00D853A5" w:rsidP="00751E84">
      <w:pPr>
        <w:pStyle w:val="Heading2"/>
        <w:jc w:val="both"/>
      </w:pPr>
      <w:bookmarkStart w:id="33" w:name="_Toc335895830"/>
      <w:bookmarkStart w:id="34" w:name="_Ref352763889"/>
      <w:bookmarkStart w:id="35" w:name="_Toc413662775"/>
      <w:r>
        <w:t>World Magnetic Model</w:t>
      </w:r>
      <w:bookmarkEnd w:id="33"/>
      <w:bookmarkEnd w:id="34"/>
      <w:bookmarkEnd w:id="35"/>
    </w:p>
    <w:p w:rsidR="00343847" w:rsidRDefault="00BC643D" w:rsidP="00751E84">
      <w:pPr>
        <w:jc w:val="both"/>
      </w:pPr>
      <w:r>
        <w:t>The</w:t>
      </w:r>
      <w:r w:rsidR="00D853A5">
        <w:t xml:space="preserve"> </w:t>
      </w:r>
      <w:r w:rsidR="003E7042">
        <w:t>inertial system</w:t>
      </w:r>
      <w:r w:rsidR="00B730DE">
        <w:t>s contain a World Magnetic</w:t>
      </w:r>
      <w:r w:rsidR="00762B0E">
        <w:t xml:space="preserve"> </w:t>
      </w:r>
      <w:r w:rsidR="00B730DE">
        <w:t xml:space="preserve">Model (geodetic coordinate system referenced to the WGS 84 ellipsoid) </w:t>
      </w:r>
      <w:r w:rsidR="00762B0E">
        <w:t>which is needed to determine the magnetic variation (difference between true heading and magnetic heading)</w:t>
      </w:r>
      <w:r w:rsidR="00D853A5">
        <w:t xml:space="preserve">.  This model </w:t>
      </w:r>
      <w:r w:rsidR="00F81081">
        <w:t>requires</w:t>
      </w:r>
      <w:r w:rsidR="00D853A5">
        <w:t xml:space="preserve"> the user to input a physical location and time (lat, lonG, alt and day</w:t>
      </w:r>
      <w:r w:rsidR="007B01CF">
        <w:rPr>
          <w:rStyle w:val="FootnoteReference"/>
        </w:rPr>
        <w:footnoteReference w:id="2"/>
      </w:r>
      <w:r w:rsidR="00D853A5">
        <w:t xml:space="preserve">) and </w:t>
      </w:r>
      <w:r w:rsidR="00762B0E">
        <w:t>cause</w:t>
      </w:r>
      <w:r w:rsidR="00D853A5">
        <w:t xml:space="preserve"> the compass </w:t>
      </w:r>
      <w:r w:rsidR="00762B0E">
        <w:t xml:space="preserve">compute the magnetic </w:t>
      </w:r>
      <w:r w:rsidR="00B730DE">
        <w:t xml:space="preserve">variation (aka </w:t>
      </w:r>
      <w:r w:rsidR="00762B0E">
        <w:t>declination</w:t>
      </w:r>
      <w:r w:rsidR="00B730DE">
        <w:t>)</w:t>
      </w:r>
      <w:r w:rsidR="00343847">
        <w:t>.</w:t>
      </w:r>
    </w:p>
    <w:p w:rsidR="00343847" w:rsidRDefault="00D853A5" w:rsidP="00751E84">
      <w:pPr>
        <w:jc w:val="both"/>
        <w:rPr>
          <w:i/>
          <w:iCs/>
        </w:rPr>
      </w:pPr>
      <w:r>
        <w:t>The world magnetic model is valid for 5 years at which point i</w:t>
      </w:r>
      <w:r w:rsidR="00467A46">
        <w:t xml:space="preserve">t </w:t>
      </w:r>
      <w:r>
        <w:t xml:space="preserve">must be updated.  </w:t>
      </w:r>
      <w:r w:rsidR="00343847">
        <w:rPr>
          <w:i/>
          <w:iCs/>
        </w:rPr>
        <w:t xml:space="preserve">NOTE: TO RETAIN MAGNETIC VARIATION ACCURACY, THE MAGNETIC MODEL MUST BE UPDATED EVERY FIVE YEARS ON THE NOAA SCHEDULE (see </w:t>
      </w:r>
      <w:r w:rsidR="00343847" w:rsidRPr="00FB04F4">
        <w:rPr>
          <w:i/>
          <w:iCs/>
        </w:rPr>
        <w:t>http://www.ngdc.noaa.gov/geomag/WMM/DoDWMM.shtml</w:t>
      </w:r>
      <w:r w:rsidR="00343847">
        <w:rPr>
          <w:i/>
          <w:iCs/>
        </w:rPr>
        <w:t>).  A SEPARATE PROGRAM IS AVAILABLE ON THE SUPPLIED CD WHICH WILL ASSIST IN DOWNLOADING NEW COEFFICIENTS INTO THE DIGITAL COMPASS USING RFS.  THIS ONLY AFFECTS THE CALCULATION OF TRUE HEADING AND DOES NOT AFFECT MAGNETIC HEADING ACCURACY</w:t>
      </w:r>
    </w:p>
    <w:p w:rsidR="00D853A5" w:rsidRDefault="00343847" w:rsidP="00751E84">
      <w:pPr>
        <w:jc w:val="both"/>
      </w:pPr>
      <w:r>
        <w:rPr>
          <w:i/>
          <w:iCs/>
        </w:rPr>
        <w:t xml:space="preserve"> </w:t>
      </w:r>
      <w:r w:rsidR="00D853A5">
        <w:t>Users who have a product lifetime expectation that exceeds 5 years, that need true heading output, and wish to field update the world magnetic model data, must implement, at a minimum, the file transfer portion of the RFS protocol.</w:t>
      </w:r>
      <w:r w:rsidR="001A3F61">
        <w:t xml:space="preserve">  Hardware designers </w:t>
      </w:r>
      <w:r w:rsidR="007D0AAC">
        <w:t>should refer to the reference design to ensure that the proper software interface is available to the compass for performing this update.</w:t>
      </w:r>
    </w:p>
    <w:p w:rsidR="00343847" w:rsidRDefault="00343847" w:rsidP="00751E84">
      <w:pPr>
        <w:jc w:val="both"/>
      </w:pPr>
    </w:p>
    <w:p w:rsidR="0075145A" w:rsidRDefault="0075145A" w:rsidP="00751E84">
      <w:pPr>
        <w:jc w:val="both"/>
      </w:pPr>
      <w:r>
        <w:t xml:space="preserve">This model is invoked by the user </w:t>
      </w:r>
      <w:r w:rsidR="00F81081">
        <w:t xml:space="preserve">(using the NMEA $PSPA,AUTOVAR or by setting set_wmm using NorthTek or RFS) </w:t>
      </w:r>
      <w:r>
        <w:t>and should be rerun</w:t>
      </w:r>
      <w:r w:rsidR="00343847">
        <w:t xml:space="preserve"> with updated position and date data</w:t>
      </w:r>
      <w:r>
        <w:t xml:space="preserve"> whenever </w:t>
      </w:r>
      <w:r w:rsidR="00343847">
        <w:t>they change</w:t>
      </w:r>
      <w:r>
        <w:t xml:space="preserve"> enough to affect the resulting ma</w:t>
      </w:r>
      <w:r w:rsidR="00343847">
        <w:t>gnetic variation (magv</w:t>
      </w:r>
      <w:r>
        <w:t>ar).</w:t>
      </w:r>
      <w:r w:rsidR="00343847">
        <w:t xml:space="preserve">  NOTE: Resetting the magnetic parameters to the factory default does not affect the magnetic variation information.  To clear out the magnetic variation, manually set magvar</w:t>
      </w:r>
      <w:r w:rsidR="00FE33F8">
        <w:t xml:space="preserve"> to zero.</w:t>
      </w:r>
    </w:p>
    <w:p w:rsidR="002D5740" w:rsidRDefault="002D5740" w:rsidP="00751E84">
      <w:pPr>
        <w:pStyle w:val="Heading2"/>
        <w:jc w:val="both"/>
      </w:pPr>
      <w:bookmarkStart w:id="36" w:name="_Ref352763803"/>
      <w:bookmarkStart w:id="37" w:name="_Toc413662776"/>
      <w:r>
        <w:t>In-Field Calibration</w:t>
      </w:r>
      <w:bookmarkEnd w:id="36"/>
      <w:bookmarkEnd w:id="37"/>
    </w:p>
    <w:p w:rsidR="007603B7" w:rsidRDefault="002D5740" w:rsidP="00751E84">
      <w:pPr>
        <w:jc w:val="both"/>
      </w:pPr>
      <w:r w:rsidRPr="002D5740">
        <w:t>The compass is already factory calibrated in an environment free from magnetic distortions.  When the compass is first used in the application, it must learn</w:t>
      </w:r>
      <w:r>
        <w:t xml:space="preserve"> the local magnetic distortions in order to cancel </w:t>
      </w:r>
      <w:r>
        <w:lastRenderedPageBreak/>
        <w:t xml:space="preserve">them out.  The compass can only remove distortions that are fixed relative to the compass. </w:t>
      </w:r>
      <w:r w:rsidR="00FE33F8">
        <w:t>The two types of in-field calibration, depending on the movement capability of the host device, are 2-D and 3-D.</w:t>
      </w:r>
    </w:p>
    <w:p w:rsidR="007603B7" w:rsidRDefault="007603B7" w:rsidP="00751E84">
      <w:pPr>
        <w:jc w:val="both"/>
      </w:pPr>
    </w:p>
    <w:p w:rsidR="00FE33F8" w:rsidRDefault="007603B7" w:rsidP="00751E84">
      <w:pPr>
        <w:jc w:val="both"/>
      </w:pPr>
      <w:r>
        <w:t>Note that a poor selection of points (lack of magnetic diversity) can result in erroneous performance.  Use the “restoreFieldCal” command to clear the effects of an in-field calibration.</w:t>
      </w:r>
    </w:p>
    <w:p w:rsidR="00FE33F8" w:rsidRDefault="00FE33F8" w:rsidP="00751E84">
      <w:pPr>
        <w:jc w:val="both"/>
      </w:pPr>
    </w:p>
    <w:p w:rsidR="002D5740" w:rsidRDefault="00FE33F8" w:rsidP="00751E84">
      <w:pPr>
        <w:jc w:val="both"/>
      </w:pPr>
      <w:r w:rsidRPr="00A61A4F">
        <w:t xml:space="preserve">The 3-D calibration </w:t>
      </w:r>
      <w:r>
        <w:t>procedure</w:t>
      </w:r>
      <w:r w:rsidRPr="00A61A4F">
        <w:t xml:space="preserve"> is u</w:t>
      </w:r>
      <w:r>
        <w:t xml:space="preserve">sed for applications that move outside of a plane.  It does </w:t>
      </w:r>
      <w:r w:rsidRPr="0064083C">
        <w:rPr>
          <w:b/>
        </w:rPr>
        <w:t>not</w:t>
      </w:r>
      <w:r>
        <w:t xml:space="preserve"> require full 360 deg pitch and roll capability for this calibration but the quality of the calibration improves with the variety in the points captured.</w:t>
      </w:r>
    </w:p>
    <w:p w:rsidR="00FE33F8" w:rsidRDefault="00FE33F8" w:rsidP="00751E84">
      <w:pPr>
        <w:jc w:val="both"/>
      </w:pPr>
    </w:p>
    <w:p w:rsidR="00FE33F8" w:rsidRDefault="00FE33F8" w:rsidP="00751E84">
      <w:pPr>
        <w:jc w:val="both"/>
      </w:pPr>
      <w:r w:rsidRPr="00FE33F8">
        <w:t xml:space="preserve">The 2-D calibration procedure is used for applications that stay within a plane containing two of the navigation module’s axes and rotating about the third axis.  The point capture positions should be chosen to be distributed well about the circle of rotation.  The 2-D calibration differs from the 3-D in that it </w:t>
      </w:r>
      <w:r w:rsidR="00C16F97">
        <w:t>is recommended</w:t>
      </w:r>
      <w:r w:rsidRPr="00FE33F8">
        <w:t xml:space="preserve"> that the World Magnetic Model </w:t>
      </w:r>
      <w:r w:rsidR="00C16F97">
        <w:t>has</w:t>
      </w:r>
      <w:r w:rsidRPr="00FE33F8">
        <w:t xml:space="preserve"> been run previously (see the</w:t>
      </w:r>
      <w:r>
        <w:t xml:space="preserve"> NMEA</w:t>
      </w:r>
      <w:r w:rsidRPr="00FE33F8">
        <w:t xml:space="preserve"> $PSPA,AUTOVAR command</w:t>
      </w:r>
      <w:r>
        <w:t xml:space="preserve"> or the set_wmm command</w:t>
      </w:r>
      <w:r w:rsidRPr="00FE33F8">
        <w:t>).</w:t>
      </w:r>
    </w:p>
    <w:p w:rsidR="00FB2F18" w:rsidRDefault="00FB2F18" w:rsidP="00751E84">
      <w:pPr>
        <w:jc w:val="both"/>
      </w:pPr>
    </w:p>
    <w:p w:rsidR="00FB2F18" w:rsidRDefault="00FB2F18" w:rsidP="00751E84">
      <w:pPr>
        <w:jc w:val="both"/>
      </w:pPr>
      <w:r>
        <w:t>For in-field calibration, the user must follow this procedure:</w:t>
      </w:r>
    </w:p>
    <w:p w:rsidR="00FB2F18" w:rsidRDefault="00080F1F" w:rsidP="00040E76">
      <w:pPr>
        <w:pStyle w:val="ListParagraph"/>
        <w:numPr>
          <w:ilvl w:val="0"/>
          <w:numId w:val="63"/>
        </w:numPr>
        <w:jc w:val="both"/>
      </w:pPr>
      <w:r>
        <w:t>Set the variable cal</w:t>
      </w:r>
      <w:r w:rsidR="00FB2F18">
        <w:t>mode</w:t>
      </w:r>
      <w:r>
        <w:t xml:space="preserve"> to be 3D</w:t>
      </w:r>
      <w:r w:rsidR="007603B7">
        <w:t xml:space="preserve"> (ordinal 1)</w:t>
      </w:r>
      <w:r>
        <w:t xml:space="preserve"> or 2D</w:t>
      </w:r>
      <w:r w:rsidR="007603B7">
        <w:t xml:space="preserve"> (ordinal 2)</w:t>
      </w:r>
      <w:r w:rsidR="00FB2F18">
        <w:t>.</w:t>
      </w:r>
    </w:p>
    <w:p w:rsidR="00FB2F18" w:rsidRDefault="00FB2F18" w:rsidP="00040E76">
      <w:pPr>
        <w:pStyle w:val="ListParagraph"/>
        <w:numPr>
          <w:ilvl w:val="0"/>
          <w:numId w:val="63"/>
        </w:numPr>
        <w:jc w:val="both"/>
      </w:pPr>
      <w:r>
        <w:t>Start the calibration</w:t>
      </w:r>
      <w:r w:rsidR="00080F1F">
        <w:t xml:space="preserve"> (calCommand set to cal_start)</w:t>
      </w:r>
    </w:p>
    <w:p w:rsidR="00FB2F18" w:rsidRDefault="00080F1F" w:rsidP="00040E76">
      <w:pPr>
        <w:pStyle w:val="ListParagraph"/>
        <w:numPr>
          <w:ilvl w:val="0"/>
          <w:numId w:val="63"/>
        </w:numPr>
        <w:jc w:val="both"/>
      </w:pPr>
      <w:r>
        <w:t xml:space="preserve">User maneuvers the unit </w:t>
      </w:r>
      <w:r w:rsidR="00FB2F18">
        <w:t>to capture 4-12 points with the host device in a variety of positions</w:t>
      </w:r>
      <w:r>
        <w:t xml:space="preserve"> (set calCommand to be cal_capture at each of the points, observe that calNumPoints increments at each point)</w:t>
      </w:r>
    </w:p>
    <w:p w:rsidR="00FB2F18" w:rsidRDefault="00FB2F18" w:rsidP="00040E76">
      <w:pPr>
        <w:pStyle w:val="ListParagraph"/>
        <w:numPr>
          <w:ilvl w:val="0"/>
          <w:numId w:val="63"/>
        </w:numPr>
        <w:jc w:val="both"/>
      </w:pPr>
      <w:r>
        <w:t>Command the end of point capture</w:t>
      </w:r>
      <w:r w:rsidR="00080F1F">
        <w:t xml:space="preserve"> (set calCommand to be cal_end_capture)</w:t>
      </w:r>
    </w:p>
    <w:p w:rsidR="00040E76" w:rsidRDefault="00FB2F18" w:rsidP="00040E76">
      <w:pPr>
        <w:pStyle w:val="ListParagraph"/>
        <w:numPr>
          <w:ilvl w:val="0"/>
          <w:numId w:val="63"/>
        </w:numPr>
        <w:jc w:val="both"/>
      </w:pPr>
      <w:r>
        <w:t>Allow the ca</w:t>
      </w:r>
      <w:r w:rsidR="00080F1F">
        <w:t>libration algorithm to converge (monitor magErr till it settles to a minimum).</w:t>
      </w:r>
    </w:p>
    <w:p w:rsidR="00FB2F18" w:rsidRDefault="00FB2F18" w:rsidP="00040E76">
      <w:pPr>
        <w:pStyle w:val="ListParagraph"/>
        <w:numPr>
          <w:ilvl w:val="0"/>
          <w:numId w:val="63"/>
        </w:numPr>
        <w:jc w:val="both"/>
      </w:pPr>
      <w:r>
        <w:t>Terminate calibration, c</w:t>
      </w:r>
      <w:r w:rsidR="00080F1F">
        <w:t xml:space="preserve">ausing the results to be stored (set calCommand to cal_end, set calmode to </w:t>
      </w:r>
      <w:r w:rsidR="007603B7">
        <w:t>CalModeOff (ordinal 0).</w:t>
      </w:r>
    </w:p>
    <w:p w:rsidR="00FE33F8" w:rsidRDefault="00FE33F8" w:rsidP="00751E84">
      <w:pPr>
        <w:jc w:val="both"/>
      </w:pPr>
    </w:p>
    <w:p w:rsidR="000B6739" w:rsidRDefault="000F1655" w:rsidP="00751E84">
      <w:pPr>
        <w:jc w:val="both"/>
      </w:pPr>
      <w:r>
        <w:t>The results are stored in magFieldCalX, magFieldCalY and magFieldCalZ.</w:t>
      </w:r>
    </w:p>
    <w:p w:rsidR="000B6739" w:rsidRDefault="000B6739" w:rsidP="00751E84">
      <w:pPr>
        <w:jc w:val="both"/>
      </w:pPr>
    </w:p>
    <w:p w:rsidR="000F1655" w:rsidRDefault="000B6739" w:rsidP="00751E84">
      <w:pPr>
        <w:jc w:val="both"/>
      </w:pPr>
      <w:r>
        <w:t xml:space="preserve">For </w:t>
      </w:r>
      <w:r w:rsidR="00636EEA">
        <w:t>Version 4.0.2</w:t>
      </w:r>
      <w:r>
        <w:t xml:space="preserve"> or later, there are five variables that give an indication of the quality of the in-field calibration.  Find the variables in Appendix A for more details.</w:t>
      </w:r>
    </w:p>
    <w:p w:rsidR="000B6739" w:rsidRDefault="000B6739" w:rsidP="00751E84">
      <w:pPr>
        <w:pStyle w:val="ListParagraph"/>
        <w:numPr>
          <w:ilvl w:val="0"/>
          <w:numId w:val="62"/>
        </w:numPr>
        <w:jc w:val="both"/>
      </w:pPr>
      <w:r>
        <w:t xml:space="preserve">magErr2 – magnetic heading error </w:t>
      </w:r>
      <w:r w:rsidR="00C82F6D">
        <w:t>estimator</w:t>
      </w:r>
      <w:r>
        <w:t xml:space="preserve"> in degrees (real-time)</w:t>
      </w:r>
    </w:p>
    <w:p w:rsidR="000B6739" w:rsidRDefault="000B6739" w:rsidP="00751E84">
      <w:pPr>
        <w:pStyle w:val="ListParagraph"/>
        <w:numPr>
          <w:ilvl w:val="0"/>
          <w:numId w:val="62"/>
        </w:numPr>
        <w:jc w:val="both"/>
      </w:pPr>
      <w:r>
        <w:t>magFieldCalErr – magnetic calibration heading error estimate in degrees (once at end of in-field calibration)</w:t>
      </w:r>
    </w:p>
    <w:p w:rsidR="000B6739" w:rsidRDefault="000B6739" w:rsidP="00751E84">
      <w:pPr>
        <w:pStyle w:val="ListParagraph"/>
        <w:numPr>
          <w:ilvl w:val="0"/>
          <w:numId w:val="62"/>
        </w:numPr>
        <w:jc w:val="both"/>
      </w:pPr>
      <w:r>
        <w:t>magPointQF – quality factor for magnetic diversity of captured points (computed after each point captured)</w:t>
      </w:r>
    </w:p>
    <w:p w:rsidR="000B6739" w:rsidRDefault="000B6739" w:rsidP="00751E84">
      <w:pPr>
        <w:pStyle w:val="ListParagraph"/>
        <w:numPr>
          <w:ilvl w:val="0"/>
          <w:numId w:val="62"/>
        </w:numPr>
        <w:jc w:val="both"/>
      </w:pPr>
      <w:r>
        <w:t xml:space="preserve">possibleMagPointQF – quality factor </w:t>
      </w:r>
      <w:r w:rsidRPr="00DF78E8">
        <w:t>if the current magnetic point is added to the captured calibration points</w:t>
      </w:r>
      <w:r>
        <w:t xml:space="preserve"> (computed real-time during point capture only)</w:t>
      </w:r>
    </w:p>
    <w:p w:rsidR="000B6739" w:rsidRDefault="000B6739" w:rsidP="00751E84">
      <w:pPr>
        <w:pStyle w:val="ListParagraph"/>
        <w:numPr>
          <w:ilvl w:val="0"/>
          <w:numId w:val="62"/>
        </w:numPr>
        <w:jc w:val="both"/>
      </w:pPr>
      <w:r>
        <w:t>calPointDistribution – quality factor for orientation diversity of captured points (computed once after exactly 12 points are captured)</w:t>
      </w:r>
    </w:p>
    <w:p w:rsidR="000F1655" w:rsidRDefault="000F1655" w:rsidP="00751E84">
      <w:pPr>
        <w:jc w:val="both"/>
      </w:pPr>
    </w:p>
    <w:p w:rsidR="00FE33F8" w:rsidRDefault="00505647" w:rsidP="00751E84">
      <w:pPr>
        <w:jc w:val="both"/>
      </w:pPr>
      <w:r>
        <w:lastRenderedPageBreak/>
        <w:t>T</w:t>
      </w:r>
      <w:r w:rsidR="00FE33F8">
        <w:t xml:space="preserve">he in-field calibration procedure is capable of averaging the magnetic data collected for each </w:t>
      </w:r>
      <w:r w:rsidR="00FB2F18">
        <w:t xml:space="preserve">capture </w:t>
      </w:r>
      <w:r w:rsidR="00FE33F8">
        <w:t>point.</w:t>
      </w:r>
      <w:r w:rsidR="00FB2F18">
        <w:t xml:space="preserve">  The variable “</w:t>
      </w:r>
      <w:r w:rsidR="00FB2F18" w:rsidRPr="00FB2F18">
        <w:t>calPointsNumToAvg</w:t>
      </w:r>
      <w:r w:rsidR="00FB2F18">
        <w:t>” determines how many magnetic values</w:t>
      </w:r>
      <w:r w:rsidR="002F34B4">
        <w:t xml:space="preserve"> will</w:t>
      </w:r>
      <w:r w:rsidR="00FB2F18">
        <w:t xml:space="preserve"> be averaged at each capture point.  The host device and magnetic distortions must be static during each capture period</w:t>
      </w:r>
      <w:r w:rsidR="00CF1F07">
        <w:t xml:space="preserve"> or set </w:t>
      </w:r>
      <w:r w:rsidR="00CF1F07" w:rsidRPr="00FB2F18">
        <w:t>calPointsNumToAvg</w:t>
      </w:r>
      <w:r w:rsidR="00CF1F07">
        <w:t xml:space="preserve"> to 1 if a static position cannot be achieved</w:t>
      </w:r>
      <w:r w:rsidR="00FB2F18">
        <w:t>.</w:t>
      </w:r>
    </w:p>
    <w:p w:rsidR="00BE4113" w:rsidRDefault="00BE4113" w:rsidP="00751E84">
      <w:pPr>
        <w:pStyle w:val="Heading2"/>
        <w:jc w:val="both"/>
      </w:pPr>
      <w:bookmarkStart w:id="38" w:name="_Toc413662777"/>
      <w:r>
        <w:t xml:space="preserve">Mount Orientation </w:t>
      </w:r>
      <w:r w:rsidR="00654DCD">
        <w:t>Accommodation</w:t>
      </w:r>
      <w:bookmarkEnd w:id="38"/>
    </w:p>
    <w:p w:rsidR="00227C68" w:rsidRDefault="00227C68" w:rsidP="00751E84">
      <w:pPr>
        <w:jc w:val="both"/>
      </w:pPr>
      <w:r>
        <w:t xml:space="preserve">The </w:t>
      </w:r>
      <w:r w:rsidR="003E7042">
        <w:t>inertial system</w:t>
      </w:r>
      <w:r>
        <w:t>’s orientation output (pitch/roll/yaw</w:t>
      </w:r>
      <w:r w:rsidR="00A81D97">
        <w:t>, pMatrix</w:t>
      </w:r>
      <w:r>
        <w:t xml:space="preserve"> and quaternions) can be adjusted to be that of the host applicati</w:t>
      </w:r>
      <w:r w:rsidR="00A81D97">
        <w:t>on by changing the “boresightM</w:t>
      </w:r>
      <w:r>
        <w:t>atrix</w:t>
      </w:r>
      <w:r w:rsidR="00A81D97">
        <w:t>”</w:t>
      </w:r>
      <w:r>
        <w:t>.  There are a number of ways this can be accomplished.</w:t>
      </w:r>
    </w:p>
    <w:p w:rsidR="00654DCD" w:rsidRDefault="00EF3CDE" w:rsidP="00751E84">
      <w:pPr>
        <w:pStyle w:val="ListParagraph"/>
        <w:numPr>
          <w:ilvl w:val="0"/>
          <w:numId w:val="60"/>
        </w:numPr>
        <w:jc w:val="both"/>
      </w:pPr>
      <w:r>
        <w:t xml:space="preserve">Set the orientation variable to one of the predefined 90 degree orientations, see </w:t>
      </w:r>
      <w:r>
        <w:fldChar w:fldCharType="begin"/>
      </w:r>
      <w:r>
        <w:instrText xml:space="preserve"> REF _Ref352768389 \w \h </w:instrText>
      </w:r>
      <w:r w:rsidR="00751E84">
        <w:instrText xml:space="preserve"> \* MERGEFORMAT </w:instrText>
      </w:r>
      <w:r>
        <w:fldChar w:fldCharType="separate"/>
      </w:r>
      <w:r w:rsidR="00652B0F">
        <w:t>A.1.7</w:t>
      </w:r>
      <w:r>
        <w:fldChar w:fldCharType="end"/>
      </w:r>
      <w:r>
        <w:t xml:space="preserve"> Orientation and see the </w:t>
      </w:r>
      <w:r w:rsidR="00090B2D">
        <w:t xml:space="preserve">Sparton Navigation Sensor Product Guide available in the web site downloads for physical </w:t>
      </w:r>
      <w:r w:rsidR="0065738C">
        <w:t>orientation diagrams</w:t>
      </w:r>
      <w:r w:rsidR="00090B2D">
        <w:t>.</w:t>
      </w:r>
    </w:p>
    <w:p w:rsidR="0065738C" w:rsidRDefault="00FF7FBD" w:rsidP="00751E84">
      <w:pPr>
        <w:pStyle w:val="ListParagraph"/>
        <w:numPr>
          <w:ilvl w:val="0"/>
          <w:numId w:val="60"/>
        </w:numPr>
        <w:jc w:val="both"/>
      </w:pPr>
      <w:r>
        <w:t>Orient the host device towards magnetic North in a level condition and s</w:t>
      </w:r>
      <w:r w:rsidR="00A81D97">
        <w:t>et</w:t>
      </w:r>
      <w:r w:rsidR="006315FB">
        <w:t xml:space="preserve"> the InvokeTare command</w:t>
      </w:r>
      <w:r w:rsidR="00A81D97">
        <w:t xml:space="preserve"> to 1</w:t>
      </w:r>
      <w:r w:rsidR="006315FB">
        <w:t xml:space="preserve"> using NorthTek, NMEA </w:t>
      </w:r>
      <w:r>
        <w:t>$</w:t>
      </w:r>
      <w:r w:rsidR="006315FB">
        <w:t>PSRFS or RFS.</w:t>
      </w:r>
    </w:p>
    <w:p w:rsidR="006315FB" w:rsidRDefault="006315FB" w:rsidP="00751E84">
      <w:pPr>
        <w:pStyle w:val="ListParagraph"/>
        <w:numPr>
          <w:ilvl w:val="0"/>
          <w:numId w:val="60"/>
        </w:numPr>
        <w:jc w:val="both"/>
      </w:pPr>
      <w:r>
        <w:t xml:space="preserve">Use the mechanical design of the host device to determine the boresight matrix and set </w:t>
      </w:r>
      <w:r w:rsidR="00A81D97">
        <w:t xml:space="preserve">the boresightMatrixX/Y/Z </w:t>
      </w:r>
      <w:r>
        <w:t>directly using NorthTek</w:t>
      </w:r>
      <w:r w:rsidR="00FF7FBD">
        <w:t>, NMEA $PSRFS</w:t>
      </w:r>
      <w:r>
        <w:t xml:space="preserve"> or RFS.</w:t>
      </w:r>
    </w:p>
    <w:p w:rsidR="006315FB" w:rsidRDefault="00C82F6D" w:rsidP="00751E84">
      <w:pPr>
        <w:pStyle w:val="ListParagraph"/>
        <w:numPr>
          <w:ilvl w:val="0"/>
          <w:numId w:val="60"/>
        </w:numPr>
        <w:jc w:val="both"/>
      </w:pPr>
      <w:r>
        <w:t>Run a NorthTek tare script (see Application Note AN 1003 and a sample script is in the downloads section on the website).</w:t>
      </w:r>
    </w:p>
    <w:p w:rsidR="00227C68" w:rsidRDefault="00227C68" w:rsidP="00751E84">
      <w:pPr>
        <w:jc w:val="both"/>
      </w:pPr>
    </w:p>
    <w:p w:rsidR="00802561" w:rsidRDefault="00802561" w:rsidP="00751E84">
      <w:pPr>
        <w:pStyle w:val="Heading2"/>
        <w:jc w:val="both"/>
      </w:pPr>
      <w:bookmarkStart w:id="39" w:name="_Toc335895831"/>
      <w:bookmarkStart w:id="40" w:name="_Toc413662778"/>
      <w:r>
        <w:t>Low power mode</w:t>
      </w:r>
      <w:bookmarkEnd w:id="39"/>
      <w:bookmarkEnd w:id="40"/>
    </w:p>
    <w:p w:rsidR="00802561" w:rsidRPr="00802561" w:rsidRDefault="00802561" w:rsidP="00751E84">
      <w:pPr>
        <w:jc w:val="both"/>
      </w:pPr>
      <w:r>
        <w:t xml:space="preserve">The </w:t>
      </w:r>
      <w:r w:rsidR="003E7042">
        <w:t>inertial system</w:t>
      </w:r>
      <w:r>
        <w:t xml:space="preserve"> has a low power mode.</w:t>
      </w:r>
      <w:r w:rsidR="00C23964">
        <w:t xml:space="preserve"> </w:t>
      </w:r>
      <w:r>
        <w:t xml:space="preserve"> When in lowpower the only thing operating is the serial port.</w:t>
      </w:r>
      <w:r w:rsidR="00BC643D">
        <w:t xml:space="preserve">  Activity on the serial port will cause the </w:t>
      </w:r>
      <w:r w:rsidR="003E7042">
        <w:t>inertial system</w:t>
      </w:r>
      <w:r w:rsidR="00BC643D">
        <w:t xml:space="preserve"> to exit low power mode. </w:t>
      </w:r>
      <w:r>
        <w:t xml:space="preserve"> Upon exiting low</w:t>
      </w:r>
      <w:r w:rsidR="00BC643D">
        <w:t xml:space="preserve"> </w:t>
      </w:r>
      <w:r>
        <w:t>power mode</w:t>
      </w:r>
      <w:r w:rsidR="00BC643D">
        <w:t>,</w:t>
      </w:r>
      <w:r>
        <w:t xml:space="preserve"> the </w:t>
      </w:r>
      <w:r w:rsidR="003E7042">
        <w:t>inertial system</w:t>
      </w:r>
      <w:r>
        <w:t xml:space="preserve"> resets itself to the power on state</w:t>
      </w:r>
      <w:r w:rsidR="00C23964">
        <w:t xml:space="preserve">.  </w:t>
      </w:r>
      <w:r>
        <w:t>Any temporary settings prior to low power mode will be lost, but permanent settings will be retained</w:t>
      </w:r>
      <w:r w:rsidR="00C23964">
        <w:t xml:space="preserve">.  </w:t>
      </w:r>
      <w:r>
        <w:t>The low</w:t>
      </w:r>
      <w:r w:rsidR="00BC643D">
        <w:t xml:space="preserve"> </w:t>
      </w:r>
      <w:r>
        <w:t xml:space="preserve">power command is detailed in the </w:t>
      </w:r>
      <w:r w:rsidR="001A3F61">
        <w:t>NorthTek</w:t>
      </w:r>
      <w:r>
        <w:t xml:space="preserve"> section of the document and also in the detailed variable descriptions section in the appendix.</w:t>
      </w:r>
    </w:p>
    <w:p w:rsidR="009D7509" w:rsidRDefault="009D7509" w:rsidP="00751E84">
      <w:pPr>
        <w:pStyle w:val="Heading1"/>
        <w:jc w:val="both"/>
      </w:pPr>
      <w:bookmarkStart w:id="41" w:name="_Toc335895832"/>
      <w:bookmarkStart w:id="42" w:name="_Toc413662779"/>
      <w:r>
        <w:t>Protocols</w:t>
      </w:r>
      <w:bookmarkEnd w:id="41"/>
      <w:bookmarkEnd w:id="42"/>
    </w:p>
    <w:p w:rsidR="00965419" w:rsidRDefault="00055CC0" w:rsidP="00751E84">
      <w:pPr>
        <w:jc w:val="both"/>
      </w:pPr>
      <w:r>
        <w:t>All the serial port protocols co-exist on the same serial port at all times</w:t>
      </w:r>
      <w:r w:rsidR="00C23964">
        <w:t xml:space="preserve">.  </w:t>
      </w:r>
      <w:r>
        <w:t xml:space="preserve">The user may use whichever protocol is most </w:t>
      </w:r>
      <w:r w:rsidR="007B01CF">
        <w:t>desirable</w:t>
      </w:r>
      <w:r>
        <w:t xml:space="preserve">.  </w:t>
      </w:r>
      <w:r w:rsidR="00965419">
        <w:t xml:space="preserve">The suggested protocols for future growth are the RFS protocol for automated binary interfaces and </w:t>
      </w:r>
      <w:r w:rsidR="001A3F61">
        <w:t>NorthTek</w:t>
      </w:r>
      <w:r w:rsidR="00965419">
        <w:t xml:space="preserve"> for human controlled interactive interfaces</w:t>
      </w:r>
      <w:r w:rsidR="00C23964">
        <w:t xml:space="preserve">.  </w:t>
      </w:r>
      <w:r w:rsidR="00965419">
        <w:t xml:space="preserve">The NMEA protocol will continue to be supported but cannot by </w:t>
      </w:r>
      <w:r w:rsidR="007D0AAC">
        <w:t>its</w:t>
      </w:r>
      <w:r w:rsidR="00965419">
        <w:t xml:space="preserve"> nature support some of the RFS/</w:t>
      </w:r>
      <w:r w:rsidR="001A3F61">
        <w:t>NorthTek</w:t>
      </w:r>
      <w:r w:rsidR="00965419">
        <w:t xml:space="preserve"> current and future </w:t>
      </w:r>
      <w:r w:rsidR="007B01CF">
        <w:t>capabilities</w:t>
      </w:r>
      <w:r w:rsidR="00965419">
        <w:t>.</w:t>
      </w:r>
      <w:r w:rsidR="006B6C62">
        <w:t xml:space="preserve">  Note that NMEA or Legacy protocols can be implemented in NorthTek for custom applications.</w:t>
      </w:r>
    </w:p>
    <w:p w:rsidR="00965419" w:rsidRDefault="00965419" w:rsidP="00751E84">
      <w:pPr>
        <w:jc w:val="both"/>
      </w:pPr>
    </w:p>
    <w:p w:rsidR="00055CC0" w:rsidRDefault="00055CC0" w:rsidP="00751E84">
      <w:pPr>
        <w:jc w:val="both"/>
      </w:pPr>
      <w:r>
        <w:t xml:space="preserve">The factory default baud rate is 115200 baud but may be changed to any of the allowable baud rates. </w:t>
      </w:r>
      <w:r w:rsidR="00F21B69">
        <w:t xml:space="preserve"> Note that the same baud rate applies to all protocols simultaneously. </w:t>
      </w:r>
      <w:r>
        <w:t xml:space="preserve"> Once changed, the </w:t>
      </w:r>
      <w:r w:rsidR="003E7042">
        <w:t>inertial system</w:t>
      </w:r>
      <w:r>
        <w:t xml:space="preserve"> will maintain the baud rate setting through a power cycle.  To change the baud rate </w:t>
      </w:r>
      <w:r w:rsidR="006B6C62">
        <w:t xml:space="preserve">to 9600 for example, </w:t>
      </w:r>
      <w:r>
        <w:t>using NMEA enter the following string</w:t>
      </w:r>
      <w:r w:rsidR="00965419">
        <w:t xml:space="preserve"> (see variable description </w:t>
      </w:r>
      <w:r w:rsidR="00DA5A56">
        <w:fldChar w:fldCharType="begin"/>
      </w:r>
      <w:r w:rsidR="00965419">
        <w:instrText xml:space="preserve"> REF _Ref293561572 \w \h </w:instrText>
      </w:r>
      <w:r w:rsidR="00751E84">
        <w:instrText xml:space="preserve"> \* MERGEFORMAT </w:instrText>
      </w:r>
      <w:r w:rsidR="00DA5A56">
        <w:fldChar w:fldCharType="separate"/>
      </w:r>
      <w:r w:rsidR="00652B0F">
        <w:t>A.1.8</w:t>
      </w:r>
      <w:r w:rsidR="00DA5A56">
        <w:fldChar w:fldCharType="end"/>
      </w:r>
      <w:r w:rsidR="00965419">
        <w:t xml:space="preserve"> for allowable values</w:t>
      </w:r>
      <w:r w:rsidR="007C5E0A">
        <w:t xml:space="preserve">, </w:t>
      </w:r>
      <w:r w:rsidR="00546066">
        <w:t>&lt;cr&gt;&lt;lf&gt;</w:t>
      </w:r>
      <w:r w:rsidR="007C5E0A">
        <w:t xml:space="preserve"> is ctrl-j on the keyboard</w:t>
      </w:r>
      <w:r w:rsidR="00965419">
        <w:t>)</w:t>
      </w:r>
      <w:r>
        <w:t>:</w:t>
      </w:r>
    </w:p>
    <w:p w:rsidR="00055CC0" w:rsidRPr="00965419" w:rsidRDefault="00965419" w:rsidP="00751E84">
      <w:pPr>
        <w:jc w:val="both"/>
        <w:rPr>
          <w:rStyle w:val="Send"/>
        </w:rPr>
      </w:pPr>
      <w:r w:rsidRPr="00965419">
        <w:rPr>
          <w:rStyle w:val="Send"/>
        </w:rPr>
        <w:lastRenderedPageBreak/>
        <w:t>$PSPA,BAUD=4</w:t>
      </w:r>
      <w:r w:rsidR="00546066">
        <w:rPr>
          <w:rStyle w:val="Send"/>
        </w:rPr>
        <w:t>&lt;cr&gt;&lt;lf&gt;</w:t>
      </w:r>
    </w:p>
    <w:p w:rsidR="00965419" w:rsidRDefault="00965419" w:rsidP="00751E84">
      <w:pPr>
        <w:jc w:val="both"/>
      </w:pPr>
      <w:r>
        <w:t xml:space="preserve">To change the baud rate using </w:t>
      </w:r>
      <w:r w:rsidR="001A3F61">
        <w:t>NorthTek</w:t>
      </w:r>
      <w:r>
        <w:t xml:space="preserve"> enter:</w:t>
      </w:r>
    </w:p>
    <w:p w:rsidR="00965419" w:rsidRPr="00965419" w:rsidRDefault="00965419" w:rsidP="00751E84">
      <w:pPr>
        <w:jc w:val="both"/>
        <w:rPr>
          <w:rStyle w:val="Send"/>
        </w:rPr>
      </w:pPr>
      <w:r w:rsidRPr="00965419">
        <w:rPr>
          <w:rStyle w:val="Send"/>
        </w:rPr>
        <w:t>baud 4 set</w:t>
      </w:r>
      <w:r w:rsidR="00BB1011">
        <w:rPr>
          <w:rStyle w:val="Send"/>
        </w:rPr>
        <w:t xml:space="preserve"> drop</w:t>
      </w:r>
      <w:r w:rsidRPr="00965419">
        <w:rPr>
          <w:rStyle w:val="Send"/>
        </w:rPr>
        <w:t>&lt;cr&gt;</w:t>
      </w:r>
    </w:p>
    <w:p w:rsidR="00965419" w:rsidRDefault="00965419" w:rsidP="00751E84">
      <w:pPr>
        <w:jc w:val="both"/>
      </w:pPr>
      <w:r>
        <w:t>Note that NMEA does not echo characters by default</w:t>
      </w:r>
      <w:r w:rsidR="00C23964">
        <w:t xml:space="preserve">.  </w:t>
      </w:r>
      <w:r>
        <w:t>NMEA echo can be turned on (setting is lost with a power cycle or lowpower cycle) with the following command:</w:t>
      </w:r>
    </w:p>
    <w:p w:rsidR="00965419" w:rsidRPr="00965419" w:rsidRDefault="00965419" w:rsidP="00751E84">
      <w:pPr>
        <w:jc w:val="both"/>
        <w:rPr>
          <w:rStyle w:val="Send"/>
        </w:rPr>
      </w:pPr>
      <w:r w:rsidRPr="00965419">
        <w:rPr>
          <w:rStyle w:val="Send"/>
        </w:rPr>
        <w:t>nmeaecho 1 set</w:t>
      </w:r>
      <w:r w:rsidR="00BB1011">
        <w:rPr>
          <w:rStyle w:val="Send"/>
        </w:rPr>
        <w:t xml:space="preserve"> drop</w:t>
      </w:r>
      <w:r w:rsidRPr="00965419">
        <w:rPr>
          <w:rStyle w:val="Send"/>
        </w:rPr>
        <w:t>&lt;cr&gt;</w:t>
      </w:r>
    </w:p>
    <w:p w:rsidR="006B6C62" w:rsidRDefault="006B6C62" w:rsidP="00751E84">
      <w:pPr>
        <w:jc w:val="both"/>
      </w:pPr>
      <w:r>
        <w:t>This command can be sent in NMEA format as follows:</w:t>
      </w:r>
    </w:p>
    <w:p w:rsidR="006B6C62" w:rsidRPr="00E3093B" w:rsidRDefault="006B6C62" w:rsidP="00751E84">
      <w:pPr>
        <w:jc w:val="both"/>
        <w:rPr>
          <w:rStyle w:val="Send"/>
        </w:rPr>
      </w:pPr>
      <w:r w:rsidRPr="00E3093B">
        <w:rPr>
          <w:rStyle w:val="Send"/>
        </w:rPr>
        <w:t>$PSRFS,nme</w:t>
      </w:r>
      <w:r>
        <w:rPr>
          <w:rStyle w:val="Send"/>
        </w:rPr>
        <w:t>aecho</w:t>
      </w:r>
      <w:r w:rsidRPr="00E3093B">
        <w:rPr>
          <w:rStyle w:val="Send"/>
        </w:rPr>
        <w:t>,set,</w:t>
      </w:r>
      <w:r>
        <w:rPr>
          <w:rStyle w:val="Send"/>
        </w:rPr>
        <w:t>1</w:t>
      </w:r>
      <w:r w:rsidR="00546066">
        <w:rPr>
          <w:rStyle w:val="Send"/>
        </w:rPr>
        <w:t>&lt;cr&gt;&lt;lf&gt;</w:t>
      </w:r>
    </w:p>
    <w:p w:rsidR="00965419" w:rsidRDefault="00965419" w:rsidP="00751E84">
      <w:pPr>
        <w:jc w:val="both"/>
      </w:pPr>
      <w:r>
        <w:t xml:space="preserve">The NMEA processor ignores the checksum’s absence by default, however for users that desire to have an additional level of error protection in sending commands to the </w:t>
      </w:r>
      <w:r w:rsidR="003E7042">
        <w:t>inertial system</w:t>
      </w:r>
      <w:r w:rsidR="009B6273">
        <w:t>,</w:t>
      </w:r>
      <w:r>
        <w:t xml:space="preserve"> the checksum may be enabled</w:t>
      </w:r>
      <w:r w:rsidR="009B6273">
        <w:t xml:space="preserve"> (ignore disabled)</w:t>
      </w:r>
      <w:r>
        <w:t xml:space="preserve"> for receive</w:t>
      </w:r>
      <w:r w:rsidR="00C23964">
        <w:t xml:space="preserve">.  </w:t>
      </w:r>
      <w:r>
        <w:t xml:space="preserve">The following command (effect is for the current power on cycle) enables </w:t>
      </w:r>
      <w:r w:rsidR="009B6273">
        <w:t xml:space="preserve">(disables the ignoring of) </w:t>
      </w:r>
      <w:r>
        <w:t>the NMEA checksum</w:t>
      </w:r>
      <w:r w:rsidR="00C23964">
        <w:t xml:space="preserve">.  </w:t>
      </w:r>
      <w:r>
        <w:t>Commands which fail the checksum test are not performed.</w:t>
      </w:r>
    </w:p>
    <w:p w:rsidR="00AF6C91" w:rsidRDefault="00965419" w:rsidP="00751E84">
      <w:pPr>
        <w:jc w:val="both"/>
        <w:rPr>
          <w:rStyle w:val="Send"/>
        </w:rPr>
      </w:pPr>
      <w:r w:rsidRPr="00965419">
        <w:rPr>
          <w:rStyle w:val="Send"/>
        </w:rPr>
        <w:t>nmea</w:t>
      </w:r>
      <w:r w:rsidR="009B6273">
        <w:rPr>
          <w:rStyle w:val="Send"/>
        </w:rPr>
        <w:t>ignorechecksum 0</w:t>
      </w:r>
      <w:r w:rsidRPr="00965419">
        <w:rPr>
          <w:rStyle w:val="Send"/>
        </w:rPr>
        <w:t xml:space="preserve"> set</w:t>
      </w:r>
      <w:r w:rsidR="00BB1011">
        <w:rPr>
          <w:rStyle w:val="Send"/>
        </w:rPr>
        <w:t xml:space="preserve"> drop</w:t>
      </w:r>
      <w:r w:rsidRPr="00965419">
        <w:rPr>
          <w:rStyle w:val="Send"/>
        </w:rPr>
        <w:t>&lt;cr&gt;</w:t>
      </w:r>
    </w:p>
    <w:p w:rsidR="00AF6C91" w:rsidRDefault="007D0AAC" w:rsidP="00751E84">
      <w:pPr>
        <w:jc w:val="both"/>
      </w:pPr>
      <w:r>
        <w:t>Note that this command can be entered in NMEA format as follows:</w:t>
      </w:r>
    </w:p>
    <w:p w:rsidR="00AF6C91" w:rsidRDefault="00304E42" w:rsidP="00751E84">
      <w:pPr>
        <w:jc w:val="both"/>
        <w:rPr>
          <w:rStyle w:val="Send"/>
        </w:rPr>
      </w:pPr>
      <w:r>
        <w:rPr>
          <w:rStyle w:val="Send"/>
        </w:rPr>
        <w:t>$PSRFS,nme</w:t>
      </w:r>
      <w:r w:rsidR="006B6C62">
        <w:rPr>
          <w:rStyle w:val="Send"/>
        </w:rPr>
        <w:t>aignorechecksum</w:t>
      </w:r>
      <w:r>
        <w:rPr>
          <w:rStyle w:val="Send"/>
        </w:rPr>
        <w:t>,set,</w:t>
      </w:r>
      <w:r w:rsidR="006B6C62">
        <w:rPr>
          <w:rStyle w:val="Send"/>
        </w:rPr>
        <w:t>0</w:t>
      </w:r>
      <w:r w:rsidR="00546066">
        <w:rPr>
          <w:rStyle w:val="Send"/>
        </w:rPr>
        <w:t>&lt;cr&gt;&lt;lf&gt;</w:t>
      </w:r>
    </w:p>
    <w:p w:rsidR="00965419" w:rsidRDefault="00965419" w:rsidP="00751E84">
      <w:pPr>
        <w:jc w:val="both"/>
      </w:pPr>
    </w:p>
    <w:p w:rsidR="008E50D9" w:rsidRDefault="006B6C62" w:rsidP="00751E84">
      <w:pPr>
        <w:pStyle w:val="Heading2"/>
        <w:jc w:val="both"/>
      </w:pPr>
      <w:bookmarkStart w:id="43" w:name="_Toc335895833"/>
      <w:bookmarkStart w:id="44" w:name="_Toc413662780"/>
      <w:r>
        <w:t>RFS</w:t>
      </w:r>
      <w:bookmarkEnd w:id="43"/>
      <w:bookmarkEnd w:id="44"/>
    </w:p>
    <w:p w:rsidR="00C1192A" w:rsidRDefault="006B6C62" w:rsidP="00751E84">
      <w:pPr>
        <w:jc w:val="both"/>
      </w:pPr>
      <w:r>
        <w:t xml:space="preserve">The RFS protocol suite is described in a separate document </w:t>
      </w:r>
      <w:r w:rsidR="00BA4AB8">
        <w:t>titled Remote Function Select (RFS) Protocol Suite.</w:t>
      </w:r>
    </w:p>
    <w:p w:rsidR="00C1192A" w:rsidRDefault="00C1192A" w:rsidP="00751E84">
      <w:pPr>
        <w:jc w:val="both"/>
      </w:pPr>
    </w:p>
    <w:p w:rsidR="00C1192A" w:rsidRDefault="00124737" w:rsidP="00751E84">
      <w:pPr>
        <w:jc w:val="both"/>
      </w:pPr>
      <w:r>
        <w:t>RFS assigns a unique Variable Identifier (VID) for each database element (see Appendix A for the list of available database elements).</w:t>
      </w:r>
      <w:r w:rsidR="00C1192A">
        <w:t xml:space="preserve">  Other than the reserved VIDs</w:t>
      </w:r>
      <w:r w:rsidR="00220B69">
        <w:rPr>
          <w:rStyle w:val="FootnoteReference"/>
        </w:rPr>
        <w:footnoteReference w:id="3"/>
      </w:r>
      <w:r w:rsidR="00C1192A">
        <w:t xml:space="preserve"> </w:t>
      </w:r>
      <w:r>
        <w:t xml:space="preserve">the user application should not depend on </w:t>
      </w:r>
      <w:r w:rsidR="00C1192A">
        <w:t>a particular</w:t>
      </w:r>
      <w:r>
        <w:t xml:space="preserve"> </w:t>
      </w:r>
      <w:r w:rsidR="00220B69">
        <w:t xml:space="preserve">numeric for a particular </w:t>
      </w:r>
      <w:r>
        <w:t>VID</w:t>
      </w:r>
      <w:r w:rsidR="00220B69">
        <w:t xml:space="preserve"> </w:t>
      </w:r>
      <w:r>
        <w:t xml:space="preserve">for the database elements from one release of the </w:t>
      </w:r>
      <w:r w:rsidR="003E7042">
        <w:t>inertial system</w:t>
      </w:r>
      <w:r>
        <w:t xml:space="preserve"> software to another.  </w:t>
      </w:r>
      <w:r w:rsidR="00220B69">
        <w:t xml:space="preserve">The </w:t>
      </w:r>
      <w:r w:rsidR="00BF3295">
        <w:t xml:space="preserve">string </w:t>
      </w:r>
      <w:r w:rsidR="00220B69">
        <w:t xml:space="preserve">names </w:t>
      </w:r>
      <w:r w:rsidR="00BF3295">
        <w:t>will</w:t>
      </w:r>
      <w:r w:rsidR="00220B69">
        <w:t xml:space="preserve"> remain the same from release to release and can be used to resolve the same variable to a VID number.</w:t>
      </w:r>
    </w:p>
    <w:p w:rsidR="00C1192A" w:rsidRDefault="00C1192A" w:rsidP="00751E84">
      <w:pPr>
        <w:jc w:val="both"/>
      </w:pPr>
    </w:p>
    <w:p w:rsidR="00124737" w:rsidRDefault="00124737" w:rsidP="00751E84">
      <w:pPr>
        <w:jc w:val="both"/>
      </w:pPr>
      <w:r>
        <w:t xml:space="preserve">To be </w:t>
      </w:r>
      <w:r w:rsidR="007B01CF">
        <w:t xml:space="preserve">software revision </w:t>
      </w:r>
      <w:r>
        <w:t xml:space="preserve">independent, the user application should use VID 0 to obtain the number of elements, and then obtain the names of </w:t>
      </w:r>
      <w:r w:rsidR="00C1192A">
        <w:t xml:space="preserve">all of </w:t>
      </w:r>
      <w:r>
        <w:t xml:space="preserve">the </w:t>
      </w:r>
      <w:r w:rsidR="00C1192A">
        <w:t xml:space="preserve">database </w:t>
      </w:r>
      <w:r>
        <w:t>elements by looping through all of the VIDS and using the “</w:t>
      </w:r>
      <w:r w:rsidR="00C1192A">
        <w:t>G</w:t>
      </w:r>
      <w:r>
        <w:t>et</w:t>
      </w:r>
      <w:r w:rsidR="00C1192A">
        <w:t>_N</w:t>
      </w:r>
      <w:r>
        <w:t xml:space="preserve">ext” commands.  The user application can then </w:t>
      </w:r>
      <w:r w:rsidR="00C1192A">
        <w:t>obtain the current VID for the desired named element listed in Appendix A.  From then on, with that VID, the user application may use the “Set” com</w:t>
      </w:r>
      <w:r w:rsidR="005B52FF">
        <w:t>mand or the “Get_Value” command</w:t>
      </w:r>
      <w:r w:rsidR="000565B7">
        <w:t xml:space="preserve"> and the </w:t>
      </w:r>
      <w:r w:rsidR="003E7042">
        <w:t>inertial system</w:t>
      </w:r>
      <w:r w:rsidR="00C1192A">
        <w:t xml:space="preserve"> will respond with “Value_Is”.</w:t>
      </w:r>
    </w:p>
    <w:p w:rsidR="00C541AF" w:rsidRDefault="00C541AF" w:rsidP="00751E84">
      <w:pPr>
        <w:jc w:val="both"/>
      </w:pPr>
    </w:p>
    <w:p w:rsidR="00C541AF" w:rsidRDefault="00505647" w:rsidP="00751E84">
      <w:pPr>
        <w:jc w:val="both"/>
      </w:pPr>
      <w:r>
        <w:t>A</w:t>
      </w:r>
      <w:r w:rsidR="00C541AF">
        <w:t>n alternative method to obtain a VID is to the NorthTek command, dvid@.  The syntax is “&lt;variableName&gt; dvid@ .”</w:t>
      </w:r>
      <w:r w:rsidR="005B52FF">
        <w:t xml:space="preserve"> (</w:t>
      </w:r>
      <w:r w:rsidR="00C541AF">
        <w:t>note there is a dot at the end to display the result</w:t>
      </w:r>
      <w:r w:rsidR="005B52FF">
        <w:t>)</w:t>
      </w:r>
      <w:r>
        <w:t>.</w:t>
      </w:r>
    </w:p>
    <w:p w:rsidR="00124737" w:rsidRDefault="00124737" w:rsidP="00751E84">
      <w:pPr>
        <w:jc w:val="both"/>
      </w:pPr>
    </w:p>
    <w:p w:rsidR="005528BC" w:rsidRDefault="0010669A" w:rsidP="00751E84">
      <w:pPr>
        <w:jc w:val="both"/>
      </w:pPr>
      <w:r>
        <w:lastRenderedPageBreak/>
        <w:t>The RFS protocol</w:t>
      </w:r>
      <w:r w:rsidR="00505647">
        <w:t xml:space="preserve"> is</w:t>
      </w:r>
      <w:r>
        <w:t xml:space="preserve"> layered on top of a packet transfer mechanism called </w:t>
      </w:r>
      <w:r w:rsidR="00C541AF">
        <w:t>Standard</w:t>
      </w:r>
      <w:r>
        <w:t xml:space="preserve"> Asynchronous Packet Protocol (SAPP).  SAPP is also described in the </w:t>
      </w:r>
      <w:r w:rsidRPr="0010669A">
        <w:t>Remote Function Select (RFS) Protocol Suite</w:t>
      </w:r>
      <w:r w:rsidR="00C01354">
        <w:t>’s Appendix E</w:t>
      </w:r>
      <w:r>
        <w:t>.</w:t>
      </w:r>
      <w:r w:rsidR="00CF0456">
        <w:t xml:space="preserve">  Please refer to the referenced </w:t>
      </w:r>
      <w:r w:rsidR="005528BC">
        <w:t>document for more information.</w:t>
      </w:r>
    </w:p>
    <w:p w:rsidR="005528BC" w:rsidRDefault="005528BC" w:rsidP="00751E84">
      <w:pPr>
        <w:jc w:val="both"/>
      </w:pPr>
    </w:p>
    <w:p w:rsidR="00C541AF" w:rsidRDefault="00C541AF" w:rsidP="00751E84">
      <w:pPr>
        <w:pStyle w:val="Heading3"/>
        <w:jc w:val="both"/>
      </w:pPr>
      <w:bookmarkStart w:id="45" w:name="_Toc413662781"/>
      <w:r>
        <w:t>RFS Get/Get_Response Example</w:t>
      </w:r>
      <w:bookmarkEnd w:id="45"/>
    </w:p>
    <w:p w:rsidR="00AF6C91" w:rsidRDefault="00CF0456" w:rsidP="00751E84">
      <w:pPr>
        <w:jc w:val="both"/>
      </w:pPr>
      <w:r>
        <w:t xml:space="preserve">Below is </w:t>
      </w:r>
      <w:r w:rsidR="00C82F6D">
        <w:t>an</w:t>
      </w:r>
      <w:r>
        <w:t xml:space="preserve"> </w:t>
      </w:r>
      <w:r w:rsidR="003E7042">
        <w:t>inertial system</w:t>
      </w:r>
      <w:r>
        <w:t xml:space="preserve"> specific example</w:t>
      </w:r>
      <w:r w:rsidR="005528BC">
        <w:t xml:space="preserve"> for which </w:t>
      </w:r>
      <w:r w:rsidR="008B784B">
        <w:t>the user</w:t>
      </w:r>
      <w:r w:rsidR="005528BC">
        <w:t xml:space="preserve"> will need to have the RFS Protocol Suite document open for reference</w:t>
      </w:r>
      <w:r w:rsidR="00C01354">
        <w:t xml:space="preserve">.  In this example, the user application is obtaining the serial number of the </w:t>
      </w:r>
      <w:r w:rsidR="003E7042">
        <w:t>inertial system</w:t>
      </w:r>
      <w:r w:rsidR="00C01354">
        <w:t xml:space="preserve"> unit.</w:t>
      </w:r>
      <w:r w:rsidR="00214201">
        <w:t xml:space="preserve"> </w:t>
      </w:r>
      <w:r w:rsidR="008118DD">
        <w:t xml:space="preserve"> All figure</w:t>
      </w:r>
      <w:r w:rsidR="000565B7">
        <w:t xml:space="preserve"> numbers in parenthesis</w:t>
      </w:r>
      <w:r w:rsidR="008118DD">
        <w:t xml:space="preserve"> below refer to those found in the </w:t>
      </w:r>
      <w:r w:rsidR="00DE6C9B" w:rsidRPr="00DE6C9B">
        <w:rPr>
          <w:i/>
          <w:u w:val="single"/>
        </w:rPr>
        <w:t>RFS Protocol Suite document</w:t>
      </w:r>
      <w:r w:rsidR="008118DD">
        <w:t>.</w:t>
      </w:r>
    </w:p>
    <w:p w:rsidR="00CF0456" w:rsidRDefault="00CF0456" w:rsidP="00751E84">
      <w:pPr>
        <w:jc w:val="both"/>
      </w:pPr>
    </w:p>
    <w:p w:rsidR="008E50D9" w:rsidRDefault="00CF0456" w:rsidP="00751E84">
      <w:pPr>
        <w:ind w:left="720"/>
        <w:jc w:val="both"/>
      </w:pPr>
      <w:r>
        <w:t xml:space="preserve">Application </w:t>
      </w:r>
      <w:r w:rsidR="00C01354">
        <w:t>creates a</w:t>
      </w:r>
      <w:r>
        <w:t xml:space="preserve"> command to get </w:t>
      </w:r>
      <w:r w:rsidR="00F91328">
        <w:t>information about the</w:t>
      </w:r>
      <w:r>
        <w:t xml:space="preserve"> variable</w:t>
      </w:r>
      <w:r w:rsidR="00F91328">
        <w:t xml:space="preserve"> </w:t>
      </w:r>
      <w:r w:rsidR="00C01354">
        <w:t xml:space="preserve">with </w:t>
      </w:r>
      <w:r>
        <w:t>Variable ID (VID) = 4:</w:t>
      </w:r>
      <w:r w:rsidRPr="00CF0456">
        <w:t xml:space="preserve">    </w:t>
      </w:r>
    </w:p>
    <w:p w:rsidR="008E50D9" w:rsidRDefault="00CF0456" w:rsidP="00751E84">
      <w:pPr>
        <w:ind w:left="1440"/>
        <w:jc w:val="both"/>
      </w:pPr>
      <w:r>
        <w:t xml:space="preserve">RFS Command:  </w:t>
      </w:r>
      <w:r w:rsidR="00DE6C9B" w:rsidRPr="00DE6C9B">
        <w:rPr>
          <w:b/>
        </w:rPr>
        <w:t>get</w:t>
      </w:r>
      <w:r w:rsidRPr="00CF0456">
        <w:t xml:space="preserve"> </w:t>
      </w:r>
      <w:r>
        <w:t xml:space="preserve">VID = 4, </w:t>
      </w:r>
      <w:r w:rsidR="00B6641D">
        <w:t xml:space="preserve">payload size = 0, </w:t>
      </w:r>
      <w:r w:rsidR="00C01354">
        <w:t xml:space="preserve">message </w:t>
      </w:r>
      <w:r>
        <w:t>sequence = 216</w:t>
      </w:r>
      <w:r w:rsidR="00C01354">
        <w:t xml:space="preserve"> (0xD8)</w:t>
      </w:r>
    </w:p>
    <w:p w:rsidR="008E50D9" w:rsidRDefault="00F91328" w:rsidP="00751E84">
      <w:pPr>
        <w:ind w:left="720"/>
        <w:jc w:val="both"/>
      </w:pPr>
      <w:r>
        <w:t xml:space="preserve">which translates to </w:t>
      </w:r>
      <w:r w:rsidR="00B6641D">
        <w:t>RFS payload (Figure 4-15 RFS Outer Layer Protocol Diagram):</w:t>
      </w:r>
    </w:p>
    <w:p w:rsidR="008E50D9" w:rsidRDefault="005B52FF" w:rsidP="00751E84">
      <w:pPr>
        <w:ind w:left="1440"/>
        <w:jc w:val="both"/>
      </w:pPr>
      <w:r>
        <w:t xml:space="preserve"> 01</w:t>
      </w:r>
      <w:r w:rsidR="00665D5A">
        <w:t xml:space="preserve"> </w:t>
      </w:r>
      <w:r>
        <w:t>00 00 00 00</w:t>
      </w:r>
      <w:r w:rsidR="00F245F2">
        <w:t xml:space="preserve"> </w:t>
      </w:r>
      <w:r w:rsidR="00CF0456" w:rsidRPr="00CF0456">
        <w:t>01 D8 04</w:t>
      </w:r>
    </w:p>
    <w:p w:rsidR="008E50D9" w:rsidRDefault="008E50D9" w:rsidP="00751E84">
      <w:pPr>
        <w:ind w:left="720"/>
        <w:jc w:val="both"/>
      </w:pPr>
    </w:p>
    <w:p w:rsidR="008E50D9" w:rsidRDefault="00C01354" w:rsidP="00751E84">
      <w:pPr>
        <w:ind w:left="720"/>
        <w:jc w:val="both"/>
      </w:pPr>
      <w:r>
        <w:t>then the application must add the SAPP layer for error protection</w:t>
      </w:r>
      <w:r w:rsidR="00F91328">
        <w:t xml:space="preserve"> (Figures </w:t>
      </w:r>
      <w:r w:rsidR="00717FFB">
        <w:t>E.</w:t>
      </w:r>
      <w:r w:rsidR="00F91328">
        <w:t xml:space="preserve">4-34 – Packet Frame and </w:t>
      </w:r>
      <w:r w:rsidR="00717FFB">
        <w:t>E.</w:t>
      </w:r>
      <w:r w:rsidR="00F91328">
        <w:t>4-35 – Packet Body)</w:t>
      </w:r>
      <w:r w:rsidR="00F245F2">
        <w:t>, note that “10 81” is substituted for “01” in 2 places to prevent “01” from being confused with the start character (SOH)</w:t>
      </w:r>
      <w:r>
        <w:t xml:space="preserve"> (reference E.3.4 Packet Frame)</w:t>
      </w:r>
      <w:r w:rsidR="00F91328">
        <w:t>:</w:t>
      </w:r>
    </w:p>
    <w:p w:rsidR="008E50D9" w:rsidRDefault="008E50D9" w:rsidP="00751E84">
      <w:pPr>
        <w:ind w:left="720"/>
        <w:jc w:val="both"/>
      </w:pPr>
    </w:p>
    <w:p w:rsidR="008E50D9" w:rsidRDefault="00F91328" w:rsidP="00751E84">
      <w:pPr>
        <w:ind w:left="1440"/>
        <w:jc w:val="both"/>
      </w:pPr>
      <w:r>
        <w:t xml:space="preserve"> </w:t>
      </w:r>
      <w:r w:rsidR="00CF0456">
        <w:t>01 0B 40 10 81 00 00 00 00 10 81 D8 04 EB 42 03</w:t>
      </w:r>
    </w:p>
    <w:p w:rsidR="008E50D9" w:rsidRDefault="008E50D9" w:rsidP="00751E84">
      <w:pPr>
        <w:ind w:left="720"/>
        <w:jc w:val="both"/>
      </w:pPr>
    </w:p>
    <w:p w:rsidR="008E50D9" w:rsidRDefault="003F1C87" w:rsidP="00751E84">
      <w:pPr>
        <w:ind w:left="720"/>
        <w:jc w:val="both"/>
      </w:pPr>
      <w:r>
        <w:t xml:space="preserve">The </w:t>
      </w:r>
      <w:r w:rsidR="003E7042">
        <w:t>inertial system</w:t>
      </w:r>
      <w:r w:rsidR="00F91328">
        <w:t xml:space="preserve"> </w:t>
      </w:r>
      <w:r w:rsidR="00803FEB">
        <w:t>creates the response message:</w:t>
      </w:r>
      <w:r w:rsidR="00F91328">
        <w:t xml:space="preserve"> </w:t>
      </w:r>
    </w:p>
    <w:p w:rsidR="008E50D9" w:rsidRDefault="00F245F2" w:rsidP="00751E84">
      <w:pPr>
        <w:ind w:left="1440"/>
        <w:jc w:val="both"/>
      </w:pPr>
      <w:r>
        <w:t xml:space="preserve"> RFS Response: </w:t>
      </w:r>
      <w:r w:rsidR="00DE6C9B" w:rsidRPr="00DE6C9B">
        <w:rPr>
          <w:b/>
        </w:rPr>
        <w:t>getResponse</w:t>
      </w:r>
      <w:r w:rsidRPr="00F245F2">
        <w:t xml:space="preserve"> </w:t>
      </w:r>
      <w:r w:rsidR="005528BC">
        <w:t xml:space="preserve">VID = 4, payload size=23, </w:t>
      </w:r>
      <w:r w:rsidRPr="00F245F2">
        <w:t>seq=216</w:t>
      </w:r>
      <w:r w:rsidR="005528BC">
        <w:t xml:space="preserve">, </w:t>
      </w:r>
    </w:p>
    <w:p w:rsidR="008E50D9" w:rsidRDefault="005528BC" w:rsidP="00751E84">
      <w:pPr>
        <w:ind w:left="1440"/>
        <w:jc w:val="both"/>
      </w:pPr>
      <w:r>
        <w:t xml:space="preserve">(see Figure 4-16 Data Description Object) </w:t>
      </w:r>
      <w:r w:rsidR="008118DD">
        <w:t>Scalar</w:t>
      </w:r>
      <w:r>
        <w:t xml:space="preserve"> 0x1X, </w:t>
      </w:r>
    </w:p>
    <w:p w:rsidR="008E50D9" w:rsidRDefault="005528BC" w:rsidP="00751E84">
      <w:pPr>
        <w:ind w:left="1440"/>
        <w:jc w:val="both"/>
      </w:pPr>
      <w:r>
        <w:t xml:space="preserve">(see Figure 4-17 </w:t>
      </w:r>
      <w:r w:rsidR="008118DD">
        <w:t>Scalar</w:t>
      </w:r>
      <w:r>
        <w:t xml:space="preserve"> Description Field) Type 2=String, Field Size = 20 (0x14),</w:t>
      </w:r>
    </w:p>
    <w:p w:rsidR="008E50D9" w:rsidRDefault="005528BC" w:rsidP="00751E84">
      <w:pPr>
        <w:ind w:left="1440"/>
        <w:jc w:val="both"/>
      </w:pPr>
      <w:r>
        <w:t xml:space="preserve">Name=”serialnumber”, String Length Max = 20, </w:t>
      </w:r>
    </w:p>
    <w:p w:rsidR="008E50D9" w:rsidRDefault="00665D5A" w:rsidP="00751E84">
      <w:pPr>
        <w:ind w:left="1440"/>
        <w:jc w:val="both"/>
      </w:pPr>
      <w:r>
        <w:t>(see Figure 4-8 String Data Format) String Length=4, String Value=”S10”</w:t>
      </w:r>
    </w:p>
    <w:p w:rsidR="008E50D9" w:rsidRDefault="005B52FF" w:rsidP="00751E84">
      <w:pPr>
        <w:ind w:left="720"/>
        <w:jc w:val="both"/>
      </w:pPr>
      <w:r>
        <w:t>01</w:t>
      </w:r>
      <w:r w:rsidR="00665D5A">
        <w:t xml:space="preserve"> </w:t>
      </w:r>
      <w:r w:rsidR="00F245F2" w:rsidRPr="00F245F2">
        <w:t>00 00 00 17</w:t>
      </w:r>
      <w:r w:rsidR="00F245F2">
        <w:t xml:space="preserve"> </w:t>
      </w:r>
      <w:r w:rsidR="00F245F2" w:rsidRPr="00F245F2">
        <w:t>00 D8 04 10 02 14 0D 73 65 72 69 61 6C 6E 75 6D 62 65 72 00 14 04 53 31 30 00</w:t>
      </w:r>
    </w:p>
    <w:p w:rsidR="008E50D9" w:rsidRDefault="008E50D9" w:rsidP="00751E84">
      <w:pPr>
        <w:ind w:left="720"/>
        <w:jc w:val="both"/>
      </w:pPr>
    </w:p>
    <w:p w:rsidR="008E50D9" w:rsidRDefault="008118DD" w:rsidP="00751E84">
      <w:pPr>
        <w:ind w:left="720"/>
        <w:jc w:val="both"/>
      </w:pPr>
      <w:r>
        <w:t>T</w:t>
      </w:r>
      <w:r w:rsidR="00803FEB">
        <w:t xml:space="preserve">he </w:t>
      </w:r>
      <w:r w:rsidR="003E7042">
        <w:t>inertial system</w:t>
      </w:r>
      <w:r w:rsidR="00803FEB">
        <w:t xml:space="preserve"> </w:t>
      </w:r>
      <w:r>
        <w:t xml:space="preserve">than </w:t>
      </w:r>
      <w:r w:rsidR="00803FEB">
        <w:t xml:space="preserve">adds </w:t>
      </w:r>
      <w:r w:rsidR="00665D5A">
        <w:t xml:space="preserve">the SAPP layer </w:t>
      </w:r>
      <w:r w:rsidR="00803FEB">
        <w:t>f</w:t>
      </w:r>
      <w:r w:rsidR="00665D5A">
        <w:t xml:space="preserve">or </w:t>
      </w:r>
      <w:r>
        <w:t>framing and error detection resulting in the following output</w:t>
      </w:r>
      <w:r w:rsidR="00665D5A">
        <w:t xml:space="preserve"> (</w:t>
      </w:r>
      <w:r w:rsidR="00665D5A" w:rsidRPr="00665D5A">
        <w:t>RFS Protocol Suite Figures 4-34 – Packet Frame and 4-35 – Packet Body)</w:t>
      </w:r>
      <w:r w:rsidR="00665D5A">
        <w:t>:</w:t>
      </w:r>
    </w:p>
    <w:p w:rsidR="008E50D9" w:rsidRDefault="008E50D9" w:rsidP="00751E84">
      <w:pPr>
        <w:ind w:left="720"/>
        <w:jc w:val="both"/>
      </w:pPr>
    </w:p>
    <w:p w:rsidR="008E50D9" w:rsidRDefault="00F91328" w:rsidP="00751E84">
      <w:pPr>
        <w:ind w:left="792"/>
        <w:jc w:val="both"/>
      </w:pPr>
      <w:r>
        <w:t>01 22 60 10 81 00 00 00</w:t>
      </w:r>
      <w:r w:rsidR="00665D5A">
        <w:t xml:space="preserve"> </w:t>
      </w:r>
      <w:r>
        <w:t>17 00 D8 04 10 90 02 14 0D 73 65 72 69 61 6C 6E 75 6D 62 65 72 00 14 04 53 31 30 00 87 4F 03</w:t>
      </w:r>
    </w:p>
    <w:p w:rsidR="0014724B" w:rsidRDefault="0014724B" w:rsidP="00751E84">
      <w:pPr>
        <w:ind w:left="792"/>
        <w:jc w:val="both"/>
      </w:pPr>
    </w:p>
    <w:p w:rsidR="0014724B" w:rsidRDefault="0014724B" w:rsidP="00751E84">
      <w:pPr>
        <w:pStyle w:val="Heading3"/>
        <w:jc w:val="both"/>
      </w:pPr>
      <w:bookmarkStart w:id="46" w:name="_Toc413662782"/>
      <w:r>
        <w:t>RFS BitField Example</w:t>
      </w:r>
      <w:bookmarkEnd w:id="46"/>
    </w:p>
    <w:p w:rsidR="0014724B" w:rsidRDefault="0014724B" w:rsidP="00751E84">
      <w:pPr>
        <w:jc w:val="both"/>
      </w:pPr>
      <w:r>
        <w:t xml:space="preserve">The Bit Field variables named position, composite2 and composite3 </w:t>
      </w:r>
      <w:r w:rsidR="00A16037">
        <w:t xml:space="preserve">are user customizable using the RFS </w:t>
      </w:r>
      <w:r w:rsidR="00C82F6D">
        <w:t>Construct</w:t>
      </w:r>
      <w:r w:rsidR="00A16037">
        <w:t xml:space="preserve"> command.  The position variable is special in that the positionrate variable can be used to specify the repetition rate for the position variable.  The composite2 and composite3 variables must be obtained using command/response (Get_Value/Value_Is).</w:t>
      </w:r>
    </w:p>
    <w:p w:rsidR="00A16037" w:rsidRDefault="00A16037" w:rsidP="00751E84">
      <w:pPr>
        <w:jc w:val="both"/>
      </w:pPr>
    </w:p>
    <w:p w:rsidR="00A16037" w:rsidRDefault="00A16037" w:rsidP="00751E84">
      <w:pPr>
        <w:jc w:val="both"/>
      </w:pPr>
      <w:r>
        <w:t xml:space="preserve">Below is an example that uses the </w:t>
      </w:r>
      <w:r w:rsidR="00C82F6D">
        <w:t>Construct</w:t>
      </w:r>
      <w:r>
        <w:t xml:space="preserve"> command to define the value object reported by the position variable.  The change to position is confirmed using the Show command with the corresponding Format message response.  Then the data is obtained </w:t>
      </w:r>
      <w:r w:rsidR="00526EB4">
        <w:t>using the Get_Value command and the corresponding Value_Is response.</w:t>
      </w:r>
    </w:p>
    <w:p w:rsidR="00943492" w:rsidRDefault="00943492" w:rsidP="00751E84">
      <w:pPr>
        <w:jc w:val="both"/>
      </w:pPr>
    </w:p>
    <w:p w:rsidR="00943492" w:rsidRDefault="00943492" w:rsidP="00751E84">
      <w:pPr>
        <w:jc w:val="both"/>
      </w:pPr>
      <w:r>
        <w:t xml:space="preserve">The message bytes for RFS are in </w:t>
      </w:r>
      <w:r w:rsidR="005B52FF">
        <w:t>hexadecimal</w:t>
      </w:r>
      <w:r>
        <w:t xml:space="preserve"> form.  These bytes are expected to be sent by the host application in binary form without the comments denoted by “//”.</w:t>
      </w:r>
    </w:p>
    <w:p w:rsidR="00526EB4" w:rsidRDefault="00526EB4" w:rsidP="00751E84">
      <w:pPr>
        <w:jc w:val="both"/>
      </w:pPr>
    </w:p>
    <w:p w:rsidR="00BF3295" w:rsidRDefault="00943492" w:rsidP="00751E84">
      <w:pPr>
        <w:jc w:val="both"/>
      </w:pPr>
      <w:r>
        <w:t>// Use NorthTek ASCII command to get the position VID (</w:t>
      </w:r>
      <w:r w:rsidR="003E7042">
        <w:t>DC-4E</w:t>
      </w:r>
      <w:r>
        <w:t xml:space="preserve"> 2.3.5, </w:t>
      </w:r>
      <w:r w:rsidR="003E7042">
        <w:t>GEDC-6E</w:t>
      </w:r>
      <w:r>
        <w:t xml:space="preserve"> 2.4.9, AHRS-8 2.2.1</w:t>
      </w:r>
    </w:p>
    <w:p w:rsidR="00943492" w:rsidRDefault="00BF3295" w:rsidP="00751E84">
      <w:pPr>
        <w:jc w:val="both"/>
      </w:pPr>
      <w:r>
        <w:t>//</w:t>
      </w:r>
      <w:r w:rsidR="00943492">
        <w:t xml:space="preserve"> or later)</w:t>
      </w:r>
    </w:p>
    <w:p w:rsidR="00943492" w:rsidRDefault="00943492" w:rsidP="00751E84">
      <w:pPr>
        <w:jc w:val="both"/>
      </w:pPr>
      <w:r>
        <w:t>position dvid@ .</w:t>
      </w:r>
    </w:p>
    <w:p w:rsidR="00943492" w:rsidRDefault="00943492" w:rsidP="00751E84">
      <w:pPr>
        <w:jc w:val="both"/>
      </w:pPr>
      <w:r>
        <w:t>// response is 30 =&gt; 1E hex</w:t>
      </w:r>
    </w:p>
    <w:p w:rsidR="00943492" w:rsidRDefault="00943492" w:rsidP="00751E84">
      <w:pPr>
        <w:jc w:val="both"/>
      </w:pPr>
    </w:p>
    <w:p w:rsidR="00526EB4" w:rsidRDefault="005B52FF" w:rsidP="00751E84">
      <w:pPr>
        <w:jc w:val="both"/>
      </w:pPr>
      <w:r>
        <w:t>// BitField</w:t>
      </w:r>
      <w:r w:rsidR="00526EB4">
        <w:t xml:space="preserve"> Construct command</w:t>
      </w:r>
    </w:p>
    <w:p w:rsidR="00526EB4" w:rsidRDefault="00526EB4" w:rsidP="00751E84">
      <w:pPr>
        <w:jc w:val="both"/>
      </w:pPr>
      <w:r>
        <w:t>//    defines the position variable to have</w:t>
      </w:r>
    </w:p>
    <w:p w:rsidR="00526EB4" w:rsidRDefault="00526EB4" w:rsidP="00751E84">
      <w:pPr>
        <w:jc w:val="both"/>
      </w:pPr>
      <w:r>
        <w:t>//    - quaternion</w:t>
      </w:r>
    </w:p>
    <w:p w:rsidR="00526EB4" w:rsidRDefault="00526EB4" w:rsidP="00751E84">
      <w:pPr>
        <w:jc w:val="both"/>
      </w:pPr>
      <w:r>
        <w:t>//    - pitch</w:t>
      </w:r>
    </w:p>
    <w:p w:rsidR="00526EB4" w:rsidRDefault="00526EB4" w:rsidP="00751E84">
      <w:pPr>
        <w:jc w:val="both"/>
      </w:pPr>
      <w:r>
        <w:t>//    - roll</w:t>
      </w:r>
    </w:p>
    <w:p w:rsidR="00526EB4" w:rsidRDefault="00526EB4" w:rsidP="00751E84">
      <w:pPr>
        <w:jc w:val="both"/>
      </w:pPr>
      <w:r>
        <w:t>//    - yaw</w:t>
      </w:r>
    </w:p>
    <w:p w:rsidR="00526EB4" w:rsidRDefault="00526EB4" w:rsidP="00751E84">
      <w:pPr>
        <w:jc w:val="both"/>
      </w:pPr>
      <w:r>
        <w:t>//    - yawt</w:t>
      </w:r>
    </w:p>
    <w:p w:rsidR="00526EB4" w:rsidRDefault="00526EB4" w:rsidP="00751E84">
      <w:pPr>
        <w:jc w:val="both"/>
      </w:pPr>
      <w:r>
        <w:t>//    - temperature</w:t>
      </w:r>
    </w:p>
    <w:p w:rsidR="00526EB4" w:rsidRDefault="00526EB4" w:rsidP="00751E84">
      <w:pPr>
        <w:jc w:val="both"/>
      </w:pPr>
      <w:r>
        <w:t>// SAPP Layer - see RFSProtocolSuite Appendix E</w:t>
      </w:r>
    </w:p>
    <w:p w:rsidR="00526EB4" w:rsidRDefault="00526EB4" w:rsidP="00751E84">
      <w:pPr>
        <w:jc w:val="both"/>
      </w:pPr>
      <w:r>
        <w:t>01  // SOH - SAPP packet frame</w:t>
      </w:r>
    </w:p>
    <w:p w:rsidR="00526EB4" w:rsidRDefault="00526EB4" w:rsidP="00751E84">
      <w:pPr>
        <w:jc w:val="both"/>
      </w:pPr>
      <w:r>
        <w:t>26  // SAPP packet body size</w:t>
      </w:r>
    </w:p>
    <w:p w:rsidR="00526EB4" w:rsidRDefault="00526EB4" w:rsidP="00751E84">
      <w:pPr>
        <w:jc w:val="both"/>
      </w:pPr>
      <w:r>
        <w:t>40  // Error Options – No ack/RFS Protocol</w:t>
      </w:r>
    </w:p>
    <w:p w:rsidR="00526EB4" w:rsidRDefault="00526EB4" w:rsidP="00751E84">
      <w:pPr>
        <w:jc w:val="both"/>
      </w:pPr>
      <w:r>
        <w:t>//  RFS Layer - see RFSProtocolSuite Figure RFS Outer Layer Protocol Diagram</w:t>
      </w:r>
    </w:p>
    <w:p w:rsidR="00526EB4" w:rsidRDefault="00526EB4" w:rsidP="00751E84">
      <w:pPr>
        <w:jc w:val="both"/>
      </w:pPr>
      <w:r>
        <w:t xml:space="preserve">02  // Revision Level (Construct </w:t>
      </w:r>
      <w:r w:rsidR="00943492">
        <w:t xml:space="preserve">command </w:t>
      </w:r>
      <w:r>
        <w:t>is listed as RFS2)</w:t>
      </w:r>
    </w:p>
    <w:p w:rsidR="00526EB4" w:rsidRDefault="00526EB4" w:rsidP="00751E84">
      <w:pPr>
        <w:jc w:val="both"/>
      </w:pPr>
      <w:r>
        <w:t xml:space="preserve">    0000001D     // </w:t>
      </w:r>
      <w:r w:rsidR="00943492">
        <w:t xml:space="preserve">RFS </w:t>
      </w:r>
      <w:r>
        <w:t>payload size</w:t>
      </w:r>
    </w:p>
    <w:p w:rsidR="00526EB4" w:rsidRDefault="00526EB4" w:rsidP="00751E84">
      <w:pPr>
        <w:jc w:val="both"/>
      </w:pPr>
      <w:r>
        <w:t xml:space="preserve">    0C     // Construct command</w:t>
      </w:r>
    </w:p>
    <w:p w:rsidR="00526EB4" w:rsidRDefault="00526EB4" w:rsidP="00751E84">
      <w:pPr>
        <w:jc w:val="both"/>
      </w:pPr>
      <w:r>
        <w:t>1081    // DLE for 01     // Sequence number</w:t>
      </w:r>
    </w:p>
    <w:p w:rsidR="00526EB4" w:rsidRDefault="00526EB4" w:rsidP="00751E84">
      <w:pPr>
        <w:jc w:val="both"/>
      </w:pPr>
      <w:r>
        <w:t xml:space="preserve">    1E     // VID for position variable</w:t>
      </w:r>
    </w:p>
    <w:p w:rsidR="00526EB4" w:rsidRDefault="005B52FF" w:rsidP="00751E84">
      <w:pPr>
        <w:jc w:val="both"/>
      </w:pPr>
      <w:r>
        <w:t xml:space="preserve">    81     // BitField</w:t>
      </w:r>
      <w:r w:rsidR="00526EB4">
        <w:t xml:space="preserve"> - Read Only</w:t>
      </w:r>
    </w:p>
    <w:p w:rsidR="00526EB4" w:rsidRDefault="00526EB4" w:rsidP="00751E84">
      <w:pPr>
        <w:jc w:val="both"/>
      </w:pPr>
      <w:r>
        <w:t xml:space="preserve">    // see RFSProtocolSuite Figure BitField Constructor Object</w:t>
      </w:r>
    </w:p>
    <w:p w:rsidR="00526EB4" w:rsidRDefault="00526EB4" w:rsidP="00751E84">
      <w:pPr>
        <w:jc w:val="both"/>
      </w:pPr>
      <w:r>
        <w:t xml:space="preserve">    19     // Field Size</w:t>
      </w:r>
    </w:p>
    <w:p w:rsidR="00526EB4" w:rsidRDefault="00526EB4" w:rsidP="00751E84">
      <w:pPr>
        <w:jc w:val="both"/>
      </w:pPr>
      <w:r>
        <w:t xml:space="preserve">    1086   // DLE for 06     // Field Count</w:t>
      </w:r>
    </w:p>
    <w:p w:rsidR="00526EB4" w:rsidRDefault="00526EB4" w:rsidP="00751E84">
      <w:pPr>
        <w:jc w:val="both"/>
      </w:pPr>
    </w:p>
    <w:p w:rsidR="00526EB4" w:rsidRDefault="00526EB4" w:rsidP="00751E84">
      <w:pPr>
        <w:jc w:val="both"/>
      </w:pPr>
      <w:r>
        <w:t xml:space="preserve">    0008000C    // 0 - quaternion start bit number  - </w:t>
      </w:r>
      <w:r w:rsidR="00BF3295">
        <w:t xml:space="preserve">first </w:t>
      </w:r>
      <w:r>
        <w:t>12 bits</w:t>
      </w:r>
      <w:r w:rsidR="00BF3295">
        <w:t xml:space="preserve"> of 0008000C</w:t>
      </w:r>
    </w:p>
    <w:p w:rsidR="00526EB4" w:rsidRDefault="00526EB4" w:rsidP="00751E84">
      <w:pPr>
        <w:jc w:val="both"/>
      </w:pPr>
      <w:r>
        <w:t xml:space="preserve">                  // 128 - quaternion field size </w:t>
      </w:r>
      <w:r w:rsidR="00BF3295">
        <w:t xml:space="preserve">(bits)         </w:t>
      </w:r>
      <w:r>
        <w:t xml:space="preserve">- </w:t>
      </w:r>
      <w:r w:rsidR="00BF3295">
        <w:t xml:space="preserve">second </w:t>
      </w:r>
      <w:r>
        <w:t>8 bits</w:t>
      </w:r>
      <w:r w:rsidR="00BF3295">
        <w:t xml:space="preserve"> of 0008000C</w:t>
      </w:r>
    </w:p>
    <w:p w:rsidR="00526EB4" w:rsidRDefault="00526EB4" w:rsidP="00751E84">
      <w:pPr>
        <w:jc w:val="both"/>
      </w:pPr>
      <w:r>
        <w:t xml:space="preserve">                  // 12 - quaternion VID              </w:t>
      </w:r>
      <w:r w:rsidR="00BF3295">
        <w:t xml:space="preserve">                </w:t>
      </w:r>
      <w:r>
        <w:t xml:space="preserve">- </w:t>
      </w:r>
      <w:r w:rsidR="00BF3295">
        <w:t xml:space="preserve">right-most </w:t>
      </w:r>
      <w:r>
        <w:t>12 bits</w:t>
      </w:r>
      <w:r w:rsidR="00BF3295">
        <w:t xml:space="preserve"> of 0008000C</w:t>
      </w:r>
    </w:p>
    <w:p w:rsidR="00526EB4" w:rsidRDefault="00526EB4" w:rsidP="00751E84">
      <w:pPr>
        <w:jc w:val="both"/>
      </w:pPr>
    </w:p>
    <w:p w:rsidR="00526EB4" w:rsidRDefault="00526EB4" w:rsidP="00751E84">
      <w:pPr>
        <w:jc w:val="both"/>
      </w:pPr>
      <w:r>
        <w:t xml:space="preserve">    08020008    // 128 - pitch start bit number</w:t>
      </w:r>
    </w:p>
    <w:p w:rsidR="00526EB4" w:rsidRDefault="00526EB4" w:rsidP="00751E84">
      <w:pPr>
        <w:jc w:val="both"/>
      </w:pPr>
      <w:r>
        <w:lastRenderedPageBreak/>
        <w:t xml:space="preserve">                  // 32 - pitch bit field size</w:t>
      </w:r>
    </w:p>
    <w:p w:rsidR="00526EB4" w:rsidRDefault="00526EB4" w:rsidP="00751E84">
      <w:pPr>
        <w:jc w:val="both"/>
      </w:pPr>
      <w:r>
        <w:t xml:space="preserve">                  // 8 - pitch VID</w:t>
      </w:r>
    </w:p>
    <w:p w:rsidR="00526EB4" w:rsidRDefault="00526EB4" w:rsidP="00751E84">
      <w:pPr>
        <w:jc w:val="both"/>
      </w:pPr>
    </w:p>
    <w:p w:rsidR="00526EB4" w:rsidRDefault="00526EB4" w:rsidP="00751E84">
      <w:pPr>
        <w:jc w:val="both"/>
      </w:pPr>
      <w:r>
        <w:t xml:space="preserve">    0A020009    // 160  -roll start bit number</w:t>
      </w:r>
    </w:p>
    <w:p w:rsidR="00526EB4" w:rsidRDefault="00526EB4" w:rsidP="00751E84">
      <w:pPr>
        <w:jc w:val="both"/>
      </w:pPr>
      <w:r>
        <w:t xml:space="preserve">                  // 32 - roll field size</w:t>
      </w:r>
    </w:p>
    <w:p w:rsidR="00526EB4" w:rsidRDefault="00526EB4" w:rsidP="00751E84">
      <w:pPr>
        <w:jc w:val="both"/>
      </w:pPr>
      <w:r>
        <w:t xml:space="preserve">                  // 9 - roll VID</w:t>
      </w:r>
    </w:p>
    <w:p w:rsidR="00526EB4" w:rsidRDefault="00526EB4" w:rsidP="00751E84">
      <w:pPr>
        <w:jc w:val="both"/>
      </w:pPr>
    </w:p>
    <w:p w:rsidR="00526EB4" w:rsidRDefault="00526EB4" w:rsidP="00751E84">
      <w:pPr>
        <w:jc w:val="both"/>
      </w:pPr>
      <w:r>
        <w:t xml:space="preserve">    0C02000A    // 192 - yaw start bit number</w:t>
      </w:r>
    </w:p>
    <w:p w:rsidR="00526EB4" w:rsidRDefault="00526EB4" w:rsidP="00751E84">
      <w:pPr>
        <w:jc w:val="both"/>
      </w:pPr>
      <w:r>
        <w:t xml:space="preserve">                  // 32  - yaw field size</w:t>
      </w:r>
    </w:p>
    <w:p w:rsidR="00526EB4" w:rsidRDefault="00526EB4" w:rsidP="00751E84">
      <w:pPr>
        <w:jc w:val="both"/>
      </w:pPr>
      <w:r>
        <w:t xml:space="preserve">                  // 10 - yaw VID</w:t>
      </w:r>
    </w:p>
    <w:p w:rsidR="00526EB4" w:rsidRDefault="00526EB4" w:rsidP="00751E84">
      <w:pPr>
        <w:jc w:val="both"/>
      </w:pPr>
    </w:p>
    <w:p w:rsidR="00526EB4" w:rsidRDefault="00526EB4" w:rsidP="00751E84">
      <w:pPr>
        <w:jc w:val="both"/>
      </w:pPr>
      <w:r>
        <w:t xml:space="preserve">    0E02000B    // 224 - yawt start bit number</w:t>
      </w:r>
    </w:p>
    <w:p w:rsidR="00526EB4" w:rsidRDefault="00526EB4" w:rsidP="00751E84">
      <w:pPr>
        <w:jc w:val="both"/>
      </w:pPr>
      <w:r>
        <w:t xml:space="preserve">                  // 32 - yawt field size</w:t>
      </w:r>
    </w:p>
    <w:p w:rsidR="00526EB4" w:rsidRDefault="00526EB4" w:rsidP="00751E84">
      <w:pPr>
        <w:jc w:val="both"/>
      </w:pPr>
      <w:r>
        <w:t xml:space="preserve">                  // 11 - yawt VID</w:t>
      </w:r>
    </w:p>
    <w:p w:rsidR="00526EB4" w:rsidRDefault="00526EB4" w:rsidP="00751E84">
      <w:pPr>
        <w:jc w:val="both"/>
      </w:pPr>
    </w:p>
    <w:p w:rsidR="00526EB4" w:rsidRDefault="00526EB4" w:rsidP="00751E84">
      <w:pPr>
        <w:jc w:val="both"/>
      </w:pPr>
      <w:r>
        <w:t xml:space="preserve">    1090    // DLE for 10</w:t>
      </w:r>
    </w:p>
    <w:p w:rsidR="00526EB4" w:rsidRDefault="00526EB4" w:rsidP="00751E84">
      <w:pPr>
        <w:jc w:val="both"/>
      </w:pPr>
      <w:r>
        <w:t xml:space="preserve">      020078    // 256 - temperature start bit number</w:t>
      </w:r>
    </w:p>
    <w:p w:rsidR="00526EB4" w:rsidRDefault="00526EB4" w:rsidP="00751E84">
      <w:pPr>
        <w:jc w:val="both"/>
      </w:pPr>
      <w:r>
        <w:t xml:space="preserve">                  // 32 - temperature field size</w:t>
      </w:r>
    </w:p>
    <w:p w:rsidR="00526EB4" w:rsidRDefault="00526EB4" w:rsidP="00751E84">
      <w:pPr>
        <w:jc w:val="both"/>
      </w:pPr>
      <w:r>
        <w:t xml:space="preserve">                  // 120 - temperature VID</w:t>
      </w:r>
    </w:p>
    <w:p w:rsidR="00526EB4" w:rsidRDefault="00526EB4" w:rsidP="00751E84">
      <w:pPr>
        <w:jc w:val="both"/>
      </w:pPr>
      <w:r>
        <w:t>// end of RFS Layer, back to SAPP layer</w:t>
      </w:r>
    </w:p>
    <w:p w:rsidR="00526EB4" w:rsidRDefault="00526EB4" w:rsidP="00751E84">
      <w:pPr>
        <w:jc w:val="both"/>
      </w:pPr>
      <w:r>
        <w:t>A73A  // CRC</w:t>
      </w:r>
    </w:p>
    <w:p w:rsidR="00526EB4" w:rsidRDefault="00526EB4" w:rsidP="00751E84">
      <w:pPr>
        <w:jc w:val="both"/>
      </w:pPr>
      <w:r>
        <w:t>03    // ETX</w:t>
      </w:r>
    </w:p>
    <w:p w:rsidR="00526EB4" w:rsidRDefault="00526EB4" w:rsidP="00751E84">
      <w:pPr>
        <w:jc w:val="both"/>
      </w:pPr>
    </w:p>
    <w:p w:rsidR="00526EB4" w:rsidRDefault="00526EB4" w:rsidP="00751E84">
      <w:pPr>
        <w:jc w:val="both"/>
      </w:pPr>
    </w:p>
    <w:p w:rsidR="00526EB4" w:rsidRDefault="00526EB4" w:rsidP="00751E84">
      <w:pPr>
        <w:jc w:val="both"/>
      </w:pPr>
      <w:r>
        <w:t>// -----------------------------------------------</w:t>
      </w:r>
    </w:p>
    <w:p w:rsidR="00526EB4" w:rsidRDefault="00526EB4" w:rsidP="00751E84">
      <w:pPr>
        <w:jc w:val="both"/>
      </w:pPr>
      <w:r>
        <w:t>// Issue a Show command to confirm the Construct worked.  The response</w:t>
      </w:r>
    </w:p>
    <w:p w:rsidR="00526EB4" w:rsidRDefault="00526EB4" w:rsidP="00751E84">
      <w:pPr>
        <w:jc w:val="both"/>
      </w:pPr>
      <w:r>
        <w:t>// is a Format message (see RFSProtocolSuite Command Table)</w:t>
      </w:r>
    </w:p>
    <w:p w:rsidR="00526EB4" w:rsidRDefault="00526EB4" w:rsidP="00751E84">
      <w:pPr>
        <w:jc w:val="both"/>
      </w:pPr>
    </w:p>
    <w:p w:rsidR="00526EB4" w:rsidRDefault="00526EB4" w:rsidP="00751E84">
      <w:pPr>
        <w:jc w:val="both"/>
      </w:pPr>
      <w:r>
        <w:t>// SAPP Layer - see RFSProtocolSuite Appendix E</w:t>
      </w:r>
    </w:p>
    <w:p w:rsidR="00526EB4" w:rsidRDefault="00526EB4" w:rsidP="00751E84">
      <w:pPr>
        <w:jc w:val="both"/>
      </w:pPr>
      <w:r>
        <w:t>01  // SOH - SAPP packet frame</w:t>
      </w:r>
    </w:p>
    <w:p w:rsidR="00526EB4" w:rsidRDefault="00526EB4" w:rsidP="00751E84">
      <w:pPr>
        <w:jc w:val="both"/>
      </w:pPr>
      <w:r>
        <w:t>0C  // SAPP packet body size</w:t>
      </w:r>
    </w:p>
    <w:p w:rsidR="00526EB4" w:rsidRDefault="00526EB4" w:rsidP="00751E84">
      <w:pPr>
        <w:jc w:val="both"/>
      </w:pPr>
      <w:r>
        <w:t>40  // Error Options - No Ack - RFS Protocol</w:t>
      </w:r>
    </w:p>
    <w:p w:rsidR="00526EB4" w:rsidRDefault="00526EB4" w:rsidP="00751E84">
      <w:pPr>
        <w:jc w:val="both"/>
      </w:pPr>
      <w:r>
        <w:t>//  RFS Layer - see RFSProtocolSuite Figure RFS Outer Layer Protocol Diagram</w:t>
      </w:r>
    </w:p>
    <w:p w:rsidR="00526EB4" w:rsidRDefault="00526EB4" w:rsidP="00751E84">
      <w:pPr>
        <w:jc w:val="both"/>
      </w:pPr>
      <w:r>
        <w:t>1081    // DLE - 01     // Revision Level (Show command is RFS1)</w:t>
      </w:r>
    </w:p>
    <w:p w:rsidR="00526EB4" w:rsidRDefault="00526EB4" w:rsidP="00751E84">
      <w:pPr>
        <w:jc w:val="both"/>
      </w:pPr>
      <w:r>
        <w:t xml:space="preserve">    00000000     // payload size</w:t>
      </w:r>
    </w:p>
    <w:p w:rsidR="00526EB4" w:rsidRDefault="00526EB4" w:rsidP="00751E84">
      <w:pPr>
        <w:jc w:val="both"/>
      </w:pPr>
      <w:r>
        <w:t xml:space="preserve">    05     // Show command</w:t>
      </w:r>
    </w:p>
    <w:p w:rsidR="00526EB4" w:rsidRDefault="00526EB4" w:rsidP="00751E84">
      <w:pPr>
        <w:jc w:val="both"/>
      </w:pPr>
      <w:r>
        <w:t xml:space="preserve">    02         // Sequence number</w:t>
      </w:r>
    </w:p>
    <w:p w:rsidR="00526EB4" w:rsidRDefault="00526EB4" w:rsidP="00751E84">
      <w:pPr>
        <w:jc w:val="both"/>
      </w:pPr>
      <w:r>
        <w:t xml:space="preserve">    1E     // VID for position variable</w:t>
      </w:r>
    </w:p>
    <w:p w:rsidR="00526EB4" w:rsidRDefault="00526EB4" w:rsidP="00751E84">
      <w:pPr>
        <w:jc w:val="both"/>
      </w:pPr>
      <w:r>
        <w:t>// RFSProtocolSuite Figure RFS Outer Layer Protocol Diagram says "-no object-"</w:t>
      </w:r>
    </w:p>
    <w:p w:rsidR="00526EB4" w:rsidRDefault="00526EB4" w:rsidP="00751E84">
      <w:pPr>
        <w:jc w:val="both"/>
      </w:pPr>
      <w:r>
        <w:t>7E       // first byte of CRC</w:t>
      </w:r>
    </w:p>
    <w:p w:rsidR="00526EB4" w:rsidRDefault="00526EB4" w:rsidP="00751E84">
      <w:pPr>
        <w:jc w:val="both"/>
      </w:pPr>
      <w:r>
        <w:t xml:space="preserve">  1095   // DLE for 15 – second byte of CRC</w:t>
      </w:r>
    </w:p>
    <w:p w:rsidR="00526EB4" w:rsidRDefault="00526EB4" w:rsidP="00751E84">
      <w:pPr>
        <w:jc w:val="both"/>
      </w:pPr>
      <w:r>
        <w:t>03       // ETX</w:t>
      </w:r>
    </w:p>
    <w:p w:rsidR="00526EB4" w:rsidRDefault="00526EB4" w:rsidP="00751E84">
      <w:pPr>
        <w:jc w:val="both"/>
      </w:pPr>
    </w:p>
    <w:p w:rsidR="00526EB4" w:rsidRDefault="00526EB4" w:rsidP="00751E84">
      <w:pPr>
        <w:jc w:val="both"/>
      </w:pPr>
      <w:r>
        <w:t>// -----------------------------------------------</w:t>
      </w:r>
    </w:p>
    <w:p w:rsidR="00526EB4" w:rsidRDefault="00526EB4" w:rsidP="00751E84">
      <w:pPr>
        <w:jc w:val="both"/>
      </w:pPr>
      <w:r>
        <w:t>// This is the Format response to the Show command</w:t>
      </w:r>
    </w:p>
    <w:p w:rsidR="00526EB4" w:rsidRDefault="00526EB4" w:rsidP="00751E84">
      <w:pPr>
        <w:jc w:val="both"/>
      </w:pPr>
      <w:r>
        <w:t>01  // SOH - SAPP packet frame</w:t>
      </w:r>
    </w:p>
    <w:p w:rsidR="00526EB4" w:rsidRDefault="00526EB4" w:rsidP="00751E84">
      <w:pPr>
        <w:jc w:val="both"/>
      </w:pPr>
      <w:r>
        <w:t>58  // SAPP packet body size</w:t>
      </w:r>
    </w:p>
    <w:p w:rsidR="00526EB4" w:rsidRDefault="00526EB4" w:rsidP="00751E84">
      <w:pPr>
        <w:jc w:val="both"/>
      </w:pPr>
      <w:r>
        <w:t>60  // No Ack/Nak - RFS Protocol</w:t>
      </w:r>
    </w:p>
    <w:p w:rsidR="00526EB4" w:rsidRDefault="00526EB4" w:rsidP="00751E84">
      <w:pPr>
        <w:jc w:val="both"/>
      </w:pPr>
      <w:r>
        <w:t>1081   // DLE - 01     // Revision Level (Format command is RFS1)</w:t>
      </w:r>
    </w:p>
    <w:p w:rsidR="00526EB4" w:rsidRDefault="00526EB4" w:rsidP="00751E84">
      <w:pPr>
        <w:jc w:val="both"/>
      </w:pPr>
      <w:r>
        <w:t xml:space="preserve">    0000004D     // payload size</w:t>
      </w:r>
    </w:p>
    <w:p w:rsidR="00526EB4" w:rsidRDefault="00526EB4" w:rsidP="00751E84">
      <w:pPr>
        <w:jc w:val="both"/>
      </w:pPr>
      <w:r>
        <w:t xml:space="preserve">    1086  // DLE - 06 Format response</w:t>
      </w:r>
    </w:p>
    <w:p w:rsidR="00526EB4" w:rsidRDefault="00526EB4" w:rsidP="00751E84">
      <w:pPr>
        <w:jc w:val="both"/>
      </w:pPr>
      <w:r>
        <w:t xml:space="preserve">    02  // Sequence number of corresponding Show command</w:t>
      </w:r>
    </w:p>
    <w:p w:rsidR="00526EB4" w:rsidRDefault="00526EB4" w:rsidP="00751E84">
      <w:pPr>
        <w:jc w:val="both"/>
      </w:pPr>
      <w:r>
        <w:t xml:space="preserve">    1E  // VID - "position" variable</w:t>
      </w:r>
    </w:p>
    <w:p w:rsidR="00526EB4" w:rsidRDefault="00526EB4" w:rsidP="00751E84">
      <w:pPr>
        <w:jc w:val="both"/>
      </w:pPr>
      <w:r>
        <w:t>// RFSProtocolSuite Figure RFS Outer Layer Protocol Diagram says Format has DDO</w:t>
      </w:r>
    </w:p>
    <w:p w:rsidR="00526EB4" w:rsidRDefault="00526EB4" w:rsidP="00751E84">
      <w:pPr>
        <w:jc w:val="both"/>
      </w:pPr>
      <w:r>
        <w:t>// RFSProtocolSuite Figure Data Description Object (Top Level)</w:t>
      </w:r>
    </w:p>
    <w:p w:rsidR="00526EB4" w:rsidRDefault="00526EB4" w:rsidP="00751E84">
      <w:pPr>
        <w:jc w:val="both"/>
      </w:pPr>
      <w:r>
        <w:t xml:space="preserve">  </w:t>
      </w:r>
      <w:r w:rsidR="005B52FF">
        <w:t xml:space="preserve">  80      // SAP Byte - BitField</w:t>
      </w:r>
      <w:r>
        <w:t xml:space="preserve"> - Temporary Read/Write</w:t>
      </w:r>
    </w:p>
    <w:p w:rsidR="00526EB4" w:rsidRDefault="00526EB4" w:rsidP="00751E84">
      <w:pPr>
        <w:jc w:val="both"/>
      </w:pPr>
      <w:r>
        <w:t xml:space="preserve">// RFSProtocolSuite Figure BitField DDO    </w:t>
      </w:r>
    </w:p>
    <w:p w:rsidR="00526EB4" w:rsidRDefault="00526EB4" w:rsidP="00751E84">
      <w:pPr>
        <w:jc w:val="both"/>
      </w:pPr>
      <w:r>
        <w:t xml:space="preserve">    4B  // Field Size</w:t>
      </w:r>
    </w:p>
    <w:p w:rsidR="00526EB4" w:rsidRDefault="00526EB4" w:rsidP="00751E84">
      <w:pPr>
        <w:jc w:val="both"/>
      </w:pPr>
      <w:r>
        <w:t xml:space="preserve">    09  // Name Field Size</w:t>
      </w:r>
    </w:p>
    <w:p w:rsidR="00526EB4" w:rsidRDefault="00526EB4" w:rsidP="00751E84">
      <w:pPr>
        <w:jc w:val="both"/>
      </w:pPr>
      <w:r>
        <w:t xml:space="preserve">    706F736974696F6E00 // Name Field "position"</w:t>
      </w:r>
    </w:p>
    <w:p w:rsidR="00526EB4" w:rsidRDefault="00526EB4" w:rsidP="00751E84">
      <w:pPr>
        <w:jc w:val="both"/>
      </w:pPr>
      <w:r>
        <w:t xml:space="preserve">    1090 // DLE - 10 (16 decimal) Field Count</w:t>
      </w:r>
    </w:p>
    <w:p w:rsidR="00526EB4" w:rsidRDefault="00526EB4" w:rsidP="00751E84">
      <w:pPr>
        <w:jc w:val="both"/>
      </w:pPr>
      <w:r>
        <w:t xml:space="preserve">    0008000C    // 0 - quat start bit number  - 12 bits</w:t>
      </w:r>
    </w:p>
    <w:p w:rsidR="00526EB4" w:rsidRDefault="00526EB4" w:rsidP="00751E84">
      <w:pPr>
        <w:jc w:val="both"/>
      </w:pPr>
      <w:r>
        <w:t xml:space="preserve">                // 128 - quat field size      - 8 bits</w:t>
      </w:r>
    </w:p>
    <w:p w:rsidR="00526EB4" w:rsidRDefault="00526EB4" w:rsidP="00751E84">
      <w:pPr>
        <w:jc w:val="both"/>
      </w:pPr>
      <w:r>
        <w:t xml:space="preserve">                // 12 - quat VID              - 12 bits</w:t>
      </w:r>
    </w:p>
    <w:p w:rsidR="00526EB4" w:rsidRDefault="00526EB4" w:rsidP="00751E84">
      <w:pPr>
        <w:jc w:val="both"/>
      </w:pPr>
      <w:r>
        <w:t xml:space="preserve">    08020008    // 128 - pitch start bit number</w:t>
      </w:r>
    </w:p>
    <w:p w:rsidR="00526EB4" w:rsidRDefault="00526EB4" w:rsidP="00751E84">
      <w:pPr>
        <w:jc w:val="both"/>
      </w:pPr>
      <w:r>
        <w:t xml:space="preserve">                // 32 - pitch bit field size</w:t>
      </w:r>
    </w:p>
    <w:p w:rsidR="00526EB4" w:rsidRDefault="00526EB4" w:rsidP="00751E84">
      <w:pPr>
        <w:jc w:val="both"/>
      </w:pPr>
      <w:r>
        <w:t xml:space="preserve">                // 8 - pitch VID</w:t>
      </w:r>
    </w:p>
    <w:p w:rsidR="00526EB4" w:rsidRDefault="00526EB4" w:rsidP="00751E84">
      <w:pPr>
        <w:jc w:val="both"/>
      </w:pPr>
    </w:p>
    <w:p w:rsidR="00526EB4" w:rsidRDefault="00526EB4" w:rsidP="00751E84">
      <w:pPr>
        <w:jc w:val="both"/>
      </w:pPr>
      <w:r>
        <w:t xml:space="preserve">    0A020009    // 160  -roll start bit number</w:t>
      </w:r>
    </w:p>
    <w:p w:rsidR="00526EB4" w:rsidRDefault="00526EB4" w:rsidP="00751E84">
      <w:pPr>
        <w:jc w:val="both"/>
      </w:pPr>
      <w:r>
        <w:t xml:space="preserve">                // 32 - roll field size</w:t>
      </w:r>
    </w:p>
    <w:p w:rsidR="00526EB4" w:rsidRDefault="00526EB4" w:rsidP="00751E84">
      <w:pPr>
        <w:jc w:val="both"/>
      </w:pPr>
      <w:r>
        <w:t xml:space="preserve">                // 9 - roll VID</w:t>
      </w:r>
    </w:p>
    <w:p w:rsidR="00526EB4" w:rsidRDefault="00526EB4" w:rsidP="00751E84">
      <w:pPr>
        <w:jc w:val="both"/>
      </w:pPr>
    </w:p>
    <w:p w:rsidR="00526EB4" w:rsidRDefault="00526EB4" w:rsidP="00751E84">
      <w:pPr>
        <w:jc w:val="both"/>
      </w:pPr>
      <w:r>
        <w:t xml:space="preserve">    0C02000A    // 192 - yaw start bit number</w:t>
      </w:r>
    </w:p>
    <w:p w:rsidR="00526EB4" w:rsidRDefault="00526EB4" w:rsidP="00751E84">
      <w:pPr>
        <w:jc w:val="both"/>
      </w:pPr>
      <w:r>
        <w:t xml:space="preserve">                // 32  - yaw field size</w:t>
      </w:r>
    </w:p>
    <w:p w:rsidR="00526EB4" w:rsidRDefault="00526EB4" w:rsidP="00751E84">
      <w:pPr>
        <w:jc w:val="both"/>
      </w:pPr>
      <w:r>
        <w:t xml:space="preserve">                // 10 - yaw VID</w:t>
      </w:r>
    </w:p>
    <w:p w:rsidR="00526EB4" w:rsidRDefault="00526EB4" w:rsidP="00751E84">
      <w:pPr>
        <w:jc w:val="both"/>
      </w:pPr>
    </w:p>
    <w:p w:rsidR="00526EB4" w:rsidRDefault="00526EB4" w:rsidP="00751E84">
      <w:pPr>
        <w:jc w:val="both"/>
      </w:pPr>
      <w:r>
        <w:t xml:space="preserve">    0E02000B    // 224 - yawt start bit number</w:t>
      </w:r>
    </w:p>
    <w:p w:rsidR="00526EB4" w:rsidRDefault="00526EB4" w:rsidP="00751E84">
      <w:pPr>
        <w:jc w:val="both"/>
      </w:pPr>
      <w:r>
        <w:t xml:space="preserve">                // 32 - yawt field size</w:t>
      </w:r>
    </w:p>
    <w:p w:rsidR="00526EB4" w:rsidRDefault="00526EB4" w:rsidP="00751E84">
      <w:pPr>
        <w:jc w:val="both"/>
      </w:pPr>
      <w:r>
        <w:t xml:space="preserve">                // 11 - yawt VID</w:t>
      </w:r>
    </w:p>
    <w:p w:rsidR="00526EB4" w:rsidRDefault="00526EB4" w:rsidP="00751E84">
      <w:pPr>
        <w:jc w:val="both"/>
      </w:pPr>
    </w:p>
    <w:p w:rsidR="00526EB4" w:rsidRDefault="00526EB4" w:rsidP="00751E84">
      <w:pPr>
        <w:jc w:val="both"/>
      </w:pPr>
      <w:r>
        <w:t xml:space="preserve">    1090  // DLE for 10</w:t>
      </w:r>
    </w:p>
    <w:p w:rsidR="00526EB4" w:rsidRDefault="00526EB4" w:rsidP="00751E84">
      <w:pPr>
        <w:jc w:val="both"/>
      </w:pPr>
      <w:r>
        <w:t xml:space="preserve">      020078    // 256 - temperature start bit number</w:t>
      </w:r>
    </w:p>
    <w:p w:rsidR="00526EB4" w:rsidRDefault="00526EB4" w:rsidP="00751E84">
      <w:pPr>
        <w:jc w:val="both"/>
      </w:pPr>
      <w:r>
        <w:t xml:space="preserve">                // 32 - temperature field size</w:t>
      </w:r>
    </w:p>
    <w:p w:rsidR="00526EB4" w:rsidRDefault="00526EB4" w:rsidP="00751E84">
      <w:pPr>
        <w:jc w:val="both"/>
      </w:pPr>
      <w:r>
        <w:t xml:space="preserve">                // 120 - temperature VID</w:t>
      </w:r>
    </w:p>
    <w:p w:rsidR="00526EB4" w:rsidRDefault="00526EB4" w:rsidP="00751E84">
      <w:pPr>
        <w:jc w:val="both"/>
      </w:pPr>
      <w:r>
        <w:lastRenderedPageBreak/>
        <w:t xml:space="preserve">                </w:t>
      </w:r>
    </w:p>
    <w:p w:rsidR="00526EB4" w:rsidRDefault="00526EB4" w:rsidP="00751E84">
      <w:pPr>
        <w:jc w:val="both"/>
      </w:pPr>
      <w:r>
        <w:t xml:space="preserve">    00000000    // unused Cross Reference Fields</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xml:space="preserve">    00000000</w:t>
      </w:r>
    </w:p>
    <w:p w:rsidR="00526EB4" w:rsidRDefault="00526EB4" w:rsidP="00751E84">
      <w:pPr>
        <w:jc w:val="both"/>
      </w:pPr>
      <w:r>
        <w:t>// end of RFS Layer, back to SAPP layer</w:t>
      </w:r>
    </w:p>
    <w:p w:rsidR="00526EB4" w:rsidRDefault="00526EB4" w:rsidP="00751E84">
      <w:pPr>
        <w:jc w:val="both"/>
      </w:pPr>
      <w:r>
        <w:t>1090  // DLE for 10 - First byte of CRC</w:t>
      </w:r>
    </w:p>
    <w:p w:rsidR="00526EB4" w:rsidRDefault="00526EB4" w:rsidP="00751E84">
      <w:pPr>
        <w:jc w:val="both"/>
      </w:pPr>
      <w:r>
        <w:t xml:space="preserve">  43  // Second byte of CRC</w:t>
      </w:r>
    </w:p>
    <w:p w:rsidR="00526EB4" w:rsidRDefault="00526EB4" w:rsidP="00751E84">
      <w:pPr>
        <w:jc w:val="both"/>
      </w:pPr>
      <w:r>
        <w:t>03    // ETX</w:t>
      </w:r>
    </w:p>
    <w:p w:rsidR="00526EB4" w:rsidRDefault="00526EB4" w:rsidP="00751E84">
      <w:pPr>
        <w:jc w:val="both"/>
      </w:pPr>
    </w:p>
    <w:p w:rsidR="00526EB4" w:rsidRDefault="00526EB4" w:rsidP="00751E84">
      <w:pPr>
        <w:jc w:val="both"/>
      </w:pPr>
      <w:r>
        <w:t>// -----------------------------------------------</w:t>
      </w:r>
    </w:p>
    <w:p w:rsidR="00526EB4" w:rsidRDefault="00526EB4" w:rsidP="00751E84">
      <w:pPr>
        <w:jc w:val="both"/>
      </w:pPr>
      <w:r>
        <w:t>// Use the Get_Value command to obtain</w:t>
      </w:r>
      <w:r w:rsidR="00BF3295">
        <w:t xml:space="preserve"> the data</w:t>
      </w:r>
      <w:r>
        <w:t>.  The response will return in</w:t>
      </w:r>
    </w:p>
    <w:p w:rsidR="00526EB4" w:rsidRDefault="00526EB4" w:rsidP="00751E84">
      <w:pPr>
        <w:jc w:val="both"/>
      </w:pPr>
      <w:r>
        <w:t>// the Value_Is message</w:t>
      </w:r>
      <w:r w:rsidR="00BF3295">
        <w:t>.</w:t>
      </w:r>
    </w:p>
    <w:p w:rsidR="00526EB4" w:rsidRDefault="00526EB4" w:rsidP="00751E84">
      <w:pPr>
        <w:jc w:val="both"/>
      </w:pPr>
      <w:r>
        <w:t>01  // SOH - SAPP packet frame</w:t>
      </w:r>
    </w:p>
    <w:p w:rsidR="00526EB4" w:rsidRDefault="00526EB4" w:rsidP="00751E84">
      <w:pPr>
        <w:jc w:val="both"/>
      </w:pPr>
      <w:r>
        <w:t>0B  // SAPP packet body size</w:t>
      </w:r>
    </w:p>
    <w:p w:rsidR="00526EB4" w:rsidRDefault="00526EB4" w:rsidP="00751E84">
      <w:pPr>
        <w:jc w:val="both"/>
      </w:pPr>
      <w:r>
        <w:t>40  // No Ack - RFS Protocol</w:t>
      </w:r>
    </w:p>
    <w:p w:rsidR="00526EB4" w:rsidRDefault="00526EB4" w:rsidP="00751E84">
      <w:pPr>
        <w:jc w:val="both"/>
      </w:pPr>
      <w:r>
        <w:t>1081   // DLE - 01     // Revision Level (Get_Value command is RFS1)</w:t>
      </w:r>
    </w:p>
    <w:p w:rsidR="00526EB4" w:rsidRDefault="00526EB4" w:rsidP="00751E84">
      <w:pPr>
        <w:jc w:val="both"/>
      </w:pPr>
      <w:r>
        <w:t xml:space="preserve">    00000000     // payload size</w:t>
      </w:r>
    </w:p>
    <w:p w:rsidR="00526EB4" w:rsidRDefault="00526EB4" w:rsidP="00751E84">
      <w:pPr>
        <w:jc w:val="both"/>
      </w:pPr>
      <w:r>
        <w:t xml:space="preserve">    08  // Get_Value command</w:t>
      </w:r>
    </w:p>
    <w:p w:rsidR="00526EB4" w:rsidRDefault="00526EB4" w:rsidP="00751E84">
      <w:pPr>
        <w:jc w:val="both"/>
      </w:pPr>
      <w:r>
        <w:t xml:space="preserve">    1083 // DLE for 03 Sequence number</w:t>
      </w:r>
    </w:p>
    <w:p w:rsidR="00526EB4" w:rsidRDefault="00526EB4" w:rsidP="00751E84">
      <w:pPr>
        <w:jc w:val="both"/>
      </w:pPr>
      <w:r>
        <w:t xml:space="preserve">    1E  // VID - "position" variable</w:t>
      </w:r>
    </w:p>
    <w:p w:rsidR="00526EB4" w:rsidRDefault="00526EB4" w:rsidP="00751E84">
      <w:pPr>
        <w:jc w:val="both"/>
      </w:pPr>
      <w:r>
        <w:t>// RFSProtocolSuite Figure RFS Outer Layer Protocol Diagram says "-no object-"</w:t>
      </w:r>
    </w:p>
    <w:p w:rsidR="00526EB4" w:rsidRDefault="00526EB4" w:rsidP="00751E84">
      <w:pPr>
        <w:jc w:val="both"/>
      </w:pPr>
      <w:r>
        <w:t>// end of RFS Layer, back to SAPP layer</w:t>
      </w:r>
    </w:p>
    <w:p w:rsidR="00526EB4" w:rsidRDefault="00526EB4" w:rsidP="00751E84">
      <w:pPr>
        <w:jc w:val="both"/>
      </w:pPr>
      <w:r>
        <w:t>0F75  // CRC</w:t>
      </w:r>
    </w:p>
    <w:p w:rsidR="00526EB4" w:rsidRDefault="00526EB4" w:rsidP="00751E84">
      <w:pPr>
        <w:jc w:val="both"/>
      </w:pPr>
      <w:r>
        <w:t xml:space="preserve">03    // ETX </w:t>
      </w:r>
    </w:p>
    <w:p w:rsidR="00526EB4" w:rsidRDefault="00526EB4" w:rsidP="00751E84">
      <w:pPr>
        <w:jc w:val="both"/>
      </w:pPr>
    </w:p>
    <w:p w:rsidR="00526EB4" w:rsidRDefault="00526EB4" w:rsidP="00751E84">
      <w:pPr>
        <w:jc w:val="both"/>
      </w:pPr>
    </w:p>
    <w:p w:rsidR="00526EB4" w:rsidRDefault="00526EB4" w:rsidP="00751E84">
      <w:pPr>
        <w:jc w:val="both"/>
      </w:pPr>
      <w:r>
        <w:t>// -----------------------------------------------</w:t>
      </w:r>
    </w:p>
    <w:p w:rsidR="00526EB4" w:rsidRDefault="00526EB4" w:rsidP="00751E84">
      <w:pPr>
        <w:jc w:val="both"/>
      </w:pPr>
      <w:r>
        <w:t>// This is the Value_Is response to the Get_Value command</w:t>
      </w:r>
    </w:p>
    <w:p w:rsidR="00526EB4" w:rsidRDefault="00526EB4" w:rsidP="00751E84">
      <w:pPr>
        <w:jc w:val="both"/>
      </w:pPr>
      <w:r>
        <w:t>01  // SOH - SAPP packet frame</w:t>
      </w:r>
    </w:p>
    <w:p w:rsidR="00526EB4" w:rsidRDefault="00526EB4" w:rsidP="00751E84">
      <w:pPr>
        <w:jc w:val="both"/>
      </w:pPr>
      <w:r>
        <w:t>32  // SAPP packet body size</w:t>
      </w:r>
    </w:p>
    <w:p w:rsidR="00526EB4" w:rsidRDefault="00526EB4" w:rsidP="00751E84">
      <w:pPr>
        <w:jc w:val="both"/>
      </w:pPr>
      <w:r>
        <w:t>60  // No Ack/Nak - RFS Protocol</w:t>
      </w:r>
    </w:p>
    <w:p w:rsidR="00526EB4" w:rsidRDefault="00526EB4" w:rsidP="00751E84">
      <w:pPr>
        <w:jc w:val="both"/>
      </w:pPr>
      <w:r>
        <w:t>1081   // DLE - 01     // Revision Level (Value_Is command is RFS1)</w:t>
      </w:r>
    </w:p>
    <w:p w:rsidR="00526EB4" w:rsidRDefault="00526EB4" w:rsidP="00751E84">
      <w:pPr>
        <w:jc w:val="both"/>
      </w:pPr>
      <w:r>
        <w:t xml:space="preserve">    00000027     // RFS payload size</w:t>
      </w:r>
    </w:p>
    <w:p w:rsidR="00526EB4" w:rsidRDefault="00526EB4" w:rsidP="00751E84">
      <w:pPr>
        <w:jc w:val="both"/>
      </w:pPr>
      <w:r>
        <w:t xml:space="preserve">    09  // Value_Is response ID</w:t>
      </w:r>
    </w:p>
    <w:p w:rsidR="00526EB4" w:rsidRDefault="00526EB4" w:rsidP="00751E84">
      <w:pPr>
        <w:jc w:val="both"/>
      </w:pPr>
      <w:r>
        <w:t xml:space="preserve">    1083  // DLE 03 - sequence number for the corresponding Get_Value</w:t>
      </w:r>
    </w:p>
    <w:p w:rsidR="00526EB4" w:rsidRDefault="00526EB4" w:rsidP="00751E84">
      <w:pPr>
        <w:jc w:val="both"/>
      </w:pPr>
      <w:r>
        <w:lastRenderedPageBreak/>
        <w:t xml:space="preserve">    1E  // VID - "position" variable</w:t>
      </w:r>
    </w:p>
    <w:p w:rsidR="00526EB4" w:rsidRDefault="00526EB4" w:rsidP="00751E84">
      <w:pPr>
        <w:jc w:val="both"/>
      </w:pPr>
      <w:r>
        <w:t>// RFSProtocolSuite Figure RFS Outer Layer Protocol Diagram says Value_Is</w:t>
      </w:r>
    </w:p>
    <w:p w:rsidR="00526EB4" w:rsidRDefault="00526EB4" w:rsidP="00751E84">
      <w:pPr>
        <w:jc w:val="both"/>
      </w:pPr>
      <w:r>
        <w:t>// returns a Value Object.</w:t>
      </w:r>
    </w:p>
    <w:p w:rsidR="00526EB4" w:rsidRDefault="00526EB4" w:rsidP="00751E84">
      <w:pPr>
        <w:jc w:val="both"/>
      </w:pPr>
      <w:r>
        <w:t>// RFSProtocolSuite Figure Value Object (VO)</w:t>
      </w:r>
    </w:p>
    <w:p w:rsidR="00526EB4" w:rsidRDefault="005B52FF" w:rsidP="00751E84">
      <w:pPr>
        <w:jc w:val="both"/>
      </w:pPr>
      <w:r>
        <w:t xml:space="preserve">    80  // SAP Byte - BitField</w:t>
      </w:r>
    </w:p>
    <w:p w:rsidR="00526EB4" w:rsidRDefault="00526EB4" w:rsidP="00751E84">
      <w:pPr>
        <w:jc w:val="both"/>
      </w:pPr>
      <w:r>
        <w:t>// RFSProtocolSuite Figure BitField Value Field</w:t>
      </w:r>
    </w:p>
    <w:p w:rsidR="00526EB4" w:rsidRDefault="00526EB4" w:rsidP="00751E84">
      <w:pPr>
        <w:jc w:val="both"/>
      </w:pPr>
      <w:r>
        <w:t xml:space="preserve">    25  // Field Size</w:t>
      </w:r>
    </w:p>
    <w:p w:rsidR="00526EB4" w:rsidRDefault="00526EB4" w:rsidP="00751E84">
      <w:pPr>
        <w:jc w:val="both"/>
      </w:pPr>
      <w:r>
        <w:t xml:space="preserve">    09  // Count</w:t>
      </w:r>
    </w:p>
    <w:p w:rsidR="00526EB4" w:rsidRDefault="00526EB4" w:rsidP="00751E84">
      <w:pPr>
        <w:jc w:val="both"/>
      </w:pPr>
      <w:r>
        <w:t>// The following values are in floating point format</w:t>
      </w:r>
    </w:p>
    <w:p w:rsidR="00526EB4" w:rsidRDefault="00526EB4" w:rsidP="00751E84">
      <w:pPr>
        <w:jc w:val="both"/>
      </w:pPr>
      <w:r>
        <w:t xml:space="preserve">    3F4DA46A  // quaternion - w</w:t>
      </w:r>
    </w:p>
    <w:p w:rsidR="00526EB4" w:rsidRDefault="00526EB4" w:rsidP="00751E84">
      <w:pPr>
        <w:jc w:val="both"/>
      </w:pPr>
      <w:r>
        <w:t xml:space="preserve">    BBAF2B45  // quaternion - x</w:t>
      </w:r>
    </w:p>
    <w:p w:rsidR="00526EB4" w:rsidRDefault="00526EB4" w:rsidP="00751E84">
      <w:pPr>
        <w:jc w:val="both"/>
      </w:pPr>
      <w:r>
        <w:t xml:space="preserve">    3C837585  // quaternion - y</w:t>
      </w:r>
    </w:p>
    <w:p w:rsidR="00526EB4" w:rsidRDefault="00526EB4" w:rsidP="00751E84">
      <w:pPr>
        <w:jc w:val="both"/>
      </w:pPr>
      <w:r>
        <w:t xml:space="preserve">    BF1868B8  // quaternion - z</w:t>
      </w:r>
    </w:p>
    <w:p w:rsidR="00526EB4" w:rsidRDefault="00526EB4" w:rsidP="00751E84">
      <w:pPr>
        <w:jc w:val="both"/>
      </w:pPr>
      <w:r>
        <w:t xml:space="preserve">    3F8E674D  // pitch</w:t>
      </w:r>
    </w:p>
    <w:p w:rsidR="00526EB4" w:rsidRDefault="00526EB4" w:rsidP="00751E84">
      <w:pPr>
        <w:jc w:val="both"/>
      </w:pPr>
      <w:r>
        <w:t xml:space="preserve">    BFCB2E52  // roll</w:t>
      </w:r>
    </w:p>
    <w:p w:rsidR="00526EB4" w:rsidRDefault="00526EB4" w:rsidP="00751E84">
      <w:pPr>
        <w:jc w:val="both"/>
      </w:pPr>
      <w:r>
        <w:t xml:space="preserve">    438F72E4  // yaw</w:t>
      </w:r>
    </w:p>
    <w:p w:rsidR="00526EB4" w:rsidRDefault="00526EB4" w:rsidP="00751E84">
      <w:pPr>
        <w:jc w:val="both"/>
      </w:pPr>
      <w:r>
        <w:t xml:space="preserve">    438F72E4  // yawt</w:t>
      </w:r>
    </w:p>
    <w:p w:rsidR="00526EB4" w:rsidRDefault="00526EB4" w:rsidP="00751E84">
      <w:pPr>
        <w:jc w:val="both"/>
      </w:pPr>
      <w:r>
        <w:t xml:space="preserve">    42 1081 C000  // Has DLE - 4201C000  temperature</w:t>
      </w:r>
    </w:p>
    <w:p w:rsidR="00526EB4" w:rsidRDefault="00526EB4" w:rsidP="00751E84">
      <w:pPr>
        <w:jc w:val="both"/>
      </w:pPr>
      <w:r>
        <w:t>// end of RFS Layer, back to SAPP layer</w:t>
      </w:r>
    </w:p>
    <w:p w:rsidR="00526EB4" w:rsidRDefault="00526EB4" w:rsidP="00751E84">
      <w:pPr>
        <w:jc w:val="both"/>
      </w:pPr>
      <w:r>
        <w:t>F121  // CRC</w:t>
      </w:r>
    </w:p>
    <w:p w:rsidR="00526EB4" w:rsidRDefault="00526EB4" w:rsidP="00751E84">
      <w:pPr>
        <w:jc w:val="both"/>
      </w:pPr>
      <w:r>
        <w:t>03    // ETX</w:t>
      </w:r>
    </w:p>
    <w:p w:rsidR="00526EB4" w:rsidRDefault="00526EB4" w:rsidP="00751E84">
      <w:pPr>
        <w:jc w:val="both"/>
      </w:pPr>
    </w:p>
    <w:p w:rsidR="00526EB4" w:rsidRDefault="00526EB4" w:rsidP="00751E84">
      <w:pPr>
        <w:jc w:val="both"/>
      </w:pPr>
      <w:r>
        <w:t>// To cause position to output on a periodic basis, set the positionrate variable via RFS or NorthTek</w:t>
      </w:r>
    </w:p>
    <w:p w:rsidR="00526EB4" w:rsidRDefault="00526EB4" w:rsidP="00751E84">
      <w:pPr>
        <w:jc w:val="both"/>
      </w:pPr>
      <w:r>
        <w:t>// NorthTek ASCII text:</w:t>
      </w:r>
    </w:p>
    <w:p w:rsidR="00526EB4" w:rsidRDefault="00526EB4" w:rsidP="00751E84">
      <w:pPr>
        <w:jc w:val="both"/>
      </w:pPr>
      <w:r>
        <w:t>positionrate 2000 set   // output position every 2 seconds</w:t>
      </w:r>
    </w:p>
    <w:p w:rsidR="00526EB4" w:rsidRDefault="00526EB4" w:rsidP="00751E84">
      <w:pPr>
        <w:jc w:val="both"/>
      </w:pPr>
    </w:p>
    <w:p w:rsidR="00526EB4" w:rsidRPr="0014724B" w:rsidRDefault="00526EB4" w:rsidP="00751E84">
      <w:pPr>
        <w:jc w:val="both"/>
      </w:pPr>
      <w:r>
        <w:t>// &lt;ctrl-s&gt; inhibits the output, &lt;ctrl-q&gt; re-enables it, set positionrate back to 0 to stop</w:t>
      </w:r>
    </w:p>
    <w:p w:rsidR="009D7509" w:rsidRDefault="009D7509" w:rsidP="00751E84">
      <w:pPr>
        <w:pStyle w:val="Heading2"/>
        <w:jc w:val="both"/>
      </w:pPr>
      <w:bookmarkStart w:id="47" w:name="_Toc304837546"/>
      <w:bookmarkStart w:id="48" w:name="_Toc304837823"/>
      <w:bookmarkStart w:id="49" w:name="_Toc304837547"/>
      <w:bookmarkStart w:id="50" w:name="_Toc304837824"/>
      <w:bookmarkStart w:id="51" w:name="_Toc304837548"/>
      <w:bookmarkStart w:id="52" w:name="_Toc304837825"/>
      <w:bookmarkStart w:id="53" w:name="_Toc304837549"/>
      <w:bookmarkStart w:id="54" w:name="_Toc304837826"/>
      <w:bookmarkStart w:id="55" w:name="_Toc304837550"/>
      <w:bookmarkStart w:id="56" w:name="_Toc304837827"/>
      <w:bookmarkStart w:id="57" w:name="_Toc304837551"/>
      <w:bookmarkStart w:id="58" w:name="_Toc304837828"/>
      <w:bookmarkStart w:id="59" w:name="_Toc304837552"/>
      <w:bookmarkStart w:id="60" w:name="_Toc304837829"/>
      <w:bookmarkStart w:id="61" w:name="_Toc304837553"/>
      <w:bookmarkStart w:id="62" w:name="_Toc304837830"/>
      <w:bookmarkStart w:id="63" w:name="_Toc335895834"/>
      <w:bookmarkStart w:id="64" w:name="_Toc41366278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NMEA</w:t>
      </w:r>
      <w:bookmarkEnd w:id="63"/>
      <w:bookmarkEnd w:id="64"/>
      <w:r w:rsidR="00055CC0">
        <w:t xml:space="preserve"> </w:t>
      </w:r>
    </w:p>
    <w:p w:rsidR="00501D9D" w:rsidRDefault="00501D9D" w:rsidP="00751E84">
      <w:pPr>
        <w:pStyle w:val="BodyTextIndent"/>
        <w:rPr>
          <w:sz w:val="24"/>
        </w:rPr>
      </w:pPr>
    </w:p>
    <w:p w:rsidR="005F23BF" w:rsidRDefault="00546066" w:rsidP="00751E84">
      <w:pPr>
        <w:jc w:val="both"/>
      </w:pPr>
      <w:r>
        <w:t>NMEA command</w:t>
      </w:r>
      <w:r w:rsidR="00501D9D">
        <w:t xml:space="preserve">s use ASCII text strings to communicate with the digital compass through the </w:t>
      </w:r>
      <w:r w:rsidR="00E52CAA">
        <w:t>User Port</w:t>
      </w:r>
      <w:r w:rsidR="00501D9D">
        <w:t xml:space="preserve">.  </w:t>
      </w:r>
      <w:r w:rsidR="00644ADF">
        <w:t xml:space="preserve">All commands should follow the command syntax exactly.  No white space should be included in </w:t>
      </w:r>
      <w:r>
        <w:t>NMEA command</w:t>
      </w:r>
      <w:r w:rsidR="00644ADF">
        <w:t xml:space="preserve"> strings. </w:t>
      </w:r>
      <w:r w:rsidR="005F23BF">
        <w:t xml:space="preserve"> </w:t>
      </w:r>
      <w:r w:rsidR="00501D9D">
        <w:t>Data is formatted with the first character being “</w:t>
      </w:r>
      <w:r w:rsidR="00501D9D" w:rsidRPr="00644ADF">
        <w:rPr>
          <w:rFonts w:ascii="Courier New" w:hAnsi="Courier New"/>
          <w:b/>
          <w:i/>
          <w:color w:val="000000" w:themeColor="text1"/>
          <w:lang w:val="en-CA" w:eastAsia="en-GB"/>
        </w:rPr>
        <w:t>$</w:t>
      </w:r>
      <w:r w:rsidR="00501D9D">
        <w:t xml:space="preserve">” to signify the start of a </w:t>
      </w:r>
      <w:r>
        <w:t>NMEA command</w:t>
      </w:r>
      <w:r w:rsidR="00501D9D">
        <w:t xml:space="preserve"> and include a </w:t>
      </w:r>
      <w:r w:rsidR="00501D9D" w:rsidRPr="00644ADF">
        <w:rPr>
          <w:rFonts w:ascii="Courier New" w:hAnsi="Courier New"/>
          <w:b/>
          <w:i/>
          <w:color w:val="000000" w:themeColor="text1"/>
          <w:lang w:val="en-CA" w:eastAsia="en-GB"/>
        </w:rPr>
        <w:t>“*”</w:t>
      </w:r>
      <w:r w:rsidR="00501D9D">
        <w:t xml:space="preserve"> to sign</w:t>
      </w:r>
      <w:r w:rsidR="005F23BF">
        <w:t>ify the start of the checksum.</w:t>
      </w:r>
    </w:p>
    <w:p w:rsidR="005F23BF" w:rsidRDefault="005F23BF" w:rsidP="00751E84">
      <w:pPr>
        <w:jc w:val="both"/>
      </w:pPr>
    </w:p>
    <w:p w:rsidR="005F23BF" w:rsidRDefault="005F23BF" w:rsidP="00751E84">
      <w:pPr>
        <w:jc w:val="both"/>
      </w:pPr>
      <w:r>
        <w:t>I</w:t>
      </w:r>
      <w:r w:rsidR="00501D9D">
        <w:t xml:space="preserve">t is not necessary to include any checksum characters in commands sent to the digital compass. </w:t>
      </w:r>
      <w:r w:rsidR="007D2F28">
        <w:t xml:space="preserve"> </w:t>
      </w:r>
      <w:r w:rsidR="00912466">
        <w:t>Strictly</w:t>
      </w:r>
      <w:r w:rsidR="007D2F28">
        <w:t xml:space="preserve"> speaking, this is not standard NMEA protocol but manually enteri</w:t>
      </w:r>
      <w:r w:rsidR="00912466">
        <w:t xml:space="preserve">ng checksums is not practical. </w:t>
      </w:r>
      <w:r w:rsidR="00501D9D">
        <w:t xml:space="preserve"> </w:t>
      </w:r>
      <w:r w:rsidR="00425887">
        <w:t>However an option exists to enable NMEA checksums if additional error protection is desired.  This option is off by de</w:t>
      </w:r>
      <w:r w:rsidR="007D2F28">
        <w:t>fault and may be enabled via a</w:t>
      </w:r>
      <w:r w:rsidR="00425887">
        <w:t xml:space="preserve"> </w:t>
      </w:r>
      <w:r w:rsidR="008E7420">
        <w:t>NorthTek</w:t>
      </w:r>
      <w:r>
        <w:t xml:space="preserve"> or a </w:t>
      </w:r>
      <w:r w:rsidR="00546066">
        <w:t>NMEA command</w:t>
      </w:r>
      <w:r>
        <w:t xml:space="preserve"> string</w:t>
      </w:r>
      <w:r w:rsidR="007D2F28">
        <w:t xml:space="preserve"> (see the </w:t>
      </w:r>
      <w:r w:rsidR="005B52FF" w:rsidRPr="00965419">
        <w:rPr>
          <w:rStyle w:val="Send"/>
        </w:rPr>
        <w:t>nmea</w:t>
      </w:r>
      <w:r w:rsidR="005B52FF">
        <w:rPr>
          <w:rStyle w:val="Send"/>
        </w:rPr>
        <w:t>ignorechecksum</w:t>
      </w:r>
      <w:r w:rsidR="005B52FF">
        <w:t xml:space="preserve"> explanation</w:t>
      </w:r>
      <w:r w:rsidR="007D2F28">
        <w:t xml:space="preserve"> in the Protocols section).</w:t>
      </w:r>
      <w:r>
        <w:t xml:space="preserve">  All NMEA responses from the compass will contain a checksum followed by a carriage return and line feed.</w:t>
      </w:r>
    </w:p>
    <w:p w:rsidR="005F23BF" w:rsidRDefault="005F23BF" w:rsidP="00751E84">
      <w:pPr>
        <w:jc w:val="both"/>
      </w:pPr>
    </w:p>
    <w:p w:rsidR="00501D9D" w:rsidRPr="005F23BF" w:rsidRDefault="00644ADF" w:rsidP="00751E84">
      <w:pPr>
        <w:jc w:val="both"/>
      </w:pPr>
      <w:r>
        <w:lastRenderedPageBreak/>
        <w:t xml:space="preserve">The </w:t>
      </w:r>
      <w:r w:rsidR="003E7042">
        <w:t>inertial system</w:t>
      </w:r>
      <w:r>
        <w:t xml:space="preserve"> by default at power up does not echo the NMEA character strings, however a </w:t>
      </w:r>
      <w:r w:rsidR="008E7420">
        <w:t>NorthTek</w:t>
      </w:r>
      <w:r>
        <w:t xml:space="preserve"> command exists that will enable echo of </w:t>
      </w:r>
      <w:r w:rsidR="00546066">
        <w:t>NMEA command</w:t>
      </w:r>
      <w:r>
        <w:t xml:space="preserve"> strings as they are typed</w:t>
      </w:r>
      <w:r w:rsidR="00086E89">
        <w:t xml:space="preserve"> (</w:t>
      </w:r>
      <w:r w:rsidR="00086E89" w:rsidRPr="00086E89">
        <w:rPr>
          <w:rFonts w:ascii="Courier New" w:hAnsi="Courier New"/>
          <w:b/>
          <w:i/>
          <w:color w:val="000000" w:themeColor="text1"/>
          <w:lang w:val="en-CA" w:eastAsia="en-GB"/>
        </w:rPr>
        <w:t>nmeaecho 1 set</w:t>
      </w:r>
      <w:r w:rsidR="00BB1011">
        <w:rPr>
          <w:rFonts w:ascii="Courier New" w:hAnsi="Courier New"/>
          <w:b/>
          <w:i/>
          <w:color w:val="000000" w:themeColor="text1"/>
          <w:lang w:val="en-CA" w:eastAsia="en-GB"/>
        </w:rPr>
        <w:t xml:space="preserve"> drop</w:t>
      </w:r>
      <w:r w:rsidR="00086E89" w:rsidRPr="00086E89">
        <w:rPr>
          <w:rFonts w:ascii="Courier New" w:hAnsi="Courier New"/>
          <w:b/>
          <w:i/>
          <w:color w:val="000000" w:themeColor="text1"/>
          <w:lang w:val="en-CA" w:eastAsia="en-GB"/>
        </w:rPr>
        <w:t>&lt;cr&gt;</w:t>
      </w:r>
      <w:r w:rsidR="00086E89">
        <w:t>)</w:t>
      </w:r>
      <w:r>
        <w:t xml:space="preserve">. </w:t>
      </w:r>
      <w:r w:rsidR="005F23BF">
        <w:t xml:space="preserve"> </w:t>
      </w:r>
      <w:r>
        <w:t xml:space="preserve">This mode is provided for evaluators that wish to use a serial terminal to hand type </w:t>
      </w:r>
      <w:r w:rsidR="003E7042">
        <w:t>inertial system</w:t>
      </w:r>
      <w:r>
        <w:t xml:space="preserve"> commands.</w:t>
      </w:r>
      <w:r w:rsidR="005F23BF">
        <w:t xml:space="preserve"> </w:t>
      </w:r>
      <w:r>
        <w:t xml:space="preserve"> </w:t>
      </w:r>
      <w:r w:rsidR="00501D9D">
        <w:t xml:space="preserve">Each command sent </w:t>
      </w:r>
      <w:r w:rsidR="005F23BF">
        <w:t>must</w:t>
      </w:r>
      <w:r w:rsidR="00501D9D">
        <w:t xml:space="preserve"> be terminated with a line feed </w:t>
      </w:r>
      <w:r w:rsidR="00546066">
        <w:rPr>
          <w:rFonts w:ascii="Courier New" w:hAnsi="Courier New"/>
          <w:b/>
          <w:i/>
          <w:color w:val="000000" w:themeColor="text1"/>
          <w:lang w:val="en-CA" w:eastAsia="en-GB"/>
        </w:rPr>
        <w:t>&lt;cr&gt;&lt;lf&gt;</w:t>
      </w:r>
      <w:r>
        <w:rPr>
          <w:rFonts w:ascii="Courier New" w:hAnsi="Courier New"/>
          <w:b/>
          <w:i/>
          <w:color w:val="000000" w:themeColor="text1"/>
          <w:lang w:val="en-CA" w:eastAsia="en-GB"/>
        </w:rPr>
        <w:t xml:space="preserve"> </w:t>
      </w:r>
      <w:r w:rsidR="000E6E2D" w:rsidRPr="00644ADF">
        <w:t>(</w:t>
      </w:r>
      <w:r w:rsidR="000E6E2D">
        <w:t>entered</w:t>
      </w:r>
      <w:r>
        <w:t xml:space="preserve"> as </w:t>
      </w:r>
      <w:r>
        <w:rPr>
          <w:rFonts w:ascii="Courier New" w:hAnsi="Courier New"/>
          <w:b/>
          <w:i/>
          <w:color w:val="000000" w:themeColor="text1"/>
          <w:lang w:val="en-CA" w:eastAsia="en-GB"/>
        </w:rPr>
        <w:t xml:space="preserve">&lt;CTRL-J&gt; </w:t>
      </w:r>
      <w:r>
        <w:t>in some terminal programs such as Tera</w:t>
      </w:r>
      <w:r w:rsidR="005F23BF">
        <w:t xml:space="preserve"> Term).</w:t>
      </w:r>
      <w:r w:rsidR="00546066">
        <w:t xml:space="preserve"> You may use the standard &lt;cr&gt;&lt;cr&gt;&lt;lf&gt; as well</w:t>
      </w:r>
      <w:r w:rsidR="005F23BF">
        <w:t xml:space="preserve">  To turn off the character echo, use the command:  </w:t>
      </w:r>
      <w:r w:rsidR="005F23BF">
        <w:rPr>
          <w:rFonts w:ascii="Courier New" w:hAnsi="Courier New"/>
          <w:b/>
          <w:i/>
          <w:color w:val="000000" w:themeColor="text1"/>
          <w:lang w:val="en-CA" w:eastAsia="en-GB"/>
        </w:rPr>
        <w:t>nmeaecho 0</w:t>
      </w:r>
      <w:r w:rsidR="005F23BF" w:rsidRPr="00086E89">
        <w:rPr>
          <w:rFonts w:ascii="Courier New" w:hAnsi="Courier New"/>
          <w:b/>
          <w:i/>
          <w:color w:val="000000" w:themeColor="text1"/>
          <w:lang w:val="en-CA" w:eastAsia="en-GB"/>
        </w:rPr>
        <w:t xml:space="preserve"> set</w:t>
      </w:r>
      <w:r w:rsidR="00BB1011">
        <w:rPr>
          <w:rFonts w:ascii="Courier New" w:hAnsi="Courier New"/>
          <w:b/>
          <w:i/>
          <w:color w:val="000000" w:themeColor="text1"/>
          <w:lang w:val="en-CA" w:eastAsia="en-GB"/>
        </w:rPr>
        <w:t xml:space="preserve"> drop</w:t>
      </w:r>
      <w:r w:rsidR="005F23BF" w:rsidRPr="00086E89">
        <w:rPr>
          <w:rFonts w:ascii="Courier New" w:hAnsi="Courier New"/>
          <w:b/>
          <w:i/>
          <w:color w:val="000000" w:themeColor="text1"/>
          <w:lang w:val="en-CA" w:eastAsia="en-GB"/>
        </w:rPr>
        <w:t>&lt;cr&gt;</w:t>
      </w:r>
    </w:p>
    <w:p w:rsidR="00501D9D" w:rsidRDefault="00501D9D" w:rsidP="00751E84">
      <w:pPr>
        <w:jc w:val="both"/>
      </w:pPr>
    </w:p>
    <w:p w:rsidR="00501D9D" w:rsidRDefault="00501D9D" w:rsidP="00751E84">
      <w:pPr>
        <w:jc w:val="both"/>
      </w:pPr>
      <w:r>
        <w:t>The checksum value is the result of XORing the ASCII bytes between</w:t>
      </w:r>
      <w:r w:rsidR="00E52CAA">
        <w:t>, but not including,</w:t>
      </w:r>
      <w:r>
        <w:t xml:space="preserve"> the “</w:t>
      </w:r>
      <w:r w:rsidRPr="00644ADF">
        <w:rPr>
          <w:rFonts w:ascii="Courier New" w:hAnsi="Courier New"/>
          <w:b/>
          <w:i/>
          <w:color w:val="000000" w:themeColor="text1"/>
          <w:lang w:val="en-CA" w:eastAsia="en-GB"/>
        </w:rPr>
        <w:t>$</w:t>
      </w:r>
      <w:r>
        <w:t>” and “</w:t>
      </w:r>
      <w:r w:rsidRPr="00644ADF">
        <w:rPr>
          <w:rFonts w:ascii="Courier New" w:hAnsi="Courier New"/>
          <w:b/>
          <w:i/>
          <w:color w:val="000000" w:themeColor="text1"/>
          <w:lang w:val="en-CA" w:eastAsia="en-GB"/>
        </w:rPr>
        <w:t>*</w:t>
      </w:r>
      <w:r>
        <w:t>” characters.  This one byte value is reported in the output word by two ASCII characters representing two hex digits, with the most significant nibble first.</w:t>
      </w:r>
    </w:p>
    <w:p w:rsidR="000E6E2D" w:rsidRDefault="000E6E2D" w:rsidP="00751E84">
      <w:pPr>
        <w:jc w:val="both"/>
      </w:pPr>
    </w:p>
    <w:p w:rsidR="000E6E2D" w:rsidRDefault="00546066" w:rsidP="00751E84">
      <w:pPr>
        <w:jc w:val="both"/>
      </w:pPr>
      <w:r>
        <w:t>NMEA command</w:t>
      </w:r>
      <w:r w:rsidR="000E6E2D">
        <w:t>s must be completed in a timely manner.  The terminating character must be received within 5 seconds after the rec</w:t>
      </w:r>
      <w:r w:rsidR="007E1D4D">
        <w:t xml:space="preserve">eption of the last </w:t>
      </w:r>
      <w:r w:rsidR="000E6E2D">
        <w:t xml:space="preserve">character.  If the command is not received in the time </w:t>
      </w:r>
      <w:r w:rsidR="000565B7">
        <w:t>allotted</w:t>
      </w:r>
      <w:r w:rsidR="000E6E2D">
        <w:t xml:space="preserve"> all characters received will be discarded and the command ignored.</w:t>
      </w:r>
      <w:r w:rsidR="007E1D4D">
        <w:t xml:space="preserve">  This is to prevent the </w:t>
      </w:r>
      <w:r w:rsidR="003E7042">
        <w:t>inertial system</w:t>
      </w:r>
      <w:r w:rsidR="007E1D4D">
        <w:t xml:space="preserve"> from getting stuck in the NMEA protocol.</w:t>
      </w:r>
    </w:p>
    <w:p w:rsidR="00501D9D" w:rsidRDefault="00501D9D" w:rsidP="00751E84">
      <w:pPr>
        <w:pStyle w:val="BodyTextIndent"/>
        <w:tabs>
          <w:tab w:val="left" w:pos="450"/>
        </w:tabs>
        <w:ind w:left="450"/>
      </w:pPr>
    </w:p>
    <w:p w:rsidR="00E52CAA" w:rsidRDefault="00C32938" w:rsidP="00751E84">
      <w:pPr>
        <w:pStyle w:val="BodyTextIndent"/>
        <w:tabs>
          <w:tab w:val="clear" w:pos="374"/>
          <w:tab w:val="left" w:pos="1620"/>
          <w:tab w:val="left" w:pos="1710"/>
        </w:tabs>
        <w:ind w:left="1260" w:hanging="1260"/>
        <w:rPr>
          <w:sz w:val="24"/>
        </w:rPr>
      </w:pPr>
      <w:r>
        <w:rPr>
          <w:sz w:val="24"/>
        </w:rPr>
        <w:t>Response e</w:t>
      </w:r>
      <w:r w:rsidR="00501D9D">
        <w:rPr>
          <w:sz w:val="24"/>
        </w:rPr>
        <w:t xml:space="preserve">xample:  </w:t>
      </w:r>
    </w:p>
    <w:p w:rsidR="00E52CAA" w:rsidRDefault="00E52CAA" w:rsidP="00751E84">
      <w:pPr>
        <w:pStyle w:val="BodyTextIndent"/>
        <w:tabs>
          <w:tab w:val="clear" w:pos="374"/>
          <w:tab w:val="left" w:pos="1620"/>
          <w:tab w:val="left" w:pos="1710"/>
        </w:tabs>
        <w:ind w:left="1260" w:hanging="1260"/>
        <w:rPr>
          <w:sz w:val="24"/>
        </w:rPr>
      </w:pPr>
    </w:p>
    <w:p w:rsidR="008E50D9" w:rsidRPr="00546066" w:rsidRDefault="00501D9D" w:rsidP="00751E84">
      <w:pPr>
        <w:pStyle w:val="BodyTextIndent"/>
        <w:tabs>
          <w:tab w:val="clear" w:pos="374"/>
          <w:tab w:val="left" w:pos="1620"/>
          <w:tab w:val="left" w:pos="1710"/>
        </w:tabs>
        <w:ind w:left="1260" w:hanging="1260"/>
        <w:rPr>
          <w:i/>
          <w:sz w:val="24"/>
        </w:rPr>
      </w:pPr>
      <w:r w:rsidRPr="00546066">
        <w:rPr>
          <w:rStyle w:val="CodeChar"/>
          <w:i/>
        </w:rPr>
        <w:t>$HCHDM,300.4,M*2E</w:t>
      </w:r>
      <w:r w:rsidR="00546066" w:rsidRPr="00546066">
        <w:rPr>
          <w:rStyle w:val="CodeChar"/>
          <w:i/>
        </w:rPr>
        <w:t>&lt;cr&gt;&lt;lf&gt;</w:t>
      </w:r>
    </w:p>
    <w:p w:rsidR="008E50D9" w:rsidRDefault="008E50D9" w:rsidP="00751E84">
      <w:pPr>
        <w:pStyle w:val="BodyTextIndent"/>
        <w:tabs>
          <w:tab w:val="clear" w:pos="374"/>
          <w:tab w:val="left" w:pos="1620"/>
          <w:tab w:val="left" w:pos="1710"/>
        </w:tabs>
        <w:ind w:left="1260" w:hanging="1260"/>
      </w:pPr>
    </w:p>
    <w:p w:rsidR="008E50D9" w:rsidRPr="00E52CAA" w:rsidRDefault="00501D9D" w:rsidP="00751E84">
      <w:pPr>
        <w:pStyle w:val="BodyTextIndent"/>
        <w:tabs>
          <w:tab w:val="clear" w:pos="374"/>
          <w:tab w:val="left" w:pos="1620"/>
          <w:tab w:val="left" w:pos="1710"/>
        </w:tabs>
        <w:ind w:left="1260" w:hanging="1260"/>
      </w:pPr>
      <w:r w:rsidRPr="00E52CAA">
        <w:t xml:space="preserve">“$”              </w:t>
      </w:r>
      <w:r w:rsidR="00232C8F" w:rsidRPr="00E52CAA">
        <w:tab/>
      </w:r>
      <w:r w:rsidRPr="00E52CAA">
        <w:t>= Start of NMEA text message</w:t>
      </w:r>
    </w:p>
    <w:p w:rsidR="008E50D9" w:rsidRPr="00E52CAA" w:rsidRDefault="00501D9D" w:rsidP="00751E84">
      <w:pPr>
        <w:pStyle w:val="BodyTextIndent"/>
        <w:tabs>
          <w:tab w:val="clear" w:pos="374"/>
          <w:tab w:val="left" w:pos="1620"/>
          <w:tab w:val="left" w:pos="1710"/>
        </w:tabs>
        <w:ind w:left="1260" w:hanging="1260"/>
      </w:pPr>
      <w:r w:rsidRPr="00E52CAA">
        <w:t xml:space="preserve">“HCHDM” </w:t>
      </w:r>
      <w:r w:rsidR="00232C8F" w:rsidRPr="00E52CAA">
        <w:tab/>
      </w:r>
      <w:r w:rsidRPr="00E52CAA">
        <w:t>= Response header from compass.  (HC=Magnetic Compass, HDM = Magnetic Heading)</w:t>
      </w:r>
    </w:p>
    <w:p w:rsidR="008E50D9" w:rsidRPr="00E52CAA" w:rsidRDefault="00501D9D" w:rsidP="00751E84">
      <w:pPr>
        <w:pStyle w:val="BodyTextIndent"/>
        <w:tabs>
          <w:tab w:val="clear" w:pos="374"/>
          <w:tab w:val="left" w:pos="1620"/>
          <w:tab w:val="left" w:pos="1710"/>
        </w:tabs>
        <w:ind w:left="1260" w:hanging="1260"/>
      </w:pPr>
      <w:r w:rsidRPr="00E52CAA">
        <w:t>“300.4”</w:t>
      </w:r>
      <w:r w:rsidR="00232C8F" w:rsidRPr="00E52CAA">
        <w:tab/>
      </w:r>
      <w:r w:rsidRPr="00E52CAA">
        <w:t>= Heading in degrees</w:t>
      </w:r>
    </w:p>
    <w:p w:rsidR="008E50D9" w:rsidRPr="00E52CAA" w:rsidRDefault="00501D9D" w:rsidP="00751E84">
      <w:pPr>
        <w:pStyle w:val="BodyTextIndent"/>
        <w:tabs>
          <w:tab w:val="clear" w:pos="374"/>
          <w:tab w:val="left" w:pos="1620"/>
          <w:tab w:val="left" w:pos="1710"/>
        </w:tabs>
        <w:ind w:left="1260" w:hanging="1260"/>
      </w:pPr>
      <w:r w:rsidRPr="00E52CAA">
        <w:t>“M”</w:t>
      </w:r>
      <w:r w:rsidR="00232C8F" w:rsidRPr="00E52CAA">
        <w:tab/>
      </w:r>
      <w:r w:rsidRPr="00E52CAA">
        <w:t>= Magnetic Heading</w:t>
      </w:r>
    </w:p>
    <w:p w:rsidR="008E50D9" w:rsidRPr="00E52CAA" w:rsidRDefault="00501D9D" w:rsidP="00751E84">
      <w:pPr>
        <w:pStyle w:val="BodyTextIndent"/>
        <w:tabs>
          <w:tab w:val="clear" w:pos="374"/>
          <w:tab w:val="left" w:pos="1620"/>
          <w:tab w:val="left" w:pos="1710"/>
        </w:tabs>
        <w:ind w:left="1260" w:hanging="1260"/>
      </w:pPr>
      <w:r w:rsidRPr="00E52CAA">
        <w:t xml:space="preserve">“*” </w:t>
      </w:r>
      <w:r w:rsidR="00232C8F" w:rsidRPr="00E52CAA">
        <w:tab/>
      </w:r>
      <w:r w:rsidRPr="00E52CAA">
        <w:t>= Start of checksum field</w:t>
      </w:r>
    </w:p>
    <w:p w:rsidR="008E50D9" w:rsidRDefault="00501D9D" w:rsidP="00751E84">
      <w:pPr>
        <w:pStyle w:val="BodyTextIndent"/>
        <w:tabs>
          <w:tab w:val="clear" w:pos="374"/>
          <w:tab w:val="left" w:pos="1620"/>
          <w:tab w:val="left" w:pos="1710"/>
        </w:tabs>
        <w:ind w:left="1260" w:hanging="1260"/>
      </w:pPr>
      <w:r w:rsidRPr="00E52CAA">
        <w:t>“2E”</w:t>
      </w:r>
      <w:r w:rsidR="00232C8F" w:rsidRPr="00E52CAA">
        <w:tab/>
      </w:r>
      <w:r w:rsidRPr="00E52CAA">
        <w:t>= Hexadecimal checksum value</w:t>
      </w:r>
      <w:r>
        <w:t xml:space="preserve"> </w:t>
      </w:r>
      <w:r>
        <w:tab/>
      </w:r>
      <w:r>
        <w:tab/>
      </w:r>
      <w:r>
        <w:tab/>
      </w:r>
      <w:r>
        <w:tab/>
        <w:t xml:space="preserve">     </w:t>
      </w:r>
    </w:p>
    <w:p w:rsidR="00501D9D" w:rsidRDefault="00501D9D" w:rsidP="00751E84">
      <w:pPr>
        <w:tabs>
          <w:tab w:val="left" w:pos="450"/>
        </w:tabs>
        <w:ind w:left="450"/>
        <w:jc w:val="both"/>
      </w:pPr>
    </w:p>
    <w:p w:rsidR="00501D9D" w:rsidRDefault="00501D9D" w:rsidP="00751E84">
      <w:pPr>
        <w:jc w:val="both"/>
      </w:pPr>
      <w:r>
        <w:t xml:space="preserve">Any </w:t>
      </w:r>
      <w:r w:rsidR="00546066">
        <w:t>NMEA command</w:t>
      </w:r>
      <w:r>
        <w:t xml:space="preserve"> can be repeated continuously by adding the repeat (RPT) instruction to the end of the command string (before the checksum). </w:t>
      </w:r>
      <w:r w:rsidR="00F61565">
        <w:t xml:space="preserve"> </w:t>
      </w:r>
      <w:r>
        <w:t>The repetition rate is given in seconds and should be in the range 0.</w:t>
      </w:r>
      <w:r w:rsidR="00C32938">
        <w:t>0</w:t>
      </w:r>
      <w:r>
        <w:t>1 to 500.0 seconds.  For example, to request magnetic heading continuously at a 0.5second (2Hz) rate, the following command should be issued:</w:t>
      </w:r>
    </w:p>
    <w:p w:rsidR="00501D9D" w:rsidRDefault="00501D9D" w:rsidP="00751E84">
      <w:pPr>
        <w:pStyle w:val="BodyTextIndent"/>
        <w:tabs>
          <w:tab w:val="left" w:pos="450"/>
        </w:tabs>
        <w:ind w:left="450"/>
        <w:rPr>
          <w:sz w:val="24"/>
        </w:rPr>
      </w:pPr>
    </w:p>
    <w:p w:rsidR="00501D9D" w:rsidRDefault="00501D9D" w:rsidP="00751E84">
      <w:pPr>
        <w:pStyle w:val="Transmit"/>
        <w:jc w:val="both"/>
      </w:pPr>
      <w:r>
        <w:t>$xxHDM,RPT=0.5</w:t>
      </w:r>
      <w:r w:rsidR="00546066">
        <w:t>&lt;cr&gt;&lt;lf&gt;</w:t>
      </w:r>
    </w:p>
    <w:p w:rsidR="00501D9D" w:rsidRDefault="00501D9D" w:rsidP="00751E84">
      <w:pPr>
        <w:jc w:val="both"/>
      </w:pPr>
      <w:r>
        <w:t xml:space="preserve">The compass will respond by continuously sending magnetic heading information every 0.5 seconds.  To discontinue RPT function, simply send another </w:t>
      </w:r>
      <w:r w:rsidR="00546066">
        <w:t>NMEA command</w:t>
      </w:r>
      <w:r>
        <w:t xml:space="preserve">.  </w:t>
      </w:r>
      <w:r w:rsidR="00644ADF">
        <w:t>Repeat commands are not maintained through a power cycle or low power mode.</w:t>
      </w:r>
    </w:p>
    <w:p w:rsidR="00E52CAA" w:rsidRDefault="00E52CAA" w:rsidP="00751E84">
      <w:pPr>
        <w:jc w:val="both"/>
      </w:pPr>
    </w:p>
    <w:p w:rsidR="00E52CAA" w:rsidRDefault="00E52CAA" w:rsidP="00751E84">
      <w:pPr>
        <w:jc w:val="both"/>
        <w:rPr>
          <w:i/>
          <w:iCs/>
          <w:sz w:val="24"/>
        </w:rPr>
      </w:pPr>
      <w:r>
        <w:t xml:space="preserve">In the following command descriptions, &lt;int#&gt; represents an integer number </w:t>
      </w:r>
      <w:r w:rsidR="00F42305">
        <w:t>(the &lt;&gt; will not be in the response).</w:t>
      </w:r>
      <w:r w:rsidR="00370636">
        <w:t xml:space="preserve">  The symbols such as ###.# with decimal points represent floating point numbers with a fixed format.  The symbol float# represents floating numbers without a fixed format.</w:t>
      </w:r>
    </w:p>
    <w:p w:rsidR="00501D9D" w:rsidRDefault="00501D9D" w:rsidP="00751E84">
      <w:pPr>
        <w:pStyle w:val="Heading3"/>
        <w:jc w:val="both"/>
      </w:pPr>
      <w:bookmarkStart w:id="65" w:name="_Toc210192406"/>
      <w:bookmarkStart w:id="66" w:name="_Toc335895835"/>
      <w:bookmarkStart w:id="67" w:name="_Toc413662784"/>
      <w:r>
        <w:t>Raw Magnetics</w:t>
      </w:r>
      <w:bookmarkEnd w:id="65"/>
      <w:bookmarkEnd w:id="66"/>
      <w:bookmarkEnd w:id="67"/>
    </w:p>
    <w:p w:rsidR="00501D9D" w:rsidRDefault="00501D9D" w:rsidP="00751E84">
      <w:pPr>
        <w:ind w:left="900"/>
        <w:jc w:val="both"/>
      </w:pPr>
    </w:p>
    <w:p w:rsidR="008E469C" w:rsidRDefault="008E469C" w:rsidP="00751E84">
      <w:pPr>
        <w:ind w:left="2160" w:hanging="2160"/>
        <w:jc w:val="both"/>
      </w:pPr>
      <w:r>
        <w:lastRenderedPageBreak/>
        <w:t>Description:</w:t>
      </w:r>
      <w:r>
        <w:tab/>
        <w:t>Reads current magnetics directly from magnetometers (Mx, My, and Mz).  These are raw sensor readings and do not yet have any calibration parameters applied.</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0628C8" w:rsidRPr="000628C8">
        <w:tab/>
      </w:r>
      <w:r w:rsidRPr="00F05BCD">
        <w:rPr>
          <w:rFonts w:ascii="Courier New" w:hAnsi="Courier New"/>
          <w:b/>
          <w:i/>
          <w:color w:val="000000" w:themeColor="text1"/>
          <w:lang w:val="en-CA" w:eastAsia="en-GB"/>
        </w:rPr>
        <w:t>$PSPA,MR</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0628C8" w:rsidRPr="000628C8">
        <w:tab/>
      </w:r>
      <w:r w:rsidRPr="00567BBF">
        <w:rPr>
          <w:rFonts w:ascii="Courier New" w:hAnsi="Courier New" w:cs="Courier New"/>
          <w:b/>
          <w:highlight w:val="lightGray"/>
        </w:rPr>
        <w:t>$PSPA,MRx=&lt;int#&gt;,MRy=&lt;int#&gt;,MRz=&lt;int#&gt;*&lt;checksum in hex&gt;</w:t>
      </w:r>
    </w:p>
    <w:p w:rsidR="00501D9D" w:rsidRPr="000628C8" w:rsidRDefault="00501D9D" w:rsidP="00751E84">
      <w:pPr>
        <w:ind w:left="2160" w:hanging="2160"/>
        <w:jc w:val="both"/>
      </w:pPr>
    </w:p>
    <w:p w:rsidR="00F80178" w:rsidRDefault="00501D9D" w:rsidP="00751E84">
      <w:pPr>
        <w:ind w:left="2160" w:hanging="2160"/>
        <w:jc w:val="both"/>
      </w:pPr>
      <w:r w:rsidRPr="000628C8">
        <w:t xml:space="preserve">Response Example:  </w:t>
      </w:r>
    </w:p>
    <w:p w:rsidR="00501D9D" w:rsidRPr="00040E76" w:rsidRDefault="00501D9D" w:rsidP="00040E76">
      <w:pPr>
        <w:ind w:left="1440" w:firstLine="720"/>
        <w:jc w:val="both"/>
        <w:rPr>
          <w:rFonts w:ascii="Courier New" w:hAnsi="Courier New" w:cs="Courier New"/>
          <w:b/>
          <w:highlight w:val="lightGray"/>
        </w:rPr>
      </w:pPr>
      <w:r w:rsidRPr="00567BBF">
        <w:rPr>
          <w:rFonts w:ascii="Courier New" w:hAnsi="Courier New" w:cs="Courier New"/>
          <w:b/>
          <w:highlight w:val="lightGray"/>
        </w:rPr>
        <w:t>$PSPA,MRx=1553,MRy=-1669,MRz=-1419*60</w:t>
      </w:r>
    </w:p>
    <w:p w:rsidR="00501D9D" w:rsidRDefault="00501D9D" w:rsidP="00751E84">
      <w:pPr>
        <w:pStyle w:val="Heading3"/>
        <w:jc w:val="both"/>
      </w:pPr>
      <w:bookmarkStart w:id="68" w:name="_Toc210192407"/>
      <w:bookmarkStart w:id="69" w:name="_Toc335895836"/>
      <w:bookmarkStart w:id="70" w:name="_Toc413662785"/>
      <w:r>
        <w:t>Heading - Magnetic</w:t>
      </w:r>
      <w:bookmarkEnd w:id="68"/>
      <w:bookmarkEnd w:id="69"/>
      <w:bookmarkEnd w:id="70"/>
    </w:p>
    <w:p w:rsidR="00501D9D" w:rsidRDefault="00501D9D" w:rsidP="00751E84">
      <w:pPr>
        <w:ind w:left="900"/>
        <w:jc w:val="both"/>
        <w:rPr>
          <w:b/>
        </w:rPr>
      </w:pPr>
    </w:p>
    <w:p w:rsidR="008E469C" w:rsidRDefault="008E469C" w:rsidP="00751E84">
      <w:pPr>
        <w:ind w:left="2160" w:hanging="2160"/>
        <w:jc w:val="both"/>
      </w:pPr>
      <w:r>
        <w:t>Description:</w:t>
      </w:r>
      <w:r>
        <w:tab/>
        <w:t>Reads the current magnetic heading.  The heading is compensated for platform tilt.</w:t>
      </w:r>
      <w:r w:rsidR="00E40A0D">
        <w:t xml:space="preserve">  The xx in xxHDM </w:t>
      </w:r>
      <w:r w:rsidR="00370636">
        <w:t>represent</w:t>
      </w:r>
      <w:r w:rsidR="00E40A0D">
        <w:t xml:space="preserve"> “don’t care” characters and so are not used.</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0628C8" w:rsidRPr="000628C8">
        <w:tab/>
      </w:r>
      <w:r w:rsidRPr="00F05BCD">
        <w:rPr>
          <w:rFonts w:ascii="Courier New" w:hAnsi="Courier New"/>
          <w:b/>
          <w:i/>
          <w:color w:val="000000" w:themeColor="text1"/>
          <w:lang w:val="en-CA" w:eastAsia="en-GB"/>
        </w:rPr>
        <w:t>$xxHDM</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0628C8" w:rsidRPr="000628C8">
        <w:tab/>
      </w:r>
      <w:r w:rsidRPr="00567BBF">
        <w:rPr>
          <w:rFonts w:ascii="Courier New" w:hAnsi="Courier New" w:cs="Courier New"/>
          <w:b/>
          <w:highlight w:val="lightGray"/>
        </w:rPr>
        <w:t>$HCHDM,&lt;###.#</w:t>
      </w:r>
      <w:r w:rsidR="008946AA" w:rsidRPr="00567BBF">
        <w:rPr>
          <w:rFonts w:ascii="Courier New" w:hAnsi="Courier New" w:cs="Courier New"/>
          <w:b/>
          <w:highlight w:val="lightGray"/>
        </w:rPr>
        <w:t xml:space="preserve"> </w:t>
      </w:r>
      <w:r w:rsidRPr="00567BBF">
        <w:rPr>
          <w:rFonts w:ascii="Courier New" w:hAnsi="Courier New" w:cs="Courier New"/>
          <w:b/>
          <w:highlight w:val="lightGray"/>
        </w:rPr>
        <w:t>&gt;,M*&lt;checksum in hex&gt;</w:t>
      </w:r>
    </w:p>
    <w:p w:rsidR="00501D9D" w:rsidRDefault="00501D9D" w:rsidP="00751E84">
      <w:pPr>
        <w:ind w:left="2160" w:hanging="2160"/>
        <w:jc w:val="both"/>
      </w:pPr>
    </w:p>
    <w:p w:rsidR="008946AA" w:rsidRDefault="008946AA" w:rsidP="00751E84">
      <w:pPr>
        <w:ind w:left="2160"/>
        <w:jc w:val="both"/>
      </w:pPr>
      <w:r w:rsidRPr="000628C8">
        <w:t xml:space="preserve">&lt;###.#&gt; = </w:t>
      </w:r>
      <w:r>
        <w:t>Heading in range 000.0 to 359.9</w:t>
      </w:r>
    </w:p>
    <w:p w:rsidR="008946AA" w:rsidRPr="000628C8" w:rsidRDefault="008946AA" w:rsidP="00751E84">
      <w:pPr>
        <w:ind w:left="2160"/>
        <w:jc w:val="both"/>
      </w:pPr>
    </w:p>
    <w:p w:rsidR="00F80178" w:rsidRDefault="00501D9D" w:rsidP="00751E84">
      <w:pPr>
        <w:ind w:left="2160" w:hanging="2160"/>
        <w:jc w:val="both"/>
      </w:pPr>
      <w:r w:rsidRPr="000628C8">
        <w:t xml:space="preserve">Response Example: </w:t>
      </w:r>
    </w:p>
    <w:p w:rsidR="00501D9D" w:rsidRPr="00567BBF" w:rsidRDefault="00501D9D" w:rsidP="00751E84">
      <w:pPr>
        <w:ind w:left="2160"/>
        <w:jc w:val="both"/>
        <w:rPr>
          <w:rFonts w:ascii="Courier New" w:hAnsi="Courier New" w:cs="Courier New"/>
          <w:b/>
          <w:highlight w:val="lightGray"/>
        </w:rPr>
      </w:pPr>
      <w:r w:rsidRPr="00567BBF">
        <w:rPr>
          <w:rFonts w:ascii="Courier New" w:hAnsi="Courier New" w:cs="Courier New"/>
          <w:b/>
          <w:highlight w:val="lightGray"/>
        </w:rPr>
        <w:t>$HCHDM,300.4,M*2E</w:t>
      </w:r>
    </w:p>
    <w:p w:rsidR="00501D9D" w:rsidRDefault="00501D9D" w:rsidP="00751E84">
      <w:pPr>
        <w:pStyle w:val="BodyTextIndent"/>
        <w:ind w:left="900"/>
        <w:rPr>
          <w:sz w:val="24"/>
        </w:rPr>
      </w:pPr>
    </w:p>
    <w:p w:rsidR="00501D9D" w:rsidRDefault="00501D9D" w:rsidP="00751E84">
      <w:pPr>
        <w:pStyle w:val="Heading3"/>
        <w:jc w:val="both"/>
      </w:pPr>
      <w:bookmarkStart w:id="71" w:name="_Toc210192408"/>
      <w:bookmarkStart w:id="72" w:name="_Toc335895837"/>
      <w:bookmarkStart w:id="73" w:name="_Toc413662786"/>
      <w:r>
        <w:t>Heading - TRUE</w:t>
      </w:r>
      <w:bookmarkEnd w:id="71"/>
      <w:bookmarkEnd w:id="72"/>
      <w:bookmarkEnd w:id="73"/>
    </w:p>
    <w:p w:rsidR="00501D9D" w:rsidRPr="00537D7A" w:rsidRDefault="00501D9D" w:rsidP="00751E84">
      <w:pPr>
        <w:ind w:left="2160" w:hanging="2160"/>
        <w:jc w:val="both"/>
      </w:pPr>
    </w:p>
    <w:p w:rsidR="008E469C" w:rsidRDefault="008E469C" w:rsidP="00751E84">
      <w:pPr>
        <w:ind w:left="2160" w:hanging="2160"/>
        <w:jc w:val="both"/>
      </w:pPr>
      <w:r>
        <w:t>Description:</w:t>
      </w:r>
      <w:r>
        <w:tab/>
        <w:t xml:space="preserve">Reads the current true heading.  The heading is compensated for platform tilt.  True heading is the magnetic heading corrected for magnetic </w:t>
      </w:r>
      <w:r w:rsidR="005874F2">
        <w:t>variation</w:t>
      </w:r>
      <w:r>
        <w:t>.</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0628C8" w:rsidRPr="000628C8">
        <w:tab/>
      </w:r>
      <w:r w:rsidRPr="00F05BCD">
        <w:rPr>
          <w:rFonts w:ascii="Courier New" w:hAnsi="Courier New"/>
          <w:b/>
          <w:i/>
          <w:color w:val="000000" w:themeColor="text1"/>
          <w:lang w:val="en-CA" w:eastAsia="en-GB"/>
        </w:rPr>
        <w:t>$xxHDT</w:t>
      </w:r>
      <w:r w:rsidR="00546066">
        <w:rPr>
          <w:rFonts w:ascii="Courier New" w:hAnsi="Courier New"/>
          <w:b/>
          <w:i/>
          <w:color w:val="000000" w:themeColor="text1"/>
          <w:lang w:val="en-CA" w:eastAsia="en-GB"/>
        </w:rPr>
        <w:t>&lt;cr&gt;&lt;lf&gt;</w:t>
      </w:r>
    </w:p>
    <w:p w:rsidR="00501D9D" w:rsidRDefault="00501D9D" w:rsidP="00751E84">
      <w:pPr>
        <w:ind w:left="2160" w:hanging="2160"/>
        <w:jc w:val="both"/>
        <w:rPr>
          <w:rFonts w:ascii="Courier New" w:hAnsi="Courier New" w:cs="Courier New"/>
          <w:b/>
        </w:rPr>
      </w:pPr>
      <w:r w:rsidRPr="000628C8">
        <w:t xml:space="preserve">Response: </w:t>
      </w:r>
      <w:r w:rsidR="000628C8" w:rsidRPr="000628C8">
        <w:tab/>
      </w:r>
      <w:r w:rsidRPr="00567BBF">
        <w:rPr>
          <w:rFonts w:ascii="Courier New" w:hAnsi="Courier New" w:cs="Courier New"/>
          <w:b/>
          <w:highlight w:val="lightGray"/>
        </w:rPr>
        <w:t>$HCHDT</w:t>
      </w:r>
      <w:r w:rsidR="00370636">
        <w:rPr>
          <w:rFonts w:ascii="Courier New" w:hAnsi="Courier New" w:cs="Courier New"/>
          <w:b/>
          <w:highlight w:val="lightGray"/>
        </w:rPr>
        <w:t>,&lt;###.#</w:t>
      </w:r>
      <w:r w:rsidRPr="00567BBF">
        <w:rPr>
          <w:rFonts w:ascii="Courier New" w:hAnsi="Courier New" w:cs="Courier New"/>
          <w:b/>
          <w:highlight w:val="lightGray"/>
        </w:rPr>
        <w:t>&gt;,T*&lt;checksum in hex&gt;</w:t>
      </w:r>
    </w:p>
    <w:p w:rsidR="00370636" w:rsidRPr="000628C8" w:rsidRDefault="00370636" w:rsidP="00751E84">
      <w:pPr>
        <w:ind w:left="2160" w:hanging="2160"/>
        <w:jc w:val="both"/>
      </w:pPr>
    </w:p>
    <w:p w:rsidR="00370636" w:rsidRPr="000628C8" w:rsidRDefault="00370636" w:rsidP="00751E84">
      <w:pPr>
        <w:ind w:left="2160"/>
        <w:jc w:val="both"/>
      </w:pPr>
      <w:r w:rsidRPr="000628C8">
        <w:t xml:space="preserve">&lt;###.#&gt; = </w:t>
      </w:r>
      <w:r w:rsidR="008946AA">
        <w:t>Heading</w:t>
      </w:r>
      <w:r>
        <w:t xml:space="preserve"> in range 000.0 to 359.9</w:t>
      </w:r>
    </w:p>
    <w:p w:rsidR="00501D9D" w:rsidRPr="000628C8" w:rsidRDefault="00501D9D" w:rsidP="00751E84">
      <w:pPr>
        <w:ind w:left="2160" w:hanging="2160"/>
        <w:jc w:val="both"/>
      </w:pPr>
    </w:p>
    <w:p w:rsidR="00246081" w:rsidRDefault="00501D9D" w:rsidP="00751E84">
      <w:pPr>
        <w:ind w:left="2160" w:hanging="2160"/>
        <w:jc w:val="both"/>
      </w:pPr>
      <w:r w:rsidRPr="000628C8">
        <w:t xml:space="preserve">Response Example: </w:t>
      </w:r>
    </w:p>
    <w:p w:rsidR="00501D9D" w:rsidRPr="00040E76" w:rsidRDefault="00501D9D" w:rsidP="00040E76">
      <w:pPr>
        <w:ind w:left="2160"/>
        <w:jc w:val="both"/>
        <w:rPr>
          <w:rFonts w:ascii="Courier New" w:hAnsi="Courier New" w:cs="Courier New"/>
          <w:b/>
          <w:highlight w:val="lightGray"/>
        </w:rPr>
      </w:pPr>
      <w:r w:rsidRPr="00567BBF">
        <w:rPr>
          <w:rFonts w:ascii="Courier New" w:hAnsi="Courier New" w:cs="Courier New"/>
          <w:b/>
          <w:highlight w:val="lightGray"/>
        </w:rPr>
        <w:t>$HCHDT,295.9,T*2B</w:t>
      </w:r>
    </w:p>
    <w:p w:rsidR="00501D9D" w:rsidRDefault="00501D9D" w:rsidP="00751E84">
      <w:pPr>
        <w:pStyle w:val="Heading3"/>
        <w:jc w:val="both"/>
      </w:pPr>
      <w:bookmarkStart w:id="74" w:name="_Toc210192409"/>
      <w:bookmarkStart w:id="75" w:name="_Toc335895838"/>
      <w:bookmarkStart w:id="76" w:name="_Toc413662787"/>
      <w:r>
        <w:t>Magnetic Variation</w:t>
      </w:r>
      <w:bookmarkEnd w:id="74"/>
      <w:bookmarkEnd w:id="75"/>
      <w:bookmarkEnd w:id="76"/>
    </w:p>
    <w:p w:rsidR="00501D9D" w:rsidRDefault="00501D9D" w:rsidP="00751E84">
      <w:pPr>
        <w:pStyle w:val="BodyTextIndent"/>
        <w:ind w:left="900"/>
        <w:rPr>
          <w:b/>
        </w:rPr>
      </w:pPr>
    </w:p>
    <w:p w:rsidR="008E469C" w:rsidRDefault="008E469C" w:rsidP="00751E84">
      <w:pPr>
        <w:ind w:left="2160" w:hanging="2160"/>
        <w:jc w:val="both"/>
      </w:pPr>
      <w:r>
        <w:t>Description:</w:t>
      </w:r>
      <w:r>
        <w:tab/>
        <w:t xml:space="preserve">Set the magnetic variation angle.  </w:t>
      </w:r>
      <w:r w:rsidR="001C7234">
        <w:t>The variation angle is u</w:t>
      </w:r>
      <w:r w:rsidR="001C7234" w:rsidRPr="001C7234">
        <w:t>sed in adjusting magnetic heading to true heading.  This will override any previous internally computed World Magnetic value.</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0628C8" w:rsidRPr="000628C8">
        <w:tab/>
      </w:r>
      <w:r w:rsidRPr="00F05BCD">
        <w:rPr>
          <w:rFonts w:ascii="Courier New" w:hAnsi="Courier New"/>
          <w:b/>
          <w:i/>
          <w:color w:val="000000" w:themeColor="text1"/>
          <w:lang w:val="en-CA" w:eastAsia="en-GB"/>
        </w:rPr>
        <w:t>$xxVAR,&lt;###.#&gt;,&lt;E or W&gt;</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0628C8" w:rsidRPr="000628C8">
        <w:tab/>
      </w:r>
      <w:r w:rsidRPr="00567BBF">
        <w:rPr>
          <w:rFonts w:ascii="Courier New" w:hAnsi="Courier New" w:cs="Courier New"/>
          <w:b/>
          <w:highlight w:val="lightGray"/>
        </w:rPr>
        <w:t>$HCVAR,&lt;###.#&gt;,&lt;E or W&gt;*&lt;checksum in hex&gt;</w:t>
      </w:r>
    </w:p>
    <w:p w:rsidR="00501D9D" w:rsidRPr="000628C8" w:rsidRDefault="00501D9D" w:rsidP="00751E84">
      <w:pPr>
        <w:ind w:left="2160" w:hanging="2160"/>
        <w:jc w:val="both"/>
      </w:pPr>
    </w:p>
    <w:p w:rsidR="00501D9D" w:rsidRPr="000628C8" w:rsidRDefault="00501D9D" w:rsidP="00751E84">
      <w:pPr>
        <w:ind w:left="2160"/>
        <w:jc w:val="both"/>
      </w:pPr>
      <w:r w:rsidRPr="000628C8">
        <w:t>&lt;###.#&gt; = Variation in range 000.0 to 180.0</w:t>
      </w:r>
    </w:p>
    <w:p w:rsidR="00501D9D" w:rsidRPr="000628C8" w:rsidRDefault="00501D9D" w:rsidP="00751E84">
      <w:pPr>
        <w:ind w:left="2160"/>
        <w:jc w:val="both"/>
      </w:pPr>
      <w:r w:rsidRPr="000628C8">
        <w:t>&lt;E or W&gt; = Direction of variation East(+) or West(-)</w:t>
      </w:r>
    </w:p>
    <w:p w:rsidR="00F80178" w:rsidRDefault="00F80178" w:rsidP="00751E84">
      <w:pPr>
        <w:ind w:left="2160" w:hanging="2160"/>
        <w:jc w:val="both"/>
      </w:pPr>
    </w:p>
    <w:p w:rsidR="00F80178" w:rsidRDefault="00501D9D" w:rsidP="00751E84">
      <w:pPr>
        <w:ind w:left="2160" w:hanging="2160"/>
        <w:jc w:val="both"/>
      </w:pPr>
      <w:r w:rsidRPr="000628C8">
        <w:t xml:space="preserve">Send Example: </w:t>
      </w:r>
    </w:p>
    <w:p w:rsidR="00501D9D" w:rsidRPr="00F05BCD" w:rsidRDefault="00501D9D" w:rsidP="00751E84">
      <w:pPr>
        <w:ind w:left="2160"/>
        <w:jc w:val="both"/>
        <w:rPr>
          <w:rFonts w:ascii="Courier New" w:hAnsi="Courier New"/>
          <w:b/>
          <w:i/>
          <w:color w:val="000000" w:themeColor="text1"/>
          <w:lang w:val="en-CA" w:eastAsia="en-GB"/>
        </w:rPr>
      </w:pPr>
      <w:r w:rsidRPr="00F05BCD">
        <w:rPr>
          <w:rFonts w:ascii="Courier New" w:hAnsi="Courier New"/>
          <w:b/>
          <w:i/>
          <w:color w:val="000000" w:themeColor="text1"/>
          <w:lang w:val="en-CA" w:eastAsia="en-GB"/>
        </w:rPr>
        <w:t>$xxVAR,4.2,W</w:t>
      </w:r>
      <w:r w:rsidR="00546066">
        <w:rPr>
          <w:rFonts w:ascii="Courier New" w:hAnsi="Courier New"/>
          <w:b/>
          <w:i/>
          <w:color w:val="000000" w:themeColor="text1"/>
          <w:lang w:val="en-CA" w:eastAsia="en-GB"/>
        </w:rPr>
        <w:t>&lt;cr&gt;&lt;lf&gt;</w:t>
      </w:r>
    </w:p>
    <w:p w:rsidR="00F80178" w:rsidRDefault="00501D9D" w:rsidP="00751E84">
      <w:pPr>
        <w:ind w:left="2160" w:hanging="2160"/>
        <w:jc w:val="both"/>
      </w:pPr>
      <w:r w:rsidRPr="000628C8">
        <w:t xml:space="preserve">Response Example: </w:t>
      </w:r>
    </w:p>
    <w:p w:rsidR="00501D9D" w:rsidRPr="00567BBF" w:rsidRDefault="00501D9D" w:rsidP="00751E84">
      <w:pPr>
        <w:ind w:left="2160"/>
        <w:jc w:val="both"/>
        <w:rPr>
          <w:rFonts w:ascii="Courier New" w:hAnsi="Courier New" w:cs="Courier New"/>
          <w:b/>
          <w:highlight w:val="lightGray"/>
        </w:rPr>
      </w:pPr>
      <w:r w:rsidRPr="00567BBF">
        <w:rPr>
          <w:rFonts w:ascii="Courier New" w:hAnsi="Courier New" w:cs="Courier New"/>
          <w:b/>
          <w:highlight w:val="lightGray"/>
        </w:rPr>
        <w:t>$HCVAR,004.2,W*31</w:t>
      </w:r>
    </w:p>
    <w:p w:rsidR="00501D9D" w:rsidRDefault="00501D9D" w:rsidP="00751E84">
      <w:pPr>
        <w:pStyle w:val="BodyTextIndent"/>
        <w:ind w:left="0"/>
        <w:rPr>
          <w:sz w:val="24"/>
        </w:rPr>
      </w:pPr>
    </w:p>
    <w:p w:rsidR="00501D9D" w:rsidRDefault="00501D9D" w:rsidP="00751E84">
      <w:pPr>
        <w:pStyle w:val="Heading3"/>
        <w:jc w:val="both"/>
      </w:pPr>
      <w:bookmarkStart w:id="77" w:name="_Toc335895839"/>
      <w:bookmarkStart w:id="78" w:name="_Toc413662788"/>
      <w:bookmarkStart w:id="79" w:name="_Toc210192410"/>
      <w:r>
        <w:t>Automatic Magnetic Variation</w:t>
      </w:r>
      <w:bookmarkEnd w:id="77"/>
      <w:bookmarkEnd w:id="78"/>
      <w:r>
        <w:t xml:space="preserve"> </w:t>
      </w:r>
      <w:bookmarkEnd w:id="79"/>
    </w:p>
    <w:p w:rsidR="00501D9D" w:rsidRDefault="00501D9D" w:rsidP="00751E84">
      <w:pPr>
        <w:pStyle w:val="BodyTextIndent"/>
        <w:ind w:left="900"/>
        <w:rPr>
          <w:b/>
        </w:rPr>
      </w:pPr>
    </w:p>
    <w:p w:rsidR="008E469C" w:rsidRDefault="008E469C" w:rsidP="00751E84">
      <w:pPr>
        <w:ind w:left="2160" w:hanging="2160"/>
        <w:jc w:val="both"/>
      </w:pPr>
      <w:r>
        <w:t>Description:</w:t>
      </w:r>
      <w:r>
        <w:tab/>
        <w:t xml:space="preserve">Computes the local magnetic </w:t>
      </w:r>
      <w:r w:rsidR="005874F2">
        <w:t>variation</w:t>
      </w:r>
      <w:r>
        <w:t xml:space="preserve"> based on </w:t>
      </w:r>
      <w:r w:rsidR="008B784B">
        <w:t xml:space="preserve">the device’s </w:t>
      </w:r>
      <w:r>
        <w:t>current geographical location</w:t>
      </w:r>
      <w:r w:rsidR="00590542">
        <w:t xml:space="preserve"> using the World Magnetic Model</w:t>
      </w:r>
      <w:r w:rsidR="00343847">
        <w:t xml:space="preserve">.  </w:t>
      </w:r>
      <w:r>
        <w:t>Latitude and longitude are entered in degrees with + being north and east respectively.  Altitude is entered in meters above sea level.  The day is entered as a fractional year based on the current day of the year (i.e. February 15 is the 46</w:t>
      </w:r>
      <w:r>
        <w:rPr>
          <w:vertAlign w:val="superscript"/>
        </w:rPr>
        <w:t>th</w:t>
      </w:r>
      <w:r w:rsidR="00105C82">
        <w:t xml:space="preserve"> day of the 2010</w:t>
      </w:r>
      <w:r>
        <w:t>.  In fractional terms, this would be 46/365 = 0.126.  The Day value for F</w:t>
      </w:r>
      <w:r w:rsidR="00105C82">
        <w:t>ebruary 15, 2010 would then be entered as 2010</w:t>
      </w:r>
      <w:r>
        <w:t xml:space="preserve">.1 (resolution beyond a tenth causes negligible change in </w:t>
      </w:r>
      <w:r w:rsidR="005874F2">
        <w:t>variation</w:t>
      </w:r>
      <w:r w:rsidR="00343847">
        <w:t>)</w:t>
      </w:r>
      <w:r>
        <w:t xml:space="preserve">   Once the computation is complete, the magnetic </w:t>
      </w:r>
      <w:r w:rsidR="005874F2">
        <w:t>variation</w:t>
      </w:r>
      <w:r>
        <w:t xml:space="preserve"> will be updated in the compass.  </w:t>
      </w:r>
      <w:r w:rsidR="00590542">
        <w:rPr>
          <w:iCs/>
        </w:rPr>
        <w:t>Since the World Magnetic Model is not valid at the North and South poles, the Latitude is limited to -89.9 to 89.9</w:t>
      </w:r>
      <w:r w:rsidR="00343847">
        <w:rPr>
          <w:iCs/>
        </w:rPr>
        <w:t>.  See the World Magnetic Model section for more information.</w:t>
      </w:r>
      <w:r>
        <w:t xml:space="preserve"> </w:t>
      </w:r>
    </w:p>
    <w:p w:rsidR="008E469C" w:rsidRDefault="008E469C" w:rsidP="00751E84">
      <w:pPr>
        <w:ind w:left="1440" w:hanging="1440"/>
        <w:jc w:val="both"/>
      </w:pPr>
    </w:p>
    <w:p w:rsidR="00246081" w:rsidRDefault="00501D9D" w:rsidP="00751E84">
      <w:pPr>
        <w:ind w:left="2160" w:hanging="2160"/>
        <w:jc w:val="both"/>
      </w:pPr>
      <w:r w:rsidRPr="000628C8">
        <w:t xml:space="preserve">Send: </w:t>
      </w:r>
    </w:p>
    <w:p w:rsidR="00501D9D" w:rsidRPr="000628C8" w:rsidRDefault="00501D9D" w:rsidP="00751E84">
      <w:pPr>
        <w:ind w:left="2160"/>
        <w:jc w:val="both"/>
      </w:pPr>
      <w:r w:rsidRPr="00F05BCD">
        <w:rPr>
          <w:rFonts w:ascii="Courier New" w:hAnsi="Courier New"/>
          <w:b/>
          <w:i/>
          <w:color w:val="000000" w:themeColor="text1"/>
          <w:lang w:val="en-CA" w:eastAsia="en-GB"/>
        </w:rPr>
        <w:t>$PSPA,AUTOVAR,&lt;#Latitude&gt;,&lt;#Longitude&gt;,&lt;#Altitude&gt;,&lt;#Day&gt;</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0628C8" w:rsidRPr="000628C8">
        <w:tab/>
      </w:r>
      <w:r w:rsidRPr="00567BBF">
        <w:rPr>
          <w:rFonts w:ascii="Courier New" w:hAnsi="Courier New" w:cs="Courier New"/>
          <w:b/>
          <w:highlight w:val="lightGray"/>
        </w:rPr>
        <w:t>$PSPA,AutoVar=&lt;###.#&gt;,*&lt;checksum in hex&gt;</w:t>
      </w:r>
    </w:p>
    <w:p w:rsidR="00501D9D" w:rsidRPr="000628C8" w:rsidRDefault="00501D9D" w:rsidP="00751E84">
      <w:pPr>
        <w:ind w:left="2160" w:hanging="2160"/>
        <w:jc w:val="both"/>
      </w:pPr>
    </w:p>
    <w:p w:rsidR="00501D9D" w:rsidRPr="000628C8" w:rsidRDefault="00501D9D" w:rsidP="00751E84">
      <w:pPr>
        <w:ind w:left="2160" w:hanging="2160"/>
        <w:jc w:val="both"/>
      </w:pPr>
      <w:r w:rsidRPr="000628C8">
        <w:t>#Latitude = Geodetic latitude in</w:t>
      </w:r>
      <w:r w:rsidR="00590542">
        <w:t xml:space="preserve"> degrees.  North(+) or South(-) (-89.9 .. 89.9)</w:t>
      </w:r>
    </w:p>
    <w:p w:rsidR="00501D9D" w:rsidRPr="000628C8" w:rsidRDefault="00501D9D" w:rsidP="00751E84">
      <w:pPr>
        <w:ind w:left="2160" w:hanging="2160"/>
        <w:jc w:val="both"/>
      </w:pPr>
      <w:r w:rsidRPr="000628C8">
        <w:t>#Longitude = Geodetic longitude in degrees. East(+) or West(-).</w:t>
      </w:r>
      <w:r w:rsidR="00590542">
        <w:t xml:space="preserve"> (-180.0 .. 180.0)</w:t>
      </w:r>
    </w:p>
    <w:p w:rsidR="00501D9D" w:rsidRPr="000628C8" w:rsidRDefault="00501D9D" w:rsidP="00751E84">
      <w:pPr>
        <w:ind w:left="2160" w:hanging="2160"/>
        <w:jc w:val="both"/>
      </w:pPr>
      <w:r w:rsidRPr="000628C8">
        <w:t>#Altitude = Geodetic altitude in meters from sea-level</w:t>
      </w:r>
      <w:r w:rsidR="00590542">
        <w:t xml:space="preserve"> (-10000.0 .. 1000000.0)</w:t>
      </w:r>
    </w:p>
    <w:p w:rsidR="00501D9D" w:rsidRPr="000628C8" w:rsidRDefault="00501D9D" w:rsidP="00751E84">
      <w:pPr>
        <w:ind w:left="2160" w:hanging="2160"/>
        <w:jc w:val="both"/>
      </w:pPr>
      <w:r w:rsidRPr="000628C8">
        <w:t xml:space="preserve">#Day = </w:t>
      </w:r>
      <w:r w:rsidR="00D9125D">
        <w:t>Approximate date in terms of 1/10</w:t>
      </w:r>
      <w:r w:rsidR="00E63748" w:rsidRPr="00E63748">
        <w:rPr>
          <w:vertAlign w:val="superscript"/>
        </w:rPr>
        <w:t>th</w:t>
      </w:r>
      <w:r w:rsidR="00D9125D">
        <w:t xml:space="preserve"> of a year</w:t>
      </w:r>
      <w:r w:rsidR="00105C82">
        <w:t xml:space="preserve"> (201</w:t>
      </w:r>
      <w:r w:rsidR="002B571B">
        <w:t>0.0 .. 3</w:t>
      </w:r>
      <w:r w:rsidR="00590542">
        <w:t>000.0)</w:t>
      </w:r>
    </w:p>
    <w:p w:rsidR="00501D9D" w:rsidRPr="000628C8" w:rsidRDefault="00501D9D" w:rsidP="00751E84">
      <w:pPr>
        <w:ind w:left="2160" w:hanging="2160"/>
        <w:jc w:val="both"/>
      </w:pPr>
    </w:p>
    <w:p w:rsidR="008E469C" w:rsidRDefault="00501D9D" w:rsidP="00751E84">
      <w:pPr>
        <w:ind w:left="2160" w:hanging="2160"/>
        <w:jc w:val="both"/>
      </w:pPr>
      <w:r w:rsidRPr="000628C8">
        <w:t xml:space="preserve">Send Example: </w:t>
      </w:r>
      <w:r w:rsidR="000628C8" w:rsidRPr="000628C8">
        <w:tab/>
      </w:r>
      <w:r w:rsidR="008E469C">
        <w:br/>
      </w:r>
      <w:r w:rsidRPr="00F05BCD">
        <w:rPr>
          <w:rFonts w:ascii="Courier New" w:hAnsi="Courier New"/>
          <w:b/>
          <w:i/>
          <w:color w:val="000000" w:themeColor="text1"/>
          <w:lang w:val="en-CA" w:eastAsia="en-GB"/>
        </w:rPr>
        <w:t>$PSPA,</w:t>
      </w:r>
      <w:r w:rsidR="008E469C" w:rsidRPr="00F05BCD">
        <w:rPr>
          <w:rFonts w:ascii="Courier New" w:hAnsi="Courier New"/>
          <w:b/>
          <w:i/>
          <w:color w:val="000000" w:themeColor="text1"/>
          <w:lang w:val="en-CA" w:eastAsia="en-GB"/>
        </w:rPr>
        <w:t>AUTOVAR,29.12,-81.35,100,20</w:t>
      </w:r>
      <w:r w:rsidR="00D9125D">
        <w:rPr>
          <w:rFonts w:ascii="Courier New" w:hAnsi="Courier New"/>
          <w:b/>
          <w:i/>
          <w:color w:val="000000" w:themeColor="text1"/>
          <w:lang w:val="en-CA" w:eastAsia="en-GB"/>
        </w:rPr>
        <w:t>11.6</w:t>
      </w:r>
      <w:r w:rsidR="00546066">
        <w:rPr>
          <w:rFonts w:ascii="Courier New" w:hAnsi="Courier New"/>
          <w:b/>
          <w:i/>
          <w:color w:val="000000" w:themeColor="text1"/>
          <w:lang w:val="en-CA" w:eastAsia="en-GB"/>
        </w:rPr>
        <w:t>&lt;cr&gt;&lt;lf&gt;</w:t>
      </w:r>
    </w:p>
    <w:p w:rsidR="00501D9D" w:rsidRPr="00F80178" w:rsidRDefault="00501D9D" w:rsidP="00751E84">
      <w:pPr>
        <w:ind w:left="2160" w:hanging="2160"/>
        <w:jc w:val="both"/>
        <w:rPr>
          <w:rFonts w:ascii="Courier New" w:hAnsi="Courier New"/>
          <w:b/>
          <w:lang w:val="en-CA" w:eastAsia="en-GB"/>
        </w:rPr>
      </w:pPr>
      <w:r w:rsidRPr="000628C8">
        <w:t xml:space="preserve">Response Example: </w:t>
      </w:r>
      <w:r w:rsidR="008E469C">
        <w:br/>
      </w:r>
      <w:r w:rsidRPr="00567BBF">
        <w:rPr>
          <w:rFonts w:ascii="Courier New" w:hAnsi="Courier New" w:cs="Courier New"/>
          <w:b/>
          <w:highlight w:val="lightGray"/>
        </w:rPr>
        <w:t>$PSPA,AutoVar=-005.</w:t>
      </w:r>
      <w:r w:rsidR="0024232C">
        <w:rPr>
          <w:rFonts w:ascii="Courier New" w:hAnsi="Courier New" w:cs="Courier New"/>
          <w:b/>
          <w:highlight w:val="lightGray"/>
        </w:rPr>
        <w:t>9</w:t>
      </w:r>
      <w:r w:rsidRPr="00567BBF">
        <w:rPr>
          <w:rFonts w:ascii="Courier New" w:hAnsi="Courier New" w:cs="Courier New"/>
          <w:b/>
          <w:highlight w:val="lightGray"/>
        </w:rPr>
        <w:t>*6</w:t>
      </w:r>
      <w:r w:rsidR="0024232C">
        <w:rPr>
          <w:rFonts w:ascii="Courier New" w:hAnsi="Courier New" w:cs="Courier New"/>
          <w:b/>
          <w:highlight w:val="lightGray"/>
        </w:rPr>
        <w:t>6</w:t>
      </w:r>
      <w:r w:rsidRPr="00F80178">
        <w:rPr>
          <w:rFonts w:ascii="Courier New" w:hAnsi="Courier New"/>
          <w:b/>
          <w:lang w:val="en-CA" w:eastAsia="en-GB"/>
        </w:rPr>
        <w:t xml:space="preserve">      </w:t>
      </w:r>
    </w:p>
    <w:p w:rsidR="00501D9D" w:rsidRPr="00040E76" w:rsidRDefault="00501D9D" w:rsidP="00040E76">
      <w:pPr>
        <w:pStyle w:val="BodyTextIndent"/>
        <w:rPr>
          <w:sz w:val="24"/>
        </w:rPr>
      </w:pPr>
      <w:r>
        <w:rPr>
          <w:sz w:val="24"/>
        </w:rPr>
        <w:t xml:space="preserve"> </w:t>
      </w:r>
    </w:p>
    <w:p w:rsidR="00501D9D" w:rsidRDefault="00501D9D" w:rsidP="00751E84">
      <w:pPr>
        <w:pStyle w:val="Heading3"/>
        <w:jc w:val="both"/>
      </w:pPr>
      <w:bookmarkStart w:id="80" w:name="_Toc210192411"/>
      <w:bookmarkStart w:id="81" w:name="_Toc335895840"/>
      <w:bookmarkStart w:id="82" w:name="_Toc413662789"/>
      <w:r>
        <w:lastRenderedPageBreak/>
        <w:t>Magnetic Vector</w:t>
      </w:r>
      <w:bookmarkEnd w:id="80"/>
      <w:bookmarkEnd w:id="81"/>
      <w:bookmarkEnd w:id="82"/>
    </w:p>
    <w:p w:rsidR="00501D9D" w:rsidRDefault="00501D9D" w:rsidP="00751E84">
      <w:pPr>
        <w:pStyle w:val="BodyTextIndent"/>
        <w:ind w:left="900"/>
      </w:pPr>
    </w:p>
    <w:p w:rsidR="008E469C" w:rsidRDefault="008E469C" w:rsidP="00751E84">
      <w:pPr>
        <w:ind w:left="2160" w:hanging="2160"/>
        <w:jc w:val="both"/>
      </w:pPr>
      <w:r>
        <w:t>Description:</w:t>
      </w:r>
      <w:r>
        <w:tab/>
        <w:t xml:space="preserve">Measures the magnetic field strength along each axis (X, Y, and Z) and total </w:t>
      </w:r>
      <w:r w:rsidR="005B52FF">
        <w:t>absolute field strength (Mt</w:t>
      </w:r>
      <w:r>
        <w:t>) in milligauss.</w:t>
      </w:r>
    </w:p>
    <w:p w:rsidR="008E469C" w:rsidRDefault="008E469C" w:rsidP="00751E84">
      <w:pPr>
        <w:ind w:left="2160" w:hanging="2160"/>
        <w:jc w:val="both"/>
      </w:pPr>
    </w:p>
    <w:p w:rsidR="00501D9D" w:rsidRPr="00F05BCD" w:rsidRDefault="00501D9D" w:rsidP="00751E84">
      <w:pPr>
        <w:ind w:left="2160" w:hanging="2160"/>
        <w:jc w:val="both"/>
        <w:rPr>
          <w:rFonts w:ascii="Courier New" w:hAnsi="Courier New"/>
          <w:b/>
          <w:i/>
          <w:color w:val="000000" w:themeColor="text1"/>
          <w:lang w:val="en-CA" w:eastAsia="en-GB"/>
        </w:rPr>
      </w:pPr>
      <w:r>
        <w:t xml:space="preserve">Send: </w:t>
      </w:r>
      <w:r w:rsidR="000628C8">
        <w:tab/>
      </w:r>
      <w:r w:rsidRPr="00F05BCD">
        <w:rPr>
          <w:rFonts w:ascii="Courier New" w:hAnsi="Courier New"/>
          <w:b/>
          <w:i/>
          <w:color w:val="000000" w:themeColor="text1"/>
          <w:lang w:val="en-CA" w:eastAsia="en-GB"/>
        </w:rPr>
        <w:t>$PSPA,M</w:t>
      </w:r>
      <w:r w:rsidR="00546066">
        <w:rPr>
          <w:rFonts w:ascii="Courier New" w:hAnsi="Courier New"/>
          <w:b/>
          <w:i/>
          <w:color w:val="000000" w:themeColor="text1"/>
          <w:lang w:val="en-CA" w:eastAsia="en-GB"/>
        </w:rPr>
        <w:t>&lt;cr&gt;&lt;lf&gt;</w:t>
      </w:r>
    </w:p>
    <w:p w:rsidR="00246081" w:rsidRDefault="00501D9D" w:rsidP="00751E84">
      <w:pPr>
        <w:ind w:left="2160" w:hanging="2160"/>
        <w:jc w:val="both"/>
      </w:pPr>
      <w:r>
        <w:t xml:space="preserve">Response: </w:t>
      </w:r>
    </w:p>
    <w:p w:rsidR="00501D9D" w:rsidRPr="00567BBF" w:rsidRDefault="00501D9D" w:rsidP="00751E84">
      <w:pPr>
        <w:ind w:left="2160"/>
        <w:jc w:val="both"/>
        <w:rPr>
          <w:rFonts w:ascii="Courier New" w:hAnsi="Courier New" w:cs="Courier New"/>
          <w:b/>
          <w:highlight w:val="lightGray"/>
        </w:rPr>
      </w:pPr>
      <w:r w:rsidRPr="00567BBF">
        <w:rPr>
          <w:rFonts w:ascii="Courier New" w:hAnsi="Courier New" w:cs="Courier New"/>
          <w:b/>
          <w:highlight w:val="lightGray"/>
        </w:rPr>
        <w:t>$PSPA,Mx=&lt;int#&gt;,My=&lt;int#&gt;,Mz=&lt;int#&gt;,Mt=&lt;int#&gt;*&lt;checksum in hex&gt;</w:t>
      </w:r>
    </w:p>
    <w:p w:rsidR="00501D9D" w:rsidRDefault="00501D9D" w:rsidP="00751E84">
      <w:pPr>
        <w:ind w:left="2160" w:hanging="2160"/>
        <w:jc w:val="both"/>
      </w:pPr>
    </w:p>
    <w:p w:rsidR="00537D7A" w:rsidRDefault="00501D9D" w:rsidP="00751E84">
      <w:pPr>
        <w:ind w:left="2160" w:hanging="2160"/>
        <w:jc w:val="both"/>
      </w:pPr>
      <w:r>
        <w:t xml:space="preserve">Response Example:  </w:t>
      </w:r>
    </w:p>
    <w:p w:rsidR="00501D9D" w:rsidRPr="00567BBF" w:rsidRDefault="00501D9D" w:rsidP="00751E84">
      <w:pPr>
        <w:ind w:left="2160"/>
        <w:jc w:val="both"/>
        <w:rPr>
          <w:rFonts w:ascii="Courier New" w:hAnsi="Courier New" w:cs="Courier New"/>
          <w:b/>
          <w:highlight w:val="lightGray"/>
        </w:rPr>
      </w:pPr>
      <w:r w:rsidRPr="00567BBF">
        <w:rPr>
          <w:rFonts w:ascii="Courier New" w:hAnsi="Courier New" w:cs="Courier New"/>
          <w:b/>
          <w:highlight w:val="lightGray"/>
        </w:rPr>
        <w:t>$PSPA,Mx=63,My=-261,Mz=-262,Mt=376*29</w:t>
      </w:r>
    </w:p>
    <w:p w:rsidR="00501D9D" w:rsidRDefault="00501D9D" w:rsidP="00751E84">
      <w:pPr>
        <w:pStyle w:val="BodyTextIndent"/>
        <w:ind w:left="0"/>
        <w:rPr>
          <w:sz w:val="24"/>
        </w:rPr>
      </w:pPr>
    </w:p>
    <w:p w:rsidR="00501D9D" w:rsidRDefault="00501D9D" w:rsidP="00751E84">
      <w:pPr>
        <w:pStyle w:val="Heading3"/>
        <w:jc w:val="both"/>
      </w:pPr>
      <w:bookmarkStart w:id="83" w:name="_Toc210192412"/>
      <w:bookmarkStart w:id="84" w:name="_Ref292381416"/>
      <w:bookmarkStart w:id="85" w:name="_Toc335895841"/>
      <w:bookmarkStart w:id="86" w:name="_Toc413662790"/>
      <w:r>
        <w:t xml:space="preserve">Magnetic </w:t>
      </w:r>
      <w:r w:rsidR="00DF32D3">
        <w:t>In-</w:t>
      </w:r>
      <w:r w:rsidR="006040BD">
        <w:t>Field C</w:t>
      </w:r>
      <w:r>
        <w:t>alibration</w:t>
      </w:r>
      <w:bookmarkEnd w:id="83"/>
      <w:bookmarkEnd w:id="84"/>
      <w:bookmarkEnd w:id="85"/>
      <w:bookmarkEnd w:id="86"/>
    </w:p>
    <w:p w:rsidR="00501D9D" w:rsidRDefault="00501D9D" w:rsidP="00751E84">
      <w:pPr>
        <w:ind w:left="900"/>
        <w:jc w:val="both"/>
      </w:pPr>
    </w:p>
    <w:p w:rsidR="006040BD" w:rsidRDefault="006040BD" w:rsidP="00751E84">
      <w:pPr>
        <w:ind w:left="2160" w:hanging="2160"/>
        <w:jc w:val="both"/>
      </w:pPr>
      <w:r w:rsidRPr="00A61A4F">
        <w:t>Description:</w:t>
      </w:r>
      <w:r w:rsidRPr="00A61A4F">
        <w:tab/>
        <w:t xml:space="preserve">Controls </w:t>
      </w:r>
      <w:r>
        <w:t xml:space="preserve">the </w:t>
      </w:r>
      <w:r w:rsidRPr="00A61A4F">
        <w:t xml:space="preserve">compass </w:t>
      </w:r>
      <w:r>
        <w:t xml:space="preserve">in field </w:t>
      </w:r>
      <w:r w:rsidRPr="00A61A4F">
        <w:t xml:space="preserve">calibration process.  </w:t>
      </w:r>
      <w:r>
        <w:t>Field calibration involves multiple steps:</w:t>
      </w:r>
    </w:p>
    <w:p w:rsidR="006040BD" w:rsidRDefault="006040BD" w:rsidP="00751E84">
      <w:pPr>
        <w:pStyle w:val="ListParagraph"/>
        <w:numPr>
          <w:ilvl w:val="0"/>
          <w:numId w:val="7"/>
        </w:numPr>
        <w:spacing w:line="240" w:lineRule="auto"/>
        <w:jc w:val="both"/>
      </w:pPr>
      <w:r>
        <w:t xml:space="preserve">Select </w:t>
      </w:r>
      <w:r w:rsidR="00101E4C">
        <w:t>the mode, 3D or 2D</w:t>
      </w:r>
      <w:r>
        <w:t>.</w:t>
      </w:r>
    </w:p>
    <w:p w:rsidR="007823BE" w:rsidRDefault="007823BE" w:rsidP="00751E84">
      <w:pPr>
        <w:pStyle w:val="ListParagraph"/>
        <w:numPr>
          <w:ilvl w:val="0"/>
          <w:numId w:val="7"/>
        </w:numPr>
        <w:spacing w:line="240" w:lineRule="auto"/>
        <w:jc w:val="both"/>
      </w:pPr>
      <w:r>
        <w:t>Ensure the orientation is set to the default horizontal state</w:t>
      </w:r>
    </w:p>
    <w:p w:rsidR="006040BD" w:rsidRDefault="006040BD" w:rsidP="00751E84">
      <w:pPr>
        <w:pStyle w:val="ListParagraph"/>
        <w:numPr>
          <w:ilvl w:val="0"/>
          <w:numId w:val="7"/>
        </w:numPr>
        <w:spacing w:line="240" w:lineRule="auto"/>
        <w:jc w:val="both"/>
      </w:pPr>
      <w:r>
        <w:t>Start the calibration</w:t>
      </w:r>
    </w:p>
    <w:p w:rsidR="006040BD" w:rsidRDefault="006040BD" w:rsidP="00751E84">
      <w:pPr>
        <w:pStyle w:val="ListParagraph"/>
        <w:numPr>
          <w:ilvl w:val="0"/>
          <w:numId w:val="7"/>
        </w:numPr>
        <w:spacing w:line="240" w:lineRule="auto"/>
        <w:jc w:val="both"/>
      </w:pPr>
      <w:r>
        <w:t>Capture Points</w:t>
      </w:r>
    </w:p>
    <w:p w:rsidR="006040BD" w:rsidRDefault="006040BD" w:rsidP="00751E84">
      <w:pPr>
        <w:pStyle w:val="ListParagraph"/>
        <w:numPr>
          <w:ilvl w:val="0"/>
          <w:numId w:val="7"/>
        </w:numPr>
        <w:spacing w:line="240" w:lineRule="auto"/>
        <w:jc w:val="both"/>
      </w:pPr>
      <w:r>
        <w:t>End point capture</w:t>
      </w:r>
    </w:p>
    <w:p w:rsidR="006040BD" w:rsidRDefault="006040BD" w:rsidP="00751E84">
      <w:pPr>
        <w:pStyle w:val="ListParagraph"/>
        <w:numPr>
          <w:ilvl w:val="0"/>
          <w:numId w:val="7"/>
        </w:numPr>
        <w:spacing w:line="240" w:lineRule="auto"/>
        <w:jc w:val="both"/>
      </w:pPr>
      <w:r>
        <w:t>Allow the calibration algorithm to converge.</w:t>
      </w:r>
    </w:p>
    <w:p w:rsidR="006040BD" w:rsidRDefault="006040BD" w:rsidP="00751E84">
      <w:pPr>
        <w:pStyle w:val="ListParagraph"/>
        <w:numPr>
          <w:ilvl w:val="0"/>
          <w:numId w:val="7"/>
        </w:numPr>
        <w:spacing w:line="240" w:lineRule="auto"/>
        <w:jc w:val="both"/>
      </w:pPr>
      <w:r>
        <w:t>Terminate calibration, causing values to be stored.</w:t>
      </w:r>
    </w:p>
    <w:p w:rsidR="006040BD" w:rsidRPr="002C1082" w:rsidRDefault="006040BD" w:rsidP="00751E84">
      <w:pPr>
        <w:jc w:val="both"/>
      </w:pPr>
    </w:p>
    <w:p w:rsidR="006040BD" w:rsidRDefault="006040BD" w:rsidP="00751E84">
      <w:pPr>
        <w:ind w:left="2160"/>
        <w:jc w:val="both"/>
      </w:pPr>
      <w:r w:rsidRPr="00F65BDC">
        <w:t xml:space="preserve">The compass is </w:t>
      </w:r>
      <w:r>
        <w:t xml:space="preserve">already </w:t>
      </w:r>
      <w:r w:rsidRPr="00F65BDC">
        <w:t>factory calibrated in an environment free from magnetic distortions.  When the compass is first used</w:t>
      </w:r>
      <w:r>
        <w:t xml:space="preserve"> in the application</w:t>
      </w:r>
      <w:r w:rsidRPr="00F65BDC">
        <w:t>, it must learn t</w:t>
      </w:r>
      <w:r w:rsidR="007823BE">
        <w:t>he local magnetic distortions.</w:t>
      </w:r>
    </w:p>
    <w:p w:rsidR="006040BD" w:rsidRPr="00A61A4F" w:rsidRDefault="006040BD" w:rsidP="00751E84">
      <w:pPr>
        <w:jc w:val="both"/>
      </w:pPr>
    </w:p>
    <w:p w:rsidR="006040BD" w:rsidRPr="00A61A4F" w:rsidRDefault="006040BD" w:rsidP="00751E84">
      <w:pPr>
        <w:ind w:left="2160" w:hanging="720"/>
        <w:jc w:val="both"/>
      </w:pPr>
      <w:r w:rsidRPr="00A61A4F">
        <w:t xml:space="preserve">3-D </w:t>
      </w:r>
      <w:r>
        <w:t xml:space="preserve">Field </w:t>
      </w:r>
      <w:r w:rsidRPr="00A61A4F">
        <w:t xml:space="preserve">Calibration </w:t>
      </w:r>
    </w:p>
    <w:p w:rsidR="006040BD" w:rsidRPr="00A61A4F" w:rsidRDefault="006040BD" w:rsidP="00751E84">
      <w:pPr>
        <w:ind w:left="2160" w:hanging="2160"/>
        <w:jc w:val="both"/>
      </w:pPr>
    </w:p>
    <w:p w:rsidR="006040BD" w:rsidRDefault="006040BD" w:rsidP="00751E84">
      <w:pPr>
        <w:ind w:left="2160"/>
        <w:jc w:val="both"/>
      </w:pPr>
      <w:r w:rsidRPr="00A61A4F">
        <w:t xml:space="preserve">The 3-D calibration </w:t>
      </w:r>
      <w:r>
        <w:t>procedure</w:t>
      </w:r>
      <w:r w:rsidRPr="00A61A4F">
        <w:t xml:space="preserve"> is u</w:t>
      </w:r>
      <w:r>
        <w:t xml:space="preserve">sed for applications that move outside of a plane.  It does </w:t>
      </w:r>
      <w:r w:rsidRPr="0064083C">
        <w:rPr>
          <w:b/>
        </w:rPr>
        <w:t>not</w:t>
      </w:r>
      <w:r>
        <w:t xml:space="preserve"> require full 360 deg pitch and roll ca</w:t>
      </w:r>
      <w:r w:rsidR="00101E4C">
        <w:t>pability for this calibration but will perform better given more range of movement.</w:t>
      </w:r>
    </w:p>
    <w:p w:rsidR="006040BD" w:rsidRDefault="006040BD" w:rsidP="00751E84">
      <w:pPr>
        <w:ind w:left="2160"/>
        <w:jc w:val="both"/>
      </w:pPr>
    </w:p>
    <w:p w:rsidR="006040BD" w:rsidRDefault="006040BD" w:rsidP="00751E84">
      <w:pPr>
        <w:ind w:left="2160"/>
        <w:jc w:val="both"/>
      </w:pPr>
      <w:r>
        <w:t>The results are stored in magFieldCalX, magFieldCalY and magFieldCalZ with the first value being offset and the second being a divisor.</w:t>
      </w:r>
    </w:p>
    <w:p w:rsidR="0083713C" w:rsidRDefault="0083713C" w:rsidP="00751E84">
      <w:pPr>
        <w:ind w:left="2160"/>
        <w:jc w:val="both"/>
      </w:pPr>
    </w:p>
    <w:p w:rsidR="0083713C" w:rsidRPr="00A61A4F" w:rsidRDefault="0083713C" w:rsidP="00751E84">
      <w:pPr>
        <w:ind w:left="2160"/>
        <w:jc w:val="both"/>
      </w:pPr>
      <w:r>
        <w:t xml:space="preserve">If using the </w:t>
      </w:r>
      <w:r w:rsidR="00546066">
        <w:t>NMEA command</w:t>
      </w:r>
      <w:r>
        <w:t xml:space="preserve"> set, you should place 300ms after receipt of each response before sending the next command. The exception to thise rule is when the unit is capturing points. Since there is averaging at each point outlined by the variable “</w:t>
      </w:r>
      <w:r w:rsidRPr="0083713C">
        <w:t>calPointsNumToAvg</w:t>
      </w:r>
      <w:r>
        <w:t>”, you should delay 10ms*</w:t>
      </w:r>
      <w:r w:rsidRPr="0083713C">
        <w:t>calPointsNumToAvg</w:t>
      </w:r>
      <w:r>
        <w:t xml:space="preserve">. </w:t>
      </w:r>
      <w:r>
        <w:lastRenderedPageBreak/>
        <w:t>Alternatively, you can also query the variable calNumPoints to determine when that variable has increased by 1 before sending the next command.</w:t>
      </w:r>
    </w:p>
    <w:p w:rsidR="006040BD" w:rsidRPr="00A61A4F" w:rsidRDefault="006040BD" w:rsidP="00751E84">
      <w:pPr>
        <w:jc w:val="both"/>
        <w:rPr>
          <w:lang w:val="en-CA"/>
        </w:rPr>
      </w:pPr>
      <w:r w:rsidRPr="00A61A4F">
        <w:rPr>
          <w:lang w:val="en-CA"/>
        </w:rPr>
        <w:t xml:space="preserve"> </w:t>
      </w:r>
    </w:p>
    <w:p w:rsidR="006040BD" w:rsidRDefault="006040BD" w:rsidP="009D1AFA">
      <w:pPr>
        <w:ind w:left="2160" w:hanging="2160"/>
        <w:rPr>
          <w:rFonts w:ascii="Courier New" w:hAnsi="Courier New"/>
          <w:b/>
          <w:i/>
          <w:color w:val="000000" w:themeColor="text1"/>
          <w:lang w:val="en-CA" w:eastAsia="en-GB"/>
        </w:rPr>
      </w:pPr>
      <w:r w:rsidRPr="000628C8">
        <w:t xml:space="preserve">Send: </w:t>
      </w:r>
      <w:r>
        <w:tab/>
      </w:r>
      <w:r>
        <w:rPr>
          <w:rFonts w:ascii="Courier New" w:hAnsi="Courier New"/>
          <w:b/>
          <w:i/>
          <w:color w:val="000000" w:themeColor="text1"/>
          <w:lang w:val="en-CA" w:eastAsia="en-GB"/>
        </w:rPr>
        <w:t>$PSPA,CAL=3D</w:t>
      </w:r>
      <w:r w:rsidR="00546066">
        <w:rPr>
          <w:rFonts w:ascii="Courier New" w:hAnsi="Courier New"/>
          <w:b/>
          <w:i/>
          <w:color w:val="000000" w:themeColor="text1"/>
          <w:lang w:val="en-CA" w:eastAsia="en-GB"/>
        </w:rPr>
        <w:t>&lt;cr&gt;&lt;lf&gt;</w:t>
      </w:r>
    </w:p>
    <w:p w:rsidR="006040BD" w:rsidRPr="00A61A4F" w:rsidRDefault="006040BD" w:rsidP="009D1AFA">
      <w:pPr>
        <w:ind w:left="2160" w:hanging="2160"/>
        <w:rPr>
          <w:rFonts w:ascii="Courier New" w:hAnsi="Courier New"/>
          <w:b/>
          <w:i/>
          <w:color w:val="000000" w:themeColor="text1"/>
          <w:lang w:val="en-CA" w:eastAsia="en-GB"/>
        </w:rPr>
      </w:pPr>
      <w:r>
        <w:rPr>
          <w:rFonts w:ascii="Courier New" w:hAnsi="Courier New"/>
          <w:b/>
          <w:i/>
          <w:color w:val="000000" w:themeColor="text1"/>
          <w:lang w:val="en-CA" w:eastAsia="en-GB"/>
        </w:rPr>
        <w:tab/>
        <w:t>$PSPA,CAL_CMD=START</w:t>
      </w:r>
      <w:r w:rsidR="004E3AB4">
        <w:rPr>
          <w:rFonts w:ascii="Courier New" w:hAnsi="Courier New"/>
          <w:b/>
          <w:i/>
          <w:color w:val="000000" w:themeColor="text1"/>
          <w:lang w:val="en-CA" w:eastAsia="en-GB"/>
        </w:rPr>
        <w:t>_CAL</w:t>
      </w:r>
      <w:r w:rsidR="00546066">
        <w:rPr>
          <w:rFonts w:ascii="Courier New" w:hAnsi="Courier New"/>
          <w:b/>
          <w:i/>
          <w:color w:val="000000" w:themeColor="text1"/>
          <w:lang w:val="en-CA" w:eastAsia="en-GB"/>
        </w:rPr>
        <w:t>&lt;cr&gt;&lt;lf&gt;</w:t>
      </w:r>
    </w:p>
    <w:p w:rsidR="006040BD" w:rsidRPr="00A61A4F" w:rsidRDefault="006040BD" w:rsidP="009D1AFA">
      <w:pPr>
        <w:ind w:left="4320" w:hanging="2160"/>
        <w:rPr>
          <w:b/>
          <w:i/>
          <w:color w:val="000000" w:themeColor="text1"/>
          <w:lang w:val="en-CA" w:eastAsia="en-GB"/>
        </w:rPr>
      </w:pPr>
      <w:r w:rsidRPr="00A61A4F">
        <w:t xml:space="preserve">Change position and repeat CAPTURE_POINT </w:t>
      </w:r>
      <w:r w:rsidR="000565B7" w:rsidRPr="00A61A4F">
        <w:t>totaling</w:t>
      </w:r>
      <w:r w:rsidRPr="00A61A4F">
        <w:t xml:space="preserve"> 4 to 12 points</w:t>
      </w:r>
    </w:p>
    <w:p w:rsidR="006040BD" w:rsidRPr="00F05BCD" w:rsidRDefault="006040BD" w:rsidP="009D1AFA">
      <w:pPr>
        <w:ind w:left="2160" w:hanging="2160"/>
        <w:rPr>
          <w:rFonts w:ascii="Courier New" w:hAnsi="Courier New"/>
          <w:b/>
          <w:i/>
          <w:color w:val="000000" w:themeColor="text1"/>
          <w:lang w:val="en-CA" w:eastAsia="en-GB"/>
        </w:rPr>
      </w:pPr>
      <w:r w:rsidRPr="00F05BCD">
        <w:rPr>
          <w:rFonts w:ascii="Courier New" w:hAnsi="Courier New"/>
          <w:b/>
          <w:i/>
          <w:color w:val="000000" w:themeColor="text1"/>
          <w:lang w:val="en-CA" w:eastAsia="en-GB"/>
        </w:rPr>
        <w:tab/>
      </w:r>
      <w:r w:rsidRPr="00A61A4F">
        <w:rPr>
          <w:rFonts w:ascii="Courier New" w:hAnsi="Courier New"/>
          <w:b/>
          <w:i/>
          <w:color w:val="000000" w:themeColor="text1"/>
          <w:lang w:val="en-CA" w:eastAsia="en-GB"/>
        </w:rPr>
        <w:t>$PSPA,CAL</w:t>
      </w:r>
      <w:r>
        <w:rPr>
          <w:rFonts w:ascii="Courier New" w:hAnsi="Courier New"/>
          <w:b/>
          <w:i/>
          <w:color w:val="000000" w:themeColor="text1"/>
          <w:lang w:val="en-CA" w:eastAsia="en-GB"/>
        </w:rPr>
        <w:t>_CMD=CAPTURE</w:t>
      </w:r>
      <w:r w:rsidR="00546066">
        <w:rPr>
          <w:rFonts w:ascii="Courier New" w:hAnsi="Courier New"/>
          <w:b/>
          <w:i/>
          <w:color w:val="000000" w:themeColor="text1"/>
          <w:lang w:val="en-CA" w:eastAsia="en-GB"/>
        </w:rPr>
        <w:t>&lt;cr&gt;&lt;lf&gt;</w:t>
      </w:r>
      <w:r>
        <w:rPr>
          <w:rFonts w:ascii="Courier New" w:hAnsi="Courier New"/>
          <w:b/>
          <w:i/>
          <w:color w:val="000000" w:themeColor="text1"/>
          <w:lang w:val="en-CA" w:eastAsia="en-GB"/>
        </w:rPr>
        <w:br/>
        <w:t>.</w:t>
      </w:r>
      <w:r>
        <w:rPr>
          <w:rFonts w:ascii="Courier New" w:hAnsi="Courier New"/>
          <w:b/>
          <w:i/>
          <w:color w:val="000000" w:themeColor="text1"/>
          <w:lang w:val="en-CA" w:eastAsia="en-GB"/>
        </w:rPr>
        <w:br/>
        <w:t>.</w:t>
      </w:r>
      <w:r>
        <w:rPr>
          <w:rFonts w:ascii="Courier New" w:hAnsi="Courier New"/>
          <w:b/>
          <w:i/>
          <w:color w:val="000000" w:themeColor="text1"/>
          <w:lang w:val="en-CA" w:eastAsia="en-GB"/>
        </w:rPr>
        <w:br/>
        <w:t>.</w:t>
      </w:r>
      <w:r>
        <w:rPr>
          <w:rFonts w:ascii="Courier New" w:hAnsi="Courier New"/>
          <w:b/>
          <w:i/>
          <w:color w:val="000000" w:themeColor="text1"/>
          <w:lang w:val="en-CA" w:eastAsia="en-GB"/>
        </w:rPr>
        <w:br/>
      </w:r>
      <w:r w:rsidRPr="00A61A4F">
        <w:rPr>
          <w:rFonts w:ascii="Courier New" w:hAnsi="Courier New"/>
          <w:b/>
          <w:i/>
          <w:color w:val="000000" w:themeColor="text1"/>
          <w:lang w:val="en-CA" w:eastAsia="en-GB"/>
        </w:rPr>
        <w:t>$PSPA,CAL</w:t>
      </w:r>
      <w:r>
        <w:rPr>
          <w:rFonts w:ascii="Courier New" w:hAnsi="Courier New"/>
          <w:b/>
          <w:i/>
          <w:color w:val="000000" w:themeColor="text1"/>
          <w:lang w:val="en-CA" w:eastAsia="en-GB"/>
        </w:rPr>
        <w:t>_CMD=CAPTURE</w:t>
      </w:r>
      <w:r w:rsidR="00546066">
        <w:rPr>
          <w:rFonts w:ascii="Courier New" w:hAnsi="Courier New"/>
          <w:b/>
          <w:i/>
          <w:color w:val="000000" w:themeColor="text1"/>
          <w:lang w:val="en-CA" w:eastAsia="en-GB"/>
        </w:rPr>
        <w:t>&lt;cr&gt;&lt;lf&gt;</w:t>
      </w:r>
      <w:r>
        <w:rPr>
          <w:rFonts w:ascii="Courier New" w:hAnsi="Courier New"/>
          <w:b/>
          <w:i/>
          <w:color w:val="000000" w:themeColor="text1"/>
          <w:lang w:val="en-CA" w:eastAsia="en-GB"/>
        </w:rPr>
        <w:br/>
      </w:r>
      <w:r w:rsidR="00E63748" w:rsidRPr="00E63748">
        <w:t>Stop the capture after a minimum of 4 points</w:t>
      </w:r>
      <w:r>
        <w:rPr>
          <w:rFonts w:ascii="Courier New" w:hAnsi="Courier New"/>
          <w:b/>
          <w:i/>
          <w:color w:val="000000" w:themeColor="text1"/>
          <w:lang w:val="en-CA" w:eastAsia="en-GB"/>
        </w:rPr>
        <w:t>.</w:t>
      </w:r>
      <w:r>
        <w:rPr>
          <w:rFonts w:ascii="Courier New" w:hAnsi="Courier New"/>
          <w:b/>
          <w:i/>
          <w:color w:val="000000" w:themeColor="text1"/>
          <w:lang w:val="en-CA" w:eastAsia="en-GB"/>
        </w:rPr>
        <w:br/>
        <w:t>$PSPA,CAL_CMD=END_CAPTURE</w:t>
      </w:r>
      <w:r w:rsidR="00546066">
        <w:rPr>
          <w:rFonts w:ascii="Courier New" w:hAnsi="Courier New"/>
          <w:b/>
          <w:i/>
          <w:color w:val="000000" w:themeColor="text1"/>
          <w:lang w:val="en-CA" w:eastAsia="en-GB"/>
        </w:rPr>
        <w:t>&lt;cr&gt;&lt;lf&gt;</w:t>
      </w:r>
      <w:r w:rsidRPr="00A61A4F">
        <w:rPr>
          <w:rFonts w:ascii="Courier New" w:hAnsi="Courier New"/>
          <w:b/>
          <w:i/>
          <w:color w:val="000000" w:themeColor="text1"/>
          <w:lang w:val="en-CA" w:eastAsia="en-GB"/>
        </w:rPr>
        <w:br/>
        <w:t>$PSPA,MAGERR,RPT=0.5</w:t>
      </w:r>
      <w:r w:rsidR="00546066">
        <w:rPr>
          <w:rFonts w:ascii="Courier New" w:hAnsi="Courier New"/>
          <w:b/>
          <w:i/>
          <w:color w:val="000000" w:themeColor="text1"/>
          <w:lang w:val="en-CA" w:eastAsia="en-GB"/>
        </w:rPr>
        <w:t>&lt;cr&gt;&lt;lf&gt;</w:t>
      </w:r>
      <w:r w:rsidRPr="00A61A4F">
        <w:rPr>
          <w:rFonts w:ascii="Courier New" w:hAnsi="Courier New"/>
          <w:b/>
          <w:i/>
          <w:color w:val="000000" w:themeColor="text1"/>
          <w:lang w:val="en-CA" w:eastAsia="en-GB"/>
        </w:rPr>
        <w:br/>
      </w:r>
      <w:r w:rsidRPr="00A61A4F">
        <w:t xml:space="preserve">Watch for </w:t>
      </w:r>
      <w:r>
        <w:t>the magnetic error quality indicator to settle to a minimum value</w:t>
      </w:r>
      <w:r>
        <w:br/>
      </w:r>
      <w:r w:rsidRPr="002C1082">
        <w:rPr>
          <w:rFonts w:ascii="Courier New" w:hAnsi="Courier New"/>
          <w:b/>
          <w:i/>
          <w:color w:val="000000" w:themeColor="text1"/>
          <w:lang w:val="en-CA" w:eastAsia="en-GB"/>
        </w:rPr>
        <w:t>$PSPA,CAL_CMD=END</w:t>
      </w:r>
      <w:r w:rsidR="00D440DA">
        <w:rPr>
          <w:rFonts w:ascii="Courier New" w:hAnsi="Courier New"/>
          <w:b/>
          <w:i/>
          <w:color w:val="000000" w:themeColor="text1"/>
          <w:lang w:val="en-CA" w:eastAsia="en-GB"/>
        </w:rPr>
        <w:t>_CAL</w:t>
      </w:r>
      <w:r w:rsidR="00546066">
        <w:rPr>
          <w:rFonts w:ascii="Courier New" w:hAnsi="Courier New"/>
          <w:b/>
          <w:i/>
          <w:color w:val="000000" w:themeColor="text1"/>
          <w:lang w:val="en-CA" w:eastAsia="en-GB"/>
        </w:rPr>
        <w:t>&lt;cr&gt;&lt;lf&gt;</w:t>
      </w:r>
    </w:p>
    <w:p w:rsidR="006040BD" w:rsidRPr="00A61A4F" w:rsidRDefault="006040BD" w:rsidP="009D1AFA">
      <w:pPr>
        <w:ind w:left="4320" w:hanging="2160"/>
        <w:rPr>
          <w:rFonts w:ascii="Courier New" w:hAnsi="Courier New"/>
          <w:b/>
          <w:i/>
          <w:color w:val="000000" w:themeColor="text1"/>
          <w:lang w:val="en-CA" w:eastAsia="en-GB"/>
        </w:rPr>
      </w:pPr>
      <w:r w:rsidRPr="00A61A4F">
        <w:rPr>
          <w:rFonts w:ascii="Courier New" w:hAnsi="Courier New"/>
          <w:b/>
          <w:i/>
          <w:color w:val="000000" w:themeColor="text1"/>
          <w:lang w:val="en-CA" w:eastAsia="en-GB"/>
        </w:rPr>
        <w:t>$PSPA,CAL=OFF</w:t>
      </w:r>
      <w:r w:rsidR="00546066">
        <w:rPr>
          <w:rFonts w:ascii="Courier New" w:hAnsi="Courier New"/>
          <w:b/>
          <w:i/>
          <w:color w:val="000000" w:themeColor="text1"/>
          <w:lang w:val="en-CA" w:eastAsia="en-GB"/>
        </w:rPr>
        <w:t>&lt;cr&gt;&lt;lf&gt;</w:t>
      </w:r>
    </w:p>
    <w:p w:rsidR="006040BD" w:rsidRPr="000628C8" w:rsidRDefault="006040BD" w:rsidP="00751E84">
      <w:pPr>
        <w:ind w:left="2160" w:hanging="2160"/>
        <w:jc w:val="both"/>
      </w:pPr>
    </w:p>
    <w:p w:rsidR="006040BD" w:rsidRDefault="006040BD" w:rsidP="00751E84">
      <w:pPr>
        <w:ind w:left="2160" w:hanging="2160"/>
        <w:jc w:val="both"/>
      </w:pPr>
      <w:r w:rsidRPr="000628C8">
        <w:t xml:space="preserve">Response: </w:t>
      </w:r>
      <w:r>
        <w:tab/>
      </w:r>
    </w:p>
    <w:p w:rsidR="006040BD" w:rsidRDefault="009D1AFA" w:rsidP="009D1AFA">
      <w:pPr>
        <w:ind w:left="2160"/>
        <w:rPr>
          <w:rFonts w:ascii="Courier New" w:hAnsi="Courier New" w:cs="Courier New"/>
          <w:b/>
        </w:rPr>
      </w:pPr>
      <w:r>
        <w:rPr>
          <w:rFonts w:ascii="Courier New" w:hAnsi="Courier New" w:cs="Courier New"/>
          <w:b/>
        </w:rPr>
        <w:t>$PSPA,CAL=3D*3A</w:t>
      </w:r>
      <w:r w:rsidR="006040BD">
        <w:rPr>
          <w:rFonts w:ascii="Courier New" w:hAnsi="Courier New" w:cs="Courier New"/>
          <w:b/>
        </w:rPr>
        <w:br/>
      </w:r>
      <w:r>
        <w:rPr>
          <w:rFonts w:ascii="Courier New" w:hAnsi="Courier New" w:cs="Courier New"/>
          <w:b/>
        </w:rPr>
        <w:t>$PSPA,CAL_CMD=START_CAL*09</w:t>
      </w:r>
      <w:r w:rsidR="006040BD">
        <w:rPr>
          <w:rFonts w:ascii="Courier New" w:hAnsi="Courier New" w:cs="Courier New"/>
          <w:b/>
        </w:rPr>
        <w:br/>
        <w:t>$PSPA,CAL_CMD=CAPTURE,POINTS=&lt;</w:t>
      </w:r>
      <w:r>
        <w:rPr>
          <w:rFonts w:ascii="Courier New" w:hAnsi="Courier New" w:cs="Courier New"/>
          <w:b/>
        </w:rPr>
        <w:t>int</w:t>
      </w:r>
      <w:r w:rsidR="006040BD">
        <w:rPr>
          <w:rFonts w:ascii="Courier New" w:hAnsi="Courier New" w:cs="Courier New"/>
          <w:b/>
        </w:rPr>
        <w:t>#&gt;</w:t>
      </w:r>
      <w:r w:rsidR="006040BD" w:rsidRPr="004B35E1">
        <w:rPr>
          <w:rFonts w:ascii="Courier New" w:hAnsi="Courier New" w:cs="Courier New"/>
          <w:b/>
        </w:rPr>
        <w:t>*&lt;checksum in hex&gt;</w:t>
      </w:r>
    </w:p>
    <w:p w:rsidR="006040BD" w:rsidRDefault="006040BD" w:rsidP="009D1AFA">
      <w:pPr>
        <w:ind w:left="2160"/>
        <w:rPr>
          <w:rFonts w:ascii="Courier New" w:hAnsi="Courier New" w:cs="Courier New"/>
          <w:b/>
        </w:rPr>
      </w:pPr>
      <w:r>
        <w:rPr>
          <w:rFonts w:ascii="Courier New" w:hAnsi="Courier New" w:cs="Courier New"/>
          <w:b/>
        </w:rPr>
        <w:t>.</w:t>
      </w:r>
      <w:r>
        <w:rPr>
          <w:rFonts w:ascii="Courier New" w:hAnsi="Courier New" w:cs="Courier New"/>
          <w:b/>
        </w:rPr>
        <w:br/>
        <w:t>.</w:t>
      </w:r>
      <w:r>
        <w:rPr>
          <w:rFonts w:ascii="Courier New" w:hAnsi="Courier New" w:cs="Courier New"/>
          <w:b/>
        </w:rPr>
        <w:br/>
        <w:t>.</w:t>
      </w:r>
      <w:r>
        <w:rPr>
          <w:rFonts w:ascii="Courier New" w:hAnsi="Courier New" w:cs="Courier New"/>
          <w:b/>
        </w:rPr>
        <w:br/>
        <w:t>$PSPA,CAL_CMD=CAPTURE,POINTS=&lt;</w:t>
      </w:r>
      <w:r w:rsidR="009D1AFA">
        <w:rPr>
          <w:rFonts w:ascii="Courier New" w:hAnsi="Courier New" w:cs="Courier New"/>
          <w:b/>
        </w:rPr>
        <w:t>int</w:t>
      </w:r>
      <w:r>
        <w:rPr>
          <w:rFonts w:ascii="Courier New" w:hAnsi="Courier New" w:cs="Courier New"/>
          <w:b/>
        </w:rPr>
        <w:t>#&gt;</w:t>
      </w:r>
      <w:r w:rsidRPr="004B35E1">
        <w:rPr>
          <w:rFonts w:ascii="Courier New" w:hAnsi="Courier New" w:cs="Courier New"/>
          <w:b/>
        </w:rPr>
        <w:t>*&lt;checksum in hex&gt;</w:t>
      </w:r>
      <w:r>
        <w:rPr>
          <w:rFonts w:ascii="Courier New" w:hAnsi="Courier New" w:cs="Courier New"/>
          <w:b/>
        </w:rPr>
        <w:br/>
      </w:r>
      <w:r w:rsidR="009D1AFA">
        <w:rPr>
          <w:rFonts w:ascii="Courier New" w:hAnsi="Courier New" w:cs="Courier New"/>
          <w:b/>
        </w:rPr>
        <w:t>$PSPA,CAL_CMD=END_CAPTURE*0C</w:t>
      </w:r>
      <w:r>
        <w:rPr>
          <w:rFonts w:ascii="Courier New" w:hAnsi="Courier New" w:cs="Courier New"/>
          <w:b/>
        </w:rPr>
        <w:br/>
      </w:r>
      <w:r w:rsidR="00FB6A61">
        <w:rPr>
          <w:rFonts w:ascii="Courier New" w:hAnsi="Courier New" w:cs="Courier New"/>
          <w:b/>
        </w:rPr>
        <w:t>$PSPA,MagErr=&lt;float</w:t>
      </w:r>
      <w:r w:rsidRPr="004B35E1">
        <w:rPr>
          <w:rFonts w:ascii="Courier New" w:hAnsi="Courier New" w:cs="Courier New"/>
          <w:b/>
        </w:rPr>
        <w:t>#&gt;*&lt;checksum in hex&gt;</w:t>
      </w:r>
      <w:r>
        <w:rPr>
          <w:rFonts w:ascii="Courier New" w:hAnsi="Courier New" w:cs="Courier New"/>
          <w:b/>
        </w:rPr>
        <w:br/>
      </w:r>
      <w:r w:rsidR="00FB6A61">
        <w:rPr>
          <w:rFonts w:ascii="Courier New" w:hAnsi="Courier New" w:cs="Courier New"/>
          <w:b/>
        </w:rPr>
        <w:t>$PSPA,MagErr=&lt;float</w:t>
      </w:r>
      <w:r w:rsidRPr="004B35E1">
        <w:rPr>
          <w:rFonts w:ascii="Courier New" w:hAnsi="Courier New" w:cs="Courier New"/>
          <w:b/>
        </w:rPr>
        <w:t>#&gt;*&lt;checksum in hex&gt;</w:t>
      </w:r>
    </w:p>
    <w:p w:rsidR="006040BD" w:rsidRDefault="006040BD" w:rsidP="009D1AFA">
      <w:pPr>
        <w:ind w:left="2160"/>
        <w:rPr>
          <w:rFonts w:ascii="Courier New" w:hAnsi="Courier New" w:cs="Courier New"/>
          <w:b/>
        </w:rPr>
      </w:pPr>
      <w:r>
        <w:rPr>
          <w:rFonts w:ascii="Courier New" w:hAnsi="Courier New" w:cs="Courier New"/>
          <w:b/>
        </w:rPr>
        <w:t>.</w:t>
      </w:r>
      <w:r>
        <w:rPr>
          <w:rFonts w:ascii="Courier New" w:hAnsi="Courier New" w:cs="Courier New"/>
          <w:b/>
        </w:rPr>
        <w:br/>
        <w:t>.</w:t>
      </w:r>
      <w:r>
        <w:rPr>
          <w:rFonts w:ascii="Courier New" w:hAnsi="Courier New" w:cs="Courier New"/>
          <w:b/>
        </w:rPr>
        <w:br/>
        <w:t>.</w:t>
      </w:r>
      <w:r>
        <w:rPr>
          <w:rFonts w:ascii="Courier New" w:hAnsi="Courier New" w:cs="Courier New"/>
          <w:b/>
        </w:rPr>
        <w:br/>
      </w:r>
      <w:r w:rsidR="00FB6A61">
        <w:rPr>
          <w:rFonts w:ascii="Courier New" w:hAnsi="Courier New" w:cs="Courier New"/>
          <w:b/>
        </w:rPr>
        <w:t>$PSPA,MagErr=&lt;float</w:t>
      </w:r>
      <w:r w:rsidRPr="004B35E1">
        <w:rPr>
          <w:rFonts w:ascii="Courier New" w:hAnsi="Courier New" w:cs="Courier New"/>
          <w:b/>
        </w:rPr>
        <w:t>#&gt;*&lt;checksum in hex&gt;</w:t>
      </w:r>
      <w:r w:rsidR="009D1AFA">
        <w:rPr>
          <w:rFonts w:ascii="Courier New" w:hAnsi="Courier New" w:cs="Courier New"/>
          <w:b/>
        </w:rPr>
        <w:t xml:space="preserve"> </w:t>
      </w:r>
      <w:r>
        <w:rPr>
          <w:rFonts w:ascii="Courier New" w:hAnsi="Courier New" w:cs="Courier New"/>
          <w:b/>
        </w:rPr>
        <w:br/>
      </w:r>
      <w:r w:rsidR="00FB6A61">
        <w:rPr>
          <w:rFonts w:ascii="Courier New" w:hAnsi="Courier New" w:cs="Courier New"/>
          <w:b/>
        </w:rPr>
        <w:t>$PSPA,MagErr=&lt;float</w:t>
      </w:r>
      <w:r w:rsidRPr="004B35E1">
        <w:rPr>
          <w:rFonts w:ascii="Courier New" w:hAnsi="Courier New" w:cs="Courier New"/>
          <w:b/>
        </w:rPr>
        <w:t>#&gt;*&lt;checksum in hex&gt;</w:t>
      </w:r>
      <w:r>
        <w:rPr>
          <w:rFonts w:ascii="Courier New" w:hAnsi="Courier New" w:cs="Courier New"/>
          <w:b/>
        </w:rPr>
        <w:br/>
      </w:r>
      <w:r w:rsidR="009D1AFA">
        <w:rPr>
          <w:rFonts w:ascii="Courier New" w:hAnsi="Courier New" w:cs="Courier New"/>
          <w:b/>
        </w:rPr>
        <w:t>$PSPA,CAL_CMD=END_CAL*06</w:t>
      </w:r>
    </w:p>
    <w:p w:rsidR="006040BD" w:rsidRPr="004B35E1" w:rsidRDefault="009D1AFA" w:rsidP="009D1AFA">
      <w:pPr>
        <w:ind w:left="1440" w:firstLine="720"/>
        <w:rPr>
          <w:rFonts w:ascii="Courier New" w:hAnsi="Courier New" w:cs="Courier New"/>
          <w:b/>
        </w:rPr>
      </w:pPr>
      <w:r>
        <w:rPr>
          <w:rFonts w:ascii="Courier New" w:hAnsi="Courier New" w:cs="Courier New"/>
          <w:b/>
        </w:rPr>
        <w:t>$PSPA,CAL</w:t>
      </w:r>
      <w:r w:rsidRPr="00695805">
        <w:rPr>
          <w:rFonts w:ascii="Courier New" w:hAnsi="Courier New" w:cs="Courier New"/>
          <w:b/>
        </w:rPr>
        <w:t>=</w:t>
      </w:r>
      <w:r w:rsidRPr="00695805">
        <w:rPr>
          <w:rFonts w:ascii="Courier New" w:hAnsi="Courier New" w:cs="Courier New"/>
          <w:b/>
          <w:lang w:val="en-CA"/>
        </w:rPr>
        <w:t>OFF</w:t>
      </w:r>
      <w:r>
        <w:rPr>
          <w:rFonts w:ascii="Courier New" w:hAnsi="Courier New" w:cs="Courier New"/>
          <w:b/>
        </w:rPr>
        <w:t>*</w:t>
      </w:r>
      <w:r w:rsidRPr="009D1AFA">
        <w:rPr>
          <w:rFonts w:ascii="Courier New" w:hAnsi="Courier New" w:cs="Courier New"/>
          <w:b/>
        </w:rPr>
        <w:t>02</w:t>
      </w:r>
      <w:r w:rsidR="006040BD" w:rsidRPr="004B35E1">
        <w:rPr>
          <w:rFonts w:ascii="Courier New" w:hAnsi="Courier New" w:cs="Courier New"/>
          <w:b/>
        </w:rPr>
        <w:t xml:space="preserve">        </w:t>
      </w:r>
    </w:p>
    <w:p w:rsidR="006040BD" w:rsidRDefault="006040BD" w:rsidP="00751E84">
      <w:pPr>
        <w:pStyle w:val="BodyTextIndent"/>
      </w:pPr>
      <w:r>
        <w:rPr>
          <w:sz w:val="24"/>
        </w:rPr>
        <w:t xml:space="preserve">  </w:t>
      </w:r>
    </w:p>
    <w:p w:rsidR="006040BD" w:rsidRDefault="006040BD" w:rsidP="00751E84">
      <w:pPr>
        <w:jc w:val="both"/>
        <w:rPr>
          <w:lang w:val="en-CA"/>
        </w:rPr>
      </w:pPr>
    </w:p>
    <w:p w:rsidR="006040BD" w:rsidRPr="00A61A4F" w:rsidRDefault="006040BD" w:rsidP="00751E84">
      <w:pPr>
        <w:ind w:left="2160" w:hanging="720"/>
        <w:jc w:val="both"/>
      </w:pPr>
      <w:r>
        <w:t>2</w:t>
      </w:r>
      <w:r w:rsidRPr="00A61A4F">
        <w:t xml:space="preserve">-D </w:t>
      </w:r>
      <w:r>
        <w:t xml:space="preserve">Field </w:t>
      </w:r>
      <w:r w:rsidRPr="00A61A4F">
        <w:t xml:space="preserve">Calibration </w:t>
      </w:r>
    </w:p>
    <w:p w:rsidR="006040BD" w:rsidRPr="00A61A4F" w:rsidRDefault="006040BD" w:rsidP="00751E84">
      <w:pPr>
        <w:ind w:left="2160" w:hanging="2160"/>
        <w:jc w:val="both"/>
      </w:pPr>
    </w:p>
    <w:p w:rsidR="006040BD" w:rsidRDefault="006040BD" w:rsidP="00751E84">
      <w:pPr>
        <w:ind w:left="2160"/>
        <w:jc w:val="both"/>
      </w:pPr>
      <w:r>
        <w:t>The 2</w:t>
      </w:r>
      <w:r w:rsidRPr="00A61A4F">
        <w:t xml:space="preserve">-D calibration </w:t>
      </w:r>
      <w:r>
        <w:t>procedure</w:t>
      </w:r>
      <w:r w:rsidRPr="00A61A4F">
        <w:t xml:space="preserve"> is u</w:t>
      </w:r>
      <w:r>
        <w:t>sed for applications that stay within a plane</w:t>
      </w:r>
      <w:r w:rsidR="00320A47">
        <w:t xml:space="preserve"> containing two of the navigation module’s axes and rotating about the third axis</w:t>
      </w:r>
      <w:r>
        <w:t xml:space="preserve">.  The </w:t>
      </w:r>
      <w:r w:rsidR="00741B91">
        <w:t xml:space="preserve">point capture </w:t>
      </w:r>
      <w:r>
        <w:t>positions should be c</w:t>
      </w:r>
      <w:r w:rsidR="00741B91">
        <w:t xml:space="preserve">hosen to be distributed well about the circle of rotation.  The 2-D calibration differs from the 3-D in that it requires </w:t>
      </w:r>
      <w:r w:rsidR="00741B91">
        <w:lastRenderedPageBreak/>
        <w:t xml:space="preserve">that the World Magnetic Model to have been run previously (see the </w:t>
      </w:r>
      <w:r w:rsidR="00741B91" w:rsidRPr="00741B91">
        <w:t>$PSPA,AUTOVAR</w:t>
      </w:r>
      <w:r w:rsidR="00741B91">
        <w:t xml:space="preserve"> command).</w:t>
      </w:r>
    </w:p>
    <w:p w:rsidR="006040BD" w:rsidRPr="003645B0" w:rsidRDefault="006040BD" w:rsidP="00751E84">
      <w:pPr>
        <w:ind w:left="2160"/>
        <w:jc w:val="both"/>
      </w:pPr>
    </w:p>
    <w:p w:rsidR="006040BD" w:rsidRPr="00A61A4F" w:rsidRDefault="006040BD" w:rsidP="00751E84">
      <w:pPr>
        <w:ind w:left="2160"/>
        <w:jc w:val="both"/>
      </w:pPr>
      <w:r w:rsidRPr="003645B0">
        <w:t>The results are stored in magFieldCalX, magFieldCalY and magFieldCalZ with the first value being offset and the second being a divisor.</w:t>
      </w:r>
    </w:p>
    <w:p w:rsidR="006040BD" w:rsidRPr="00A61A4F" w:rsidRDefault="006040BD" w:rsidP="00751E84">
      <w:pPr>
        <w:jc w:val="both"/>
        <w:rPr>
          <w:lang w:val="en-CA"/>
        </w:rPr>
      </w:pPr>
      <w:r w:rsidRPr="00A61A4F">
        <w:rPr>
          <w:lang w:val="en-CA"/>
        </w:rPr>
        <w:t xml:space="preserve"> </w:t>
      </w:r>
    </w:p>
    <w:p w:rsidR="006040BD" w:rsidRDefault="006040BD" w:rsidP="00751E84">
      <w:pPr>
        <w:ind w:left="2160" w:hanging="2160"/>
        <w:jc w:val="both"/>
        <w:rPr>
          <w:rFonts w:ascii="Courier New" w:hAnsi="Courier New"/>
          <w:b/>
          <w:i/>
          <w:color w:val="000000" w:themeColor="text1"/>
          <w:lang w:val="en-CA" w:eastAsia="en-GB"/>
        </w:rPr>
      </w:pPr>
      <w:r w:rsidRPr="004B35E1">
        <w:rPr>
          <w:rFonts w:ascii="Courier New" w:hAnsi="Courier New" w:cs="Courier New"/>
          <w:b/>
        </w:rPr>
        <w:t xml:space="preserve"> </w:t>
      </w:r>
      <w:r w:rsidRPr="000628C8">
        <w:t xml:space="preserve">Send: </w:t>
      </w:r>
      <w:r>
        <w:tab/>
      </w:r>
      <w:r>
        <w:rPr>
          <w:rFonts w:ascii="Courier New" w:hAnsi="Courier New"/>
          <w:b/>
          <w:i/>
          <w:color w:val="000000" w:themeColor="text1"/>
          <w:lang w:val="en-CA" w:eastAsia="en-GB"/>
        </w:rPr>
        <w:t>$PSPA,CAL=2D</w:t>
      </w:r>
      <w:r w:rsidR="00546066">
        <w:rPr>
          <w:rFonts w:ascii="Courier New" w:hAnsi="Courier New"/>
          <w:b/>
          <w:i/>
          <w:color w:val="000000" w:themeColor="text1"/>
          <w:lang w:val="en-CA" w:eastAsia="en-GB"/>
        </w:rPr>
        <w:t>&lt;cr&gt;&lt;lf&gt;</w:t>
      </w:r>
    </w:p>
    <w:p w:rsidR="006040BD" w:rsidRPr="00A61A4F" w:rsidRDefault="006040BD" w:rsidP="00751E84">
      <w:pPr>
        <w:ind w:left="2160" w:hanging="2160"/>
        <w:jc w:val="both"/>
        <w:rPr>
          <w:rFonts w:ascii="Courier New" w:hAnsi="Courier New"/>
          <w:b/>
          <w:i/>
          <w:color w:val="000000" w:themeColor="text1"/>
          <w:lang w:val="en-CA" w:eastAsia="en-GB"/>
        </w:rPr>
      </w:pPr>
      <w:r>
        <w:rPr>
          <w:rFonts w:ascii="Courier New" w:hAnsi="Courier New"/>
          <w:b/>
          <w:i/>
          <w:color w:val="000000" w:themeColor="text1"/>
          <w:lang w:val="en-CA" w:eastAsia="en-GB"/>
        </w:rPr>
        <w:tab/>
        <w:t>$PSPA,CAL_CMD=START</w:t>
      </w:r>
      <w:r w:rsidR="004E3AB4" w:rsidRPr="004E3AB4">
        <w:rPr>
          <w:rFonts w:ascii="Courier New" w:hAnsi="Courier New"/>
          <w:b/>
          <w:i/>
          <w:color w:val="000000" w:themeColor="text1"/>
          <w:lang w:val="en-CA" w:eastAsia="en-GB"/>
        </w:rPr>
        <w:t>_CAL</w:t>
      </w:r>
      <w:r w:rsidR="00546066">
        <w:rPr>
          <w:rFonts w:ascii="Courier New" w:hAnsi="Courier New"/>
          <w:b/>
          <w:i/>
          <w:color w:val="000000" w:themeColor="text1"/>
          <w:lang w:val="en-CA" w:eastAsia="en-GB"/>
        </w:rPr>
        <w:t>&lt;cr&gt;&lt;lf&gt;</w:t>
      </w:r>
    </w:p>
    <w:p w:rsidR="006040BD" w:rsidRPr="00A61A4F" w:rsidRDefault="006040BD" w:rsidP="00751E84">
      <w:pPr>
        <w:ind w:left="4320" w:hanging="2160"/>
        <w:jc w:val="both"/>
        <w:rPr>
          <w:b/>
          <w:i/>
          <w:color w:val="000000" w:themeColor="text1"/>
          <w:lang w:val="en-CA" w:eastAsia="en-GB"/>
        </w:rPr>
      </w:pPr>
      <w:r w:rsidRPr="00A61A4F">
        <w:t>Change positio</w:t>
      </w:r>
      <w:r w:rsidR="009C5916">
        <w:t>n and repeat CAPTURE_POINT tota</w:t>
      </w:r>
      <w:r w:rsidRPr="00A61A4F">
        <w:t>ling 4 to 12 points</w:t>
      </w:r>
    </w:p>
    <w:p w:rsidR="006040BD" w:rsidRPr="00F05BCD" w:rsidRDefault="006040BD" w:rsidP="00751E84">
      <w:pPr>
        <w:ind w:left="2160" w:hanging="2160"/>
        <w:jc w:val="both"/>
        <w:rPr>
          <w:rFonts w:ascii="Courier New" w:hAnsi="Courier New"/>
          <w:b/>
          <w:i/>
          <w:color w:val="000000" w:themeColor="text1"/>
          <w:lang w:val="en-CA" w:eastAsia="en-GB"/>
        </w:rPr>
      </w:pPr>
      <w:r w:rsidRPr="00F05BCD">
        <w:rPr>
          <w:rFonts w:ascii="Courier New" w:hAnsi="Courier New"/>
          <w:b/>
          <w:i/>
          <w:color w:val="000000" w:themeColor="text1"/>
          <w:lang w:val="en-CA" w:eastAsia="en-GB"/>
        </w:rPr>
        <w:tab/>
      </w:r>
      <w:r w:rsidRPr="00A61A4F">
        <w:rPr>
          <w:rFonts w:ascii="Courier New" w:hAnsi="Courier New"/>
          <w:b/>
          <w:i/>
          <w:color w:val="000000" w:themeColor="text1"/>
          <w:lang w:val="en-CA" w:eastAsia="en-GB"/>
        </w:rPr>
        <w:t>$PSPA,CAL</w:t>
      </w:r>
      <w:r>
        <w:rPr>
          <w:rFonts w:ascii="Courier New" w:hAnsi="Courier New"/>
          <w:b/>
          <w:i/>
          <w:color w:val="000000" w:themeColor="text1"/>
          <w:lang w:val="en-CA" w:eastAsia="en-GB"/>
        </w:rPr>
        <w:t>_CMD=CAPTURE</w:t>
      </w:r>
      <w:r w:rsidR="00546066">
        <w:rPr>
          <w:rFonts w:ascii="Courier New" w:hAnsi="Courier New"/>
          <w:b/>
          <w:i/>
          <w:color w:val="000000" w:themeColor="text1"/>
          <w:lang w:val="en-CA" w:eastAsia="en-GB"/>
        </w:rPr>
        <w:t>&lt;cr&gt;&lt;lf&gt;</w:t>
      </w:r>
      <w:r>
        <w:rPr>
          <w:rFonts w:ascii="Courier New" w:hAnsi="Courier New"/>
          <w:b/>
          <w:i/>
          <w:color w:val="000000" w:themeColor="text1"/>
          <w:lang w:val="en-CA" w:eastAsia="en-GB"/>
        </w:rPr>
        <w:br/>
        <w:t>.</w:t>
      </w:r>
      <w:r>
        <w:rPr>
          <w:rFonts w:ascii="Courier New" w:hAnsi="Courier New"/>
          <w:b/>
          <w:i/>
          <w:color w:val="000000" w:themeColor="text1"/>
          <w:lang w:val="en-CA" w:eastAsia="en-GB"/>
        </w:rPr>
        <w:br/>
        <w:t>.</w:t>
      </w:r>
      <w:r>
        <w:rPr>
          <w:rFonts w:ascii="Courier New" w:hAnsi="Courier New"/>
          <w:b/>
          <w:i/>
          <w:color w:val="000000" w:themeColor="text1"/>
          <w:lang w:val="en-CA" w:eastAsia="en-GB"/>
        </w:rPr>
        <w:br/>
        <w:t>.</w:t>
      </w:r>
      <w:r>
        <w:rPr>
          <w:rFonts w:ascii="Courier New" w:hAnsi="Courier New"/>
          <w:b/>
          <w:i/>
          <w:color w:val="000000" w:themeColor="text1"/>
          <w:lang w:val="en-CA" w:eastAsia="en-GB"/>
        </w:rPr>
        <w:br/>
      </w:r>
      <w:r w:rsidRPr="00A61A4F">
        <w:rPr>
          <w:rFonts w:ascii="Courier New" w:hAnsi="Courier New"/>
          <w:b/>
          <w:i/>
          <w:color w:val="000000" w:themeColor="text1"/>
          <w:lang w:val="en-CA" w:eastAsia="en-GB"/>
        </w:rPr>
        <w:t>$PSPA,CAL</w:t>
      </w:r>
      <w:r>
        <w:rPr>
          <w:rFonts w:ascii="Courier New" w:hAnsi="Courier New"/>
          <w:b/>
          <w:i/>
          <w:color w:val="000000" w:themeColor="text1"/>
          <w:lang w:val="en-CA" w:eastAsia="en-GB"/>
        </w:rPr>
        <w:t>_CMD=CAPTURE</w:t>
      </w:r>
      <w:r w:rsidR="00546066">
        <w:rPr>
          <w:rFonts w:ascii="Courier New" w:hAnsi="Courier New"/>
          <w:b/>
          <w:i/>
          <w:color w:val="000000" w:themeColor="text1"/>
          <w:lang w:val="en-CA" w:eastAsia="en-GB"/>
        </w:rPr>
        <w:t>&lt;cr&gt;&lt;lf&gt;</w:t>
      </w:r>
      <w:r>
        <w:rPr>
          <w:rFonts w:ascii="Courier New" w:hAnsi="Courier New"/>
          <w:b/>
          <w:i/>
          <w:color w:val="000000" w:themeColor="text1"/>
          <w:lang w:val="en-CA" w:eastAsia="en-GB"/>
        </w:rPr>
        <w:br/>
      </w:r>
      <w:r w:rsidR="00E63748" w:rsidRPr="00E63748">
        <w:t>Stop the capture after a minimum of 4 points.</w:t>
      </w:r>
      <w:r>
        <w:rPr>
          <w:rFonts w:ascii="Courier New" w:hAnsi="Courier New"/>
          <w:b/>
          <w:i/>
          <w:color w:val="000000" w:themeColor="text1"/>
          <w:lang w:val="en-CA" w:eastAsia="en-GB"/>
        </w:rPr>
        <w:br/>
        <w:t>$PSPA,CAL_CMD=END_CAPTURE</w:t>
      </w:r>
      <w:r w:rsidR="00546066">
        <w:rPr>
          <w:rFonts w:ascii="Courier New" w:hAnsi="Courier New"/>
          <w:b/>
          <w:i/>
          <w:color w:val="000000" w:themeColor="text1"/>
          <w:lang w:val="en-CA" w:eastAsia="en-GB"/>
        </w:rPr>
        <w:t>&lt;cr&gt;&lt;lf&gt;</w:t>
      </w:r>
      <w:r w:rsidRPr="00A61A4F">
        <w:rPr>
          <w:rFonts w:ascii="Courier New" w:hAnsi="Courier New"/>
          <w:b/>
          <w:i/>
          <w:color w:val="000000" w:themeColor="text1"/>
          <w:lang w:val="en-CA" w:eastAsia="en-GB"/>
        </w:rPr>
        <w:br/>
        <w:t>$PSPA,MAGERR,RPT=0.5</w:t>
      </w:r>
      <w:r w:rsidR="00546066">
        <w:rPr>
          <w:rFonts w:ascii="Courier New" w:hAnsi="Courier New"/>
          <w:b/>
          <w:i/>
          <w:color w:val="000000" w:themeColor="text1"/>
          <w:lang w:val="en-CA" w:eastAsia="en-GB"/>
        </w:rPr>
        <w:t>&lt;cr&gt;&lt;lf&gt;</w:t>
      </w:r>
      <w:r w:rsidRPr="00A61A4F">
        <w:rPr>
          <w:rFonts w:ascii="Courier New" w:hAnsi="Courier New"/>
          <w:b/>
          <w:i/>
          <w:color w:val="000000" w:themeColor="text1"/>
          <w:lang w:val="en-CA" w:eastAsia="en-GB"/>
        </w:rPr>
        <w:br/>
      </w:r>
      <w:r w:rsidRPr="00A61A4F">
        <w:t xml:space="preserve">Watch for </w:t>
      </w:r>
      <w:r>
        <w:t>the magnetic error quality indicator to settle to a minimum value</w:t>
      </w:r>
      <w:r>
        <w:br/>
      </w:r>
      <w:r w:rsidRPr="002C1082">
        <w:rPr>
          <w:rFonts w:ascii="Courier New" w:hAnsi="Courier New"/>
          <w:b/>
          <w:i/>
          <w:color w:val="000000" w:themeColor="text1"/>
          <w:lang w:val="en-CA" w:eastAsia="en-GB"/>
        </w:rPr>
        <w:t>$PSPA,CAL_CMD=END</w:t>
      </w:r>
      <w:r w:rsidR="00D440DA">
        <w:rPr>
          <w:rFonts w:ascii="Courier New" w:hAnsi="Courier New"/>
          <w:b/>
          <w:i/>
          <w:color w:val="000000" w:themeColor="text1"/>
          <w:lang w:val="en-CA" w:eastAsia="en-GB"/>
        </w:rPr>
        <w:t>_CAL</w:t>
      </w:r>
      <w:r w:rsidR="00546066">
        <w:rPr>
          <w:rFonts w:ascii="Courier New" w:hAnsi="Courier New"/>
          <w:b/>
          <w:i/>
          <w:color w:val="000000" w:themeColor="text1"/>
          <w:lang w:val="en-CA" w:eastAsia="en-GB"/>
        </w:rPr>
        <w:t>&lt;cr&gt;&lt;lf&gt;</w:t>
      </w:r>
    </w:p>
    <w:p w:rsidR="006040BD" w:rsidRPr="00A61A4F" w:rsidRDefault="006040BD" w:rsidP="00751E84">
      <w:pPr>
        <w:ind w:left="4320" w:hanging="2160"/>
        <w:jc w:val="both"/>
        <w:rPr>
          <w:rFonts w:ascii="Courier New" w:hAnsi="Courier New"/>
          <w:b/>
          <w:i/>
          <w:color w:val="000000" w:themeColor="text1"/>
          <w:lang w:val="en-CA" w:eastAsia="en-GB"/>
        </w:rPr>
      </w:pPr>
      <w:r w:rsidRPr="00A61A4F">
        <w:rPr>
          <w:rFonts w:ascii="Courier New" w:hAnsi="Courier New"/>
          <w:b/>
          <w:i/>
          <w:color w:val="000000" w:themeColor="text1"/>
          <w:lang w:val="en-CA" w:eastAsia="en-GB"/>
        </w:rPr>
        <w:t>$PSPA,CAL=OFF</w:t>
      </w:r>
      <w:r w:rsidR="00546066">
        <w:rPr>
          <w:rFonts w:ascii="Courier New" w:hAnsi="Courier New"/>
          <w:b/>
          <w:i/>
          <w:color w:val="000000" w:themeColor="text1"/>
          <w:lang w:val="en-CA" w:eastAsia="en-GB"/>
        </w:rPr>
        <w:t>&lt;cr&gt;&lt;lf&gt;</w:t>
      </w:r>
    </w:p>
    <w:p w:rsidR="006040BD" w:rsidRPr="000628C8" w:rsidRDefault="006040BD" w:rsidP="00751E84">
      <w:pPr>
        <w:ind w:left="2160" w:hanging="2160"/>
        <w:jc w:val="both"/>
      </w:pPr>
    </w:p>
    <w:p w:rsidR="006040BD" w:rsidRDefault="006040BD" w:rsidP="00751E84">
      <w:pPr>
        <w:ind w:left="2160" w:hanging="2160"/>
        <w:jc w:val="both"/>
      </w:pPr>
      <w:r w:rsidRPr="000628C8">
        <w:t xml:space="preserve">Response: </w:t>
      </w:r>
      <w:r>
        <w:tab/>
      </w:r>
    </w:p>
    <w:p w:rsidR="009D1AFA" w:rsidRDefault="009D1AFA" w:rsidP="009D1AFA">
      <w:pPr>
        <w:ind w:left="2160"/>
        <w:rPr>
          <w:rFonts w:ascii="Courier New" w:hAnsi="Courier New" w:cs="Courier New"/>
          <w:b/>
        </w:rPr>
      </w:pPr>
      <w:r w:rsidRPr="009D1AFA">
        <w:rPr>
          <w:rFonts w:ascii="Courier New" w:hAnsi="Courier New" w:cs="Courier New"/>
          <w:b/>
        </w:rPr>
        <w:t>$PSPA,CAL=2D*3B</w:t>
      </w:r>
      <w:r w:rsidR="006040BD">
        <w:rPr>
          <w:rFonts w:ascii="Courier New" w:hAnsi="Courier New" w:cs="Courier New"/>
          <w:b/>
        </w:rPr>
        <w:br/>
      </w:r>
      <w:r>
        <w:rPr>
          <w:rFonts w:ascii="Courier New" w:hAnsi="Courier New" w:cs="Courier New"/>
          <w:b/>
        </w:rPr>
        <w:t>$PSPA,CAL_CMD=START_CAL*09</w:t>
      </w:r>
      <w:r>
        <w:rPr>
          <w:rFonts w:ascii="Courier New" w:hAnsi="Courier New" w:cs="Courier New"/>
          <w:b/>
        </w:rPr>
        <w:br/>
        <w:t>$PSPA,CAL_CMD=CAPTURE,POINTS=&lt;int#&gt;</w:t>
      </w:r>
      <w:r w:rsidRPr="004B35E1">
        <w:rPr>
          <w:rFonts w:ascii="Courier New" w:hAnsi="Courier New" w:cs="Courier New"/>
          <w:b/>
        </w:rPr>
        <w:t>*&lt;checksum in hex&gt;</w:t>
      </w:r>
    </w:p>
    <w:p w:rsidR="009D1AFA" w:rsidRDefault="009D1AFA" w:rsidP="009D1AFA">
      <w:pPr>
        <w:ind w:left="2160"/>
        <w:rPr>
          <w:rFonts w:ascii="Courier New" w:hAnsi="Courier New" w:cs="Courier New"/>
          <w:b/>
        </w:rPr>
      </w:pPr>
      <w:r>
        <w:rPr>
          <w:rFonts w:ascii="Courier New" w:hAnsi="Courier New" w:cs="Courier New"/>
          <w:b/>
        </w:rPr>
        <w:t>.</w:t>
      </w:r>
      <w:r>
        <w:rPr>
          <w:rFonts w:ascii="Courier New" w:hAnsi="Courier New" w:cs="Courier New"/>
          <w:b/>
        </w:rPr>
        <w:br/>
        <w:t>.</w:t>
      </w:r>
      <w:r>
        <w:rPr>
          <w:rFonts w:ascii="Courier New" w:hAnsi="Courier New" w:cs="Courier New"/>
          <w:b/>
        </w:rPr>
        <w:br/>
        <w:t>.</w:t>
      </w:r>
      <w:r>
        <w:rPr>
          <w:rFonts w:ascii="Courier New" w:hAnsi="Courier New" w:cs="Courier New"/>
          <w:b/>
        </w:rPr>
        <w:br/>
        <w:t>$PSPA,CAL_CMD=CAPTURE,POINTS=&lt;int#&gt;</w:t>
      </w:r>
      <w:r w:rsidRPr="004B35E1">
        <w:rPr>
          <w:rFonts w:ascii="Courier New" w:hAnsi="Courier New" w:cs="Courier New"/>
          <w:b/>
        </w:rPr>
        <w:t>*&lt;checksum in hex&gt;</w:t>
      </w:r>
      <w:r>
        <w:rPr>
          <w:rFonts w:ascii="Courier New" w:hAnsi="Courier New" w:cs="Courier New"/>
          <w:b/>
        </w:rPr>
        <w:br/>
        <w:t>$PSPA,CAL_CMD=END_CAPTURE*0C</w:t>
      </w:r>
      <w:r>
        <w:rPr>
          <w:rFonts w:ascii="Courier New" w:hAnsi="Courier New" w:cs="Courier New"/>
          <w:b/>
        </w:rPr>
        <w:br/>
        <w:t>$PSPA,MagErr=&lt;float</w:t>
      </w:r>
      <w:r w:rsidRPr="004B35E1">
        <w:rPr>
          <w:rFonts w:ascii="Courier New" w:hAnsi="Courier New" w:cs="Courier New"/>
          <w:b/>
        </w:rPr>
        <w:t>#&gt;*&lt;checksum in hex&gt;</w:t>
      </w:r>
      <w:r>
        <w:rPr>
          <w:rFonts w:ascii="Courier New" w:hAnsi="Courier New" w:cs="Courier New"/>
          <w:b/>
        </w:rPr>
        <w:br/>
        <w:t>$PSPA,MagErr=&lt;float</w:t>
      </w:r>
      <w:r w:rsidRPr="004B35E1">
        <w:rPr>
          <w:rFonts w:ascii="Courier New" w:hAnsi="Courier New" w:cs="Courier New"/>
          <w:b/>
        </w:rPr>
        <w:t>#&gt;*&lt;checksum in hex&gt;</w:t>
      </w:r>
    </w:p>
    <w:p w:rsidR="009D1AFA" w:rsidRDefault="009D1AFA" w:rsidP="009D1AFA">
      <w:pPr>
        <w:ind w:left="2160"/>
        <w:rPr>
          <w:rFonts w:ascii="Courier New" w:hAnsi="Courier New" w:cs="Courier New"/>
          <w:b/>
        </w:rPr>
      </w:pPr>
      <w:r>
        <w:rPr>
          <w:rFonts w:ascii="Courier New" w:hAnsi="Courier New" w:cs="Courier New"/>
          <w:b/>
        </w:rPr>
        <w:t>.</w:t>
      </w:r>
      <w:r>
        <w:rPr>
          <w:rFonts w:ascii="Courier New" w:hAnsi="Courier New" w:cs="Courier New"/>
          <w:b/>
        </w:rPr>
        <w:br/>
        <w:t>.</w:t>
      </w:r>
      <w:r>
        <w:rPr>
          <w:rFonts w:ascii="Courier New" w:hAnsi="Courier New" w:cs="Courier New"/>
          <w:b/>
        </w:rPr>
        <w:br/>
        <w:t>.</w:t>
      </w:r>
      <w:r>
        <w:rPr>
          <w:rFonts w:ascii="Courier New" w:hAnsi="Courier New" w:cs="Courier New"/>
          <w:b/>
        </w:rPr>
        <w:br/>
        <w:t>$PSPA,MagErr=&lt;float</w:t>
      </w:r>
      <w:r w:rsidRPr="004B35E1">
        <w:rPr>
          <w:rFonts w:ascii="Courier New" w:hAnsi="Courier New" w:cs="Courier New"/>
          <w:b/>
        </w:rPr>
        <w:t>#&gt;*&lt;checksum in hex&gt;</w:t>
      </w:r>
      <w:r>
        <w:rPr>
          <w:rFonts w:ascii="Courier New" w:hAnsi="Courier New" w:cs="Courier New"/>
          <w:b/>
        </w:rPr>
        <w:t xml:space="preserve"> </w:t>
      </w:r>
      <w:r>
        <w:rPr>
          <w:rFonts w:ascii="Courier New" w:hAnsi="Courier New" w:cs="Courier New"/>
          <w:b/>
        </w:rPr>
        <w:br/>
        <w:t>$PSPA,MagErr=&lt;float</w:t>
      </w:r>
      <w:r w:rsidRPr="004B35E1">
        <w:rPr>
          <w:rFonts w:ascii="Courier New" w:hAnsi="Courier New" w:cs="Courier New"/>
          <w:b/>
        </w:rPr>
        <w:t>#&gt;*&lt;checksum in hex&gt;</w:t>
      </w:r>
      <w:r>
        <w:rPr>
          <w:rFonts w:ascii="Courier New" w:hAnsi="Courier New" w:cs="Courier New"/>
          <w:b/>
        </w:rPr>
        <w:br/>
        <w:t>$PSPA,CAL_CMD=END_CAL*06</w:t>
      </w:r>
    </w:p>
    <w:p w:rsidR="006040BD" w:rsidRPr="00040E76" w:rsidRDefault="009D1AFA" w:rsidP="009D1AFA">
      <w:pPr>
        <w:ind w:left="2160"/>
        <w:jc w:val="both"/>
        <w:rPr>
          <w:rFonts w:ascii="Courier New" w:hAnsi="Courier New" w:cs="Courier New"/>
          <w:b/>
        </w:rPr>
      </w:pPr>
      <w:r>
        <w:rPr>
          <w:rFonts w:ascii="Courier New" w:hAnsi="Courier New" w:cs="Courier New"/>
          <w:b/>
        </w:rPr>
        <w:t>$PSPA,CAL</w:t>
      </w:r>
      <w:r w:rsidRPr="00695805">
        <w:rPr>
          <w:rFonts w:ascii="Courier New" w:hAnsi="Courier New" w:cs="Courier New"/>
          <w:b/>
        </w:rPr>
        <w:t>=</w:t>
      </w:r>
      <w:r w:rsidRPr="00695805">
        <w:rPr>
          <w:rFonts w:ascii="Courier New" w:hAnsi="Courier New" w:cs="Courier New"/>
          <w:b/>
          <w:lang w:val="en-CA"/>
        </w:rPr>
        <w:t>OFF</w:t>
      </w:r>
      <w:r>
        <w:rPr>
          <w:rFonts w:ascii="Courier New" w:hAnsi="Courier New" w:cs="Courier New"/>
          <w:b/>
        </w:rPr>
        <w:t>*</w:t>
      </w:r>
      <w:r w:rsidRPr="009D1AFA">
        <w:rPr>
          <w:rFonts w:ascii="Courier New" w:hAnsi="Courier New" w:cs="Courier New"/>
          <w:b/>
        </w:rPr>
        <w:t>02</w:t>
      </w:r>
    </w:p>
    <w:p w:rsidR="006040BD" w:rsidRDefault="006040BD" w:rsidP="00751E84">
      <w:pPr>
        <w:pStyle w:val="Heading3"/>
        <w:jc w:val="both"/>
        <w:rPr>
          <w:lang w:val="en-CA"/>
        </w:rPr>
      </w:pPr>
      <w:bookmarkStart w:id="87" w:name="_Toc335895842"/>
      <w:bookmarkStart w:id="88" w:name="_Toc413662791"/>
      <w:r>
        <w:rPr>
          <w:lang w:val="en-CA"/>
        </w:rPr>
        <w:lastRenderedPageBreak/>
        <w:t>Gyro</w:t>
      </w:r>
      <w:r w:rsidR="00693576">
        <w:rPr>
          <w:rStyle w:val="FootnoteReference"/>
          <w:lang w:val="en-CA"/>
        </w:rPr>
        <w:footnoteReference w:id="4"/>
      </w:r>
      <w:r>
        <w:rPr>
          <w:lang w:val="en-CA"/>
        </w:rPr>
        <w:t xml:space="preserve"> Calibration</w:t>
      </w:r>
      <w:bookmarkEnd w:id="87"/>
      <w:bookmarkEnd w:id="88"/>
    </w:p>
    <w:p w:rsidR="006040BD" w:rsidRPr="00A61A4F" w:rsidRDefault="006040BD" w:rsidP="00751E84">
      <w:pPr>
        <w:ind w:left="2160" w:hanging="2160"/>
        <w:jc w:val="both"/>
      </w:pPr>
    </w:p>
    <w:p w:rsidR="006040BD" w:rsidRPr="00A61A4F" w:rsidRDefault="006040BD" w:rsidP="00751E84">
      <w:pPr>
        <w:ind w:left="2160"/>
        <w:jc w:val="both"/>
      </w:pPr>
      <w:r>
        <w:t xml:space="preserve">For this procedure, the navigation unit must be in a static position.  </w:t>
      </w:r>
      <w:r w:rsidRPr="00A61A4F">
        <w:t xml:space="preserve">The </w:t>
      </w:r>
      <w:r>
        <w:t xml:space="preserve">gyro </w:t>
      </w:r>
      <w:r w:rsidRPr="00A61A4F">
        <w:t xml:space="preserve">calibration </w:t>
      </w:r>
      <w:r>
        <w:t>procedure will complete automatically.  The results are stored in gyroFieldCalX, gyroFieldCalY and gyroFieldCalZ with the first value being offset and the next value being a divisor.</w:t>
      </w:r>
    </w:p>
    <w:p w:rsidR="006040BD" w:rsidRPr="00A61A4F" w:rsidRDefault="006040BD" w:rsidP="00751E84">
      <w:pPr>
        <w:jc w:val="both"/>
        <w:rPr>
          <w:lang w:val="en-CA"/>
        </w:rPr>
      </w:pPr>
      <w:r w:rsidRPr="00A61A4F">
        <w:rPr>
          <w:lang w:val="en-CA"/>
        </w:rPr>
        <w:t xml:space="preserve"> </w:t>
      </w:r>
    </w:p>
    <w:p w:rsidR="006040BD" w:rsidRPr="00A61A4F" w:rsidRDefault="006040BD" w:rsidP="00751E84">
      <w:pPr>
        <w:ind w:left="2160" w:hanging="2160"/>
        <w:jc w:val="both"/>
        <w:rPr>
          <w:rFonts w:ascii="Courier New" w:hAnsi="Courier New"/>
          <w:b/>
          <w:i/>
          <w:color w:val="000000" w:themeColor="text1"/>
          <w:lang w:val="en-CA" w:eastAsia="en-GB"/>
        </w:rPr>
      </w:pPr>
      <w:r w:rsidRPr="000628C8">
        <w:t xml:space="preserve">Send: </w:t>
      </w:r>
      <w:r>
        <w:tab/>
      </w:r>
      <w:r w:rsidRPr="00A61A4F">
        <w:rPr>
          <w:rFonts w:ascii="Courier New" w:hAnsi="Courier New"/>
          <w:b/>
          <w:i/>
          <w:color w:val="000000" w:themeColor="text1"/>
          <w:lang w:val="en-CA" w:eastAsia="en-GB"/>
        </w:rPr>
        <w:t>$PSPA,</w:t>
      </w:r>
      <w:r w:rsidR="00D9125D">
        <w:rPr>
          <w:rFonts w:ascii="Courier New" w:hAnsi="Courier New"/>
          <w:b/>
          <w:i/>
          <w:color w:val="000000" w:themeColor="text1"/>
          <w:lang w:val="en-CA" w:eastAsia="en-GB"/>
        </w:rPr>
        <w:t>GYROCAL</w:t>
      </w:r>
      <w:r w:rsidR="00546066">
        <w:rPr>
          <w:rFonts w:ascii="Courier New" w:hAnsi="Courier New"/>
          <w:b/>
          <w:i/>
          <w:color w:val="000000" w:themeColor="text1"/>
          <w:lang w:val="en-CA" w:eastAsia="en-GB"/>
        </w:rPr>
        <w:t>&lt;cr&gt;&lt;lf&gt;</w:t>
      </w:r>
    </w:p>
    <w:p w:rsidR="006040BD" w:rsidRPr="000628C8" w:rsidRDefault="006040BD" w:rsidP="00751E84">
      <w:pPr>
        <w:ind w:left="2160" w:hanging="2160"/>
        <w:jc w:val="both"/>
      </w:pPr>
    </w:p>
    <w:p w:rsidR="006040BD" w:rsidRDefault="006040BD" w:rsidP="00751E84">
      <w:pPr>
        <w:ind w:left="2160" w:hanging="2160"/>
        <w:jc w:val="both"/>
      </w:pPr>
      <w:r w:rsidRPr="000628C8">
        <w:t xml:space="preserve">Response: </w:t>
      </w:r>
      <w:r>
        <w:tab/>
      </w:r>
    </w:p>
    <w:p w:rsidR="00501D9D" w:rsidRPr="00040E76" w:rsidRDefault="009D1AFA" w:rsidP="00040E76">
      <w:pPr>
        <w:ind w:left="2160"/>
        <w:rPr>
          <w:rFonts w:ascii="Courier New" w:hAnsi="Courier New" w:cs="Courier New"/>
          <w:b/>
        </w:rPr>
      </w:pPr>
      <w:r>
        <w:rPr>
          <w:rFonts w:ascii="Courier New" w:hAnsi="Courier New" w:cs="Courier New"/>
          <w:b/>
        </w:rPr>
        <w:t>$PSPA,GYROCAL*73</w:t>
      </w:r>
      <w:r w:rsidR="00040E76">
        <w:rPr>
          <w:rFonts w:ascii="Courier New" w:hAnsi="Courier New" w:cs="Courier New"/>
          <w:b/>
        </w:rPr>
        <w:t xml:space="preserve"> </w:t>
      </w:r>
      <w:r w:rsidR="006040BD" w:rsidRPr="004B35E1">
        <w:rPr>
          <w:rFonts w:ascii="Courier New" w:hAnsi="Courier New" w:cs="Courier New"/>
          <w:b/>
        </w:rPr>
        <w:br/>
      </w:r>
    </w:p>
    <w:p w:rsidR="00501D9D" w:rsidRDefault="00501D9D" w:rsidP="00751E84">
      <w:pPr>
        <w:pStyle w:val="Heading3"/>
        <w:jc w:val="both"/>
      </w:pPr>
      <w:bookmarkStart w:id="89" w:name="_Toc210192413"/>
      <w:bookmarkStart w:id="90" w:name="_Toc335895843"/>
      <w:bookmarkStart w:id="91" w:name="_Toc413662792"/>
      <w:r>
        <w:t>Magnetic Adaption Error</w:t>
      </w:r>
      <w:bookmarkEnd w:id="89"/>
      <w:bookmarkEnd w:id="90"/>
      <w:bookmarkEnd w:id="91"/>
    </w:p>
    <w:p w:rsidR="00501D9D" w:rsidRDefault="00501D9D" w:rsidP="00751E84">
      <w:pPr>
        <w:ind w:left="900"/>
        <w:jc w:val="both"/>
      </w:pPr>
    </w:p>
    <w:p w:rsidR="00537D7A" w:rsidRDefault="008E469C" w:rsidP="00751E84">
      <w:pPr>
        <w:ind w:left="2160" w:hanging="2160"/>
        <w:jc w:val="both"/>
      </w:pPr>
      <w:r>
        <w:t>Description:</w:t>
      </w:r>
      <w:r>
        <w:tab/>
      </w:r>
      <w:r w:rsidR="00537D7A">
        <w:t xml:space="preserve">Indicates quality of the adaptive magnetic calibration process.  Smaller values represent lower error corresponding </w:t>
      </w:r>
      <w:r w:rsidR="00FB6A61">
        <w:t>to better magnetic calibration.</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537D7A">
        <w:tab/>
      </w:r>
      <w:r w:rsidRPr="00F05BCD">
        <w:rPr>
          <w:rFonts w:ascii="Courier New" w:hAnsi="Courier New"/>
          <w:b/>
          <w:i/>
          <w:color w:val="000000" w:themeColor="text1"/>
          <w:lang w:val="en-CA" w:eastAsia="en-GB"/>
        </w:rPr>
        <w:t>$PSPA,MAGERR</w:t>
      </w:r>
      <w:r w:rsidR="00546066">
        <w:rPr>
          <w:rFonts w:ascii="Courier New" w:hAnsi="Courier New"/>
          <w:b/>
          <w:i/>
          <w:color w:val="000000" w:themeColor="text1"/>
          <w:lang w:val="en-CA" w:eastAsia="en-GB"/>
        </w:rPr>
        <w:t>&lt;cr&gt;&lt;lf&gt;</w:t>
      </w:r>
    </w:p>
    <w:p w:rsidR="00501D9D" w:rsidRPr="00567BBF" w:rsidRDefault="00501D9D" w:rsidP="00751E84">
      <w:pPr>
        <w:ind w:left="2160" w:hanging="2160"/>
        <w:jc w:val="both"/>
        <w:rPr>
          <w:rFonts w:ascii="Courier New" w:hAnsi="Courier New" w:cs="Courier New"/>
          <w:b/>
          <w:highlight w:val="lightGray"/>
        </w:rPr>
      </w:pPr>
      <w:r w:rsidRPr="000628C8">
        <w:t xml:space="preserve">Response: </w:t>
      </w:r>
      <w:r w:rsidR="00537D7A">
        <w:tab/>
      </w:r>
      <w:r w:rsidR="00FB6A61">
        <w:rPr>
          <w:rFonts w:ascii="Courier New" w:hAnsi="Courier New" w:cs="Courier New"/>
          <w:b/>
          <w:highlight w:val="lightGray"/>
        </w:rPr>
        <w:t>$PSPA,MagErr=&lt;float</w:t>
      </w:r>
      <w:r w:rsidRPr="00567BBF">
        <w:rPr>
          <w:rFonts w:ascii="Courier New" w:hAnsi="Courier New" w:cs="Courier New"/>
          <w:b/>
          <w:highlight w:val="lightGray"/>
        </w:rPr>
        <w:t>#&gt;*&lt;checksum in hex&gt;</w:t>
      </w:r>
    </w:p>
    <w:p w:rsidR="00501D9D" w:rsidRPr="000628C8" w:rsidRDefault="00501D9D" w:rsidP="00751E84">
      <w:pPr>
        <w:ind w:left="2160" w:hanging="2160"/>
        <w:jc w:val="both"/>
      </w:pPr>
    </w:p>
    <w:p w:rsidR="00537D7A" w:rsidRDefault="00501D9D" w:rsidP="00751E84">
      <w:pPr>
        <w:ind w:left="2160" w:hanging="2160"/>
        <w:jc w:val="both"/>
      </w:pPr>
      <w:r w:rsidRPr="000628C8">
        <w:t xml:space="preserve">Response Example: </w:t>
      </w:r>
    </w:p>
    <w:p w:rsidR="00501D9D" w:rsidRPr="00040E76" w:rsidRDefault="00FB6A61" w:rsidP="00040E76">
      <w:pPr>
        <w:pStyle w:val="Receive"/>
        <w:ind w:left="1440" w:firstLine="720"/>
        <w:jc w:val="both"/>
        <w:rPr>
          <w:rFonts w:cs="Courier New"/>
          <w:szCs w:val="22"/>
          <w:highlight w:val="lightGray"/>
          <w:lang w:val="en-US" w:eastAsia="en-US"/>
        </w:rPr>
      </w:pPr>
      <w:r>
        <w:rPr>
          <w:rFonts w:cs="Courier New"/>
          <w:szCs w:val="22"/>
          <w:highlight w:val="lightGray"/>
          <w:lang w:val="en-US" w:eastAsia="en-US"/>
        </w:rPr>
        <w:t>$PSPA,MagErr=0.876963#16</w:t>
      </w:r>
    </w:p>
    <w:p w:rsidR="00501D9D" w:rsidRDefault="00501D9D" w:rsidP="00751E84">
      <w:pPr>
        <w:pStyle w:val="Heading3"/>
        <w:jc w:val="both"/>
      </w:pPr>
      <w:bookmarkStart w:id="92" w:name="_Toc210192414"/>
      <w:bookmarkStart w:id="93" w:name="_Toc335895844"/>
      <w:bookmarkStart w:id="94" w:name="_Toc413662793"/>
      <w:r>
        <w:t>Raw Acceleration</w:t>
      </w:r>
      <w:bookmarkEnd w:id="92"/>
      <w:bookmarkEnd w:id="93"/>
      <w:bookmarkEnd w:id="94"/>
    </w:p>
    <w:p w:rsidR="00501D9D" w:rsidRDefault="00501D9D" w:rsidP="00751E84">
      <w:pPr>
        <w:pStyle w:val="BodyTextIndent"/>
        <w:ind w:left="900"/>
      </w:pPr>
    </w:p>
    <w:p w:rsidR="00537D7A" w:rsidRDefault="008E469C" w:rsidP="00751E84">
      <w:pPr>
        <w:ind w:left="2160" w:hanging="2160"/>
        <w:jc w:val="both"/>
      </w:pPr>
      <w:r>
        <w:t>Description:</w:t>
      </w:r>
      <w:r>
        <w:tab/>
      </w:r>
      <w:r w:rsidR="00537D7A">
        <w:t>Reads current acceleration directly from accelerometers (AccelX, AccelY, AccelZ).  These are raw sensor readings and do not yet have any calibration parameters applied.</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537D7A">
        <w:tab/>
      </w:r>
      <w:r w:rsidRPr="00F05BCD">
        <w:rPr>
          <w:rFonts w:ascii="Courier New" w:hAnsi="Courier New"/>
          <w:b/>
          <w:i/>
          <w:color w:val="000000" w:themeColor="text1"/>
          <w:lang w:val="en-CA" w:eastAsia="en-GB"/>
        </w:rPr>
        <w:t>$PSPA,AR</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537D7A">
        <w:tab/>
      </w:r>
      <w:r w:rsidRPr="00567BBF">
        <w:rPr>
          <w:rFonts w:ascii="Courier New" w:hAnsi="Courier New" w:cs="Courier New"/>
          <w:b/>
          <w:highlight w:val="lightGray"/>
        </w:rPr>
        <w:t>$PSPA,ARx=&lt;int#&gt;,ARy=&lt;int#&gt;,ARz=&lt;int#&gt;*&lt;checksum in hex&gt;</w:t>
      </w:r>
    </w:p>
    <w:p w:rsidR="00501D9D" w:rsidRPr="000628C8" w:rsidRDefault="00501D9D" w:rsidP="00751E84">
      <w:pPr>
        <w:ind w:left="2160" w:hanging="2160"/>
        <w:jc w:val="both"/>
      </w:pPr>
    </w:p>
    <w:p w:rsidR="00537D7A" w:rsidRDefault="00501D9D" w:rsidP="00751E84">
      <w:pPr>
        <w:ind w:left="2160" w:hanging="2160"/>
        <w:jc w:val="both"/>
      </w:pPr>
      <w:r w:rsidRPr="000628C8">
        <w:t xml:space="preserve">Response Example: </w:t>
      </w:r>
    </w:p>
    <w:p w:rsidR="00501D9D" w:rsidRDefault="00501D9D" w:rsidP="00751E84">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$PSPA,ARx=2052,ARy=1991,ARz=1284*61</w:t>
      </w:r>
    </w:p>
    <w:p w:rsidR="00FE70E4" w:rsidRPr="00567BBF" w:rsidRDefault="00FE70E4" w:rsidP="00751E84">
      <w:pPr>
        <w:pStyle w:val="Receive"/>
        <w:ind w:left="1440" w:firstLine="720"/>
        <w:jc w:val="both"/>
        <w:rPr>
          <w:rFonts w:cs="Courier New"/>
          <w:szCs w:val="22"/>
          <w:highlight w:val="lightGray"/>
          <w:lang w:val="en-US" w:eastAsia="en-US"/>
        </w:rPr>
      </w:pPr>
    </w:p>
    <w:p w:rsidR="00FE70E4" w:rsidRDefault="00FE70E4" w:rsidP="00751E84">
      <w:pPr>
        <w:pStyle w:val="Heading3"/>
        <w:jc w:val="both"/>
      </w:pPr>
      <w:bookmarkStart w:id="95" w:name="_Toc335895845"/>
      <w:bookmarkStart w:id="96" w:name="_Toc413662794"/>
      <w:bookmarkStart w:id="97" w:name="_Toc210192415"/>
      <w:r>
        <w:t>Acceleration Vector</w:t>
      </w:r>
      <w:bookmarkEnd w:id="95"/>
      <w:bookmarkEnd w:id="96"/>
    </w:p>
    <w:p w:rsidR="00FE70E4" w:rsidRDefault="00FE70E4" w:rsidP="00751E84">
      <w:pPr>
        <w:ind w:left="900"/>
        <w:jc w:val="both"/>
      </w:pPr>
    </w:p>
    <w:p w:rsidR="00FE70E4" w:rsidRPr="00537D7A" w:rsidRDefault="00FE70E4" w:rsidP="00751E84">
      <w:pPr>
        <w:ind w:left="2160" w:hanging="2160"/>
        <w:jc w:val="both"/>
      </w:pPr>
      <w:r>
        <w:lastRenderedPageBreak/>
        <w:t>Description:</w:t>
      </w:r>
      <w:r>
        <w:tab/>
      </w:r>
      <w:r w:rsidRPr="00537D7A">
        <w:t xml:space="preserve">Measures the acceleration along each axis (X, Y, and Z) and total </w:t>
      </w:r>
      <w:r w:rsidR="003A2148">
        <w:t>magnitude</w:t>
      </w:r>
      <w:r w:rsidRPr="00537D7A">
        <w:t xml:space="preserve"> (</w:t>
      </w:r>
      <w:r w:rsidR="003A2148">
        <w:t xml:space="preserve">At = </w:t>
      </w:r>
      <w:r w:rsidRPr="00537D7A">
        <w:t>Atotal) in milli-g.</w:t>
      </w:r>
    </w:p>
    <w:p w:rsidR="00FE70E4" w:rsidRDefault="00FE70E4" w:rsidP="00751E84">
      <w:pPr>
        <w:ind w:left="2160" w:hanging="2160"/>
        <w:jc w:val="both"/>
      </w:pPr>
    </w:p>
    <w:p w:rsidR="00FE70E4" w:rsidRPr="00F05BCD" w:rsidRDefault="00FE70E4" w:rsidP="00751E84">
      <w:pPr>
        <w:ind w:left="2160" w:hanging="2160"/>
        <w:jc w:val="both"/>
        <w:rPr>
          <w:rFonts w:ascii="Courier New" w:hAnsi="Courier New"/>
          <w:b/>
          <w:i/>
          <w:color w:val="000000" w:themeColor="text1"/>
          <w:lang w:val="en-CA" w:eastAsia="en-GB"/>
        </w:rPr>
      </w:pPr>
      <w:r w:rsidRPr="000628C8">
        <w:t xml:space="preserve">Send: </w:t>
      </w:r>
      <w:r>
        <w:tab/>
      </w:r>
      <w:r w:rsidRPr="00F05BCD">
        <w:rPr>
          <w:rFonts w:ascii="Courier New" w:hAnsi="Courier New"/>
          <w:b/>
          <w:i/>
          <w:color w:val="000000" w:themeColor="text1"/>
          <w:lang w:val="en-CA" w:eastAsia="en-GB"/>
        </w:rPr>
        <w:t>$PSPA,A</w:t>
      </w:r>
      <w:r w:rsidR="00546066">
        <w:rPr>
          <w:rFonts w:ascii="Courier New" w:hAnsi="Courier New"/>
          <w:b/>
          <w:i/>
          <w:color w:val="000000" w:themeColor="text1"/>
          <w:lang w:val="en-CA" w:eastAsia="en-GB"/>
        </w:rPr>
        <w:t>&lt;cr&gt;&lt;lf&gt;</w:t>
      </w:r>
    </w:p>
    <w:p w:rsidR="00FE70E4" w:rsidRDefault="00FE70E4" w:rsidP="00751E84">
      <w:pPr>
        <w:ind w:left="2160" w:hanging="2160"/>
        <w:jc w:val="both"/>
      </w:pPr>
      <w:r w:rsidRPr="000628C8">
        <w:t xml:space="preserve">Response: </w:t>
      </w:r>
    </w:p>
    <w:p w:rsidR="00FE70E4" w:rsidRPr="00567BBF" w:rsidRDefault="00FE70E4" w:rsidP="00751E84">
      <w:pPr>
        <w:ind w:left="2160"/>
        <w:jc w:val="both"/>
        <w:rPr>
          <w:rFonts w:ascii="Courier New" w:hAnsi="Courier New" w:cs="Courier New"/>
          <w:b/>
          <w:highlight w:val="lightGray"/>
        </w:rPr>
      </w:pPr>
      <w:r w:rsidRPr="00567BBF">
        <w:rPr>
          <w:rFonts w:ascii="Courier New" w:hAnsi="Courier New" w:cs="Courier New"/>
          <w:b/>
          <w:highlight w:val="lightGray"/>
        </w:rPr>
        <w:t>$PSPA,Ax=&lt;int#&gt;,Ay=&lt;int#&gt;,Az=&lt;int#&gt;,At=&lt;int#&gt;*&lt;checksum in hex&gt;</w:t>
      </w:r>
    </w:p>
    <w:p w:rsidR="00FE70E4" w:rsidRPr="000628C8" w:rsidRDefault="00FE70E4" w:rsidP="00751E84">
      <w:pPr>
        <w:ind w:left="2160" w:hanging="2160"/>
        <w:jc w:val="both"/>
      </w:pPr>
    </w:p>
    <w:p w:rsidR="00FE70E4" w:rsidRDefault="00FE70E4" w:rsidP="00751E84">
      <w:pPr>
        <w:ind w:left="2160" w:hanging="2160"/>
        <w:jc w:val="both"/>
      </w:pPr>
      <w:r w:rsidRPr="000628C8">
        <w:t xml:space="preserve">Example Response: </w:t>
      </w:r>
    </w:p>
    <w:p w:rsidR="00FE70E4" w:rsidRPr="00567BBF" w:rsidRDefault="00FE70E4" w:rsidP="00040E76">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$PSPA,Ax=-70,Ay=76,Az=995,At=1000*02</w:t>
      </w:r>
    </w:p>
    <w:p w:rsidR="00FE70E4" w:rsidRDefault="00FE70E4" w:rsidP="00751E84">
      <w:pPr>
        <w:pStyle w:val="Heading3"/>
        <w:jc w:val="both"/>
      </w:pPr>
      <w:bookmarkStart w:id="98" w:name="_Toc335895846"/>
      <w:bookmarkStart w:id="99" w:name="_Toc413662795"/>
      <w:r>
        <w:t>Raw Gyro</w:t>
      </w:r>
      <w:bookmarkEnd w:id="98"/>
      <w:bookmarkEnd w:id="99"/>
    </w:p>
    <w:p w:rsidR="00FE70E4" w:rsidRDefault="00FE70E4" w:rsidP="00751E84">
      <w:pPr>
        <w:pStyle w:val="BodyTextIndent"/>
        <w:ind w:left="900"/>
      </w:pPr>
    </w:p>
    <w:p w:rsidR="00FE70E4" w:rsidRDefault="00FE70E4" w:rsidP="00751E84">
      <w:pPr>
        <w:ind w:left="2160" w:hanging="2160"/>
        <w:jc w:val="both"/>
      </w:pPr>
      <w:r>
        <w:t>Description:</w:t>
      </w:r>
      <w:r>
        <w:tab/>
        <w:t>Reads current gyro directly from gyrometers (GyroX, GyroY, GyroZ).  These are raw sensor readings and do not yet have any calibration parameters applied.</w:t>
      </w:r>
    </w:p>
    <w:p w:rsidR="00FE70E4" w:rsidRDefault="00FE70E4" w:rsidP="00751E84">
      <w:pPr>
        <w:ind w:left="2160" w:hanging="2160"/>
        <w:jc w:val="both"/>
      </w:pPr>
    </w:p>
    <w:p w:rsidR="00FE70E4" w:rsidRPr="000628C8" w:rsidRDefault="00FE70E4" w:rsidP="00751E84">
      <w:pPr>
        <w:ind w:left="2160" w:hanging="2160"/>
        <w:jc w:val="both"/>
      </w:pPr>
      <w:r w:rsidRPr="000628C8">
        <w:t xml:space="preserve">Send: </w:t>
      </w:r>
      <w:r>
        <w:tab/>
      </w:r>
      <w:r>
        <w:rPr>
          <w:rFonts w:ascii="Courier New" w:hAnsi="Courier New"/>
          <w:b/>
          <w:i/>
          <w:color w:val="000000" w:themeColor="text1"/>
          <w:lang w:val="en-CA" w:eastAsia="en-GB"/>
        </w:rPr>
        <w:t>$PSPA,G</w:t>
      </w:r>
      <w:r w:rsidRPr="00F05BCD">
        <w:rPr>
          <w:rFonts w:ascii="Courier New" w:hAnsi="Courier New"/>
          <w:b/>
          <w:i/>
          <w:color w:val="000000" w:themeColor="text1"/>
          <w:lang w:val="en-CA" w:eastAsia="en-GB"/>
        </w:rPr>
        <w:t>R</w:t>
      </w:r>
      <w:r w:rsidR="00546066">
        <w:rPr>
          <w:rFonts w:ascii="Courier New" w:hAnsi="Courier New"/>
          <w:b/>
          <w:i/>
          <w:color w:val="000000" w:themeColor="text1"/>
          <w:lang w:val="en-CA" w:eastAsia="en-GB"/>
        </w:rPr>
        <w:t>&lt;cr&gt;&lt;lf&gt;</w:t>
      </w:r>
    </w:p>
    <w:p w:rsidR="00FE70E4" w:rsidRPr="000628C8" w:rsidRDefault="00FE70E4" w:rsidP="00751E84">
      <w:pPr>
        <w:ind w:left="2160" w:hanging="2160"/>
        <w:jc w:val="both"/>
      </w:pPr>
      <w:r w:rsidRPr="000628C8">
        <w:t xml:space="preserve">Response: </w:t>
      </w:r>
      <w:r>
        <w:tab/>
      </w:r>
      <w:r>
        <w:rPr>
          <w:rFonts w:ascii="Courier New" w:hAnsi="Courier New" w:cs="Courier New"/>
          <w:b/>
          <w:highlight w:val="lightGray"/>
        </w:rPr>
        <w:t>$PSPA,GRx=&lt;int#&gt;,GRy=&lt;int#&gt;,G</w:t>
      </w:r>
      <w:r w:rsidRPr="00567BBF">
        <w:rPr>
          <w:rFonts w:ascii="Courier New" w:hAnsi="Courier New" w:cs="Courier New"/>
          <w:b/>
          <w:highlight w:val="lightGray"/>
        </w:rPr>
        <w:t>Rz=&lt;int#&gt;*&lt;checksum in hex&gt;</w:t>
      </w:r>
    </w:p>
    <w:p w:rsidR="00FE70E4" w:rsidRPr="000628C8" w:rsidRDefault="00FE70E4" w:rsidP="00751E84">
      <w:pPr>
        <w:ind w:left="2160" w:hanging="2160"/>
        <w:jc w:val="both"/>
      </w:pPr>
    </w:p>
    <w:p w:rsidR="00FE70E4" w:rsidRDefault="00FE70E4" w:rsidP="00751E84">
      <w:pPr>
        <w:ind w:left="2160" w:hanging="2160"/>
        <w:jc w:val="both"/>
      </w:pPr>
      <w:r w:rsidRPr="000628C8">
        <w:t xml:space="preserve">Response Example: </w:t>
      </w:r>
    </w:p>
    <w:p w:rsidR="00FE70E4" w:rsidRDefault="00FE70E4" w:rsidP="00040E76">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w:t>
      </w:r>
      <w:r>
        <w:rPr>
          <w:rFonts w:cs="Courier New"/>
          <w:szCs w:val="22"/>
          <w:highlight w:val="lightGray"/>
          <w:lang w:val="en-US" w:eastAsia="en-US"/>
        </w:rPr>
        <w:t>SPA,GRx=133,G</w:t>
      </w:r>
      <w:r w:rsidRPr="00567BBF">
        <w:rPr>
          <w:rFonts w:cs="Courier New"/>
          <w:szCs w:val="22"/>
          <w:highlight w:val="lightGray"/>
          <w:lang w:val="en-US" w:eastAsia="en-US"/>
        </w:rPr>
        <w:t>Ry=</w:t>
      </w:r>
      <w:r>
        <w:rPr>
          <w:rFonts w:cs="Courier New"/>
          <w:szCs w:val="22"/>
          <w:highlight w:val="lightGray"/>
          <w:lang w:val="en-US" w:eastAsia="en-US"/>
        </w:rPr>
        <w:t>93</w:t>
      </w:r>
      <w:r w:rsidRPr="00567BBF">
        <w:rPr>
          <w:rFonts w:cs="Courier New"/>
          <w:szCs w:val="22"/>
          <w:highlight w:val="lightGray"/>
          <w:lang w:val="en-US" w:eastAsia="en-US"/>
        </w:rPr>
        <w:t>,</w:t>
      </w:r>
      <w:r>
        <w:rPr>
          <w:rFonts w:cs="Courier New"/>
          <w:szCs w:val="22"/>
          <w:highlight w:val="lightGray"/>
          <w:lang w:val="en-US" w:eastAsia="en-US"/>
        </w:rPr>
        <w:t>G</w:t>
      </w:r>
      <w:r w:rsidRPr="00567BBF">
        <w:rPr>
          <w:rFonts w:cs="Courier New"/>
          <w:szCs w:val="22"/>
          <w:highlight w:val="lightGray"/>
          <w:lang w:val="en-US" w:eastAsia="en-US"/>
        </w:rPr>
        <w:t>Rz=</w:t>
      </w:r>
      <w:r>
        <w:rPr>
          <w:rFonts w:cs="Courier New"/>
          <w:szCs w:val="22"/>
          <w:highlight w:val="lightGray"/>
          <w:lang w:val="en-US" w:eastAsia="en-US"/>
        </w:rPr>
        <w:t>80</w:t>
      </w:r>
      <w:r w:rsidRPr="00567BBF">
        <w:rPr>
          <w:rFonts w:cs="Courier New"/>
          <w:szCs w:val="22"/>
          <w:highlight w:val="lightGray"/>
          <w:lang w:val="en-US" w:eastAsia="en-US"/>
        </w:rPr>
        <w:t>*</w:t>
      </w:r>
      <w:r>
        <w:rPr>
          <w:rFonts w:cs="Courier New"/>
          <w:szCs w:val="22"/>
          <w:highlight w:val="lightGray"/>
          <w:lang w:val="en-US" w:eastAsia="en-US"/>
        </w:rPr>
        <w:t>5E</w:t>
      </w:r>
    </w:p>
    <w:p w:rsidR="00FE70E4" w:rsidRDefault="00FE70E4" w:rsidP="00751E84">
      <w:pPr>
        <w:pStyle w:val="Heading3"/>
        <w:jc w:val="both"/>
      </w:pPr>
      <w:bookmarkStart w:id="100" w:name="_Toc335895847"/>
      <w:bookmarkStart w:id="101" w:name="_Toc413662796"/>
      <w:r>
        <w:t>Gyro Vector</w:t>
      </w:r>
      <w:bookmarkEnd w:id="100"/>
      <w:bookmarkEnd w:id="101"/>
    </w:p>
    <w:p w:rsidR="00FE70E4" w:rsidRDefault="00FE70E4" w:rsidP="00751E84">
      <w:pPr>
        <w:pStyle w:val="BodyTextIndent"/>
        <w:ind w:left="900"/>
      </w:pPr>
    </w:p>
    <w:p w:rsidR="00FE70E4" w:rsidRDefault="00FE70E4" w:rsidP="00751E84">
      <w:pPr>
        <w:ind w:left="2160" w:hanging="2160"/>
        <w:jc w:val="both"/>
      </w:pPr>
      <w:r>
        <w:t>Description:</w:t>
      </w:r>
      <w:r>
        <w:tab/>
        <w:t>Provides</w:t>
      </w:r>
      <w:r w:rsidRPr="00FE70E4">
        <w:t xml:space="preserve"> the </w:t>
      </w:r>
      <w:r>
        <w:t>calibrated gyro values</w:t>
      </w:r>
      <w:r w:rsidRPr="00FE70E4">
        <w:t xml:space="preserve"> along each axis (X, Y, and Z) </w:t>
      </w:r>
      <w:r>
        <w:t>in milliDegrees per second.</w:t>
      </w:r>
    </w:p>
    <w:p w:rsidR="00FE70E4" w:rsidRDefault="00FE70E4" w:rsidP="00751E84">
      <w:pPr>
        <w:ind w:left="2160" w:hanging="2160"/>
        <w:jc w:val="both"/>
      </w:pPr>
    </w:p>
    <w:p w:rsidR="00FE70E4" w:rsidRPr="000628C8" w:rsidRDefault="00FE70E4" w:rsidP="00751E84">
      <w:pPr>
        <w:ind w:left="2160" w:hanging="2160"/>
        <w:jc w:val="both"/>
      </w:pPr>
      <w:r w:rsidRPr="000628C8">
        <w:t xml:space="preserve">Send: </w:t>
      </w:r>
      <w:r>
        <w:tab/>
      </w:r>
      <w:r>
        <w:rPr>
          <w:rFonts w:ascii="Courier New" w:hAnsi="Courier New"/>
          <w:b/>
          <w:i/>
          <w:color w:val="000000" w:themeColor="text1"/>
          <w:lang w:val="en-CA" w:eastAsia="en-GB"/>
        </w:rPr>
        <w:t>$PSPA,G</w:t>
      </w:r>
      <w:r w:rsidR="00546066">
        <w:rPr>
          <w:rFonts w:ascii="Courier New" w:hAnsi="Courier New"/>
          <w:b/>
          <w:i/>
          <w:color w:val="000000" w:themeColor="text1"/>
          <w:lang w:val="en-CA" w:eastAsia="en-GB"/>
        </w:rPr>
        <w:t>&lt;cr&gt;&lt;lf&gt;</w:t>
      </w:r>
    </w:p>
    <w:p w:rsidR="00FE70E4" w:rsidRPr="000628C8" w:rsidRDefault="00FE70E4" w:rsidP="00751E84">
      <w:pPr>
        <w:ind w:left="2160" w:hanging="2160"/>
        <w:jc w:val="both"/>
      </w:pPr>
      <w:r w:rsidRPr="000628C8">
        <w:t xml:space="preserve">Response: </w:t>
      </w:r>
      <w:r>
        <w:tab/>
      </w:r>
      <w:r>
        <w:rPr>
          <w:rFonts w:ascii="Courier New" w:hAnsi="Courier New" w:cs="Courier New"/>
          <w:b/>
          <w:highlight w:val="lightGray"/>
        </w:rPr>
        <w:t>$PSPA,G</w:t>
      </w:r>
      <w:r w:rsidR="00587969">
        <w:rPr>
          <w:rFonts w:ascii="Courier New" w:hAnsi="Courier New" w:cs="Courier New"/>
          <w:b/>
          <w:highlight w:val="lightGray"/>
        </w:rPr>
        <w:t>x=&lt;float</w:t>
      </w:r>
      <w:r>
        <w:rPr>
          <w:rFonts w:ascii="Courier New" w:hAnsi="Courier New" w:cs="Courier New"/>
          <w:b/>
          <w:highlight w:val="lightGray"/>
        </w:rPr>
        <w:t>#&gt;,G</w:t>
      </w:r>
      <w:r w:rsidR="00587969">
        <w:rPr>
          <w:rFonts w:ascii="Courier New" w:hAnsi="Courier New" w:cs="Courier New"/>
          <w:b/>
          <w:highlight w:val="lightGray"/>
        </w:rPr>
        <w:t>y=&lt;float</w:t>
      </w:r>
      <w:r>
        <w:rPr>
          <w:rFonts w:ascii="Courier New" w:hAnsi="Courier New" w:cs="Courier New"/>
          <w:b/>
          <w:highlight w:val="lightGray"/>
        </w:rPr>
        <w:t>#&gt;,G</w:t>
      </w:r>
      <w:r w:rsidR="00587969">
        <w:rPr>
          <w:rFonts w:ascii="Courier New" w:hAnsi="Courier New" w:cs="Courier New"/>
          <w:b/>
          <w:highlight w:val="lightGray"/>
        </w:rPr>
        <w:t>Rz=&lt;float</w:t>
      </w:r>
      <w:r w:rsidRPr="00567BBF">
        <w:rPr>
          <w:rFonts w:ascii="Courier New" w:hAnsi="Courier New" w:cs="Courier New"/>
          <w:b/>
          <w:highlight w:val="lightGray"/>
        </w:rPr>
        <w:t>#&gt;*&lt;checksum in hex&gt;</w:t>
      </w:r>
    </w:p>
    <w:p w:rsidR="00FE70E4" w:rsidRPr="000628C8" w:rsidRDefault="00FE70E4" w:rsidP="00751E84">
      <w:pPr>
        <w:ind w:left="2160" w:hanging="2160"/>
        <w:jc w:val="both"/>
      </w:pPr>
    </w:p>
    <w:p w:rsidR="00FE70E4" w:rsidRDefault="00FE70E4" w:rsidP="00751E84">
      <w:pPr>
        <w:ind w:left="2160" w:hanging="2160"/>
        <w:jc w:val="both"/>
      </w:pPr>
      <w:r w:rsidRPr="000628C8">
        <w:t xml:space="preserve">Response Example: </w:t>
      </w:r>
    </w:p>
    <w:p w:rsidR="00FE70E4" w:rsidRDefault="00FE70E4" w:rsidP="00751E84">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w:t>
      </w:r>
      <w:r>
        <w:rPr>
          <w:rFonts w:cs="Courier New"/>
          <w:szCs w:val="22"/>
          <w:highlight w:val="lightGray"/>
          <w:lang w:val="en-US" w:eastAsia="en-US"/>
        </w:rPr>
        <w:t>SPA,Gx=</w:t>
      </w:r>
      <w:r w:rsidR="00587969">
        <w:rPr>
          <w:rFonts w:cs="Courier New"/>
          <w:szCs w:val="22"/>
          <w:highlight w:val="lightGray"/>
          <w:lang w:val="en-US" w:eastAsia="en-US"/>
        </w:rPr>
        <w:t>165.974</w:t>
      </w:r>
      <w:r>
        <w:rPr>
          <w:rFonts w:cs="Courier New"/>
          <w:szCs w:val="22"/>
          <w:highlight w:val="lightGray"/>
          <w:lang w:val="en-US" w:eastAsia="en-US"/>
        </w:rPr>
        <w:t>,G</w:t>
      </w:r>
      <w:r w:rsidRPr="00567BBF">
        <w:rPr>
          <w:rFonts w:cs="Courier New"/>
          <w:szCs w:val="22"/>
          <w:highlight w:val="lightGray"/>
          <w:lang w:val="en-US" w:eastAsia="en-US"/>
        </w:rPr>
        <w:t>y=</w:t>
      </w:r>
      <w:r w:rsidR="00587969">
        <w:rPr>
          <w:rFonts w:cs="Courier New"/>
          <w:szCs w:val="22"/>
          <w:highlight w:val="lightGray"/>
          <w:lang w:val="en-US" w:eastAsia="en-US"/>
        </w:rPr>
        <w:t>285.613</w:t>
      </w:r>
      <w:r w:rsidRPr="00567BBF">
        <w:rPr>
          <w:rFonts w:cs="Courier New"/>
          <w:szCs w:val="22"/>
          <w:highlight w:val="lightGray"/>
          <w:lang w:val="en-US" w:eastAsia="en-US"/>
        </w:rPr>
        <w:t>,</w:t>
      </w:r>
      <w:r>
        <w:rPr>
          <w:rFonts w:cs="Courier New"/>
          <w:szCs w:val="22"/>
          <w:highlight w:val="lightGray"/>
          <w:lang w:val="en-US" w:eastAsia="en-US"/>
        </w:rPr>
        <w:t>G</w:t>
      </w:r>
      <w:r w:rsidRPr="00567BBF">
        <w:rPr>
          <w:rFonts w:cs="Courier New"/>
          <w:szCs w:val="22"/>
          <w:highlight w:val="lightGray"/>
          <w:lang w:val="en-US" w:eastAsia="en-US"/>
        </w:rPr>
        <w:t>z=</w:t>
      </w:r>
      <w:r w:rsidR="00587969">
        <w:rPr>
          <w:rFonts w:cs="Courier New"/>
          <w:szCs w:val="22"/>
          <w:highlight w:val="lightGray"/>
          <w:lang w:val="en-US" w:eastAsia="en-US"/>
        </w:rPr>
        <w:t>-168.670</w:t>
      </w:r>
      <w:r w:rsidRPr="00567BBF">
        <w:rPr>
          <w:rFonts w:cs="Courier New"/>
          <w:szCs w:val="22"/>
          <w:highlight w:val="lightGray"/>
          <w:lang w:val="en-US" w:eastAsia="en-US"/>
        </w:rPr>
        <w:t>*</w:t>
      </w:r>
      <w:r w:rsidR="00587969">
        <w:rPr>
          <w:rFonts w:cs="Courier New"/>
          <w:szCs w:val="22"/>
          <w:highlight w:val="lightGray"/>
          <w:lang w:val="en-US" w:eastAsia="en-US"/>
        </w:rPr>
        <w:t>31</w:t>
      </w:r>
    </w:p>
    <w:p w:rsidR="00FE70E4" w:rsidRDefault="00FE70E4" w:rsidP="00751E84">
      <w:pPr>
        <w:pStyle w:val="Receive"/>
        <w:ind w:left="1440" w:firstLine="720"/>
        <w:jc w:val="both"/>
        <w:rPr>
          <w:rFonts w:cs="Courier New"/>
          <w:szCs w:val="22"/>
          <w:highlight w:val="lightGray"/>
          <w:lang w:val="en-US" w:eastAsia="en-US"/>
        </w:rPr>
      </w:pPr>
    </w:p>
    <w:p w:rsidR="00501D9D" w:rsidRDefault="00501D9D" w:rsidP="00751E84">
      <w:pPr>
        <w:pStyle w:val="Heading3"/>
        <w:jc w:val="both"/>
      </w:pPr>
      <w:bookmarkStart w:id="102" w:name="_Toc335895848"/>
      <w:bookmarkStart w:id="103" w:name="_Toc413662797"/>
      <w:r>
        <w:t>Pitch and Roll Output</w:t>
      </w:r>
      <w:bookmarkEnd w:id="97"/>
      <w:bookmarkEnd w:id="102"/>
      <w:bookmarkEnd w:id="103"/>
    </w:p>
    <w:p w:rsidR="00501D9D" w:rsidRDefault="00501D9D" w:rsidP="00751E84">
      <w:pPr>
        <w:ind w:left="900"/>
        <w:jc w:val="both"/>
      </w:pPr>
    </w:p>
    <w:p w:rsidR="008E469C" w:rsidRDefault="008E469C" w:rsidP="00751E84">
      <w:pPr>
        <w:ind w:left="2160" w:hanging="2160"/>
        <w:jc w:val="both"/>
      </w:pPr>
      <w:r>
        <w:t>Description:</w:t>
      </w:r>
      <w:r>
        <w:tab/>
        <w:t>Reads the current platform orientation (Pitch and Roll).</w:t>
      </w:r>
    </w:p>
    <w:p w:rsidR="008E469C" w:rsidRDefault="008E469C" w:rsidP="00751E84">
      <w:pPr>
        <w:ind w:left="2160" w:hanging="2160"/>
        <w:jc w:val="both"/>
      </w:pPr>
    </w:p>
    <w:p w:rsidR="00501D9D" w:rsidRPr="000628C8" w:rsidRDefault="00501D9D" w:rsidP="00751E84">
      <w:pPr>
        <w:ind w:left="2160" w:hanging="2160"/>
        <w:jc w:val="both"/>
      </w:pPr>
      <w:r w:rsidRPr="000628C8">
        <w:t xml:space="preserve">Send: </w:t>
      </w:r>
      <w:r w:rsidR="008E469C">
        <w:tab/>
      </w:r>
      <w:r w:rsidRPr="00F05BCD">
        <w:rPr>
          <w:rFonts w:ascii="Courier New" w:hAnsi="Courier New"/>
          <w:b/>
          <w:i/>
          <w:color w:val="000000" w:themeColor="text1"/>
          <w:lang w:val="en-CA" w:eastAsia="en-GB"/>
        </w:rPr>
        <w:t>$PSPA,PR</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8E469C">
        <w:tab/>
      </w:r>
      <w:r w:rsidRPr="00567BBF">
        <w:rPr>
          <w:rFonts w:ascii="Courier New" w:hAnsi="Courier New" w:cs="Courier New"/>
          <w:b/>
          <w:highlight w:val="lightGray"/>
        </w:rPr>
        <w:t>$PSPA,Pitch=&lt;##.#&gt;,Roll=&lt;###.#&gt;*&lt;checksum in hex&gt;</w:t>
      </w:r>
    </w:p>
    <w:p w:rsidR="00501D9D" w:rsidRPr="000628C8" w:rsidRDefault="00501D9D" w:rsidP="00751E84">
      <w:pPr>
        <w:ind w:left="2160" w:hanging="2160"/>
        <w:jc w:val="both"/>
      </w:pPr>
    </w:p>
    <w:p w:rsidR="00501D9D" w:rsidRPr="000628C8" w:rsidRDefault="00501D9D" w:rsidP="00751E84">
      <w:pPr>
        <w:ind w:left="2160"/>
        <w:jc w:val="both"/>
      </w:pPr>
      <w:r w:rsidRPr="000628C8">
        <w:lastRenderedPageBreak/>
        <w:t>Pitch range (degrees): -90.0 to +90.0</w:t>
      </w:r>
    </w:p>
    <w:p w:rsidR="00501D9D" w:rsidRPr="000628C8" w:rsidRDefault="00501D9D" w:rsidP="00751E84">
      <w:pPr>
        <w:ind w:left="2160"/>
        <w:jc w:val="both"/>
      </w:pPr>
      <w:r w:rsidRPr="000628C8">
        <w:t>Roll range (degrees): -180.0 to +180.0</w:t>
      </w:r>
    </w:p>
    <w:p w:rsidR="00501D9D" w:rsidRPr="000628C8" w:rsidRDefault="00501D9D" w:rsidP="00751E84">
      <w:pPr>
        <w:ind w:left="2160" w:hanging="2160"/>
        <w:jc w:val="both"/>
      </w:pPr>
    </w:p>
    <w:p w:rsidR="00537D7A" w:rsidRDefault="00501D9D" w:rsidP="00751E84">
      <w:pPr>
        <w:ind w:left="2160" w:hanging="2160"/>
        <w:jc w:val="both"/>
      </w:pPr>
      <w:r w:rsidRPr="000628C8">
        <w:t xml:space="preserve">Example Response: </w:t>
      </w:r>
    </w:p>
    <w:p w:rsidR="00E63748" w:rsidRDefault="00501D9D" w:rsidP="00751E84">
      <w:pPr>
        <w:pStyle w:val="Receive"/>
        <w:ind w:left="1440" w:firstLine="720"/>
        <w:jc w:val="both"/>
      </w:pPr>
      <w:r w:rsidRPr="00567BBF">
        <w:rPr>
          <w:rFonts w:cs="Courier New"/>
          <w:szCs w:val="22"/>
          <w:highlight w:val="lightGray"/>
          <w:lang w:val="en-US" w:eastAsia="en-US"/>
        </w:rPr>
        <w:t>$PSPA,Pitch=+18.2,Roll=-042.4*56</w:t>
      </w:r>
    </w:p>
    <w:p w:rsidR="00742CE8" w:rsidRDefault="00742CE8" w:rsidP="00751E84">
      <w:pPr>
        <w:pStyle w:val="Heading3"/>
        <w:jc w:val="both"/>
      </w:pPr>
      <w:bookmarkStart w:id="104" w:name="_Toc335895849"/>
      <w:bookmarkStart w:id="105" w:name="_Toc413662798"/>
      <w:r>
        <w:t>Quaternion Vector</w:t>
      </w:r>
      <w:bookmarkEnd w:id="104"/>
      <w:bookmarkEnd w:id="105"/>
    </w:p>
    <w:p w:rsidR="00742CE8" w:rsidRDefault="00742CE8" w:rsidP="00751E84">
      <w:pPr>
        <w:ind w:left="900"/>
        <w:jc w:val="both"/>
      </w:pPr>
    </w:p>
    <w:p w:rsidR="00742CE8" w:rsidRPr="00742CE8" w:rsidRDefault="00742CE8" w:rsidP="00751E84">
      <w:pPr>
        <w:ind w:left="2160" w:hanging="2160"/>
        <w:jc w:val="both"/>
      </w:pPr>
      <w:r>
        <w:t>Description:</w:t>
      </w:r>
      <w:r>
        <w:tab/>
      </w:r>
      <w:r w:rsidRPr="00742CE8">
        <w:t xml:space="preserve">Provides the attitude in the form of a quaternion.  The x, y, z define the axis of rotation and the w provides the angle (theta) of rotation </w:t>
      </w:r>
      <w:r>
        <w:t>about that axis where theta = arccos(w) * 2</w:t>
      </w:r>
    </w:p>
    <w:p w:rsidR="00742CE8" w:rsidRPr="00537D7A" w:rsidRDefault="00742CE8" w:rsidP="00751E84">
      <w:pPr>
        <w:ind w:left="2160" w:hanging="2160"/>
        <w:jc w:val="both"/>
      </w:pPr>
    </w:p>
    <w:p w:rsidR="00742CE8" w:rsidRDefault="00742CE8" w:rsidP="00751E84">
      <w:pPr>
        <w:ind w:left="2160" w:hanging="2160"/>
        <w:jc w:val="both"/>
      </w:pPr>
    </w:p>
    <w:p w:rsidR="00742CE8" w:rsidRPr="00F05BCD" w:rsidRDefault="00742CE8" w:rsidP="00751E84">
      <w:pPr>
        <w:ind w:left="2160" w:hanging="2160"/>
        <w:jc w:val="both"/>
        <w:rPr>
          <w:rFonts w:ascii="Courier New" w:hAnsi="Courier New"/>
          <w:b/>
          <w:i/>
          <w:color w:val="000000" w:themeColor="text1"/>
          <w:lang w:val="en-CA" w:eastAsia="en-GB"/>
        </w:rPr>
      </w:pPr>
      <w:r w:rsidRPr="000628C8">
        <w:t xml:space="preserve">Send: </w:t>
      </w:r>
      <w:r>
        <w:tab/>
      </w:r>
      <w:r>
        <w:rPr>
          <w:rFonts w:ascii="Courier New" w:hAnsi="Courier New"/>
          <w:b/>
          <w:i/>
          <w:color w:val="000000" w:themeColor="text1"/>
          <w:lang w:val="en-CA" w:eastAsia="en-GB"/>
        </w:rPr>
        <w:t>$PSPA,QUAT</w:t>
      </w:r>
      <w:r w:rsidR="00546066">
        <w:rPr>
          <w:rFonts w:ascii="Courier New" w:hAnsi="Courier New"/>
          <w:b/>
          <w:i/>
          <w:color w:val="000000" w:themeColor="text1"/>
          <w:lang w:val="en-CA" w:eastAsia="en-GB"/>
        </w:rPr>
        <w:t>&lt;cr&gt;&lt;lf&gt;</w:t>
      </w:r>
    </w:p>
    <w:p w:rsidR="00742CE8" w:rsidRDefault="00742CE8" w:rsidP="00751E84">
      <w:pPr>
        <w:ind w:left="2160" w:hanging="2160"/>
        <w:jc w:val="both"/>
      </w:pPr>
      <w:r w:rsidRPr="000628C8">
        <w:t xml:space="preserve">Response: </w:t>
      </w:r>
    </w:p>
    <w:p w:rsidR="00742CE8" w:rsidRPr="00567BBF" w:rsidRDefault="00742CE8" w:rsidP="00751E84">
      <w:pPr>
        <w:ind w:left="2160"/>
        <w:jc w:val="both"/>
        <w:rPr>
          <w:rFonts w:ascii="Courier New" w:hAnsi="Courier New" w:cs="Courier New"/>
          <w:b/>
          <w:highlight w:val="lightGray"/>
        </w:rPr>
      </w:pPr>
      <w:r>
        <w:rPr>
          <w:rFonts w:ascii="Courier New" w:hAnsi="Courier New" w:cs="Courier New"/>
          <w:b/>
          <w:highlight w:val="lightGray"/>
        </w:rPr>
        <w:t>$PSPA,QUATw</w:t>
      </w:r>
      <w:r w:rsidR="005F48B1">
        <w:rPr>
          <w:rFonts w:ascii="Courier New" w:hAnsi="Courier New" w:cs="Courier New"/>
          <w:b/>
          <w:highlight w:val="lightGray"/>
        </w:rPr>
        <w:t>=&lt;#.######</w:t>
      </w:r>
      <w:r w:rsidRPr="00567BBF">
        <w:rPr>
          <w:rFonts w:ascii="Courier New" w:hAnsi="Courier New" w:cs="Courier New"/>
          <w:b/>
          <w:highlight w:val="lightGray"/>
        </w:rPr>
        <w:t>&gt;,</w:t>
      </w:r>
      <w:r w:rsidR="005F48B1">
        <w:rPr>
          <w:rFonts w:ascii="Courier New" w:hAnsi="Courier New" w:cs="Courier New"/>
          <w:b/>
          <w:highlight w:val="lightGray"/>
        </w:rPr>
        <w:t xml:space="preserve">x=&lt;#.######&gt;, </w:t>
      </w:r>
      <w:r w:rsidRPr="00567BBF">
        <w:rPr>
          <w:rFonts w:ascii="Courier New" w:hAnsi="Courier New" w:cs="Courier New"/>
          <w:b/>
          <w:highlight w:val="lightGray"/>
        </w:rPr>
        <w:t>y=&lt;#</w:t>
      </w:r>
      <w:r w:rsidR="005F48B1">
        <w:rPr>
          <w:rFonts w:ascii="Courier New" w:hAnsi="Courier New" w:cs="Courier New"/>
          <w:b/>
          <w:highlight w:val="lightGray"/>
        </w:rPr>
        <w:t>.######&gt;,z=&lt;</w:t>
      </w:r>
      <w:r w:rsidRPr="00567BBF">
        <w:rPr>
          <w:rFonts w:ascii="Courier New" w:hAnsi="Courier New" w:cs="Courier New"/>
          <w:b/>
          <w:highlight w:val="lightGray"/>
        </w:rPr>
        <w:t>#</w:t>
      </w:r>
      <w:r w:rsidR="005F48B1">
        <w:rPr>
          <w:rFonts w:ascii="Courier New" w:hAnsi="Courier New" w:cs="Courier New"/>
          <w:b/>
          <w:highlight w:val="lightGray"/>
        </w:rPr>
        <w:t>.######</w:t>
      </w:r>
      <w:r w:rsidRPr="00567BBF">
        <w:rPr>
          <w:rFonts w:ascii="Courier New" w:hAnsi="Courier New" w:cs="Courier New"/>
          <w:b/>
          <w:highlight w:val="lightGray"/>
        </w:rPr>
        <w:t>&gt;*&lt;checksum in hex&gt;</w:t>
      </w:r>
    </w:p>
    <w:p w:rsidR="00742CE8" w:rsidRPr="000628C8" w:rsidRDefault="00742CE8" w:rsidP="00751E84">
      <w:pPr>
        <w:ind w:left="2160" w:hanging="2160"/>
        <w:jc w:val="both"/>
      </w:pPr>
    </w:p>
    <w:p w:rsidR="00742CE8" w:rsidRDefault="00742CE8" w:rsidP="00751E84">
      <w:pPr>
        <w:ind w:left="2160" w:hanging="2160"/>
        <w:jc w:val="both"/>
      </w:pPr>
      <w:r w:rsidRPr="000628C8">
        <w:t xml:space="preserve">Example Response: </w:t>
      </w:r>
    </w:p>
    <w:p w:rsidR="00E63748" w:rsidRPr="00040E76" w:rsidRDefault="005F48B1" w:rsidP="00040E76">
      <w:pPr>
        <w:pStyle w:val="Receive"/>
        <w:ind w:left="1440" w:firstLine="720"/>
        <w:jc w:val="both"/>
        <w:rPr>
          <w:rFonts w:cs="Courier New"/>
          <w:szCs w:val="22"/>
          <w:highlight w:val="lightGray"/>
          <w:lang w:val="en-US" w:eastAsia="en-US"/>
        </w:rPr>
      </w:pPr>
      <w:r>
        <w:rPr>
          <w:rFonts w:cs="Courier New"/>
          <w:szCs w:val="22"/>
          <w:highlight w:val="lightGray"/>
          <w:lang w:val="en-US" w:eastAsia="en-US"/>
        </w:rPr>
        <w:t>$PSPA,QUATw=0.314214,x=0.007481,y=-0.034541,z=-0.948694*0D</w:t>
      </w:r>
    </w:p>
    <w:p w:rsidR="00501D9D" w:rsidRDefault="00501D9D" w:rsidP="00751E84">
      <w:pPr>
        <w:pStyle w:val="Heading3"/>
        <w:jc w:val="both"/>
      </w:pPr>
      <w:bookmarkStart w:id="106" w:name="_Toc210192418"/>
      <w:bookmarkStart w:id="107" w:name="_Toc335895850"/>
      <w:bookmarkStart w:id="108" w:name="_Toc413662799"/>
      <w:r>
        <w:t>Temperature</w:t>
      </w:r>
      <w:bookmarkEnd w:id="106"/>
      <w:bookmarkEnd w:id="107"/>
      <w:bookmarkEnd w:id="108"/>
    </w:p>
    <w:p w:rsidR="00501D9D" w:rsidRDefault="00501D9D" w:rsidP="00751E84">
      <w:pPr>
        <w:pStyle w:val="BodyTextIndent"/>
        <w:ind w:left="900"/>
      </w:pPr>
    </w:p>
    <w:p w:rsidR="00537D7A" w:rsidRDefault="00537D7A" w:rsidP="00751E84">
      <w:pPr>
        <w:ind w:left="2160" w:hanging="2160"/>
        <w:jc w:val="both"/>
        <w:rPr>
          <w:sz w:val="24"/>
        </w:rPr>
      </w:pPr>
      <w:r>
        <w:t>Description:</w:t>
      </w:r>
      <w:r>
        <w:tab/>
      </w:r>
      <w:r w:rsidRPr="008E469C">
        <w:t>Reads</w:t>
      </w:r>
      <w:r>
        <w:rPr>
          <w:sz w:val="24"/>
        </w:rPr>
        <w:t xml:space="preserve"> the internal temperature channel of the on-board microcontroller and converts to degrees C.  This measurement is calibrated at the factory for general use </w:t>
      </w:r>
      <w:r w:rsidRPr="00537D7A">
        <w:t>even</w:t>
      </w:r>
      <w:r>
        <w:rPr>
          <w:sz w:val="24"/>
        </w:rPr>
        <w:t xml:space="preserve"> though it is not required by the compass in determining an accurate heading.</w:t>
      </w:r>
    </w:p>
    <w:p w:rsidR="00537D7A" w:rsidRDefault="00537D7A" w:rsidP="00751E84">
      <w:pPr>
        <w:ind w:left="1440" w:hanging="1440"/>
        <w:jc w:val="both"/>
      </w:pPr>
    </w:p>
    <w:p w:rsidR="00501D9D" w:rsidRPr="000628C8" w:rsidRDefault="00501D9D" w:rsidP="00751E84">
      <w:pPr>
        <w:ind w:left="2160" w:hanging="2160"/>
        <w:jc w:val="both"/>
      </w:pPr>
      <w:r w:rsidRPr="000628C8">
        <w:t xml:space="preserve">Send: </w:t>
      </w:r>
      <w:r w:rsidR="008E469C">
        <w:tab/>
      </w:r>
      <w:r w:rsidRPr="00F05BCD">
        <w:rPr>
          <w:rFonts w:ascii="Courier New" w:hAnsi="Courier New"/>
          <w:b/>
          <w:i/>
          <w:color w:val="000000" w:themeColor="text1"/>
          <w:lang w:val="en-CA" w:eastAsia="en-GB"/>
        </w:rPr>
        <w:t>$PSPA,TEMP</w:t>
      </w:r>
      <w:r w:rsidR="00546066">
        <w:rPr>
          <w:rFonts w:ascii="Courier New" w:hAnsi="Courier New"/>
          <w:b/>
          <w:i/>
          <w:color w:val="000000" w:themeColor="text1"/>
          <w:lang w:val="en-CA" w:eastAsia="en-GB"/>
        </w:rPr>
        <w:t>&lt;cr&gt;&lt;lf&gt;</w:t>
      </w:r>
    </w:p>
    <w:p w:rsidR="00501D9D" w:rsidRDefault="00501D9D" w:rsidP="00751E84">
      <w:pPr>
        <w:ind w:left="2160" w:hanging="2160"/>
        <w:jc w:val="both"/>
        <w:rPr>
          <w:rFonts w:ascii="Courier New" w:hAnsi="Courier New" w:cs="Courier New"/>
          <w:b/>
        </w:rPr>
      </w:pPr>
      <w:r w:rsidRPr="000628C8">
        <w:t xml:space="preserve">Response: </w:t>
      </w:r>
      <w:r w:rsidR="008E469C">
        <w:tab/>
      </w:r>
      <w:r w:rsidRPr="00567BBF">
        <w:rPr>
          <w:rFonts w:ascii="Courier New" w:hAnsi="Courier New" w:cs="Courier New"/>
          <w:b/>
          <w:highlight w:val="lightGray"/>
        </w:rPr>
        <w:t>$PSPA,Temp=&lt;##.#&gt;,C*&lt;checksum in hex&gt;</w:t>
      </w:r>
    </w:p>
    <w:p w:rsidR="003A2148" w:rsidRPr="000628C8" w:rsidRDefault="003A2148" w:rsidP="00751E84">
      <w:pPr>
        <w:ind w:left="2160" w:hanging="2160"/>
        <w:jc w:val="both"/>
      </w:pPr>
    </w:p>
    <w:p w:rsidR="003A2148" w:rsidRPr="000628C8" w:rsidRDefault="003A2148" w:rsidP="00751E84">
      <w:pPr>
        <w:ind w:left="2160"/>
        <w:jc w:val="both"/>
      </w:pPr>
      <w:r>
        <w:t>&lt;##</w:t>
      </w:r>
      <w:r w:rsidRPr="000628C8">
        <w:t xml:space="preserve">.#&gt; = Variation in range </w:t>
      </w:r>
      <w:r>
        <w:t>-20.0 to +70.0C</w:t>
      </w:r>
    </w:p>
    <w:p w:rsidR="00501D9D" w:rsidRPr="000628C8" w:rsidRDefault="00501D9D" w:rsidP="00751E84">
      <w:pPr>
        <w:ind w:left="1440" w:hanging="1440"/>
        <w:jc w:val="both"/>
      </w:pPr>
    </w:p>
    <w:p w:rsidR="00537D7A" w:rsidRDefault="00501D9D" w:rsidP="00751E84">
      <w:pPr>
        <w:ind w:left="2160" w:hanging="2160"/>
        <w:jc w:val="both"/>
      </w:pPr>
      <w:r w:rsidRPr="000628C8">
        <w:t xml:space="preserve">Response Example: </w:t>
      </w:r>
    </w:p>
    <w:p w:rsidR="00501D9D" w:rsidRPr="00040E76" w:rsidRDefault="00501D9D" w:rsidP="00040E76">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$PSPA,Temp=+24.1,C*72</w:t>
      </w:r>
    </w:p>
    <w:p w:rsidR="00501D9D" w:rsidRDefault="00501D9D" w:rsidP="00751E84">
      <w:pPr>
        <w:pStyle w:val="Heading3"/>
        <w:jc w:val="both"/>
      </w:pPr>
      <w:bookmarkStart w:id="109" w:name="_Toc335895851"/>
      <w:bookmarkStart w:id="110" w:name="_Toc413662800"/>
      <w:bookmarkStart w:id="111" w:name="_Toc210192419"/>
      <w:r>
        <w:t>BAUD RATE</w:t>
      </w:r>
      <w:bookmarkEnd w:id="109"/>
      <w:bookmarkEnd w:id="110"/>
      <w:r>
        <w:t xml:space="preserve"> </w:t>
      </w:r>
      <w:bookmarkEnd w:id="111"/>
    </w:p>
    <w:p w:rsidR="00501D9D" w:rsidRDefault="00501D9D" w:rsidP="00751E84">
      <w:pPr>
        <w:pStyle w:val="BodyTextIndent"/>
        <w:ind w:left="900"/>
        <w:rPr>
          <w:sz w:val="24"/>
        </w:rPr>
      </w:pPr>
    </w:p>
    <w:p w:rsidR="00537D7A" w:rsidRDefault="00537D7A" w:rsidP="00751E84">
      <w:pPr>
        <w:ind w:left="2160" w:hanging="2160"/>
        <w:jc w:val="both"/>
      </w:pPr>
      <w:r>
        <w:t>Description:</w:t>
      </w:r>
      <w:r>
        <w:tab/>
        <w:t>The fact</w:t>
      </w:r>
      <w:r w:rsidR="006A1890">
        <w:t>ory default BAUD setting is 115200 Baud (Baud value = 8</w:t>
      </w:r>
      <w:r>
        <w:t>)</w:t>
      </w:r>
      <w:r w:rsidR="005B52FF">
        <w:t xml:space="preserve">.  </w:t>
      </w:r>
      <w:r>
        <w:t xml:space="preserve">When the baud rate command is issued, the compass will echo back the command once at the current baud rate and then again at the new baud rate.  The baud rate will be stored in </w:t>
      </w:r>
      <w:r w:rsidR="00273074">
        <w:t>EEPROM</w:t>
      </w:r>
      <w:r>
        <w:t xml:space="preserve"> and will become the new operating communication rate </w:t>
      </w:r>
      <w:r>
        <w:lastRenderedPageBreak/>
        <w:t xml:space="preserve">for the UART.  The baud rate will apply to both </w:t>
      </w:r>
      <w:r w:rsidR="008943E8">
        <w:t xml:space="preserve">Legacy, RFS, </w:t>
      </w:r>
      <w:r w:rsidR="001A3F61">
        <w:t>NorthTek</w:t>
      </w:r>
      <w:r w:rsidR="008943E8">
        <w:t xml:space="preserve"> </w:t>
      </w:r>
      <w:r>
        <w:t xml:space="preserve">and </w:t>
      </w:r>
      <w:r w:rsidR="00546066">
        <w:t>NMEA command</w:t>
      </w:r>
      <w:r>
        <w:t>s issued on the UART.</w:t>
      </w:r>
    </w:p>
    <w:p w:rsidR="00537D7A" w:rsidRDefault="00537D7A" w:rsidP="00751E84">
      <w:pPr>
        <w:ind w:left="2160" w:hanging="2160"/>
        <w:jc w:val="both"/>
      </w:pPr>
    </w:p>
    <w:p w:rsidR="00501D9D" w:rsidRPr="000628C8" w:rsidRDefault="00501D9D" w:rsidP="00751E84">
      <w:pPr>
        <w:ind w:left="2160" w:hanging="2160"/>
        <w:jc w:val="both"/>
      </w:pPr>
      <w:r w:rsidRPr="000628C8">
        <w:t xml:space="preserve">Send: </w:t>
      </w:r>
      <w:r w:rsidR="008E469C">
        <w:tab/>
      </w:r>
      <w:r w:rsidRPr="00F05BCD">
        <w:rPr>
          <w:rFonts w:ascii="Courier New" w:hAnsi="Courier New"/>
          <w:b/>
          <w:i/>
          <w:color w:val="000000" w:themeColor="text1"/>
          <w:lang w:val="en-CA" w:eastAsia="en-GB"/>
        </w:rPr>
        <w:t>$PSPA,BAUD=&lt;# Baud value&gt;</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8E469C">
        <w:tab/>
      </w:r>
      <w:r w:rsidRPr="00567BBF">
        <w:rPr>
          <w:rFonts w:ascii="Courier New" w:hAnsi="Courier New" w:cs="Courier New"/>
          <w:b/>
          <w:highlight w:val="lightGray"/>
        </w:rPr>
        <w:t>$PSPA,Baud=&lt;# Baud value&gt;*&lt;checksum in hex&gt;</w:t>
      </w:r>
    </w:p>
    <w:p w:rsidR="00501D9D" w:rsidRPr="000628C8" w:rsidRDefault="00501D9D" w:rsidP="00751E84">
      <w:pPr>
        <w:ind w:left="2160" w:hanging="2160"/>
        <w:jc w:val="both"/>
      </w:pPr>
    </w:p>
    <w:p w:rsidR="00501D9D" w:rsidRPr="00537D7A" w:rsidRDefault="00501D9D" w:rsidP="00751E84">
      <w:pPr>
        <w:ind w:left="2160" w:hanging="2160"/>
        <w:jc w:val="both"/>
        <w:rPr>
          <w:rFonts w:ascii="Courier New" w:hAnsi="Courier New"/>
          <w:b/>
          <w:i/>
          <w:color w:val="000000" w:themeColor="text1"/>
          <w:lang w:val="en-CA" w:eastAsia="en-GB"/>
        </w:rPr>
      </w:pPr>
      <w:r w:rsidRPr="000628C8">
        <w:t xml:space="preserve">Send Example: </w:t>
      </w:r>
      <w:r w:rsidR="008E469C">
        <w:tab/>
      </w:r>
      <w:r w:rsidR="008E469C">
        <w:br/>
      </w:r>
      <w:r w:rsidRPr="00537D7A">
        <w:rPr>
          <w:rFonts w:ascii="Courier New" w:hAnsi="Courier New"/>
          <w:b/>
          <w:i/>
          <w:color w:val="000000" w:themeColor="text1"/>
          <w:lang w:val="en-CA" w:eastAsia="en-GB"/>
        </w:rPr>
        <w:t>$PSPA,BAUD=4</w:t>
      </w:r>
      <w:r w:rsidR="00546066">
        <w:rPr>
          <w:rFonts w:ascii="Courier New" w:hAnsi="Courier New"/>
          <w:b/>
          <w:i/>
          <w:color w:val="000000" w:themeColor="text1"/>
          <w:lang w:val="en-CA" w:eastAsia="en-GB"/>
        </w:rPr>
        <w:t>&lt;cr&gt;&lt;lf&gt;</w:t>
      </w:r>
    </w:p>
    <w:p w:rsidR="00537D7A" w:rsidRDefault="00501D9D" w:rsidP="00751E84">
      <w:pPr>
        <w:ind w:left="2160" w:hanging="2160"/>
        <w:jc w:val="both"/>
      </w:pPr>
      <w:r w:rsidRPr="000628C8">
        <w:t xml:space="preserve">Response Example: </w:t>
      </w:r>
    </w:p>
    <w:p w:rsidR="00501D9D" w:rsidRPr="00040E76" w:rsidRDefault="00501D9D" w:rsidP="00040E76">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$PSPA,BAUD=4*25</w:t>
      </w:r>
    </w:p>
    <w:p w:rsidR="003A2115"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Acceptable Baud Rate Values:</w:t>
      </w:r>
    </w:p>
    <w:p w:rsidR="003A2115" w:rsidRDefault="003A2115" w:rsidP="00751E84">
      <w:pPr>
        <w:pStyle w:val="BodyTextIndent"/>
        <w:ind w:left="2160"/>
        <w:rPr>
          <w:rFonts w:asciiTheme="minorHAnsi" w:hAnsiTheme="minorHAnsi" w:cstheme="minorHAnsi"/>
          <w:sz w:val="22"/>
          <w:szCs w:val="22"/>
        </w:rPr>
      </w:pPr>
      <w:r>
        <w:rPr>
          <w:rFonts w:asciiTheme="minorHAnsi" w:hAnsiTheme="minorHAnsi" w:cstheme="minorHAnsi"/>
          <w:sz w:val="22"/>
          <w:szCs w:val="22"/>
        </w:rPr>
        <w:t>0= 300 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1 = 1200 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2 = 2400 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3 = 4800 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4 = 9600 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5 = 19.2 kBaud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6 = 38.4 kBaud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7 = 57.6 kBaud</w:t>
      </w:r>
    </w:p>
    <w:p w:rsidR="00501D9D" w:rsidRPr="00537D7A" w:rsidRDefault="00501D9D" w:rsidP="00751E84">
      <w:pPr>
        <w:pStyle w:val="BodyTextIndent"/>
        <w:ind w:left="2160"/>
        <w:rPr>
          <w:rFonts w:asciiTheme="minorHAnsi" w:hAnsiTheme="minorHAnsi" w:cstheme="minorHAnsi"/>
          <w:sz w:val="22"/>
          <w:szCs w:val="22"/>
        </w:rPr>
      </w:pPr>
      <w:r w:rsidRPr="00537D7A">
        <w:rPr>
          <w:rFonts w:asciiTheme="minorHAnsi" w:hAnsiTheme="minorHAnsi" w:cstheme="minorHAnsi"/>
          <w:sz w:val="22"/>
          <w:szCs w:val="22"/>
        </w:rPr>
        <w:t>8 = 115.2 kBaud</w:t>
      </w:r>
    </w:p>
    <w:p w:rsidR="00501D9D" w:rsidRDefault="00501D9D" w:rsidP="00040E76">
      <w:pPr>
        <w:pStyle w:val="TPHeader2"/>
        <w:tabs>
          <w:tab w:val="num" w:pos="1620"/>
        </w:tabs>
        <w:spacing w:before="0" w:after="0"/>
        <w:ind w:left="0" w:firstLine="0"/>
        <w:jc w:val="both"/>
        <w:rPr>
          <w:rFonts w:ascii="Times New Roman" w:hAnsi="Times New Roman"/>
          <w:b w:val="0"/>
          <w:caps w:val="0"/>
        </w:rPr>
      </w:pPr>
    </w:p>
    <w:p w:rsidR="00501D9D" w:rsidRDefault="00501D9D" w:rsidP="00751E84">
      <w:pPr>
        <w:pStyle w:val="Heading3"/>
        <w:jc w:val="both"/>
      </w:pPr>
      <w:bookmarkStart w:id="112" w:name="_Toc210192424"/>
      <w:bookmarkStart w:id="113" w:name="_Toc335895852"/>
      <w:bookmarkStart w:id="114" w:name="_Toc413662801"/>
      <w:r>
        <w:t>Mounting Configuration</w:t>
      </w:r>
      <w:bookmarkEnd w:id="112"/>
      <w:bookmarkEnd w:id="113"/>
      <w:bookmarkEnd w:id="114"/>
    </w:p>
    <w:p w:rsidR="00501D9D" w:rsidRDefault="00501D9D" w:rsidP="00751E84">
      <w:pPr>
        <w:jc w:val="both"/>
      </w:pPr>
    </w:p>
    <w:p w:rsidR="00537D7A" w:rsidRDefault="00537D7A" w:rsidP="00751E84">
      <w:pPr>
        <w:ind w:left="2160" w:hanging="2160"/>
        <w:jc w:val="both"/>
        <w:rPr>
          <w:sz w:val="24"/>
        </w:rPr>
      </w:pPr>
      <w:r>
        <w:t>Description:</w:t>
      </w:r>
      <w:r>
        <w:tab/>
      </w:r>
      <w:r>
        <w:rPr>
          <w:sz w:val="24"/>
        </w:rPr>
        <w:t xml:space="preserve">Sets </w:t>
      </w:r>
      <w:r w:rsidRPr="008E469C">
        <w:t>the</w:t>
      </w:r>
      <w:r>
        <w:rPr>
          <w:sz w:val="24"/>
        </w:rPr>
        <w:t xml:space="preserve"> mounting orientation of the compass platform.  The default orientation </w:t>
      </w:r>
      <w:r w:rsidR="003A2148">
        <w:rPr>
          <w:sz w:val="24"/>
        </w:rPr>
        <w:t xml:space="preserve">is horizontal (see Figure 4 in the </w:t>
      </w:r>
      <w:r w:rsidR="00861B2C">
        <w:rPr>
          <w:sz w:val="24"/>
        </w:rPr>
        <w:t>Navigation Sensors Product Guide</w:t>
      </w:r>
      <w:r w:rsidR="003A2148">
        <w:rPr>
          <w:sz w:val="24"/>
        </w:rPr>
        <w:t xml:space="preserve">).  </w:t>
      </w:r>
      <w:r>
        <w:rPr>
          <w:sz w:val="24"/>
        </w:rPr>
        <w:t xml:space="preserve">To determine the orientation </w:t>
      </w:r>
      <w:r w:rsidRPr="00537D7A">
        <w:t>setting</w:t>
      </w:r>
      <w:r>
        <w:rPr>
          <w:sz w:val="24"/>
        </w:rPr>
        <w:t xml:space="preserve">, read the acceleration vector.  When in a static level condition, Az should be approximately +1000mg and Ax and Ay should be close to zero. </w:t>
      </w:r>
    </w:p>
    <w:p w:rsidR="00537D7A" w:rsidRDefault="00537D7A" w:rsidP="00751E84">
      <w:pPr>
        <w:ind w:left="2160" w:hanging="2160"/>
        <w:jc w:val="both"/>
      </w:pPr>
    </w:p>
    <w:p w:rsidR="00501D9D" w:rsidRPr="000628C8" w:rsidRDefault="00501D9D" w:rsidP="00751E84">
      <w:pPr>
        <w:ind w:left="2160" w:hanging="2160"/>
        <w:jc w:val="both"/>
      </w:pPr>
      <w:r w:rsidRPr="000628C8">
        <w:t xml:space="preserve">Send: </w:t>
      </w:r>
      <w:r w:rsidR="008E469C">
        <w:tab/>
      </w:r>
      <w:r w:rsidRPr="00F05BCD">
        <w:rPr>
          <w:rFonts w:ascii="Courier New" w:hAnsi="Courier New"/>
          <w:b/>
          <w:i/>
          <w:color w:val="000000" w:themeColor="text1"/>
          <w:lang w:val="en-CA" w:eastAsia="en-GB"/>
        </w:rPr>
        <w:t>$PSPA,MOUNT=&lt;’H’ for horizontal or ‘V’ for vertical&gt;</w:t>
      </w:r>
      <w:r w:rsidR="00546066">
        <w:rPr>
          <w:rFonts w:ascii="Courier New" w:hAnsi="Courier New"/>
          <w:b/>
          <w:i/>
          <w:color w:val="000000" w:themeColor="text1"/>
          <w:lang w:val="en-CA" w:eastAsia="en-GB"/>
        </w:rPr>
        <w:t>&lt;cr&gt;&lt;lf&gt;</w:t>
      </w:r>
    </w:p>
    <w:p w:rsidR="00501D9D" w:rsidRPr="000628C8" w:rsidRDefault="00501D9D" w:rsidP="00751E84">
      <w:pPr>
        <w:ind w:left="2160" w:hanging="2160"/>
        <w:jc w:val="both"/>
      </w:pPr>
      <w:r w:rsidRPr="000628C8">
        <w:t xml:space="preserve">Response: </w:t>
      </w:r>
      <w:r w:rsidR="008E469C">
        <w:tab/>
      </w:r>
      <w:r w:rsidRPr="00567BBF">
        <w:rPr>
          <w:rFonts w:ascii="Courier New" w:hAnsi="Courier New" w:cs="Courier New"/>
          <w:b/>
          <w:highlight w:val="lightGray"/>
        </w:rPr>
        <w:t>$PSPA,Mount=&lt;’H or V’&gt;*&lt;checksum in hex&gt;</w:t>
      </w:r>
    </w:p>
    <w:p w:rsidR="00501D9D" w:rsidRPr="000628C8" w:rsidRDefault="00501D9D" w:rsidP="00751E84">
      <w:pPr>
        <w:ind w:left="2160" w:hanging="1440"/>
        <w:jc w:val="both"/>
      </w:pPr>
    </w:p>
    <w:p w:rsidR="00537D7A" w:rsidRDefault="00501D9D" w:rsidP="00751E84">
      <w:pPr>
        <w:ind w:left="1440" w:hanging="1440"/>
        <w:jc w:val="both"/>
      </w:pPr>
      <w:r w:rsidRPr="000628C8">
        <w:t xml:space="preserve">Send Example: </w:t>
      </w:r>
      <w:r w:rsidR="008E469C">
        <w:tab/>
      </w:r>
      <w:r w:rsidR="008E469C">
        <w:tab/>
      </w:r>
    </w:p>
    <w:p w:rsidR="00501D9D" w:rsidRPr="000628C8" w:rsidRDefault="00501D9D" w:rsidP="00751E84">
      <w:pPr>
        <w:pStyle w:val="Transmit"/>
        <w:ind w:left="1440" w:firstLine="720"/>
        <w:jc w:val="both"/>
      </w:pPr>
      <w:r w:rsidRPr="000628C8">
        <w:t>$PSPA,MOUNT=V</w:t>
      </w:r>
      <w:r w:rsidR="00546066">
        <w:t>&lt;cr&gt;&lt;lf&gt;</w:t>
      </w:r>
    </w:p>
    <w:p w:rsidR="00537D7A" w:rsidRDefault="00501D9D" w:rsidP="00751E84">
      <w:pPr>
        <w:ind w:left="2160" w:hanging="2160"/>
        <w:jc w:val="both"/>
      </w:pPr>
      <w:r w:rsidRPr="000628C8">
        <w:t xml:space="preserve">Response Example: </w:t>
      </w:r>
      <w:r w:rsidR="008E469C">
        <w:tab/>
      </w:r>
    </w:p>
    <w:p w:rsidR="00501D9D" w:rsidRPr="00040E76" w:rsidRDefault="00501D9D" w:rsidP="00040E76">
      <w:pPr>
        <w:pStyle w:val="Receive"/>
        <w:ind w:left="1440" w:firstLine="720"/>
        <w:jc w:val="both"/>
        <w:rPr>
          <w:rFonts w:cs="Courier New"/>
          <w:szCs w:val="22"/>
          <w:highlight w:val="lightGray"/>
          <w:lang w:val="en-US" w:eastAsia="en-US"/>
        </w:rPr>
      </w:pPr>
      <w:r w:rsidRPr="00567BBF">
        <w:rPr>
          <w:rFonts w:cs="Courier New"/>
          <w:szCs w:val="22"/>
          <w:highlight w:val="lightGray"/>
          <w:lang w:val="en-US" w:eastAsia="en-US"/>
        </w:rPr>
        <w:t>$PSPA,Mount=V*18</w:t>
      </w:r>
    </w:p>
    <w:p w:rsidR="00501D9D" w:rsidRDefault="00501D9D" w:rsidP="00751E84">
      <w:pPr>
        <w:pStyle w:val="Heading3"/>
        <w:jc w:val="both"/>
      </w:pPr>
      <w:bookmarkStart w:id="115" w:name="_Toc210192425"/>
      <w:bookmarkStart w:id="116" w:name="_Toc335895853"/>
      <w:bookmarkStart w:id="117" w:name="_Toc413662802"/>
      <w:r>
        <w:t>Read Transducers</w:t>
      </w:r>
      <w:bookmarkEnd w:id="115"/>
      <w:bookmarkEnd w:id="116"/>
      <w:bookmarkEnd w:id="117"/>
    </w:p>
    <w:p w:rsidR="00501D9D" w:rsidRDefault="00501D9D" w:rsidP="00751E84">
      <w:pPr>
        <w:jc w:val="both"/>
      </w:pPr>
    </w:p>
    <w:p w:rsidR="00F80178" w:rsidRDefault="00F80178" w:rsidP="00751E84">
      <w:pPr>
        <w:ind w:left="2160" w:hanging="2160"/>
        <w:jc w:val="both"/>
        <w:rPr>
          <w:sz w:val="24"/>
        </w:rPr>
      </w:pPr>
      <w:r>
        <w:lastRenderedPageBreak/>
        <w:t>Description:</w:t>
      </w:r>
      <w:r>
        <w:tab/>
      </w:r>
      <w:r>
        <w:rPr>
          <w:sz w:val="24"/>
        </w:rPr>
        <w:t xml:space="preserve">Reads </w:t>
      </w:r>
      <w:r w:rsidRPr="008E469C">
        <w:t>current</w:t>
      </w:r>
      <w:r>
        <w:rPr>
          <w:sz w:val="24"/>
        </w:rPr>
        <w:t xml:space="preserve"> magnetic heading, true heading, pitch, roll, temperature, and magnetic error.  This </w:t>
      </w:r>
      <w:r w:rsidRPr="00537D7A">
        <w:t>command</w:t>
      </w:r>
      <w:r>
        <w:rPr>
          <w:sz w:val="24"/>
        </w:rPr>
        <w:t xml:space="preserve"> provides the most frequently used information in one command string.</w:t>
      </w:r>
    </w:p>
    <w:p w:rsidR="00F80178" w:rsidRDefault="00F80178" w:rsidP="00751E84">
      <w:pPr>
        <w:ind w:left="2160" w:hanging="2160"/>
        <w:jc w:val="both"/>
      </w:pPr>
    </w:p>
    <w:p w:rsidR="00501D9D" w:rsidRPr="000628C8" w:rsidRDefault="00501D9D" w:rsidP="00751E84">
      <w:pPr>
        <w:ind w:left="2160" w:hanging="2160"/>
        <w:jc w:val="both"/>
      </w:pPr>
      <w:r w:rsidRPr="000628C8">
        <w:t xml:space="preserve">Send: </w:t>
      </w:r>
      <w:r w:rsidR="008E469C">
        <w:tab/>
      </w:r>
      <w:r w:rsidRPr="00F05BCD">
        <w:rPr>
          <w:rFonts w:ascii="Courier New" w:hAnsi="Courier New"/>
          <w:b/>
          <w:i/>
          <w:color w:val="000000" w:themeColor="text1"/>
          <w:lang w:val="en-CA" w:eastAsia="en-GB"/>
        </w:rPr>
        <w:t>$xxXDR</w:t>
      </w:r>
      <w:r w:rsidR="00546066">
        <w:rPr>
          <w:rFonts w:ascii="Courier New" w:hAnsi="Courier New"/>
          <w:b/>
          <w:i/>
          <w:color w:val="000000" w:themeColor="text1"/>
          <w:lang w:val="en-CA" w:eastAsia="en-GB"/>
        </w:rPr>
        <w:t>&lt;cr&gt;&lt;lf&gt;</w:t>
      </w:r>
    </w:p>
    <w:p w:rsidR="00501D9D" w:rsidRPr="00246081" w:rsidRDefault="00501D9D" w:rsidP="00751E84">
      <w:pPr>
        <w:ind w:left="2160" w:hanging="2160"/>
        <w:jc w:val="both"/>
        <w:rPr>
          <w:rFonts w:ascii="Courier New" w:hAnsi="Courier New" w:cs="Courier New"/>
          <w:b/>
        </w:rPr>
      </w:pPr>
      <w:r w:rsidRPr="000628C8">
        <w:t xml:space="preserve">Response: </w:t>
      </w:r>
      <w:r w:rsidR="008E469C">
        <w:tab/>
      </w:r>
      <w:r w:rsidRPr="00567BBF">
        <w:rPr>
          <w:rFonts w:ascii="Courier New" w:hAnsi="Courier New" w:cs="Courier New"/>
          <w:b/>
          <w:highlight w:val="lightGray"/>
        </w:rPr>
        <w:t>$HCXDR, &lt;Transducer string as described below&gt;*&lt;checksum in hex&gt;</w:t>
      </w:r>
    </w:p>
    <w:p w:rsidR="00501D9D" w:rsidRPr="000628C8" w:rsidRDefault="00501D9D" w:rsidP="00751E84">
      <w:pPr>
        <w:ind w:left="2160" w:hanging="1440"/>
        <w:jc w:val="both"/>
      </w:pPr>
    </w:p>
    <w:p w:rsidR="00501D9D" w:rsidRPr="000628C8" w:rsidRDefault="00501D9D" w:rsidP="00751E84">
      <w:pPr>
        <w:ind w:left="2160"/>
        <w:jc w:val="both"/>
      </w:pPr>
      <w:r w:rsidRPr="000628C8">
        <w:t xml:space="preserve">&lt;Transducer String&gt; = </w:t>
      </w:r>
    </w:p>
    <w:p w:rsidR="00501D9D" w:rsidRPr="000628C8" w:rsidRDefault="00501D9D" w:rsidP="00751E84">
      <w:pPr>
        <w:tabs>
          <w:tab w:val="left" w:pos="2880"/>
        </w:tabs>
        <w:ind w:left="2700"/>
        <w:jc w:val="both"/>
      </w:pPr>
      <w:r w:rsidRPr="000628C8">
        <w:t xml:space="preserve">A,     </w:t>
      </w:r>
      <w:r w:rsidRPr="000628C8">
        <w:tab/>
      </w:r>
      <w:r w:rsidRPr="000628C8">
        <w:tab/>
        <w:t>- Angular Displacement Measurement</w:t>
      </w:r>
    </w:p>
    <w:p w:rsidR="00501D9D" w:rsidRPr="000628C8" w:rsidRDefault="00501D9D" w:rsidP="00751E84">
      <w:pPr>
        <w:tabs>
          <w:tab w:val="left" w:pos="2880"/>
        </w:tabs>
        <w:ind w:left="2700"/>
        <w:jc w:val="both"/>
      </w:pPr>
      <w:r w:rsidRPr="000628C8">
        <w:t xml:space="preserve">###.#, </w:t>
      </w:r>
      <w:r w:rsidRPr="000628C8">
        <w:tab/>
      </w:r>
      <w:r w:rsidR="00F80178">
        <w:tab/>
      </w:r>
      <w:r w:rsidRPr="000628C8">
        <w:t>- Magnetic Heading</w:t>
      </w:r>
    </w:p>
    <w:p w:rsidR="00501D9D" w:rsidRPr="000628C8" w:rsidRDefault="00501D9D" w:rsidP="00751E84">
      <w:pPr>
        <w:tabs>
          <w:tab w:val="left" w:pos="2880"/>
        </w:tabs>
        <w:ind w:left="2700"/>
        <w:jc w:val="both"/>
      </w:pPr>
      <w:r w:rsidRPr="000628C8">
        <w:t xml:space="preserve">D, </w:t>
      </w:r>
      <w:r w:rsidRPr="000628C8">
        <w:tab/>
      </w:r>
      <w:r w:rsidRPr="000628C8">
        <w:tab/>
        <w:t>- Units of Degrees for Magnetic Heading</w:t>
      </w:r>
    </w:p>
    <w:p w:rsidR="00501D9D" w:rsidRPr="000628C8" w:rsidRDefault="00501D9D" w:rsidP="00751E84">
      <w:pPr>
        <w:tabs>
          <w:tab w:val="left" w:pos="2880"/>
        </w:tabs>
        <w:ind w:left="2700"/>
        <w:jc w:val="both"/>
      </w:pPr>
      <w:r w:rsidRPr="000628C8">
        <w:t>A,</w:t>
      </w:r>
      <w:r w:rsidRPr="000628C8">
        <w:tab/>
      </w:r>
      <w:r w:rsidRPr="000628C8">
        <w:tab/>
        <w:t>- Second Angular Displacement Measurement</w:t>
      </w:r>
    </w:p>
    <w:p w:rsidR="00501D9D" w:rsidRPr="000628C8" w:rsidRDefault="00501D9D" w:rsidP="00751E84">
      <w:pPr>
        <w:tabs>
          <w:tab w:val="left" w:pos="2880"/>
        </w:tabs>
        <w:ind w:left="2700"/>
        <w:jc w:val="both"/>
      </w:pPr>
      <w:r w:rsidRPr="000628C8">
        <w:t>###.#,</w:t>
      </w:r>
      <w:r w:rsidRPr="000628C8">
        <w:tab/>
      </w:r>
      <w:r w:rsidR="00F80178">
        <w:tab/>
      </w:r>
      <w:r w:rsidRPr="000628C8">
        <w:t>- True Heading</w:t>
      </w:r>
    </w:p>
    <w:p w:rsidR="00501D9D" w:rsidRPr="000628C8" w:rsidRDefault="00501D9D" w:rsidP="00751E84">
      <w:pPr>
        <w:tabs>
          <w:tab w:val="left" w:pos="2880"/>
        </w:tabs>
        <w:ind w:left="2700"/>
        <w:jc w:val="both"/>
      </w:pPr>
      <w:r w:rsidRPr="000628C8">
        <w:t>D,</w:t>
      </w:r>
      <w:r w:rsidRPr="000628C8">
        <w:tab/>
      </w:r>
      <w:r w:rsidRPr="000628C8">
        <w:tab/>
        <w:t>- Units of Degrees for True Heading</w:t>
      </w:r>
    </w:p>
    <w:p w:rsidR="00501D9D" w:rsidRPr="000628C8" w:rsidRDefault="00501D9D" w:rsidP="00751E84">
      <w:pPr>
        <w:tabs>
          <w:tab w:val="left" w:pos="2880"/>
        </w:tabs>
        <w:ind w:left="2700"/>
        <w:jc w:val="both"/>
      </w:pPr>
      <w:r w:rsidRPr="000628C8">
        <w:t>A,</w:t>
      </w:r>
      <w:r w:rsidRPr="000628C8">
        <w:tab/>
      </w:r>
      <w:r w:rsidRPr="000628C8">
        <w:tab/>
        <w:t>- Third Angular Displacement Measurement</w:t>
      </w:r>
    </w:p>
    <w:p w:rsidR="00501D9D" w:rsidRPr="000628C8" w:rsidRDefault="00501D9D" w:rsidP="00751E84">
      <w:pPr>
        <w:tabs>
          <w:tab w:val="left" w:pos="2880"/>
        </w:tabs>
        <w:ind w:left="2700"/>
        <w:jc w:val="both"/>
      </w:pPr>
      <w:r w:rsidRPr="000628C8">
        <w:t>+##.#,</w:t>
      </w:r>
      <w:r w:rsidRPr="000628C8">
        <w:tab/>
      </w:r>
      <w:r w:rsidR="00F80178">
        <w:tab/>
      </w:r>
      <w:r w:rsidRPr="000628C8">
        <w:t>- Pitch</w:t>
      </w:r>
    </w:p>
    <w:p w:rsidR="00501D9D" w:rsidRPr="000628C8" w:rsidRDefault="00501D9D" w:rsidP="00751E84">
      <w:pPr>
        <w:tabs>
          <w:tab w:val="left" w:pos="2880"/>
        </w:tabs>
        <w:ind w:left="2700"/>
        <w:jc w:val="both"/>
      </w:pPr>
      <w:r w:rsidRPr="000628C8">
        <w:t>D,</w:t>
      </w:r>
      <w:r w:rsidRPr="000628C8">
        <w:tab/>
      </w:r>
      <w:r w:rsidRPr="000628C8">
        <w:tab/>
        <w:t>- Units of Degrees for Pitch</w:t>
      </w:r>
    </w:p>
    <w:p w:rsidR="00501D9D" w:rsidRPr="000628C8" w:rsidRDefault="00501D9D" w:rsidP="00751E84">
      <w:pPr>
        <w:tabs>
          <w:tab w:val="left" w:pos="2880"/>
        </w:tabs>
        <w:ind w:left="2700"/>
        <w:jc w:val="both"/>
      </w:pPr>
      <w:r w:rsidRPr="000628C8">
        <w:t>A,</w:t>
      </w:r>
      <w:r w:rsidRPr="000628C8">
        <w:tab/>
      </w:r>
      <w:r w:rsidRPr="000628C8">
        <w:tab/>
        <w:t>- Fourth Angular Displacement Measurement</w:t>
      </w:r>
    </w:p>
    <w:p w:rsidR="00501D9D" w:rsidRPr="000628C8" w:rsidRDefault="00501D9D" w:rsidP="00751E84">
      <w:pPr>
        <w:tabs>
          <w:tab w:val="left" w:pos="2880"/>
        </w:tabs>
        <w:ind w:left="2700"/>
        <w:jc w:val="both"/>
      </w:pPr>
      <w:r w:rsidRPr="000628C8">
        <w:t>+###.#</w:t>
      </w:r>
      <w:r w:rsidRPr="000628C8">
        <w:tab/>
      </w:r>
      <w:r w:rsidR="00F80178">
        <w:tab/>
      </w:r>
      <w:r w:rsidRPr="000628C8">
        <w:t>- Roll</w:t>
      </w:r>
    </w:p>
    <w:p w:rsidR="00501D9D" w:rsidRPr="000628C8" w:rsidRDefault="00501D9D" w:rsidP="00751E84">
      <w:pPr>
        <w:tabs>
          <w:tab w:val="left" w:pos="2880"/>
        </w:tabs>
        <w:ind w:left="2700"/>
        <w:jc w:val="both"/>
      </w:pPr>
      <w:r w:rsidRPr="000628C8">
        <w:t>D,</w:t>
      </w:r>
      <w:r w:rsidRPr="000628C8">
        <w:tab/>
      </w:r>
      <w:r w:rsidRPr="000628C8">
        <w:tab/>
        <w:t>- Units of Degrees for Roll</w:t>
      </w:r>
    </w:p>
    <w:p w:rsidR="00501D9D" w:rsidRPr="000628C8" w:rsidRDefault="00501D9D" w:rsidP="00751E84">
      <w:pPr>
        <w:tabs>
          <w:tab w:val="left" w:pos="2880"/>
        </w:tabs>
        <w:ind w:left="2700"/>
        <w:jc w:val="both"/>
      </w:pPr>
      <w:r w:rsidRPr="000628C8">
        <w:t>C,</w:t>
      </w:r>
      <w:r w:rsidRPr="000628C8">
        <w:tab/>
      </w:r>
      <w:r w:rsidRPr="000628C8">
        <w:tab/>
        <w:t>- Temperature Measurement</w:t>
      </w:r>
    </w:p>
    <w:p w:rsidR="00501D9D" w:rsidRPr="000628C8" w:rsidRDefault="00501D9D" w:rsidP="00751E84">
      <w:pPr>
        <w:tabs>
          <w:tab w:val="left" w:pos="2880"/>
        </w:tabs>
        <w:ind w:left="2700"/>
        <w:jc w:val="both"/>
      </w:pPr>
      <w:r w:rsidRPr="000628C8">
        <w:t>+##.#,</w:t>
      </w:r>
      <w:r w:rsidRPr="000628C8">
        <w:tab/>
      </w:r>
      <w:r w:rsidR="00F80178">
        <w:tab/>
      </w:r>
      <w:r w:rsidRPr="000628C8">
        <w:t xml:space="preserve"> Temperature</w:t>
      </w:r>
    </w:p>
    <w:p w:rsidR="00501D9D" w:rsidRPr="000628C8" w:rsidRDefault="00501D9D" w:rsidP="00751E84">
      <w:pPr>
        <w:tabs>
          <w:tab w:val="left" w:pos="2880"/>
        </w:tabs>
        <w:ind w:left="2700"/>
        <w:jc w:val="both"/>
      </w:pPr>
      <w:r w:rsidRPr="000628C8">
        <w:t>C,</w:t>
      </w:r>
      <w:r w:rsidRPr="000628C8">
        <w:tab/>
      </w:r>
      <w:r w:rsidRPr="000628C8">
        <w:tab/>
        <w:t>- Units of Degrees C for Temperature</w:t>
      </w:r>
    </w:p>
    <w:p w:rsidR="00501D9D" w:rsidRPr="000628C8" w:rsidRDefault="00501D9D" w:rsidP="00751E84">
      <w:pPr>
        <w:tabs>
          <w:tab w:val="left" w:pos="2880"/>
        </w:tabs>
        <w:ind w:left="2700"/>
        <w:jc w:val="both"/>
      </w:pPr>
      <w:r w:rsidRPr="000628C8">
        <w:t>G,</w:t>
      </w:r>
      <w:r w:rsidRPr="000628C8">
        <w:tab/>
      </w:r>
      <w:r w:rsidRPr="000628C8">
        <w:tab/>
        <w:t>- Generic Measurement</w:t>
      </w:r>
    </w:p>
    <w:p w:rsidR="00501D9D" w:rsidRPr="000628C8" w:rsidRDefault="00501D9D" w:rsidP="00751E84">
      <w:pPr>
        <w:tabs>
          <w:tab w:val="left" w:pos="2880"/>
        </w:tabs>
        <w:ind w:left="2700"/>
        <w:jc w:val="both"/>
      </w:pPr>
      <w:r w:rsidRPr="000628C8">
        <w:t>###</w:t>
      </w:r>
      <w:r w:rsidRPr="000628C8">
        <w:tab/>
      </w:r>
      <w:r w:rsidRPr="000628C8">
        <w:tab/>
        <w:t>- Magnetic Error (measurement is unitless)</w:t>
      </w:r>
    </w:p>
    <w:p w:rsidR="00501D9D" w:rsidRDefault="00501D9D" w:rsidP="00751E84">
      <w:pPr>
        <w:pStyle w:val="BodyTextIndent"/>
        <w:ind w:left="0"/>
        <w:rPr>
          <w:sz w:val="24"/>
        </w:rPr>
      </w:pPr>
    </w:p>
    <w:p w:rsidR="00501D9D" w:rsidRDefault="00501D9D" w:rsidP="00751E84">
      <w:pPr>
        <w:pStyle w:val="BodyTextIndent"/>
        <w:ind w:left="0"/>
        <w:rPr>
          <w:sz w:val="24"/>
        </w:rPr>
      </w:pPr>
    </w:p>
    <w:p w:rsidR="00501D9D" w:rsidRDefault="00501D9D" w:rsidP="00751E84">
      <w:pPr>
        <w:pStyle w:val="BodyTextIndent"/>
        <w:ind w:left="0"/>
        <w:rPr>
          <w:sz w:val="24"/>
        </w:rPr>
      </w:pPr>
    </w:p>
    <w:p w:rsidR="00F80178" w:rsidRDefault="00501D9D" w:rsidP="00751E84">
      <w:pPr>
        <w:ind w:left="1440" w:hanging="1440"/>
        <w:jc w:val="both"/>
      </w:pPr>
      <w:r w:rsidRPr="000628C8">
        <w:t xml:space="preserve">Send Example: </w:t>
      </w:r>
    </w:p>
    <w:p w:rsidR="00501D9D" w:rsidRPr="000628C8" w:rsidRDefault="00501D9D" w:rsidP="00751E84">
      <w:pPr>
        <w:pStyle w:val="Transmit"/>
        <w:ind w:left="1440" w:firstLine="720"/>
        <w:jc w:val="both"/>
      </w:pPr>
      <w:r w:rsidRPr="000628C8">
        <w:t>$xxXDR</w:t>
      </w:r>
      <w:r w:rsidR="00546066">
        <w:t>&lt;cr&gt;&lt;lf&gt;</w:t>
      </w:r>
    </w:p>
    <w:p w:rsidR="00F80178" w:rsidRDefault="00F80178" w:rsidP="00751E84">
      <w:pPr>
        <w:ind w:left="1440" w:hanging="1440"/>
        <w:jc w:val="both"/>
      </w:pPr>
      <w:r>
        <w:t>Response Example:</w:t>
      </w:r>
    </w:p>
    <w:p w:rsidR="00A444B9" w:rsidRPr="00040E76" w:rsidRDefault="00501D9D" w:rsidP="00040E76">
      <w:pPr>
        <w:pStyle w:val="Receive"/>
        <w:ind w:left="2160"/>
        <w:jc w:val="both"/>
        <w:rPr>
          <w:rFonts w:cs="Courier New"/>
          <w:szCs w:val="22"/>
          <w:highlight w:val="lightGray"/>
          <w:lang w:val="en-US" w:eastAsia="en-US"/>
        </w:rPr>
      </w:pPr>
      <w:r w:rsidRPr="00567BBF">
        <w:rPr>
          <w:rFonts w:cs="Courier New"/>
          <w:szCs w:val="22"/>
          <w:highlight w:val="lightGray"/>
          <w:lang w:val="en-US" w:eastAsia="en-US"/>
        </w:rPr>
        <w:t>$HCXDR,A,281.3,D,A,281.3,D,A,+07.9,D,A,-000.8,D,C,+21.1,C,G,0216*2C</w:t>
      </w:r>
    </w:p>
    <w:p w:rsidR="00A444B9" w:rsidRDefault="00A444B9" w:rsidP="00751E84">
      <w:pPr>
        <w:pStyle w:val="Heading3"/>
        <w:jc w:val="both"/>
      </w:pPr>
      <w:bookmarkStart w:id="118" w:name="_Toc335895854"/>
      <w:bookmarkStart w:id="119" w:name="_Toc413662803"/>
      <w:r>
        <w:t>NMEA RFS Access</w:t>
      </w:r>
      <w:bookmarkEnd w:id="118"/>
      <w:bookmarkEnd w:id="119"/>
    </w:p>
    <w:p w:rsidR="00A444B9" w:rsidRDefault="00A444B9" w:rsidP="00751E84">
      <w:pPr>
        <w:jc w:val="both"/>
      </w:pPr>
      <w:r>
        <w:t>Most of the RFS variables are accessible via the NMEA protocol</w:t>
      </w:r>
      <w:r w:rsidR="0019716A">
        <w:t xml:space="preserve">.  Strings and BitFields are not supported (see the NMEA column in the </w:t>
      </w:r>
      <w:r w:rsidR="0019716A">
        <w:fldChar w:fldCharType="begin"/>
      </w:r>
      <w:r w:rsidR="0019716A">
        <w:instrText xml:space="preserve"> REF _Ref292448166 \w \h </w:instrText>
      </w:r>
      <w:r w:rsidR="00751E84">
        <w:instrText xml:space="preserve"> \* MERGEFORMAT </w:instrText>
      </w:r>
      <w:r w:rsidR="0019716A">
        <w:fldChar w:fldCharType="separate"/>
      </w:r>
      <w:r w:rsidR="00652B0F">
        <w:t>2.4.1</w:t>
      </w:r>
      <w:r w:rsidR="0019716A">
        <w:fldChar w:fldCharType="end"/>
      </w:r>
      <w:r w:rsidR="0019716A">
        <w:t xml:space="preserve"> Variable Summary Table)</w:t>
      </w:r>
      <w:r w:rsidR="005B52FF">
        <w:t xml:space="preserve">.  </w:t>
      </w:r>
      <w:r>
        <w:t>This section describes the method used to set or get these variables</w:t>
      </w:r>
      <w:r w:rsidR="005B52FF">
        <w:t xml:space="preserve">.  </w:t>
      </w:r>
      <w:r>
        <w:t>Note: NMEA and RFS variable names are case sensitive and must be matched exactly.</w:t>
      </w:r>
    </w:p>
    <w:p w:rsidR="00A444B9" w:rsidRDefault="00A444B9" w:rsidP="00751E84">
      <w:pPr>
        <w:jc w:val="both"/>
      </w:pPr>
    </w:p>
    <w:p w:rsidR="00A444B9" w:rsidRDefault="00A444B9" w:rsidP="00751E84">
      <w:pPr>
        <w:jc w:val="both"/>
      </w:pPr>
      <w:r>
        <w:lastRenderedPageBreak/>
        <w:t xml:space="preserve">NMEA access to RFS variables (see </w:t>
      </w:r>
      <w:r w:rsidR="00DA5A56">
        <w:fldChar w:fldCharType="begin"/>
      </w:r>
      <w:r>
        <w:instrText xml:space="preserve"> REF _Ref292448166 \h </w:instrText>
      </w:r>
      <w:r w:rsidR="00751E84">
        <w:instrText xml:space="preserve"> \* MERGEFORMAT </w:instrText>
      </w:r>
      <w:r w:rsidR="00DA5A56">
        <w:fldChar w:fldCharType="separate"/>
      </w:r>
      <w:r w:rsidR="00652B0F">
        <w:t>Variable Summary Table</w:t>
      </w:r>
      <w:r w:rsidR="00DA5A56">
        <w:fldChar w:fldCharType="end"/>
      </w:r>
      <w:r>
        <w:t>,</w:t>
      </w:r>
      <w:r w:rsidR="00912466">
        <w:t xml:space="preserve"> </w:t>
      </w:r>
      <w:r w:rsidR="00DA5A56">
        <w:fldChar w:fldCharType="begin"/>
      </w:r>
      <w:r>
        <w:instrText xml:space="preserve"> REF _Ref292448166 \r \h </w:instrText>
      </w:r>
      <w:r w:rsidR="00751E84">
        <w:instrText xml:space="preserve"> \* MERGEFORMAT </w:instrText>
      </w:r>
      <w:r w:rsidR="00DA5A56">
        <w:fldChar w:fldCharType="separate"/>
      </w:r>
      <w:r w:rsidR="00652B0F">
        <w:t>2.4.1</w:t>
      </w:r>
      <w:r w:rsidR="00DA5A56">
        <w:fldChar w:fldCharType="end"/>
      </w:r>
      <w:r>
        <w:t xml:space="preserve"> for variable availability) is with one of two commands, with options.</w:t>
      </w:r>
      <w:r w:rsidR="00912466">
        <w:t xml:space="preserve"> </w:t>
      </w:r>
      <w:r>
        <w:t xml:space="preserve"> The first command is to “get” or read a variable</w:t>
      </w:r>
      <w:r w:rsidR="005B52FF">
        <w:t xml:space="preserve">.  </w:t>
      </w:r>
      <w:r>
        <w:t>The syntax is:</w:t>
      </w:r>
    </w:p>
    <w:p w:rsidR="00A444B9" w:rsidRDefault="00A444B9" w:rsidP="00751E84">
      <w:pPr>
        <w:jc w:val="both"/>
      </w:pPr>
    </w:p>
    <w:p w:rsidR="00A444B9" w:rsidRPr="00A444B9" w:rsidRDefault="00A444B9" w:rsidP="00751E84">
      <w:pPr>
        <w:ind w:firstLine="720"/>
        <w:jc w:val="both"/>
        <w:rPr>
          <w:rFonts w:ascii="Courier New" w:hAnsi="Courier New"/>
          <w:b/>
          <w:i/>
          <w:color w:val="000000" w:themeColor="text1"/>
          <w:lang w:val="en-CA" w:eastAsia="en-GB"/>
        </w:rPr>
      </w:pPr>
      <w:r>
        <w:rPr>
          <w:rFonts w:ascii="Courier New" w:hAnsi="Courier New"/>
          <w:b/>
          <w:i/>
          <w:color w:val="000000" w:themeColor="text1"/>
          <w:lang w:val="en-CA" w:eastAsia="en-GB"/>
        </w:rPr>
        <w:t>$PS</w:t>
      </w:r>
      <w:r w:rsidRPr="00A444B9">
        <w:rPr>
          <w:rFonts w:ascii="Courier New" w:hAnsi="Courier New"/>
          <w:b/>
          <w:i/>
          <w:color w:val="000000" w:themeColor="text1"/>
          <w:lang w:val="en-CA" w:eastAsia="en-GB"/>
        </w:rPr>
        <w:t>RFS,&lt;rfs variable name&gt;,get</w:t>
      </w:r>
      <w:r w:rsidR="00546066">
        <w:rPr>
          <w:rFonts w:ascii="Courier New" w:hAnsi="Courier New"/>
          <w:b/>
          <w:i/>
          <w:color w:val="000000" w:themeColor="text1"/>
          <w:lang w:val="en-CA" w:eastAsia="en-GB"/>
        </w:rPr>
        <w:t>&lt;cr&gt;&lt;lf&gt;</w:t>
      </w:r>
    </w:p>
    <w:p w:rsidR="00A444B9" w:rsidRDefault="00A444B9" w:rsidP="00751E84">
      <w:pPr>
        <w:jc w:val="both"/>
      </w:pPr>
      <w:r>
        <w:t xml:space="preserve">The </w:t>
      </w:r>
      <w:r w:rsidR="003E7042">
        <w:t>inertial system</w:t>
      </w:r>
      <w:r>
        <w:t xml:space="preserve"> will respond in kind with the variable name and the values of the variable</w:t>
      </w:r>
      <w:r w:rsidR="005B52FF">
        <w:t xml:space="preserve">.  </w:t>
      </w:r>
      <w:r>
        <w:t>For Example the following command produces:</w:t>
      </w:r>
    </w:p>
    <w:p w:rsidR="00A444B9" w:rsidRPr="00A444B9" w:rsidRDefault="00A444B9" w:rsidP="00751E84">
      <w:pPr>
        <w:ind w:left="720"/>
        <w:jc w:val="both"/>
        <w:rPr>
          <w:rFonts w:ascii="Courier New" w:hAnsi="Courier New"/>
          <w:b/>
          <w:i/>
          <w:color w:val="000000" w:themeColor="text1"/>
          <w:lang w:val="en-CA" w:eastAsia="en-GB"/>
        </w:rPr>
      </w:pPr>
      <w:r w:rsidRPr="00A444B9">
        <w:rPr>
          <w:rFonts w:ascii="Courier New" w:hAnsi="Courier New"/>
          <w:b/>
          <w:i/>
          <w:color w:val="000000" w:themeColor="text1"/>
          <w:lang w:val="en-CA" w:eastAsia="en-GB"/>
        </w:rPr>
        <w:t>$PSRFS,yaw,get</w:t>
      </w:r>
      <w:r w:rsidR="00546066">
        <w:rPr>
          <w:rFonts w:ascii="Courier New" w:hAnsi="Courier New"/>
          <w:b/>
          <w:i/>
          <w:color w:val="000000" w:themeColor="text1"/>
          <w:lang w:val="en-CA" w:eastAsia="en-GB"/>
        </w:rPr>
        <w:t>&lt;cr&gt;&lt;lf&gt;</w:t>
      </w:r>
    </w:p>
    <w:p w:rsidR="00A444B9" w:rsidRPr="00A444B9" w:rsidRDefault="00A444B9" w:rsidP="00751E84">
      <w:pPr>
        <w:jc w:val="both"/>
        <w:rPr>
          <w:rFonts w:ascii="Courier New" w:hAnsi="Courier New"/>
          <w:b/>
          <w:color w:val="000000" w:themeColor="text1"/>
          <w:lang w:val="en-CA" w:eastAsia="en-GB"/>
        </w:rPr>
      </w:pPr>
      <w:r>
        <w:t xml:space="preserve">              </w:t>
      </w:r>
      <w:r w:rsidRPr="00567BBF">
        <w:rPr>
          <w:rFonts w:ascii="Courier New" w:hAnsi="Courier New" w:cs="Courier New"/>
          <w:b/>
          <w:highlight w:val="lightGray"/>
        </w:rPr>
        <w:t>$PSRFS,yaw,286.672424*38</w:t>
      </w:r>
      <w:r w:rsidR="00546066">
        <w:rPr>
          <w:rFonts w:ascii="Courier New" w:hAnsi="Courier New" w:cs="Courier New"/>
          <w:b/>
          <w:highlight w:val="lightGray"/>
        </w:rPr>
        <w:t>&lt;cr&gt;&lt;lf&gt;</w:t>
      </w:r>
    </w:p>
    <w:p w:rsidR="00A444B9" w:rsidRDefault="00A444B9" w:rsidP="00751E84">
      <w:pPr>
        <w:jc w:val="both"/>
      </w:pPr>
    </w:p>
    <w:p w:rsidR="00501D9D" w:rsidRDefault="00A444B9" w:rsidP="00751E84">
      <w:pPr>
        <w:jc w:val="both"/>
      </w:pPr>
      <w:r>
        <w:t xml:space="preserve">Variables that may be set, are “settable” by a similar mechanism except by replacing the get command with a set command and providing the new values separated by commas.  For example, the sequence below indicates how to use the NMEA/RFS protocol to get the </w:t>
      </w:r>
      <w:r w:rsidR="003E7042">
        <w:t>inertial system</w:t>
      </w:r>
      <w:r>
        <w:t xml:space="preserve"> orientation and then set it to another value:</w:t>
      </w:r>
    </w:p>
    <w:p w:rsidR="00A444B9" w:rsidRPr="00A444B9" w:rsidRDefault="00A444B9" w:rsidP="00751E84">
      <w:pPr>
        <w:ind w:firstLine="720"/>
        <w:jc w:val="both"/>
        <w:rPr>
          <w:rFonts w:ascii="Courier New" w:hAnsi="Courier New"/>
          <w:b/>
          <w:i/>
          <w:color w:val="000000" w:themeColor="text1"/>
          <w:lang w:val="en-CA" w:eastAsia="en-GB"/>
        </w:rPr>
      </w:pPr>
      <w:r w:rsidRPr="00A444B9">
        <w:rPr>
          <w:rFonts w:ascii="Courier New" w:hAnsi="Courier New"/>
          <w:b/>
          <w:i/>
          <w:color w:val="000000" w:themeColor="text1"/>
          <w:lang w:val="en-CA" w:eastAsia="en-GB"/>
        </w:rPr>
        <w:t>$PSRFS,orientation,get</w:t>
      </w:r>
      <w:r w:rsidR="00546066">
        <w:rPr>
          <w:rFonts w:ascii="Courier New" w:hAnsi="Courier New"/>
          <w:b/>
          <w:i/>
          <w:color w:val="000000" w:themeColor="text1"/>
          <w:lang w:val="en-CA" w:eastAsia="en-GB"/>
        </w:rPr>
        <w:t>&lt;cr&gt;&lt;lf&gt;</w:t>
      </w:r>
    </w:p>
    <w:p w:rsidR="00A444B9" w:rsidRPr="00567BBF" w:rsidRDefault="00A444B9" w:rsidP="00751E84">
      <w:pPr>
        <w:ind w:firstLine="720"/>
        <w:jc w:val="both"/>
        <w:rPr>
          <w:rFonts w:ascii="Courier New" w:hAnsi="Courier New" w:cs="Courier New"/>
          <w:b/>
          <w:highlight w:val="lightGray"/>
        </w:rPr>
      </w:pPr>
      <w:r w:rsidRPr="00567BBF">
        <w:rPr>
          <w:rFonts w:ascii="Courier New" w:hAnsi="Courier New" w:cs="Courier New"/>
          <w:b/>
          <w:highlight w:val="lightGray"/>
        </w:rPr>
        <w:t>$PSRFS,orientation,0*02</w:t>
      </w:r>
      <w:r w:rsidR="00546066">
        <w:rPr>
          <w:rFonts w:ascii="Courier New" w:hAnsi="Courier New" w:cs="Courier New"/>
          <w:b/>
          <w:highlight w:val="lightGray"/>
        </w:rPr>
        <w:t>&lt;cr&gt;&lt;lf&gt;</w:t>
      </w:r>
    </w:p>
    <w:p w:rsidR="00A444B9" w:rsidRPr="00A444B9" w:rsidRDefault="00A444B9" w:rsidP="00751E84">
      <w:pPr>
        <w:ind w:firstLine="720"/>
        <w:jc w:val="both"/>
        <w:rPr>
          <w:rFonts w:ascii="Courier New" w:hAnsi="Courier New"/>
          <w:b/>
          <w:i/>
          <w:color w:val="000000" w:themeColor="text1"/>
          <w:lang w:val="en-CA" w:eastAsia="en-GB"/>
        </w:rPr>
      </w:pPr>
      <w:r w:rsidRPr="00A444B9">
        <w:rPr>
          <w:rFonts w:ascii="Courier New" w:hAnsi="Courier New"/>
          <w:b/>
          <w:i/>
          <w:color w:val="000000" w:themeColor="text1"/>
          <w:lang w:val="en-CA" w:eastAsia="en-GB"/>
        </w:rPr>
        <w:t>$PSRFS,orientation,set,1</w:t>
      </w:r>
      <w:r w:rsidR="00546066">
        <w:rPr>
          <w:rFonts w:ascii="Courier New" w:hAnsi="Courier New"/>
          <w:b/>
          <w:i/>
          <w:color w:val="000000" w:themeColor="text1"/>
          <w:lang w:val="en-CA" w:eastAsia="en-GB"/>
        </w:rPr>
        <w:t>&lt;cr&gt;&lt;lf&gt;</w:t>
      </w:r>
    </w:p>
    <w:p w:rsidR="00A444B9" w:rsidRPr="00E979FC" w:rsidRDefault="00A444B9" w:rsidP="00751E84">
      <w:pPr>
        <w:ind w:firstLine="720"/>
        <w:jc w:val="both"/>
        <w:rPr>
          <w:rFonts w:ascii="Courier New" w:hAnsi="Courier New"/>
          <w:b/>
          <w:color w:val="000000" w:themeColor="text1"/>
          <w:lang w:val="en-CA" w:eastAsia="en-GB"/>
        </w:rPr>
      </w:pPr>
      <w:r w:rsidRPr="00567BBF">
        <w:rPr>
          <w:rFonts w:ascii="Courier New" w:hAnsi="Courier New" w:cs="Courier New"/>
          <w:b/>
          <w:highlight w:val="lightGray"/>
        </w:rPr>
        <w:t>$PSRFS,orientation,1*03</w:t>
      </w:r>
      <w:r w:rsidR="00546066">
        <w:rPr>
          <w:rFonts w:ascii="Courier New" w:hAnsi="Courier New" w:cs="Courier New"/>
          <w:b/>
          <w:highlight w:val="lightGray"/>
        </w:rPr>
        <w:t>&lt;cr&gt;&lt;lf&gt;</w:t>
      </w:r>
    </w:p>
    <w:p w:rsidR="00A444B9" w:rsidRDefault="00A444B9" w:rsidP="00751E84">
      <w:pPr>
        <w:jc w:val="both"/>
      </w:pPr>
    </w:p>
    <w:p w:rsidR="000A2898" w:rsidRDefault="000A2898" w:rsidP="00751E84">
      <w:pPr>
        <w:pStyle w:val="Heading3"/>
        <w:jc w:val="both"/>
      </w:pPr>
      <w:bookmarkStart w:id="120" w:name="_Toc335895855"/>
      <w:bookmarkStart w:id="121" w:name="_Toc413662804"/>
      <w:r>
        <w:t>NMEA/RFS RPT and GLOM</w:t>
      </w:r>
      <w:bookmarkEnd w:id="120"/>
      <w:bookmarkEnd w:id="121"/>
    </w:p>
    <w:p w:rsidR="00A444B9" w:rsidRDefault="000A2898" w:rsidP="00751E84">
      <w:pPr>
        <w:jc w:val="both"/>
      </w:pPr>
      <w:r>
        <w:t>NMEA/RFS commands may have the RPT=# option applied to make an output repeat at the specified rate.  In addition that NMEA/RFS commands allow additional (up to 8) NMEA/RFS commands to be “GLOM”d onto the current repeating output</w:t>
      </w:r>
      <w:r w:rsidR="005B52FF">
        <w:t xml:space="preserve">.  </w:t>
      </w:r>
      <w:r>
        <w:t>This is best described by the following example that shows how to output the magnetic heading (yaw) at a 5 second rate and to GLOM on the true heading (yawt) at the same rate.</w:t>
      </w:r>
    </w:p>
    <w:p w:rsidR="000A2898" w:rsidRDefault="000A2898" w:rsidP="00751E84">
      <w:pPr>
        <w:jc w:val="both"/>
      </w:pPr>
    </w:p>
    <w:p w:rsidR="000A2898" w:rsidRPr="000A2898" w:rsidRDefault="000A2898" w:rsidP="00751E84">
      <w:pPr>
        <w:ind w:firstLine="720"/>
        <w:jc w:val="both"/>
        <w:rPr>
          <w:rFonts w:ascii="Courier New" w:hAnsi="Courier New"/>
          <w:b/>
          <w:i/>
          <w:color w:val="000000" w:themeColor="text1"/>
          <w:lang w:val="en-CA" w:eastAsia="en-GB"/>
        </w:rPr>
      </w:pPr>
      <w:r w:rsidRPr="000A2898">
        <w:rPr>
          <w:rFonts w:ascii="Courier New" w:hAnsi="Courier New"/>
          <w:b/>
          <w:i/>
          <w:color w:val="000000" w:themeColor="text1"/>
          <w:lang w:val="en-CA" w:eastAsia="en-GB"/>
        </w:rPr>
        <w:t>$PSRFS,yaw,get,RPT=5.0</w:t>
      </w:r>
      <w:r w:rsidR="00546066">
        <w:rPr>
          <w:rFonts w:ascii="Courier New" w:hAnsi="Courier New"/>
          <w:b/>
          <w:i/>
          <w:color w:val="000000" w:themeColor="text1"/>
          <w:lang w:val="en-CA" w:eastAsia="en-GB"/>
        </w:rPr>
        <w:t>&lt;cr&gt;&lt;lf&gt;</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$PSRFS,yaw,287.384308*3C</w:t>
      </w:r>
      <w:r w:rsidRPr="000A2898">
        <w:tab/>
      </w:r>
      <w:r>
        <w:t xml:space="preserve">&lt;&lt; </w:t>
      </w:r>
      <w:r w:rsidR="00FA58A6">
        <w:t>immediate response to get command</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$PSRFS,yaw,287.273376*3C</w:t>
      </w:r>
      <w:r w:rsidRPr="000A2898">
        <w:tab/>
      </w:r>
      <w:r>
        <w:t>&lt;&lt; occurring at 5 second rate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$PSRFS,yaw,287.244049*37</w:t>
      </w:r>
      <w:r w:rsidRPr="000A2898">
        <w:tab/>
      </w:r>
      <w:r>
        <w:t>&lt;&lt; occurring at 5 second rate</w:t>
      </w:r>
    </w:p>
    <w:p w:rsidR="000A2898" w:rsidRPr="000A2898" w:rsidRDefault="000A2898" w:rsidP="00751E84">
      <w:pPr>
        <w:ind w:firstLine="720"/>
        <w:jc w:val="both"/>
        <w:rPr>
          <w:rFonts w:ascii="Courier New" w:hAnsi="Courier New"/>
          <w:b/>
          <w:i/>
          <w:color w:val="000000" w:themeColor="text1"/>
          <w:lang w:val="en-CA" w:eastAsia="en-GB"/>
        </w:rPr>
      </w:pPr>
      <w:r w:rsidRPr="000A2898">
        <w:rPr>
          <w:rFonts w:ascii="Courier New" w:hAnsi="Courier New"/>
          <w:b/>
          <w:i/>
          <w:color w:val="000000" w:themeColor="text1"/>
          <w:lang w:val="en-CA" w:eastAsia="en-GB"/>
        </w:rPr>
        <w:t>$PSRFS,yawt,get,GLOM</w:t>
      </w:r>
      <w:r w:rsidR="00546066">
        <w:rPr>
          <w:rFonts w:ascii="Courier New" w:hAnsi="Courier New"/>
          <w:b/>
          <w:i/>
          <w:color w:val="000000" w:themeColor="text1"/>
          <w:lang w:val="en-CA" w:eastAsia="en-GB"/>
        </w:rPr>
        <w:t>&lt;cr&gt;&lt;lf&gt;</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$PSRFS,yawt,287.167603*49</w:t>
      </w:r>
      <w:r w:rsidR="00FA58A6" w:rsidRPr="000A2898">
        <w:tab/>
      </w:r>
      <w:r w:rsidR="00FA58A6">
        <w:t>&lt;&lt; immediate response to get command</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$PSRFS,yaw,287.301758*30</w:t>
      </w:r>
      <w:r w:rsidR="00FA58A6" w:rsidRPr="000A2898">
        <w:tab/>
      </w:r>
      <w:r w:rsidR="00FA58A6">
        <w:t>&lt;&lt; occurring at 5 second rate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$PSRFS,yawt,287.301758*44</w:t>
      </w:r>
      <w:r w:rsidR="00FA58A6" w:rsidRPr="000A2898">
        <w:tab/>
      </w:r>
      <w:r w:rsidR="00FA58A6">
        <w:t>&lt;&lt; output at same time as line above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$PSRFS,yaw,287.294495*3F</w:t>
      </w:r>
      <w:r w:rsidR="00FA58A6" w:rsidRPr="000A2898">
        <w:tab/>
      </w:r>
      <w:r w:rsidR="00FA58A6">
        <w:t>&lt;&lt; occurring at 5 second rate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$PSRFS,yawt,287.294495*4B</w:t>
      </w:r>
      <w:r w:rsidR="00FA58A6" w:rsidRPr="000A2898">
        <w:tab/>
      </w:r>
      <w:r w:rsidR="00FA58A6">
        <w:t>&lt;&lt; output at same time as line above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$PSRFS,yaw,287.294983*35</w:t>
      </w:r>
      <w:r w:rsidR="00FA58A6" w:rsidRPr="000A2898">
        <w:tab/>
      </w:r>
      <w:r w:rsidR="00FA58A6">
        <w:t>&lt;&lt; occurring at 5 second rate</w:t>
      </w:r>
    </w:p>
    <w:p w:rsidR="000A2898" w:rsidRPr="000A2898" w:rsidRDefault="000A2898" w:rsidP="00751E84">
      <w:pPr>
        <w:ind w:firstLine="720"/>
        <w:jc w:val="both"/>
        <w:rPr>
          <w:rFonts w:ascii="Courier New" w:hAnsi="Courier New" w:cs="Courier New"/>
          <w:b/>
          <w:highlight w:val="lightGray"/>
        </w:rPr>
      </w:pPr>
      <w:r w:rsidRPr="000A2898">
        <w:rPr>
          <w:rFonts w:ascii="Courier New" w:hAnsi="Courier New" w:cs="Courier New"/>
          <w:b/>
          <w:highlight w:val="lightGray"/>
        </w:rPr>
        <w:t>$PSRFS,yawt,287.294983*41</w:t>
      </w:r>
      <w:r w:rsidR="00FA58A6" w:rsidRPr="000A2898">
        <w:tab/>
      </w:r>
      <w:r w:rsidR="00FA58A6">
        <w:t>&lt;&lt; output at same time as line above</w:t>
      </w:r>
    </w:p>
    <w:p w:rsidR="00214D02" w:rsidRDefault="00214D02" w:rsidP="00751E84">
      <w:pPr>
        <w:spacing w:after="200"/>
        <w:jc w:val="both"/>
        <w:rPr>
          <w:rFonts w:asciiTheme="majorHAnsi" w:eastAsiaTheme="majorEastAsia" w:hAnsiTheme="majorHAnsi" w:cstheme="majorBidi"/>
          <w:color w:val="4F81BD" w:themeColor="accent1"/>
          <w:sz w:val="26"/>
          <w:szCs w:val="26"/>
        </w:rPr>
      </w:pPr>
    </w:p>
    <w:p w:rsidR="009D7509" w:rsidRPr="009D7509" w:rsidRDefault="009D7509" w:rsidP="00751E84">
      <w:pPr>
        <w:pStyle w:val="Heading2"/>
        <w:jc w:val="both"/>
      </w:pPr>
      <w:bookmarkStart w:id="122" w:name="_Toc335895856"/>
      <w:bookmarkStart w:id="123" w:name="_Toc413662805"/>
      <w:r>
        <w:t>Legacy Binary</w:t>
      </w:r>
      <w:bookmarkEnd w:id="122"/>
      <w:bookmarkEnd w:id="123"/>
    </w:p>
    <w:p w:rsidR="009D7509" w:rsidRDefault="009D7509" w:rsidP="00751E84">
      <w:pPr>
        <w:pStyle w:val="BodyTextIndent"/>
      </w:pPr>
      <w:r>
        <w:t xml:space="preserve">         </w:t>
      </w:r>
    </w:p>
    <w:p w:rsidR="007B1C55" w:rsidRPr="007B1C55" w:rsidRDefault="007B1C55" w:rsidP="00751E84">
      <w:pPr>
        <w:jc w:val="both"/>
      </w:pPr>
      <w:r w:rsidRPr="007B1C55">
        <w:lastRenderedPageBreak/>
        <w:t xml:space="preserve">Legacy Binary </w:t>
      </w:r>
      <w:r>
        <w:t>is</w:t>
      </w:r>
      <w:r w:rsidRPr="007B1C55">
        <w:t xml:space="preserve"> intended to be only used by users of the older Sparton compasses such as the SP3002, SP3003, and SP3004.  As a result, it does not have access to any of the newer data such as the gyro data</w:t>
      </w:r>
      <w:r w:rsidR="00861B2C">
        <w:t xml:space="preserve"> and so is not recommended for new designs</w:t>
      </w:r>
      <w:r w:rsidRPr="007B1C55">
        <w:t xml:space="preserve">. </w:t>
      </w:r>
    </w:p>
    <w:p w:rsidR="007B1C55" w:rsidRDefault="007B1C55" w:rsidP="00751E84">
      <w:pPr>
        <w:jc w:val="both"/>
      </w:pPr>
    </w:p>
    <w:p w:rsidR="009D7509" w:rsidRDefault="009D7509" w:rsidP="00751E84">
      <w:pPr>
        <w:jc w:val="both"/>
      </w:pPr>
      <w:r>
        <w:t xml:space="preserve">All </w:t>
      </w:r>
      <w:r w:rsidR="00751E84">
        <w:t>L</w:t>
      </w:r>
      <w:r w:rsidR="008943E8">
        <w:t xml:space="preserve">egacy </w:t>
      </w:r>
      <w:r w:rsidR="00751E84">
        <w:t xml:space="preserve">Binary </w:t>
      </w:r>
      <w:r>
        <w:t>commands sent to the compass begin with a header byte (0xA4) and end with a termination byte (0xA0).</w:t>
      </w:r>
      <w:r w:rsidR="00751E84">
        <w:t xml:space="preserve">  Since the I-Field calibration routines have been modified and improved, the In-Field Calibration commands of Legacy Binary are no longer supported.</w:t>
      </w:r>
    </w:p>
    <w:p w:rsidR="009D7509" w:rsidRDefault="009D7509" w:rsidP="00751E84">
      <w:pPr>
        <w:pStyle w:val="BodyTextIndent"/>
        <w:ind w:left="450"/>
        <w:rPr>
          <w:sz w:val="24"/>
        </w:rPr>
      </w:pPr>
    </w:p>
    <w:p w:rsidR="009D7509" w:rsidRDefault="009D7509" w:rsidP="00751E84">
      <w:pPr>
        <w:jc w:val="both"/>
      </w:pPr>
      <w:r>
        <w:t xml:space="preserve">If the compass does not recognize a sequence of bytes as being a </w:t>
      </w:r>
      <w:r w:rsidR="008943E8">
        <w:t xml:space="preserve">legacy </w:t>
      </w:r>
      <w:r>
        <w:t>command, no response is produced.  If the compass recognizes the command but, for some reason, cannot execute it, it will respond with an error code.  All error codes begin with a header byte (0xAE) and end with a termination byte (0xA0).</w:t>
      </w:r>
      <w:r w:rsidR="000E6E2D">
        <w:t xml:space="preserve">  Commands which commence and do not conclude within a timely manner will be rejected.</w:t>
      </w:r>
      <w:r w:rsidR="005874F2">
        <w:t xml:space="preserve">  All multi-byte values are sent most significant byte (MSByte) first.</w:t>
      </w:r>
    </w:p>
    <w:p w:rsidR="009D7509" w:rsidRDefault="009D7509" w:rsidP="00751E84">
      <w:pPr>
        <w:jc w:val="both"/>
      </w:pPr>
    </w:p>
    <w:p w:rsidR="009D7509" w:rsidRDefault="009D7509" w:rsidP="00751E84">
      <w:pPr>
        <w:ind w:left="2160" w:hanging="2160"/>
        <w:jc w:val="both"/>
      </w:pPr>
      <w:r>
        <w:t xml:space="preserve">Error Code Format:  </w:t>
      </w:r>
      <w:r>
        <w:tab/>
        <w:t>3 Bytes (</w:t>
      </w:r>
      <w:r w:rsidR="00567BBF">
        <w:rPr>
          <w:rFonts w:ascii="Courier New" w:hAnsi="Courier New"/>
          <w:b/>
          <w:i/>
          <w:color w:val="000000" w:themeColor="text1"/>
          <w:lang w:val="en-CA" w:eastAsia="en-GB"/>
        </w:rPr>
        <w:t>0xAE,&lt;</w:t>
      </w:r>
      <w:r w:rsidRPr="00F05BCD">
        <w:rPr>
          <w:rFonts w:ascii="Courier New" w:hAnsi="Courier New"/>
          <w:b/>
          <w:i/>
          <w:color w:val="000000" w:themeColor="text1"/>
          <w:lang w:val="en-CA" w:eastAsia="en-GB"/>
        </w:rPr>
        <w:t>8-bit error code</w:t>
      </w:r>
      <w:r w:rsidR="00567BBF">
        <w:rPr>
          <w:rFonts w:ascii="Courier New" w:hAnsi="Courier New"/>
          <w:b/>
          <w:i/>
          <w:color w:val="000000" w:themeColor="text1"/>
          <w:lang w:val="en-CA" w:eastAsia="en-GB"/>
        </w:rPr>
        <w:t>&gt;,0x</w:t>
      </w:r>
      <w:r w:rsidRPr="00F05BCD">
        <w:rPr>
          <w:rFonts w:ascii="Courier New" w:hAnsi="Courier New"/>
          <w:b/>
          <w:i/>
          <w:color w:val="000000" w:themeColor="text1"/>
          <w:lang w:val="en-CA" w:eastAsia="en-GB"/>
        </w:rPr>
        <w:t>A0</w:t>
      </w:r>
      <w:r>
        <w:t>)</w:t>
      </w:r>
    </w:p>
    <w:p w:rsidR="009D7509" w:rsidRDefault="009D7509" w:rsidP="00751E84">
      <w:pPr>
        <w:jc w:val="both"/>
      </w:pPr>
    </w:p>
    <w:p w:rsidR="009D7509" w:rsidRDefault="009D7509" w:rsidP="00751E84">
      <w:pPr>
        <w:ind w:left="2160" w:hanging="2160"/>
        <w:jc w:val="both"/>
      </w:pPr>
      <w:r>
        <w:t>8-bit Error Codes:</w:t>
      </w:r>
    </w:p>
    <w:p w:rsidR="009D7509" w:rsidRDefault="00F05BCD" w:rsidP="00751E84">
      <w:pPr>
        <w:ind w:left="2160" w:hanging="2160"/>
        <w:jc w:val="both"/>
      </w:pPr>
      <w:r>
        <w:tab/>
      </w:r>
      <w:r w:rsidR="009D7509">
        <w:t>0xFF = Improper command termination (i.e. no 0xA0 found)</w:t>
      </w:r>
    </w:p>
    <w:p w:rsidR="009D7509" w:rsidRDefault="009D7509" w:rsidP="00751E84">
      <w:pPr>
        <w:ind w:left="2160" w:hanging="2160"/>
        <w:jc w:val="both"/>
      </w:pPr>
      <w:r>
        <w:tab/>
        <w:t>0xFE = Receive buffer overflow</w:t>
      </w:r>
    </w:p>
    <w:p w:rsidR="009D7509" w:rsidRDefault="009D7509" w:rsidP="00751E84">
      <w:pPr>
        <w:ind w:left="2160" w:hanging="2160"/>
        <w:jc w:val="both"/>
        <w:rPr>
          <w:sz w:val="24"/>
        </w:rPr>
      </w:pPr>
      <w:r>
        <w:tab/>
        <w:t>0xFD = Invalid parameter associated with given command</w:t>
      </w:r>
    </w:p>
    <w:p w:rsidR="009D7509" w:rsidRPr="009D7509" w:rsidRDefault="009D7509" w:rsidP="00751E84">
      <w:pPr>
        <w:pStyle w:val="Heading3"/>
        <w:jc w:val="both"/>
      </w:pPr>
      <w:bookmarkStart w:id="124" w:name="_Toc89831601"/>
      <w:bookmarkStart w:id="125" w:name="_Toc210192382"/>
      <w:bookmarkStart w:id="126" w:name="_Toc335895857"/>
      <w:bookmarkStart w:id="127" w:name="_Toc413662806"/>
      <w:r w:rsidRPr="009D7509">
        <w:t>Raw M</w:t>
      </w:r>
      <w:bookmarkEnd w:id="124"/>
      <w:r w:rsidRPr="009D7509">
        <w:t>agnetics</w:t>
      </w:r>
      <w:bookmarkEnd w:id="125"/>
      <w:bookmarkEnd w:id="126"/>
      <w:bookmarkEnd w:id="127"/>
    </w:p>
    <w:p w:rsidR="009D7509" w:rsidRDefault="009D7509" w:rsidP="00751E84">
      <w:pPr>
        <w:pStyle w:val="BodyTextIndent"/>
        <w:ind w:left="900"/>
        <w:rPr>
          <w:sz w:val="24"/>
        </w:rPr>
      </w:pPr>
    </w:p>
    <w:p w:rsidR="00C13866" w:rsidRDefault="00C13866" w:rsidP="00751E84">
      <w:pPr>
        <w:ind w:left="2160" w:hanging="2160"/>
        <w:jc w:val="both"/>
      </w:pPr>
      <w:r>
        <w:t>Description:</w:t>
      </w:r>
      <w:r>
        <w:tab/>
        <w:t>Reads current magnetics directly from magnetometers (Mx, My, and Mz).  These are raw sensor readings and do not yet have any calibration parameters applied.</w:t>
      </w:r>
    </w:p>
    <w:p w:rsidR="00C13866" w:rsidRDefault="00C13866" w:rsidP="00751E84">
      <w:pPr>
        <w:ind w:left="2160" w:hanging="2160"/>
        <w:jc w:val="both"/>
      </w:pPr>
    </w:p>
    <w:p w:rsidR="009D7509" w:rsidRDefault="009D7509" w:rsidP="00751E84">
      <w:pPr>
        <w:ind w:left="2160" w:hanging="2160"/>
        <w:jc w:val="both"/>
      </w:pPr>
      <w:r>
        <w:t xml:space="preserve">Send:  </w:t>
      </w:r>
      <w:r w:rsidR="00D214D3">
        <w:tab/>
      </w:r>
      <w:r>
        <w:t>3 Byte (</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01</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9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01,</w:t>
      </w:r>
      <w:r w:rsidR="00567BBF">
        <w:rPr>
          <w:rFonts w:ascii="Courier New" w:hAnsi="Courier New" w:cs="Courier New"/>
          <w:b/>
          <w:highlight w:val="lightGray"/>
        </w:rPr>
        <w:t>&lt;</w:t>
      </w:r>
      <w:r w:rsidRPr="00567BBF">
        <w:rPr>
          <w:rFonts w:ascii="Courier New" w:hAnsi="Courier New" w:cs="Courier New"/>
          <w:b/>
          <w:highlight w:val="lightGray"/>
        </w:rPr>
        <w:t>Mx</w:t>
      </w:r>
      <w:r w:rsidR="00567BBF">
        <w:rPr>
          <w:rFonts w:ascii="Courier New" w:hAnsi="Courier New" w:cs="Courier New"/>
          <w:b/>
          <w:highlight w:val="lightGray"/>
        </w:rPr>
        <w:t>&gt;</w:t>
      </w:r>
      <w:r w:rsidRPr="00567BBF">
        <w:rPr>
          <w:rFonts w:ascii="Courier New" w:hAnsi="Courier New" w:cs="Courier New"/>
          <w:b/>
          <w:highlight w:val="lightGray"/>
        </w:rPr>
        <w:t>,</w:t>
      </w:r>
      <w:r w:rsidR="00567BBF">
        <w:rPr>
          <w:rFonts w:ascii="Courier New" w:hAnsi="Courier New" w:cs="Courier New"/>
          <w:b/>
          <w:highlight w:val="lightGray"/>
        </w:rPr>
        <w:t>&lt;</w:t>
      </w:r>
      <w:r w:rsidRPr="00567BBF">
        <w:rPr>
          <w:rFonts w:ascii="Courier New" w:hAnsi="Courier New" w:cs="Courier New"/>
          <w:b/>
          <w:highlight w:val="lightGray"/>
        </w:rPr>
        <w:t>My</w:t>
      </w:r>
      <w:r w:rsidR="00567BBF">
        <w:rPr>
          <w:rFonts w:ascii="Courier New" w:hAnsi="Courier New" w:cs="Courier New"/>
          <w:b/>
          <w:highlight w:val="lightGray"/>
        </w:rPr>
        <w:t>&gt;</w:t>
      </w:r>
      <w:r w:rsidRPr="00567BBF">
        <w:rPr>
          <w:rFonts w:ascii="Courier New" w:hAnsi="Courier New" w:cs="Courier New"/>
          <w:b/>
          <w:highlight w:val="lightGray"/>
        </w:rPr>
        <w:t>,</w:t>
      </w:r>
      <w:r w:rsidR="00567BBF">
        <w:rPr>
          <w:rFonts w:ascii="Courier New" w:hAnsi="Courier New" w:cs="Courier New"/>
          <w:b/>
          <w:highlight w:val="lightGray"/>
        </w:rPr>
        <w:t>&lt;</w:t>
      </w:r>
      <w:r w:rsidRPr="00567BBF">
        <w:rPr>
          <w:rFonts w:ascii="Courier New" w:hAnsi="Courier New" w:cs="Courier New"/>
          <w:b/>
          <w:highlight w:val="lightGray"/>
        </w:rPr>
        <w:t>Mz as 16-bit integers</w:t>
      </w:r>
      <w:r w:rsidR="00567BBF">
        <w:rPr>
          <w:rFonts w:ascii="Courier New" w:hAnsi="Courier New" w:cs="Courier New"/>
          <w:b/>
          <w:highlight w:val="lightGray"/>
        </w:rPr>
        <w:t xml:space="preserve"> MS byte first&gt;,0x</w:t>
      </w:r>
      <w:r w:rsidRPr="00567BBF">
        <w:rPr>
          <w:rFonts w:ascii="Courier New" w:hAnsi="Courier New" w:cs="Courier New"/>
          <w:b/>
          <w:highlight w:val="lightGray"/>
        </w:rPr>
        <w:t>A0</w:t>
      </w:r>
      <w:r>
        <w:t xml:space="preserve">)  </w:t>
      </w:r>
    </w:p>
    <w:p w:rsidR="009D7509" w:rsidRDefault="009D7509" w:rsidP="00751E84">
      <w:pPr>
        <w:pStyle w:val="Header"/>
        <w:tabs>
          <w:tab w:val="clear" w:pos="4320"/>
          <w:tab w:val="clear" w:pos="8640"/>
        </w:tabs>
        <w:ind w:left="720"/>
        <w:jc w:val="both"/>
      </w:pPr>
    </w:p>
    <w:p w:rsidR="009D7509" w:rsidRPr="009D7509" w:rsidRDefault="009D7509" w:rsidP="00751E84">
      <w:pPr>
        <w:pStyle w:val="Heading3"/>
        <w:jc w:val="both"/>
      </w:pPr>
      <w:bookmarkStart w:id="128" w:name="_Toc210192383"/>
      <w:bookmarkStart w:id="129" w:name="_Toc335895858"/>
      <w:bookmarkStart w:id="130" w:name="_Toc413662807"/>
      <w:r w:rsidRPr="009D7509">
        <w:t>Heading - TRUE</w:t>
      </w:r>
      <w:bookmarkEnd w:id="128"/>
      <w:bookmarkEnd w:id="129"/>
      <w:bookmarkEnd w:id="130"/>
    </w:p>
    <w:p w:rsidR="009D7509" w:rsidRDefault="009D7509" w:rsidP="00751E84">
      <w:pPr>
        <w:pStyle w:val="BodyTextIndent"/>
        <w:ind w:left="900"/>
        <w:rPr>
          <w:sz w:val="24"/>
        </w:rPr>
      </w:pPr>
    </w:p>
    <w:p w:rsidR="00C13866" w:rsidRDefault="00C13866" w:rsidP="00751E84">
      <w:pPr>
        <w:ind w:left="2160" w:hanging="2160"/>
        <w:jc w:val="both"/>
      </w:pPr>
      <w:r>
        <w:t>Description:</w:t>
      </w:r>
      <w:r>
        <w:tab/>
        <w:t xml:space="preserve">Reads the current true heading.  The heading is compensated for platform tilt.  True heading is the magnetic heading corrected for magnetic </w:t>
      </w:r>
      <w:r w:rsidR="005874F2">
        <w:t>variation</w:t>
      </w:r>
      <w:r>
        <w:t>.</w:t>
      </w:r>
    </w:p>
    <w:p w:rsidR="00C13866" w:rsidRDefault="00C13866" w:rsidP="00751E84">
      <w:pPr>
        <w:ind w:left="2160" w:hanging="2160"/>
        <w:jc w:val="both"/>
      </w:pPr>
    </w:p>
    <w:p w:rsidR="009D7509" w:rsidRDefault="009D7509" w:rsidP="00751E84">
      <w:pPr>
        <w:ind w:left="2160" w:hanging="2160"/>
        <w:jc w:val="both"/>
      </w:pPr>
      <w:r>
        <w:t xml:space="preserve">Send: </w:t>
      </w:r>
      <w:r w:rsidR="00D214D3">
        <w:tab/>
      </w:r>
      <w:r>
        <w:t>3 Byte (</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02</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02,</w:t>
      </w:r>
      <w:r w:rsidR="00567BBF">
        <w:rPr>
          <w:rFonts w:ascii="Courier New" w:hAnsi="Courier New" w:cs="Courier New"/>
          <w:b/>
          <w:highlight w:val="lightGray"/>
        </w:rPr>
        <w:t>&lt;</w:t>
      </w:r>
      <w:r w:rsidRPr="00567BBF">
        <w:rPr>
          <w:rFonts w:ascii="Courier New" w:hAnsi="Courier New" w:cs="Courier New"/>
          <w:b/>
          <w:highlight w:val="lightGray"/>
        </w:rPr>
        <w:t>Heading as a 16-bit signed integer</w:t>
      </w:r>
      <w:r w:rsidR="00567BBF">
        <w:rPr>
          <w:rFonts w:ascii="Courier New" w:hAnsi="Courier New" w:cs="Courier New"/>
          <w:b/>
          <w:highlight w:val="lightGray"/>
        </w:rPr>
        <w:t>&gt;,0x</w:t>
      </w:r>
      <w:r w:rsidRPr="00567BBF">
        <w:rPr>
          <w:rFonts w:ascii="Courier New" w:hAnsi="Courier New" w:cs="Courier New"/>
          <w:b/>
          <w:highlight w:val="lightGray"/>
        </w:rPr>
        <w:t>A0</w:t>
      </w:r>
      <w:r>
        <w:t>)</w:t>
      </w:r>
    </w:p>
    <w:p w:rsidR="009D7509" w:rsidRDefault="009D7509" w:rsidP="00751E84">
      <w:pPr>
        <w:tabs>
          <w:tab w:val="left" w:pos="1440"/>
        </w:tabs>
        <w:jc w:val="both"/>
      </w:pPr>
    </w:p>
    <w:p w:rsidR="009D7509" w:rsidRDefault="009D7509" w:rsidP="00751E84">
      <w:pPr>
        <w:ind w:left="2160"/>
        <w:jc w:val="both"/>
      </w:pPr>
      <w:r>
        <w:t>Heading (degrees) = (16-bit Heading value)*360/4096</w:t>
      </w:r>
    </w:p>
    <w:p w:rsidR="009D7509" w:rsidRDefault="009D7509" w:rsidP="00751E84">
      <w:pPr>
        <w:ind w:left="2160"/>
        <w:jc w:val="both"/>
      </w:pPr>
      <w:r>
        <w:lastRenderedPageBreak/>
        <w:t>Heading Range = 0.0 to +359.9</w:t>
      </w:r>
    </w:p>
    <w:p w:rsidR="009D7509" w:rsidRDefault="009D7509" w:rsidP="00751E84">
      <w:pPr>
        <w:pStyle w:val="BodyTextIndent"/>
        <w:ind w:left="900"/>
      </w:pPr>
    </w:p>
    <w:p w:rsidR="009D7509" w:rsidRPr="009D7509" w:rsidRDefault="009D7509" w:rsidP="00751E84">
      <w:pPr>
        <w:pStyle w:val="Heading3"/>
        <w:jc w:val="both"/>
      </w:pPr>
      <w:bookmarkStart w:id="131" w:name="_Toc210192384"/>
      <w:bookmarkStart w:id="132" w:name="_Toc335895859"/>
      <w:bookmarkStart w:id="133" w:name="_Toc413662808"/>
      <w:r w:rsidRPr="009D7509">
        <w:t>Heading - Magnetic</w:t>
      </w:r>
      <w:bookmarkEnd w:id="131"/>
      <w:bookmarkEnd w:id="132"/>
      <w:bookmarkEnd w:id="133"/>
    </w:p>
    <w:p w:rsidR="009D7509" w:rsidRDefault="009D7509" w:rsidP="00751E84">
      <w:pPr>
        <w:pStyle w:val="BodyTextIndent"/>
        <w:ind w:left="900"/>
        <w:rPr>
          <w:sz w:val="24"/>
        </w:rPr>
      </w:pPr>
    </w:p>
    <w:p w:rsidR="00F05BCD" w:rsidRDefault="00F05BCD" w:rsidP="00751E84">
      <w:pPr>
        <w:ind w:left="2160" w:hanging="2160"/>
        <w:jc w:val="both"/>
      </w:pPr>
      <w:r>
        <w:t>Description:</w:t>
      </w:r>
      <w:r>
        <w:tab/>
        <w:t>Reads the current magnetic heading.  The heading is compensated for platform tilt.</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3 Byte</w:t>
      </w:r>
      <w:r w:rsidR="000E1C06">
        <w:t>s</w:t>
      </w:r>
      <w:r>
        <w:t xml:space="preserve"> (</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09</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09,</w:t>
      </w:r>
      <w:r w:rsidR="00567BBF">
        <w:rPr>
          <w:rFonts w:ascii="Courier New" w:hAnsi="Courier New" w:cs="Courier New"/>
          <w:b/>
          <w:highlight w:val="lightGray"/>
        </w:rPr>
        <w:t>&lt;</w:t>
      </w:r>
      <w:r w:rsidRPr="00567BBF">
        <w:rPr>
          <w:rFonts w:ascii="Courier New" w:hAnsi="Courier New" w:cs="Courier New"/>
          <w:b/>
          <w:highlight w:val="lightGray"/>
        </w:rPr>
        <w:t>Heading as a 16-bit signed integer</w:t>
      </w:r>
      <w:r w:rsidR="00567BBF">
        <w:rPr>
          <w:rFonts w:ascii="Courier New" w:hAnsi="Courier New" w:cs="Courier New"/>
          <w:b/>
          <w:highlight w:val="lightGray"/>
        </w:rPr>
        <w:t>&gt;,0x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Heading (degrees) = (16-bit Heading value)*360/4096</w:t>
      </w:r>
    </w:p>
    <w:p w:rsidR="009D7509" w:rsidRDefault="009D7509" w:rsidP="00751E84">
      <w:pPr>
        <w:ind w:left="1440" w:firstLine="720"/>
        <w:jc w:val="both"/>
      </w:pPr>
      <w:r>
        <w:t>Heading Range = 0.0 to +359.9</w:t>
      </w:r>
    </w:p>
    <w:p w:rsidR="00CA0CFF" w:rsidRDefault="00CA0CFF" w:rsidP="00751E84">
      <w:pPr>
        <w:jc w:val="both"/>
      </w:pPr>
    </w:p>
    <w:p w:rsidR="009D7509" w:rsidRPr="009D7509" w:rsidRDefault="009D7509" w:rsidP="00751E84">
      <w:pPr>
        <w:pStyle w:val="Heading3"/>
        <w:jc w:val="both"/>
      </w:pPr>
      <w:bookmarkStart w:id="134" w:name="_Toc56841019"/>
      <w:bookmarkStart w:id="135" w:name="_Toc89831603"/>
      <w:bookmarkStart w:id="136" w:name="_Toc210192385"/>
      <w:bookmarkStart w:id="137" w:name="_Toc335895860"/>
      <w:bookmarkStart w:id="138" w:name="_Toc413662809"/>
      <w:r w:rsidRPr="009D7509">
        <w:t xml:space="preserve">Magnetic </w:t>
      </w:r>
      <w:bookmarkEnd w:id="134"/>
      <w:bookmarkEnd w:id="135"/>
      <w:r w:rsidRPr="009D7509">
        <w:t>variation</w:t>
      </w:r>
      <w:bookmarkEnd w:id="136"/>
      <w:bookmarkEnd w:id="137"/>
      <w:bookmarkEnd w:id="138"/>
    </w:p>
    <w:p w:rsidR="009D7509" w:rsidRDefault="009D7509" w:rsidP="00751E84">
      <w:pPr>
        <w:jc w:val="both"/>
      </w:pPr>
    </w:p>
    <w:p w:rsidR="00F05BCD" w:rsidRDefault="00F05BCD" w:rsidP="00751E84">
      <w:pPr>
        <w:ind w:left="2160" w:hanging="2160"/>
        <w:jc w:val="both"/>
      </w:pPr>
      <w:r>
        <w:t>Description:</w:t>
      </w:r>
      <w:r>
        <w:tab/>
        <w:t>Set the magnetic variation angle.  The heading will be adjusted to indicate true north instead of magnetic north.  Magnetic variation angles &gt;+180 and &lt;-180 will be limited to +180 and –180 respectively.</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5 Bytes (</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83,</w:t>
      </w:r>
      <w:r w:rsidR="00567BBF">
        <w:rPr>
          <w:rFonts w:ascii="Courier New" w:hAnsi="Courier New"/>
          <w:b/>
          <w:i/>
          <w:color w:val="000000" w:themeColor="text1"/>
          <w:lang w:val="en-CA" w:eastAsia="en-GB"/>
        </w:rPr>
        <w:t>&lt;</w:t>
      </w:r>
      <w:r w:rsidRPr="00F05BCD">
        <w:rPr>
          <w:rFonts w:ascii="Courier New" w:hAnsi="Courier New"/>
          <w:b/>
          <w:i/>
          <w:color w:val="000000" w:themeColor="text1"/>
          <w:lang w:val="en-CA" w:eastAsia="en-GB"/>
        </w:rPr>
        <w:t>16-bit signed integer value MSB first</w:t>
      </w:r>
      <w:r w:rsidR="00567BBF">
        <w:rPr>
          <w:rFonts w:ascii="Courier New" w:hAnsi="Courier New"/>
          <w:b/>
          <w:i/>
          <w:color w:val="000000" w:themeColor="text1"/>
          <w:lang w:val="en-CA" w:eastAsia="en-GB"/>
        </w:rPr>
        <w:t>&gt;,0x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83,</w:t>
      </w:r>
      <w:r w:rsidR="00567BBF">
        <w:rPr>
          <w:rFonts w:ascii="Courier New" w:hAnsi="Courier New" w:cs="Courier New"/>
          <w:b/>
          <w:highlight w:val="lightGray"/>
        </w:rPr>
        <w:t>&lt;</w:t>
      </w:r>
      <w:r w:rsidRPr="00567BBF">
        <w:rPr>
          <w:rFonts w:ascii="Courier New" w:hAnsi="Courier New" w:cs="Courier New"/>
          <w:b/>
          <w:highlight w:val="lightGray"/>
        </w:rPr>
        <w:t>16-bit signed Variation</w:t>
      </w:r>
      <w:r w:rsidR="00567BBF">
        <w:rPr>
          <w:rFonts w:ascii="Courier New" w:hAnsi="Courier New" w:cs="Courier New"/>
          <w:b/>
          <w:highlight w:val="lightGray"/>
        </w:rPr>
        <w:t>&gt;,0x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2160"/>
        <w:jc w:val="both"/>
      </w:pPr>
      <w:r>
        <w:t>16-bit signed integer = (Magnetic Variation)*10.0</w:t>
      </w:r>
    </w:p>
    <w:p w:rsidR="009D7509" w:rsidRDefault="009D7509" w:rsidP="00751E84">
      <w:pPr>
        <w:pStyle w:val="BodyTextIndent"/>
        <w:ind w:left="0"/>
      </w:pPr>
    </w:p>
    <w:p w:rsidR="009D7509" w:rsidRPr="009D7509" w:rsidRDefault="009D7509" w:rsidP="00751E84">
      <w:pPr>
        <w:pStyle w:val="Heading3"/>
        <w:jc w:val="both"/>
      </w:pPr>
      <w:bookmarkStart w:id="139" w:name="_Toc335895861"/>
      <w:bookmarkStart w:id="140" w:name="_Toc413662810"/>
      <w:bookmarkStart w:id="141" w:name="_Toc210192386"/>
      <w:r w:rsidRPr="009D7509">
        <w:t>Automatic Magnetic Variation</w:t>
      </w:r>
      <w:bookmarkEnd w:id="139"/>
      <w:bookmarkEnd w:id="140"/>
      <w:r w:rsidRPr="009D7509">
        <w:t xml:space="preserve"> </w:t>
      </w:r>
      <w:bookmarkEnd w:id="141"/>
    </w:p>
    <w:p w:rsidR="009D7509" w:rsidRDefault="009D7509" w:rsidP="00751E84">
      <w:pPr>
        <w:pStyle w:val="BodyTextIndent"/>
        <w:ind w:left="900"/>
        <w:rPr>
          <w:sz w:val="24"/>
        </w:rPr>
      </w:pPr>
    </w:p>
    <w:p w:rsidR="00F05BCD" w:rsidRDefault="00F05BCD" w:rsidP="00751E84">
      <w:pPr>
        <w:ind w:left="2160" w:hanging="2160"/>
        <w:jc w:val="both"/>
      </w:pPr>
      <w:r>
        <w:t>Description:</w:t>
      </w:r>
      <w:r>
        <w:tab/>
        <w:t>Latitude, Longitude, Altitude, and Day should be programmed separately using their respective commands before issuing this command</w:t>
      </w:r>
      <w:r w:rsidR="005B52FF">
        <w:t xml:space="preserve">.  </w:t>
      </w:r>
      <w:r>
        <w:t xml:space="preserve">Automatic variation will compute the local magnetic </w:t>
      </w:r>
      <w:r w:rsidR="005874F2">
        <w:t>variation</w:t>
      </w:r>
      <w:r>
        <w:t xml:space="preserve"> based on </w:t>
      </w:r>
      <w:r w:rsidR="008B784B">
        <w:t>the device’s</w:t>
      </w:r>
      <w:r>
        <w:t xml:space="preserve"> current geographical location (geodetic coordinate system referenced to the WGS 84 ellipsoid).  Once the computation is complete, the magnetic </w:t>
      </w:r>
      <w:r w:rsidR="005874F2">
        <w:t>variation</w:t>
      </w:r>
      <w:r>
        <w:t xml:space="preserve"> will be updated in the compass.  </w:t>
      </w:r>
      <w:r>
        <w:rPr>
          <w:i/>
          <w:iCs/>
        </w:rPr>
        <w:t xml:space="preserve">NOTE: TO RETAIN MAGNETIC </w:t>
      </w:r>
      <w:r w:rsidR="005874F2">
        <w:rPr>
          <w:i/>
          <w:iCs/>
        </w:rPr>
        <w:t>VARIATION</w:t>
      </w:r>
      <w:r>
        <w:rPr>
          <w:i/>
          <w:iCs/>
        </w:rPr>
        <w:t xml:space="preserve"> ACCURACY, THE MAGNETIC MODEL MUST BE UPDATED EVERY FIVE YEARS.  A SEPARATE </w:t>
      </w:r>
      <w:r w:rsidRPr="00C13866">
        <w:t>PROGRAM</w:t>
      </w:r>
      <w:r>
        <w:rPr>
          <w:i/>
          <w:iCs/>
        </w:rPr>
        <w:t xml:space="preserve"> IS AVAILABLE ON THE SUPPLIED CD WHICH WILL ASSIST IN DOWNLOADING NEW COEFFICIENTS INTO THE DIGITAL COMPASS.  THIS ONLY AFFECTS THE CALCULATION OF TRUE HEADING AND DOES NOT AFFECT MAGNETIC HEADING ACCURACY.  </w:t>
      </w:r>
      <w:r>
        <w:t xml:space="preserve">NOTE: Resetting the magnetic parameters to </w:t>
      </w:r>
      <w:r>
        <w:lastRenderedPageBreak/>
        <w:t xml:space="preserve">the factory default does not affect the magnetic </w:t>
      </w:r>
      <w:r w:rsidR="005874F2">
        <w:t>variation</w:t>
      </w:r>
      <w:r>
        <w:t xml:space="preserve"> information.  To clear out the magnetic </w:t>
      </w:r>
      <w:r w:rsidR="005874F2">
        <w:t>variation</w:t>
      </w:r>
      <w:r>
        <w:t xml:space="preserve">, manually set the magnetic </w:t>
      </w:r>
      <w:r w:rsidR="005874F2">
        <w:t>variation</w:t>
      </w:r>
      <w:r>
        <w:t xml:space="preserve"> to zero</w:t>
      </w:r>
    </w:p>
    <w:p w:rsidR="009D7509" w:rsidRDefault="009D7509" w:rsidP="00751E84">
      <w:pPr>
        <w:ind w:left="2160" w:hanging="2160"/>
        <w:jc w:val="both"/>
      </w:pPr>
      <w:r>
        <w:t xml:space="preserve">Send: </w:t>
      </w:r>
      <w:r w:rsidR="00D214D3">
        <w:tab/>
      </w:r>
      <w:r>
        <w:t>3 Byte (</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0F</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0F,</w:t>
      </w:r>
      <w:r w:rsidR="00567BBF">
        <w:rPr>
          <w:rFonts w:ascii="Courier New" w:hAnsi="Courier New" w:cs="Courier New"/>
          <w:b/>
          <w:highlight w:val="lightGray"/>
        </w:rPr>
        <w:t>&lt;</w:t>
      </w:r>
      <w:r w:rsidRPr="00567BBF">
        <w:rPr>
          <w:rFonts w:ascii="Courier New" w:hAnsi="Courier New" w:cs="Courier New"/>
          <w:b/>
          <w:highlight w:val="lightGray"/>
        </w:rPr>
        <w:t>Variation as a 16-bit signed integer</w:t>
      </w:r>
      <w:r w:rsidR="00567BBF">
        <w:rPr>
          <w:rFonts w:ascii="Courier New" w:hAnsi="Courier New" w:cs="Courier New"/>
          <w:b/>
          <w:highlight w:val="lightGray"/>
        </w:rPr>
        <w:t>&gt;,0x</w:t>
      </w:r>
      <w:r w:rsidRPr="00567BBF">
        <w:rPr>
          <w:rFonts w:ascii="Courier New" w:hAnsi="Courier New" w:cs="Courier New"/>
          <w:b/>
          <w:highlight w:val="lightGray"/>
        </w:rPr>
        <w:t>A0</w:t>
      </w:r>
      <w:r>
        <w:t>)</w:t>
      </w:r>
    </w:p>
    <w:p w:rsidR="009D7509" w:rsidRDefault="009D7509" w:rsidP="00751E84">
      <w:pPr>
        <w:tabs>
          <w:tab w:val="left" w:pos="1440"/>
        </w:tabs>
        <w:jc w:val="both"/>
      </w:pPr>
    </w:p>
    <w:p w:rsidR="009D7509" w:rsidRDefault="009D7509" w:rsidP="00751E84">
      <w:pPr>
        <w:ind w:left="1440" w:firstLine="720"/>
        <w:jc w:val="both"/>
      </w:pPr>
      <w:r>
        <w:t xml:space="preserve">16-bit signed integer = (Magnetic Variation)*10.0               </w:t>
      </w:r>
    </w:p>
    <w:p w:rsidR="009D7509" w:rsidRDefault="009D7509" w:rsidP="001910ED">
      <w:pPr>
        <w:pStyle w:val="BodyTextIndent"/>
        <w:ind w:left="0" w:firstLine="0"/>
      </w:pPr>
    </w:p>
    <w:p w:rsidR="009D7509" w:rsidRPr="009D7509" w:rsidRDefault="009D7509" w:rsidP="00751E84">
      <w:pPr>
        <w:pStyle w:val="Heading3"/>
        <w:jc w:val="both"/>
      </w:pPr>
      <w:bookmarkStart w:id="142" w:name="_Toc335895862"/>
      <w:bookmarkStart w:id="143" w:name="_Toc413662811"/>
      <w:bookmarkStart w:id="144" w:name="_Toc210192387"/>
      <w:r w:rsidRPr="009D7509">
        <w:t>Latitude</w:t>
      </w:r>
      <w:bookmarkEnd w:id="142"/>
      <w:bookmarkEnd w:id="143"/>
      <w:r w:rsidRPr="009D7509">
        <w:t xml:space="preserve"> </w:t>
      </w:r>
      <w:bookmarkEnd w:id="144"/>
    </w:p>
    <w:p w:rsidR="009D7509" w:rsidRDefault="009D7509" w:rsidP="00751E84">
      <w:pPr>
        <w:pStyle w:val="BodyTextIndent"/>
        <w:ind w:left="900"/>
        <w:rPr>
          <w:sz w:val="24"/>
        </w:rPr>
      </w:pPr>
    </w:p>
    <w:p w:rsidR="00F05BCD" w:rsidRDefault="00F05BCD" w:rsidP="00751E84">
      <w:pPr>
        <w:ind w:left="2160" w:hanging="2160"/>
        <w:jc w:val="both"/>
      </w:pPr>
      <w:r>
        <w:t>Description:</w:t>
      </w:r>
      <w:r>
        <w:tab/>
        <w:t xml:space="preserve">Set the geodetic latitude angle in degrees (geodetic coordinate system referenced to the WGS 84 ellipsoid).  The magnetic variation will not change until latitude, longitude, altitude, and day have been programmed and the Automatic </w:t>
      </w:r>
      <w:r w:rsidR="005874F2">
        <w:t>Variation</w:t>
      </w:r>
      <w:r>
        <w:t xml:space="preserve"> command is issued.  Latitude &gt;+90 or &lt;-90 will be limited to +90 and –90 respectively.</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5 Bytes </w:t>
      </w:r>
      <w:r w:rsidR="00567BB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8B,</w:t>
      </w:r>
      <w:r w:rsidR="00567BBF">
        <w:rPr>
          <w:rFonts w:ascii="Courier New" w:hAnsi="Courier New"/>
          <w:b/>
          <w:i/>
          <w:color w:val="000000" w:themeColor="text1"/>
          <w:lang w:val="en-CA" w:eastAsia="en-GB"/>
        </w:rPr>
        <w:t>&lt;</w:t>
      </w:r>
      <w:r w:rsidRPr="00F05BCD">
        <w:rPr>
          <w:rFonts w:ascii="Courier New" w:hAnsi="Courier New"/>
          <w:b/>
          <w:i/>
          <w:color w:val="000000" w:themeColor="text1"/>
          <w:lang w:val="en-CA" w:eastAsia="en-GB"/>
        </w:rPr>
        <w:t>16-bit signed integer value MSB first</w:t>
      </w:r>
      <w:r w:rsidR="00567BBF">
        <w:rPr>
          <w:rFonts w:ascii="Courier New" w:hAnsi="Courier New"/>
          <w:b/>
          <w:i/>
          <w:color w:val="000000" w:themeColor="text1"/>
          <w:lang w:val="en-CA" w:eastAsia="en-GB"/>
        </w:rPr>
        <w:t>&gt;,0x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8B,</w:t>
      </w:r>
      <w:r w:rsidR="00567BBF">
        <w:rPr>
          <w:rFonts w:ascii="Courier New" w:hAnsi="Courier New" w:cs="Courier New"/>
          <w:b/>
          <w:highlight w:val="lightGray"/>
        </w:rPr>
        <w:t>&lt;</w:t>
      </w:r>
      <w:r w:rsidRPr="00567BBF">
        <w:rPr>
          <w:rFonts w:ascii="Courier New" w:hAnsi="Courier New" w:cs="Courier New"/>
          <w:b/>
          <w:highlight w:val="lightGray"/>
        </w:rPr>
        <w:t>16-bit Latitude</w:t>
      </w:r>
      <w:r w:rsidR="00567BBF">
        <w:rPr>
          <w:rFonts w:ascii="Courier New" w:hAnsi="Courier New" w:cs="Courier New"/>
          <w:b/>
          <w:highlight w:val="lightGray"/>
        </w:rPr>
        <w:t>&gt;,0x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16-bit signed integer = (North(+) or South(-)  Latitude in degrees)*100.0</w:t>
      </w:r>
    </w:p>
    <w:p w:rsidR="009D7509" w:rsidRDefault="009D7509" w:rsidP="001910ED">
      <w:pPr>
        <w:pStyle w:val="BodyTextIndent"/>
        <w:ind w:left="0" w:firstLine="0"/>
      </w:pPr>
    </w:p>
    <w:p w:rsidR="009D7509" w:rsidRPr="009D7509" w:rsidRDefault="009D7509" w:rsidP="00751E84">
      <w:pPr>
        <w:pStyle w:val="Heading3"/>
        <w:jc w:val="both"/>
      </w:pPr>
      <w:bookmarkStart w:id="145" w:name="_Toc335895863"/>
      <w:bookmarkStart w:id="146" w:name="_Toc413662812"/>
      <w:bookmarkStart w:id="147" w:name="_Toc210192388"/>
      <w:r w:rsidRPr="009D7509">
        <w:t>Longitude</w:t>
      </w:r>
      <w:bookmarkEnd w:id="145"/>
      <w:bookmarkEnd w:id="146"/>
      <w:r w:rsidRPr="009D7509">
        <w:t xml:space="preserve"> </w:t>
      </w:r>
      <w:bookmarkEnd w:id="147"/>
    </w:p>
    <w:p w:rsidR="009D7509" w:rsidRDefault="009D7509" w:rsidP="00751E84">
      <w:pPr>
        <w:pStyle w:val="BodyTextIndent"/>
        <w:ind w:left="900"/>
        <w:rPr>
          <w:sz w:val="24"/>
        </w:rPr>
      </w:pPr>
    </w:p>
    <w:p w:rsidR="00F05BCD" w:rsidRDefault="00F05BCD" w:rsidP="00751E84">
      <w:pPr>
        <w:ind w:left="2160" w:hanging="2160"/>
        <w:jc w:val="both"/>
      </w:pPr>
      <w:r>
        <w:t>Description:</w:t>
      </w:r>
      <w:r>
        <w:tab/>
        <w:t xml:space="preserve">Set the geodetic longitude angle in degrees (geodetic coordinate system referenced to the WGS 84 ellipsoid).  The magnetic variation will not change until latitude, longitude, altitude, and day have been programmed and the Automatic </w:t>
      </w:r>
      <w:r w:rsidR="005874F2">
        <w:t>Variation</w:t>
      </w:r>
      <w:r>
        <w:t xml:space="preserve"> command is issued</w:t>
      </w:r>
      <w:r w:rsidR="005B52FF">
        <w:t xml:space="preserve">.  </w:t>
      </w:r>
      <w:r>
        <w:t>.  Latitude &gt;+180 or &lt;-180 will be limited to +180 and –180 respectively.</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5 Bytes </w:t>
      </w:r>
      <w:r w:rsidR="00567BB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8C, 16-bit signed integer value MSB first</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8C, 16-bit signed Longitude</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16-bit signed integer = (East(+) or West(-)  Longitude in degrees)*100.0</w:t>
      </w:r>
    </w:p>
    <w:p w:rsidR="009D7509" w:rsidRDefault="009D7509" w:rsidP="001910ED">
      <w:pPr>
        <w:pStyle w:val="BodyTextIndent"/>
        <w:ind w:left="0" w:firstLine="0"/>
      </w:pPr>
    </w:p>
    <w:p w:rsidR="009D7509" w:rsidRPr="009D7509" w:rsidRDefault="009D7509" w:rsidP="00751E84">
      <w:pPr>
        <w:pStyle w:val="Heading3"/>
        <w:jc w:val="both"/>
      </w:pPr>
      <w:bookmarkStart w:id="148" w:name="_Toc335895864"/>
      <w:bookmarkStart w:id="149" w:name="_Toc413662813"/>
      <w:bookmarkStart w:id="150" w:name="_Toc210192389"/>
      <w:r w:rsidRPr="009D7509">
        <w:t>Altitude</w:t>
      </w:r>
      <w:bookmarkEnd w:id="148"/>
      <w:bookmarkEnd w:id="149"/>
      <w:r w:rsidRPr="009D7509">
        <w:t xml:space="preserve"> </w:t>
      </w:r>
      <w:bookmarkEnd w:id="150"/>
    </w:p>
    <w:p w:rsidR="009D7509" w:rsidRDefault="009D7509" w:rsidP="00751E84">
      <w:pPr>
        <w:pStyle w:val="BodyTextIndent"/>
        <w:ind w:left="900"/>
        <w:rPr>
          <w:sz w:val="24"/>
        </w:rPr>
      </w:pPr>
    </w:p>
    <w:p w:rsidR="00F05BCD" w:rsidRDefault="00F05BCD" w:rsidP="00751E84">
      <w:pPr>
        <w:ind w:left="2160" w:hanging="2160"/>
        <w:jc w:val="both"/>
      </w:pPr>
      <w:r>
        <w:lastRenderedPageBreak/>
        <w:t>Description:</w:t>
      </w:r>
      <w:r>
        <w:tab/>
        <w:t xml:space="preserve">Set the geodetic altitude in meters above sea level (geodetic coordinate system referenced to the WGS 84 ellipsoid).  The magnetic variation will not change until latitude, longitude, altitude, and day have been programmed and the Automatic </w:t>
      </w:r>
      <w:r w:rsidR="005874F2">
        <w:t>Variation</w:t>
      </w:r>
      <w:r>
        <w:t xml:space="preserve"> command is issued.  Altitude &gt;+32767 or &lt;-32767 will be limited to +32767 and –32767 respectively.</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5 Bytes </w:t>
      </w:r>
      <w:r w:rsidR="00567BB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8D, 16-bit signed integer value MSB first</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8D, 16-bit signed Altitude</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16-bit signed integer = +/- Altitude in meters</w:t>
      </w:r>
    </w:p>
    <w:p w:rsidR="009D7509" w:rsidRDefault="009D7509" w:rsidP="001910ED">
      <w:pPr>
        <w:pStyle w:val="BodyTextIndent"/>
        <w:ind w:left="0" w:firstLine="0"/>
      </w:pPr>
    </w:p>
    <w:p w:rsidR="009D7509" w:rsidRPr="00CF2DA3" w:rsidRDefault="009D7509" w:rsidP="00751E84">
      <w:pPr>
        <w:pStyle w:val="Heading3"/>
        <w:jc w:val="both"/>
      </w:pPr>
      <w:bookmarkStart w:id="151" w:name="_Toc335895865"/>
      <w:bookmarkStart w:id="152" w:name="_Toc413662814"/>
      <w:bookmarkStart w:id="153" w:name="_Toc210192390"/>
      <w:r w:rsidRPr="00CF2DA3">
        <w:t>Day</w:t>
      </w:r>
      <w:bookmarkEnd w:id="151"/>
      <w:bookmarkEnd w:id="152"/>
      <w:r w:rsidRPr="00CF2DA3">
        <w:t xml:space="preserve"> </w:t>
      </w:r>
      <w:bookmarkEnd w:id="153"/>
    </w:p>
    <w:p w:rsidR="00F05BCD" w:rsidRDefault="00F05BCD" w:rsidP="00751E84">
      <w:pPr>
        <w:ind w:left="2160" w:hanging="2160"/>
        <w:jc w:val="both"/>
      </w:pPr>
    </w:p>
    <w:p w:rsidR="00F05BCD" w:rsidRDefault="00F05BCD" w:rsidP="00751E84">
      <w:pPr>
        <w:ind w:left="2160" w:hanging="2160"/>
        <w:jc w:val="both"/>
      </w:pPr>
      <w:r>
        <w:t>Description:</w:t>
      </w:r>
      <w:r>
        <w:tab/>
        <w:t>The day is entered as a fractional year based on the current day of the year (i.e. February 15 is the 46</w:t>
      </w:r>
      <w:r>
        <w:rPr>
          <w:vertAlign w:val="superscript"/>
        </w:rPr>
        <w:t>th</w:t>
      </w:r>
      <w:r>
        <w:t xml:space="preserve"> day of the 2008.  In fractional terms, this would be 46/365 = 0.126.  The Fractional Day value for February 15, 2008 would then be 2008.1 (resolution beyond a tenth causes negligible change in </w:t>
      </w:r>
      <w:r w:rsidR="005874F2">
        <w:t>variation</w:t>
      </w:r>
      <w:r>
        <w:t xml:space="preserve">).  The magnetic variation will not change until latitude, longitude, altitude, and day have been programmed and the Automatic </w:t>
      </w:r>
      <w:r w:rsidR="005874F2">
        <w:t>Variation</w:t>
      </w:r>
      <w:r>
        <w:t xml:space="preserve"> command is issued.  Day &lt; 2005 will be limited to 2005.</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5 Bytes </w:t>
      </w:r>
      <w:r w:rsidR="00567BB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8E, 16-bit unsigned integer value MSB first</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5 Bytes </w:t>
      </w:r>
      <w:r w:rsidR="00567BB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8E, 16-bit unsigned Day</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16-bit unsigned integer = (Fractional Day)*10.0</w:t>
      </w:r>
    </w:p>
    <w:p w:rsidR="009D7509" w:rsidRPr="009D7509" w:rsidRDefault="009D7509" w:rsidP="00751E84">
      <w:pPr>
        <w:pStyle w:val="Heading3"/>
        <w:jc w:val="both"/>
      </w:pPr>
      <w:bookmarkStart w:id="154" w:name="_Toc89831604"/>
      <w:bookmarkStart w:id="155" w:name="_Toc210192391"/>
      <w:bookmarkStart w:id="156" w:name="_Toc335895866"/>
      <w:bookmarkStart w:id="157" w:name="_Toc413662815"/>
      <w:r w:rsidRPr="009D7509">
        <w:t>Magnetic Vector</w:t>
      </w:r>
      <w:bookmarkEnd w:id="154"/>
      <w:bookmarkEnd w:id="155"/>
      <w:bookmarkEnd w:id="156"/>
      <w:bookmarkEnd w:id="157"/>
    </w:p>
    <w:p w:rsidR="009D7509" w:rsidRDefault="009D7509" w:rsidP="00751E84">
      <w:pPr>
        <w:pStyle w:val="BodyTextIndent"/>
        <w:ind w:left="900"/>
        <w:rPr>
          <w:sz w:val="24"/>
        </w:rPr>
      </w:pPr>
    </w:p>
    <w:p w:rsidR="00F05BCD" w:rsidRDefault="00F05BCD" w:rsidP="00751E84">
      <w:pPr>
        <w:ind w:left="2160" w:hanging="2160"/>
        <w:jc w:val="both"/>
      </w:pPr>
      <w:r>
        <w:t>Description:</w:t>
      </w:r>
      <w:r>
        <w:tab/>
        <w:t>Measures the magnetic field strength along each axis (X, Y, and Z) and total absolute field strength (MAtotal) in milligauss.</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rsidR="00567BBF">
        <w:t>3 Bytes</w:t>
      </w:r>
      <w:r w:rsidR="00567BB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p>
    <w:p w:rsidR="009D7509" w:rsidRDefault="009D7509" w:rsidP="00751E84">
      <w:pPr>
        <w:ind w:left="2160" w:hanging="2160"/>
        <w:jc w:val="both"/>
      </w:pPr>
      <w:r>
        <w:t xml:space="preserve">Response: </w:t>
      </w:r>
      <w:r w:rsidR="00D214D3">
        <w:tab/>
      </w:r>
      <w:r>
        <w:t xml:space="preserve">11 Bytes </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04, MAx, MAy, MAz, MAtotal as 16-bit integers</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pStyle w:val="BodyTextIndent"/>
        <w:ind w:left="0"/>
        <w:rPr>
          <w:sz w:val="24"/>
        </w:rPr>
      </w:pPr>
      <w:bookmarkStart w:id="158" w:name="_Toc89831606"/>
    </w:p>
    <w:p w:rsidR="009D7509" w:rsidRPr="009D7509" w:rsidRDefault="009D7509" w:rsidP="00751E84">
      <w:pPr>
        <w:pStyle w:val="Heading3"/>
        <w:jc w:val="both"/>
      </w:pPr>
      <w:bookmarkStart w:id="159" w:name="_Toc89831607"/>
      <w:bookmarkStart w:id="160" w:name="_Toc210192394"/>
      <w:bookmarkStart w:id="161" w:name="_Toc335895869"/>
      <w:bookmarkStart w:id="162" w:name="_Toc413662816"/>
      <w:bookmarkEnd w:id="158"/>
      <w:r w:rsidRPr="009D7509">
        <w:lastRenderedPageBreak/>
        <w:t>Raw A</w:t>
      </w:r>
      <w:bookmarkEnd w:id="159"/>
      <w:r w:rsidRPr="009D7509">
        <w:t>cceleration</w:t>
      </w:r>
      <w:bookmarkEnd w:id="160"/>
      <w:bookmarkEnd w:id="161"/>
      <w:bookmarkEnd w:id="162"/>
    </w:p>
    <w:p w:rsidR="009D7509" w:rsidRDefault="009D7509" w:rsidP="00751E84">
      <w:pPr>
        <w:pStyle w:val="BodyTextIndent"/>
        <w:ind w:left="900"/>
        <w:rPr>
          <w:sz w:val="24"/>
        </w:rPr>
      </w:pPr>
    </w:p>
    <w:p w:rsidR="00F05BCD" w:rsidRDefault="00F05BCD" w:rsidP="00751E84">
      <w:pPr>
        <w:ind w:left="2160" w:hanging="2160"/>
        <w:jc w:val="both"/>
      </w:pPr>
      <w:r>
        <w:t>Description:</w:t>
      </w:r>
      <w:r>
        <w:tab/>
        <w:t>Reads current acceleration directly from accelerometers (AccelX, AccelY, AccelZ).  These are raw sensor readings and do not yet have any calibration parameters applied.</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3 Byte</w:t>
      </w:r>
      <w:r w:rsidR="00CE2F1F">
        <w:t>s</w:t>
      </w:r>
      <w:r>
        <w:t xml:space="preserve">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05</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040E76">
      <w:pPr>
        <w:ind w:left="2160" w:hanging="2160"/>
        <w:jc w:val="both"/>
      </w:pPr>
      <w:r>
        <w:t xml:space="preserve">Response: </w:t>
      </w:r>
      <w:r w:rsidR="00D214D3">
        <w:tab/>
      </w:r>
      <w:r>
        <w:t xml:space="preserve">9 Bytes </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05, AccelX, AccelY, AccelZ as 16-bit integers</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Pr="009D7509" w:rsidRDefault="009D7509" w:rsidP="00751E84">
      <w:pPr>
        <w:pStyle w:val="Heading3"/>
        <w:jc w:val="both"/>
      </w:pPr>
      <w:bookmarkStart w:id="163" w:name="_Toc89831608"/>
      <w:bookmarkStart w:id="164" w:name="_Toc210192395"/>
      <w:bookmarkStart w:id="165" w:name="_Toc335895870"/>
      <w:bookmarkStart w:id="166" w:name="_Toc413662817"/>
      <w:r w:rsidRPr="009D7509">
        <w:t>Pitch and Roll Output</w:t>
      </w:r>
      <w:bookmarkEnd w:id="163"/>
      <w:bookmarkEnd w:id="164"/>
      <w:bookmarkEnd w:id="165"/>
      <w:bookmarkEnd w:id="166"/>
    </w:p>
    <w:p w:rsidR="009D7509" w:rsidRDefault="009D7509" w:rsidP="00751E84">
      <w:pPr>
        <w:pStyle w:val="BodyTextIndent"/>
        <w:ind w:left="900"/>
      </w:pPr>
    </w:p>
    <w:p w:rsidR="00F05BCD" w:rsidRDefault="00F05BCD" w:rsidP="00751E84">
      <w:pPr>
        <w:ind w:left="2160" w:hanging="2160"/>
        <w:jc w:val="both"/>
      </w:pPr>
      <w:r>
        <w:t>Description:</w:t>
      </w:r>
      <w:r w:rsidRPr="00F05BCD">
        <w:t xml:space="preserve"> </w:t>
      </w:r>
      <w:r>
        <w:tab/>
        <w:t>Reads the current platform orientation (Pitch and Roll).</w:t>
      </w:r>
    </w:p>
    <w:p w:rsidR="00F05BCD" w:rsidRDefault="00F05BCD" w:rsidP="00751E84">
      <w:pPr>
        <w:ind w:left="2160" w:hanging="2160"/>
        <w:jc w:val="both"/>
      </w:pPr>
      <w:r>
        <w:tab/>
      </w:r>
    </w:p>
    <w:p w:rsidR="009D7509" w:rsidRDefault="009D7509" w:rsidP="00751E84">
      <w:pPr>
        <w:ind w:left="2160" w:hanging="2160"/>
        <w:jc w:val="both"/>
      </w:pPr>
      <w:r>
        <w:t xml:space="preserve">Send: </w:t>
      </w:r>
      <w:r w:rsidR="00D214D3">
        <w:tab/>
      </w:r>
      <w:r>
        <w:t xml:space="preserve">3 Byte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06</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7 Bytes </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06, Pitch, Roll as 16-bit signed integers</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1440" w:firstLine="720"/>
        <w:jc w:val="both"/>
      </w:pPr>
      <w:r>
        <w:t>Pitch (in degrees) = (Response Value)*90/4096</w:t>
      </w:r>
    </w:p>
    <w:p w:rsidR="009D7509" w:rsidRDefault="009D7509" w:rsidP="00751E84">
      <w:pPr>
        <w:ind w:left="1440" w:firstLine="720"/>
        <w:jc w:val="both"/>
      </w:pPr>
      <w:r>
        <w:t>Pitch Range = -90 to +90</w:t>
      </w:r>
    </w:p>
    <w:p w:rsidR="009D7509" w:rsidRDefault="009D7509" w:rsidP="00751E84">
      <w:pPr>
        <w:jc w:val="both"/>
      </w:pPr>
    </w:p>
    <w:p w:rsidR="009D7509" w:rsidRDefault="009D7509" w:rsidP="00751E84">
      <w:pPr>
        <w:jc w:val="both"/>
      </w:pPr>
      <w:r>
        <w:tab/>
      </w:r>
      <w:r>
        <w:tab/>
        <w:t xml:space="preserve">  </w:t>
      </w:r>
      <w:r w:rsidR="00F05BCD">
        <w:tab/>
      </w:r>
      <w:r>
        <w:t>Roll (in degrees) = (Response Value)*180/4096</w:t>
      </w:r>
    </w:p>
    <w:p w:rsidR="009D7509" w:rsidRDefault="009D7509" w:rsidP="00751E84">
      <w:pPr>
        <w:jc w:val="both"/>
      </w:pPr>
      <w:bookmarkStart w:id="167" w:name="_Toc89831609"/>
      <w:r>
        <w:tab/>
      </w:r>
      <w:r>
        <w:tab/>
        <w:t xml:space="preserve">  </w:t>
      </w:r>
      <w:r w:rsidR="00F05BCD">
        <w:tab/>
      </w:r>
      <w:r>
        <w:t>Acceleration Vector</w:t>
      </w:r>
      <w:bookmarkEnd w:id="167"/>
      <w:r>
        <w:t xml:space="preserve"> Roll Range = -180 to +180</w:t>
      </w:r>
    </w:p>
    <w:p w:rsidR="009D7509" w:rsidRDefault="009D7509" w:rsidP="00751E84">
      <w:pPr>
        <w:ind w:left="900"/>
        <w:jc w:val="both"/>
      </w:pPr>
    </w:p>
    <w:p w:rsidR="009D7509" w:rsidRPr="009D7509" w:rsidRDefault="009D7509" w:rsidP="00751E84">
      <w:pPr>
        <w:pStyle w:val="Heading3"/>
        <w:jc w:val="both"/>
      </w:pPr>
      <w:bookmarkStart w:id="168" w:name="_Toc210192396"/>
      <w:bookmarkStart w:id="169" w:name="_Toc335895871"/>
      <w:bookmarkStart w:id="170" w:name="_Toc413662818"/>
      <w:r w:rsidRPr="009D7509">
        <w:t>Acceleration Vector</w:t>
      </w:r>
      <w:bookmarkEnd w:id="168"/>
      <w:bookmarkEnd w:id="169"/>
      <w:bookmarkEnd w:id="170"/>
    </w:p>
    <w:p w:rsidR="009D7509" w:rsidRDefault="009D7509" w:rsidP="00751E84">
      <w:pPr>
        <w:pStyle w:val="BodyTextIndent"/>
      </w:pPr>
    </w:p>
    <w:p w:rsidR="00F05BCD" w:rsidRDefault="00F05BCD" w:rsidP="00751E84">
      <w:pPr>
        <w:ind w:left="2160" w:hanging="2160"/>
        <w:jc w:val="both"/>
      </w:pPr>
      <w:r>
        <w:t>Description:</w:t>
      </w:r>
      <w:r w:rsidRPr="00F05BCD">
        <w:t xml:space="preserve"> </w:t>
      </w:r>
      <w:r>
        <w:tab/>
        <w:t>Measures the acceleration along each axis (X, Y, and Z) and total absolute strength (Atotal) in milli-g.</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3 Byte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07</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040E76">
      <w:pPr>
        <w:ind w:left="2160" w:hanging="2160"/>
        <w:jc w:val="both"/>
      </w:pPr>
      <w:r>
        <w:t xml:space="preserve">Response: </w:t>
      </w:r>
      <w:r w:rsidR="00D214D3">
        <w:tab/>
      </w:r>
      <w:r>
        <w:t xml:space="preserve">11 Bytes </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07, Ax, Ay, Az, Atotal as 16-bit integers</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E63748" w:rsidRDefault="00E63748" w:rsidP="00751E84">
      <w:pPr>
        <w:pStyle w:val="BodyTextIndent"/>
        <w:ind w:left="0" w:firstLine="0"/>
        <w:rPr>
          <w:sz w:val="24"/>
        </w:rPr>
      </w:pPr>
    </w:p>
    <w:p w:rsidR="009D7509" w:rsidRPr="009D7509" w:rsidRDefault="009D7509" w:rsidP="00751E84">
      <w:pPr>
        <w:pStyle w:val="Heading3"/>
        <w:jc w:val="both"/>
      </w:pPr>
      <w:bookmarkStart w:id="171" w:name="_Toc56841024"/>
      <w:bookmarkStart w:id="172" w:name="_Toc89831611"/>
      <w:bookmarkStart w:id="173" w:name="_Toc210192398"/>
      <w:bookmarkStart w:id="174" w:name="_Toc335895872"/>
      <w:bookmarkStart w:id="175" w:name="_Toc413662819"/>
      <w:r w:rsidRPr="009D7509">
        <w:t>Temperature</w:t>
      </w:r>
      <w:bookmarkEnd w:id="171"/>
      <w:bookmarkEnd w:id="172"/>
      <w:bookmarkEnd w:id="173"/>
      <w:bookmarkEnd w:id="174"/>
      <w:bookmarkEnd w:id="175"/>
    </w:p>
    <w:p w:rsidR="009D7509" w:rsidRDefault="009D7509" w:rsidP="00751E84">
      <w:pPr>
        <w:pStyle w:val="BodyTextIndent"/>
        <w:ind w:left="900"/>
        <w:rPr>
          <w:sz w:val="24"/>
        </w:rPr>
      </w:pPr>
    </w:p>
    <w:p w:rsidR="00F05BCD" w:rsidRDefault="00F05BCD" w:rsidP="00751E84">
      <w:pPr>
        <w:ind w:left="2160" w:hanging="2160"/>
        <w:jc w:val="both"/>
      </w:pPr>
      <w:r>
        <w:lastRenderedPageBreak/>
        <w:t>Description:</w:t>
      </w:r>
      <w:r w:rsidRPr="00F05BCD">
        <w:t xml:space="preserve"> </w:t>
      </w:r>
      <w:r>
        <w:tab/>
        <w:t>Reads the internal temperature channel of the on-board microcontroller.  This measurement is calibrated at the factory, though not required by the compass in determining an accurate heading.</w:t>
      </w:r>
    </w:p>
    <w:p w:rsidR="00F05BCD" w:rsidRDefault="00F05BCD" w:rsidP="00751E84">
      <w:pPr>
        <w:ind w:left="2160" w:hanging="2160"/>
        <w:jc w:val="both"/>
      </w:pPr>
    </w:p>
    <w:p w:rsidR="009D7509" w:rsidRDefault="009D7509" w:rsidP="00751E84">
      <w:pPr>
        <w:ind w:left="2160" w:hanging="2160"/>
        <w:jc w:val="both"/>
      </w:pPr>
      <w:r>
        <w:t xml:space="preserve">Send: </w:t>
      </w:r>
      <w:r w:rsidR="00F05BCD">
        <w:tab/>
      </w:r>
      <w:r>
        <w:t xml:space="preserve">3 Bytes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11</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F05BCD">
        <w:tab/>
      </w:r>
      <w:r w:rsidR="00CE2F1F">
        <w:t>5 Bytes</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11, Temperature as 16-bit signed integer MSB first</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ind w:left="1440" w:firstLine="720"/>
        <w:jc w:val="both"/>
      </w:pPr>
      <w:bookmarkStart w:id="176" w:name="_Toc56841025"/>
      <w:r>
        <w:t>Temperature_C = (Temperature_MSB*256 + Temperature_LSB)/10.0</w:t>
      </w:r>
    </w:p>
    <w:p w:rsidR="009D7509" w:rsidRDefault="009D7509" w:rsidP="00751E84">
      <w:pPr>
        <w:pStyle w:val="BodyTextIndent"/>
        <w:ind w:left="1122"/>
        <w:rPr>
          <w:sz w:val="24"/>
        </w:rPr>
      </w:pPr>
    </w:p>
    <w:p w:rsidR="009D7509" w:rsidRPr="009D7509" w:rsidRDefault="009D7509" w:rsidP="00751E84">
      <w:pPr>
        <w:pStyle w:val="Heading3"/>
        <w:jc w:val="both"/>
      </w:pPr>
      <w:bookmarkStart w:id="177" w:name="_Toc335895873"/>
      <w:bookmarkStart w:id="178" w:name="_Toc413662820"/>
      <w:bookmarkStart w:id="179" w:name="_Toc210192399"/>
      <w:bookmarkStart w:id="180" w:name="_Toc89831612"/>
      <w:r w:rsidRPr="009D7509">
        <w:t>BAUD RATE</w:t>
      </w:r>
      <w:bookmarkEnd w:id="177"/>
      <w:bookmarkEnd w:id="178"/>
      <w:r w:rsidRPr="009D7509">
        <w:t xml:space="preserve"> </w:t>
      </w:r>
      <w:bookmarkEnd w:id="179"/>
    </w:p>
    <w:p w:rsidR="009D7509" w:rsidRDefault="009D7509" w:rsidP="00751E84">
      <w:pPr>
        <w:pStyle w:val="BodyTextIndent"/>
        <w:ind w:left="900"/>
        <w:rPr>
          <w:sz w:val="24"/>
        </w:rPr>
      </w:pPr>
    </w:p>
    <w:p w:rsidR="00F05BCD" w:rsidRDefault="00F05BCD" w:rsidP="00751E84">
      <w:pPr>
        <w:ind w:left="2160" w:hanging="2160"/>
        <w:jc w:val="both"/>
      </w:pPr>
      <w:r>
        <w:t>Description:</w:t>
      </w:r>
      <w:r w:rsidRPr="00F05BCD">
        <w:t xml:space="preserve"> </w:t>
      </w:r>
      <w:r>
        <w:tab/>
        <w:t>The fact</w:t>
      </w:r>
      <w:r w:rsidR="006A1890">
        <w:t>ory default BAUD setting is 115200 Baud (0x08</w:t>
      </w:r>
      <w:r>
        <w:t>)</w:t>
      </w:r>
      <w:r w:rsidR="005B52FF">
        <w:t xml:space="preserve">.  </w:t>
      </w:r>
      <w:r>
        <w:t xml:space="preserve">When the baud rate command is issued on the UART, the compass will echo back the command once at the current baud rate and then again at the new baud rate.  The baud rate will be stored in </w:t>
      </w:r>
      <w:r w:rsidR="00273074">
        <w:t>EEPROM</w:t>
      </w:r>
      <w:r>
        <w:t xml:space="preserve"> and will become the new operating communication rate for the UART.  The baud rate will apply to </w:t>
      </w:r>
      <w:r w:rsidR="008943E8">
        <w:t xml:space="preserve">Legacy, RFS, </w:t>
      </w:r>
      <w:r w:rsidR="001A3F61">
        <w:t>NorthTek</w:t>
      </w:r>
      <w:r w:rsidR="008943E8">
        <w:t xml:space="preserve"> </w:t>
      </w:r>
      <w:r>
        <w:t xml:space="preserve">and </w:t>
      </w:r>
      <w:r w:rsidR="00546066">
        <w:t>NMEA command</w:t>
      </w:r>
      <w:r>
        <w:t xml:space="preserve">s issued on the UART.  </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4 Bytes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57, 8-bit BAUD value MSB first</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4 Bytes </w:t>
      </w:r>
      <w:r w:rsidR="00CE2F1F">
        <w:br/>
      </w:r>
      <w:r>
        <w:t>(</w:t>
      </w:r>
      <w:r w:rsidRPr="00246081">
        <w:rPr>
          <w:rFonts w:ascii="Courier New" w:hAnsi="Courier New" w:cs="Courier New"/>
          <w:b/>
        </w:rPr>
        <w:t>0</w:t>
      </w:r>
      <w:r w:rsidRPr="00567BBF">
        <w:rPr>
          <w:rFonts w:ascii="Courier New" w:hAnsi="Courier New" w:cs="Courier New"/>
          <w:b/>
          <w:highlight w:val="lightGray"/>
        </w:rPr>
        <w:t>xA4</w:t>
      </w:r>
      <w:r w:rsidR="00567BBF">
        <w:rPr>
          <w:rFonts w:ascii="Courier New" w:hAnsi="Courier New" w:cs="Courier New"/>
          <w:b/>
          <w:highlight w:val="lightGray"/>
        </w:rPr>
        <w:t>,0x</w:t>
      </w:r>
      <w:r w:rsidR="00491037">
        <w:rPr>
          <w:rFonts w:ascii="Courier New" w:hAnsi="Courier New" w:cs="Courier New"/>
          <w:b/>
          <w:highlight w:val="lightGray"/>
        </w:rPr>
        <w:t>57</w:t>
      </w:r>
      <w:r w:rsidRPr="00567BBF">
        <w:rPr>
          <w:rFonts w:ascii="Courier New" w:hAnsi="Courier New" w:cs="Courier New"/>
          <w:b/>
          <w:highlight w:val="lightGray"/>
        </w:rPr>
        <w:t>, 8-bit BAUD value</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Default="009D7509" w:rsidP="00751E84">
      <w:pPr>
        <w:ind w:left="2160"/>
        <w:jc w:val="both"/>
      </w:pPr>
      <w:r>
        <w:t>Acceptable Baud Rate Values:</w:t>
      </w:r>
    </w:p>
    <w:p w:rsidR="009D7509" w:rsidRDefault="009D7509" w:rsidP="00751E84">
      <w:pPr>
        <w:ind w:left="2160"/>
        <w:jc w:val="both"/>
      </w:pPr>
      <w:r>
        <w:t>0x01 = 1200 Baud</w:t>
      </w:r>
    </w:p>
    <w:p w:rsidR="009D7509" w:rsidRDefault="009D7509" w:rsidP="00751E84">
      <w:pPr>
        <w:ind w:left="2160"/>
        <w:jc w:val="both"/>
      </w:pPr>
      <w:r>
        <w:t>0x02 = 2400 Baud</w:t>
      </w:r>
    </w:p>
    <w:p w:rsidR="009D7509" w:rsidRDefault="009D7509" w:rsidP="00751E84">
      <w:pPr>
        <w:ind w:left="2160"/>
        <w:jc w:val="both"/>
      </w:pPr>
      <w:r>
        <w:t>0x03 = 4800 Baud</w:t>
      </w:r>
    </w:p>
    <w:p w:rsidR="009D7509" w:rsidRDefault="009D7509" w:rsidP="00751E84">
      <w:pPr>
        <w:ind w:left="2160"/>
        <w:jc w:val="both"/>
      </w:pPr>
      <w:r>
        <w:t>0x04 = 9600 Baud</w:t>
      </w:r>
    </w:p>
    <w:p w:rsidR="009D7509" w:rsidRDefault="009D7509" w:rsidP="00751E84">
      <w:pPr>
        <w:ind w:left="2160"/>
        <w:jc w:val="both"/>
      </w:pPr>
      <w:r>
        <w:t>0x05 = 19.2 kBaud</w:t>
      </w:r>
    </w:p>
    <w:p w:rsidR="009D7509" w:rsidRDefault="009D7509" w:rsidP="00751E84">
      <w:pPr>
        <w:ind w:left="2160"/>
        <w:jc w:val="both"/>
      </w:pPr>
      <w:r>
        <w:t>0x06 = 38.4 kBaud</w:t>
      </w:r>
    </w:p>
    <w:p w:rsidR="009D7509" w:rsidRDefault="009D7509" w:rsidP="00751E84">
      <w:pPr>
        <w:ind w:left="2160"/>
        <w:jc w:val="both"/>
      </w:pPr>
      <w:r>
        <w:t>0x07 = 57.6 kBaud</w:t>
      </w:r>
    </w:p>
    <w:p w:rsidR="009D7509" w:rsidRDefault="009D7509" w:rsidP="00040E76">
      <w:pPr>
        <w:ind w:left="2160"/>
        <w:jc w:val="both"/>
      </w:pPr>
      <w:r>
        <w:t>0x08 = 115.2 kBaud</w:t>
      </w:r>
    </w:p>
    <w:p w:rsidR="009D7509" w:rsidRPr="009D7509" w:rsidRDefault="009D7509" w:rsidP="00751E84">
      <w:pPr>
        <w:pStyle w:val="Heading3"/>
        <w:jc w:val="both"/>
      </w:pPr>
      <w:bookmarkStart w:id="181" w:name="_Toc210192404"/>
      <w:bookmarkStart w:id="182" w:name="_Toc335895874"/>
      <w:bookmarkStart w:id="183" w:name="_Toc413662821"/>
      <w:bookmarkEnd w:id="176"/>
      <w:bookmarkEnd w:id="180"/>
      <w:r w:rsidRPr="009D7509">
        <w:t>Mounting Configuration</w:t>
      </w:r>
      <w:bookmarkEnd w:id="181"/>
      <w:bookmarkEnd w:id="182"/>
      <w:bookmarkEnd w:id="183"/>
    </w:p>
    <w:p w:rsidR="009D7509" w:rsidRDefault="009D7509" w:rsidP="00751E84">
      <w:pPr>
        <w:pStyle w:val="BodyTextIndent"/>
        <w:ind w:left="900"/>
        <w:rPr>
          <w:sz w:val="24"/>
        </w:rPr>
      </w:pPr>
    </w:p>
    <w:p w:rsidR="00F05BCD" w:rsidRDefault="00F05BCD" w:rsidP="00751E84">
      <w:pPr>
        <w:ind w:left="2160" w:hanging="2160"/>
        <w:jc w:val="both"/>
      </w:pPr>
      <w:r>
        <w:t>Description:</w:t>
      </w:r>
      <w:r w:rsidRPr="00F05BCD">
        <w:t xml:space="preserve"> </w:t>
      </w:r>
      <w:r>
        <w:tab/>
        <w:t xml:space="preserve">Sets the mounting orientation of the compass platform.  The default orientation is </w:t>
      </w:r>
      <w:r w:rsidR="008B784B">
        <w:t>horizontal</w:t>
      </w:r>
      <w:r w:rsidR="005B52FF">
        <w:t xml:space="preserve">.  </w:t>
      </w:r>
      <w:r>
        <w:t>For vertical orientations</w:t>
      </w:r>
      <w:r w:rsidR="008B784B">
        <w:t xml:space="preserve"> consult the particular device’s data sheet</w:t>
      </w:r>
      <w:r w:rsidR="005B52FF">
        <w:t xml:space="preserve">.  </w:t>
      </w:r>
      <w:r>
        <w:t xml:space="preserve">To determine the orientation setting, read the acceleration vector.  When in a static level condition, Az should be approximately +1000mg and Ax and Ay should be close to zero. </w:t>
      </w:r>
    </w:p>
    <w:p w:rsidR="00F05BCD" w:rsidRDefault="00F05BCD" w:rsidP="00751E84">
      <w:pPr>
        <w:ind w:left="2160" w:hanging="2160"/>
        <w:jc w:val="both"/>
      </w:pPr>
    </w:p>
    <w:p w:rsidR="009D7509" w:rsidRDefault="009D7509" w:rsidP="00751E84">
      <w:pPr>
        <w:ind w:left="2160" w:hanging="2160"/>
        <w:jc w:val="both"/>
      </w:pPr>
      <w:r>
        <w:t xml:space="preserve">Send: </w:t>
      </w:r>
      <w:r w:rsidR="00D214D3">
        <w:tab/>
      </w:r>
      <w:r>
        <w:t xml:space="preserve">4 Bytes </w:t>
      </w:r>
      <w:r w:rsidR="00CE2F1F">
        <w:br/>
      </w:r>
      <w:r>
        <w:t>(</w:t>
      </w:r>
      <w:r w:rsidRPr="00F05BCD">
        <w:rPr>
          <w:rFonts w:ascii="Courier New" w:hAnsi="Courier New"/>
          <w:b/>
          <w:i/>
          <w:color w:val="000000" w:themeColor="text1"/>
          <w:lang w:val="en-CA" w:eastAsia="en-GB"/>
        </w:rPr>
        <w:t>0xA4</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4A, 8-bit orientation {0x00=Horizontal</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01=Vertical}</w:t>
      </w:r>
      <w:r w:rsidR="00567BBF">
        <w:rPr>
          <w:rFonts w:ascii="Courier New" w:hAnsi="Courier New"/>
          <w:b/>
          <w:i/>
          <w:color w:val="000000" w:themeColor="text1"/>
          <w:lang w:val="en-CA" w:eastAsia="en-GB"/>
        </w:rPr>
        <w:t>,0x</w:t>
      </w:r>
      <w:r w:rsidRPr="00F05BCD">
        <w:rPr>
          <w:rFonts w:ascii="Courier New" w:hAnsi="Courier New"/>
          <w:b/>
          <w:i/>
          <w:color w:val="000000" w:themeColor="text1"/>
          <w:lang w:val="en-CA" w:eastAsia="en-GB"/>
        </w:rPr>
        <w:t>A0</w:t>
      </w:r>
      <w:r>
        <w:t>)</w:t>
      </w:r>
    </w:p>
    <w:p w:rsidR="009D7509" w:rsidRDefault="009D7509" w:rsidP="00751E84">
      <w:pPr>
        <w:ind w:left="2160" w:hanging="2160"/>
        <w:jc w:val="both"/>
      </w:pPr>
      <w:r>
        <w:t xml:space="preserve">Response: </w:t>
      </w:r>
      <w:r w:rsidR="00D214D3">
        <w:tab/>
      </w:r>
      <w:r>
        <w:t xml:space="preserve">4 Bytes </w:t>
      </w:r>
      <w:r w:rsidR="00CE2F1F">
        <w:br/>
      </w:r>
      <w:r>
        <w:t>(</w:t>
      </w:r>
      <w:r w:rsidRPr="00567BBF">
        <w:rPr>
          <w:rFonts w:ascii="Courier New" w:hAnsi="Courier New" w:cs="Courier New"/>
          <w:b/>
          <w:highlight w:val="lightGray"/>
        </w:rPr>
        <w:t>0xA4</w:t>
      </w:r>
      <w:r w:rsidR="00567BBF">
        <w:rPr>
          <w:rFonts w:ascii="Courier New" w:hAnsi="Courier New" w:cs="Courier New"/>
          <w:b/>
          <w:highlight w:val="lightGray"/>
        </w:rPr>
        <w:t>,0x</w:t>
      </w:r>
      <w:r w:rsidRPr="00567BBF">
        <w:rPr>
          <w:rFonts w:ascii="Courier New" w:hAnsi="Courier New" w:cs="Courier New"/>
          <w:b/>
          <w:highlight w:val="lightGray"/>
        </w:rPr>
        <w:t>4A, 8-bit orientation</w:t>
      </w:r>
      <w:r w:rsidR="00567BBF">
        <w:rPr>
          <w:rFonts w:ascii="Courier New" w:hAnsi="Courier New" w:cs="Courier New"/>
          <w:b/>
          <w:highlight w:val="lightGray"/>
        </w:rPr>
        <w:t>,0x</w:t>
      </w:r>
      <w:r w:rsidRPr="00567BBF">
        <w:rPr>
          <w:rFonts w:ascii="Courier New" w:hAnsi="Courier New" w:cs="Courier New"/>
          <w:b/>
          <w:highlight w:val="lightGray"/>
        </w:rPr>
        <w:t>A0</w:t>
      </w:r>
      <w:r>
        <w:t>)</w:t>
      </w:r>
    </w:p>
    <w:p w:rsidR="009D7509" w:rsidRDefault="009D7509" w:rsidP="00751E84">
      <w:pPr>
        <w:jc w:val="both"/>
      </w:pPr>
    </w:p>
    <w:p w:rsidR="009D7509" w:rsidRPr="009D7509" w:rsidRDefault="009D7509" w:rsidP="00751E84">
      <w:pPr>
        <w:jc w:val="both"/>
      </w:pPr>
    </w:p>
    <w:p w:rsidR="00214D02" w:rsidRDefault="00214D02" w:rsidP="00751E84">
      <w:pPr>
        <w:spacing w:after="200"/>
        <w:jc w:val="both"/>
        <w:rPr>
          <w:rFonts w:asciiTheme="majorHAnsi" w:eastAsiaTheme="majorEastAsia" w:hAnsiTheme="majorHAnsi" w:cstheme="majorBidi"/>
          <w:color w:val="4F81BD" w:themeColor="accent1"/>
          <w:sz w:val="26"/>
          <w:szCs w:val="26"/>
        </w:rPr>
      </w:pPr>
      <w:r>
        <w:br w:type="page"/>
      </w:r>
    </w:p>
    <w:p w:rsidR="009D7509" w:rsidRDefault="00814FDF" w:rsidP="00751E84">
      <w:pPr>
        <w:pStyle w:val="Heading2"/>
        <w:jc w:val="both"/>
      </w:pPr>
      <w:bookmarkStart w:id="184" w:name="_Toc335895875"/>
      <w:bookmarkStart w:id="185" w:name="_Ref352765552"/>
      <w:bookmarkStart w:id="186" w:name="_Toc413662822"/>
      <w:r>
        <w:lastRenderedPageBreak/>
        <w:t>NorthTek</w:t>
      </w:r>
      <w:bookmarkEnd w:id="184"/>
      <w:bookmarkEnd w:id="185"/>
      <w:bookmarkEnd w:id="186"/>
    </w:p>
    <w:p w:rsidR="00693576" w:rsidRDefault="00693576" w:rsidP="00751E84">
      <w:pPr>
        <w:jc w:val="both"/>
      </w:pPr>
      <w:r>
        <w:t xml:space="preserve">NorthTek is not a protocol per se.  NorthTek is a programming language, a command </w:t>
      </w:r>
      <w:r w:rsidR="00912466">
        <w:t>interpreter</w:t>
      </w:r>
      <w:r>
        <w:t xml:space="preserve">, and an execution environment.  NorthTek is described in detail in a separate manual.  NorthTek provides the user with a command line interface that allows direct interaction with the </w:t>
      </w:r>
      <w:r w:rsidR="003E7042">
        <w:t>inertial system</w:t>
      </w:r>
      <w:r w:rsidR="005B52FF">
        <w:t xml:space="preserve">.  </w:t>
      </w:r>
      <w:r>
        <w:t xml:space="preserve">NorthTek also allows the user to load custom programs into the </w:t>
      </w:r>
      <w:r w:rsidR="003E7042">
        <w:t>inertial system</w:t>
      </w:r>
      <w:r>
        <w:t xml:space="preserve"> that will execute a custom user appli</w:t>
      </w:r>
      <w:r w:rsidR="006F6823">
        <w:t>cation.  The user may create programs that cause some of the standard protocol outputs but at user defined points, or may create custom output depending on the specific need</w:t>
      </w:r>
      <w:r w:rsidR="005B52FF">
        <w:t xml:space="preserve">.  </w:t>
      </w:r>
      <w:r w:rsidR="006F6823">
        <w:t>The user specific algorithms may be used to filter the output data, control the reporting rate, create unusual mounting configurations, or select multiple calibration sets, for example.</w:t>
      </w:r>
    </w:p>
    <w:p w:rsidR="00F22ECE" w:rsidRDefault="00F22ECE" w:rsidP="00751E84">
      <w:pPr>
        <w:jc w:val="both"/>
      </w:pPr>
    </w:p>
    <w:p w:rsidR="006F6823" w:rsidRDefault="006F6823" w:rsidP="00751E84">
      <w:pPr>
        <w:jc w:val="both"/>
      </w:pPr>
      <w:r>
        <w:t xml:space="preserve">Because NorthTek is an </w:t>
      </w:r>
      <w:r w:rsidR="00912466">
        <w:t>environment</w:t>
      </w:r>
      <w:r>
        <w:t xml:space="preserve"> unto itself, an entire manual is dedicated to the NorthTek System</w:t>
      </w:r>
      <w:r w:rsidR="00912466">
        <w:t xml:space="preserve"> as listed in the references.  </w:t>
      </w:r>
      <w:r>
        <w:t>The user should refer to that manual for detailed descriptions of the commands being used in this manual.</w:t>
      </w:r>
    </w:p>
    <w:p w:rsidR="00F22ECE" w:rsidRDefault="00F22ECE" w:rsidP="00751E84">
      <w:pPr>
        <w:jc w:val="both"/>
      </w:pPr>
    </w:p>
    <w:p w:rsidR="006F6823" w:rsidRDefault="006F6823" w:rsidP="00751E84">
      <w:pPr>
        <w:jc w:val="both"/>
      </w:pPr>
      <w:r>
        <w:t xml:space="preserve">NorthTek provides a command line access to the internal database variables.  NorthTek also provides raw and processed sensor data streamed at the acquisition rate.  The sections that follow illustrate some of the NorthTek functionality that can be used on the </w:t>
      </w:r>
      <w:r w:rsidR="003E7042">
        <w:t>inertial system</w:t>
      </w:r>
      <w:r>
        <w:t xml:space="preserve">.  The reader should refer to the </w:t>
      </w:r>
      <w:r w:rsidRPr="00E3093B">
        <w:rPr>
          <w:i/>
          <w:u w:val="single"/>
        </w:rPr>
        <w:t>NorthTek System Programming Manual</w:t>
      </w:r>
      <w:r>
        <w:t xml:space="preserve"> for detailed descriptions on syntax and semantics of the commands used in the examples that follow.</w:t>
      </w:r>
    </w:p>
    <w:p w:rsidR="008E50D9" w:rsidRDefault="006F6823" w:rsidP="00751E84">
      <w:pPr>
        <w:pStyle w:val="Heading3"/>
        <w:jc w:val="both"/>
      </w:pPr>
      <w:bookmarkStart w:id="187" w:name="_Toc335895876"/>
      <w:bookmarkStart w:id="188" w:name="_Toc413662823"/>
      <w:r>
        <w:t>Displaying Database Elements</w:t>
      </w:r>
      <w:bookmarkEnd w:id="187"/>
      <w:bookmarkEnd w:id="188"/>
    </w:p>
    <w:p w:rsidR="00F22ECE" w:rsidRDefault="006F6823" w:rsidP="00751E84">
      <w:pPr>
        <w:jc w:val="both"/>
      </w:pPr>
      <w:r>
        <w:t xml:space="preserve">The </w:t>
      </w:r>
      <w:r w:rsidR="00D90897">
        <w:t>internal database is available to the NorthTek command line.</w:t>
      </w:r>
      <w:r w:rsidR="007310E4">
        <w:t xml:space="preserve">  See Appendix A for a list of the database elements.</w:t>
      </w:r>
      <w:r w:rsidR="00D90897">
        <w:t xml:space="preserve">  All database elements may be printed to the output using the NorthTek command “di.”.  This command expects a reference to a data element on the stack, and then prints out the current value in a human readable form.  The syntax is the name of the data</w:t>
      </w:r>
      <w:r w:rsidR="00640005">
        <w:t xml:space="preserve"> </w:t>
      </w:r>
      <w:r w:rsidR="00D90897">
        <w:t>element (case sensitive) followed by a space followed by “di.</w:t>
      </w:r>
      <w:r w:rsidR="005B52FF">
        <w:t xml:space="preserve">”  </w:t>
      </w:r>
      <w:r w:rsidR="00D90897">
        <w:t>(also case sensitive).</w:t>
      </w:r>
      <w:r w:rsidR="00640005">
        <w:t xml:space="preserve"> </w:t>
      </w:r>
    </w:p>
    <w:p w:rsidR="00F22ECE" w:rsidRDefault="00F22ECE" w:rsidP="00751E84">
      <w:pPr>
        <w:jc w:val="both"/>
      </w:pPr>
    </w:p>
    <w:p w:rsidR="00AF6C91" w:rsidRDefault="00D90897" w:rsidP="00751E84">
      <w:pPr>
        <w:jc w:val="both"/>
      </w:pPr>
      <w:r>
        <w:t>Some specific values are typically more interesting than others to the user.  Some of the common values are:</w:t>
      </w:r>
    </w:p>
    <w:p w:rsidR="008E50D9" w:rsidRDefault="00D90897" w:rsidP="00751E84">
      <w:pPr>
        <w:ind w:left="720"/>
        <w:jc w:val="both"/>
      </w:pPr>
      <w:r>
        <w:t>Compass Heading (magnetic)</w:t>
      </w:r>
    </w:p>
    <w:p w:rsidR="008E50D9" w:rsidRDefault="00D90897" w:rsidP="00751E84">
      <w:pPr>
        <w:ind w:left="720"/>
        <w:jc w:val="both"/>
        <w:rPr>
          <w:rFonts w:ascii="Courier New" w:hAnsi="Courier New"/>
          <w:b/>
          <w:i/>
          <w:color w:val="000000" w:themeColor="text1"/>
          <w:lang w:val="en-CA" w:eastAsia="en-GB"/>
        </w:rPr>
      </w:pPr>
      <w:r w:rsidRPr="00FB5F8E">
        <w:rPr>
          <w:rFonts w:ascii="Courier New" w:hAnsi="Courier New"/>
          <w:b/>
          <w:i/>
          <w:color w:val="000000" w:themeColor="text1"/>
          <w:lang w:val="en-CA" w:eastAsia="en-GB"/>
        </w:rPr>
        <w:t>yaw di.</w:t>
      </w:r>
      <w:r>
        <w:rPr>
          <w:rFonts w:ascii="Courier New" w:hAnsi="Courier New"/>
          <w:b/>
          <w:i/>
          <w:color w:val="000000" w:themeColor="text1"/>
          <w:lang w:val="en-CA" w:eastAsia="en-GB"/>
        </w:rPr>
        <w:t>&lt;CR&gt;</w:t>
      </w:r>
    </w:p>
    <w:p w:rsidR="008E50D9" w:rsidRDefault="00D90897" w:rsidP="00751E84">
      <w:pPr>
        <w:ind w:left="720"/>
        <w:jc w:val="both"/>
        <w:rPr>
          <w:lang w:val="en-CA" w:eastAsia="en-GB"/>
        </w:rPr>
      </w:pPr>
      <w:r>
        <w:rPr>
          <w:lang w:val="en-CA" w:eastAsia="en-GB"/>
        </w:rPr>
        <w:t>NorthTek prints:</w:t>
      </w:r>
    </w:p>
    <w:p w:rsidR="008E50D9" w:rsidRDefault="00D90897" w:rsidP="00751E84">
      <w:pPr>
        <w:pStyle w:val="Get"/>
        <w:ind w:left="720"/>
        <w:jc w:val="both"/>
        <w:rPr>
          <w:highlight w:val="lightGray"/>
        </w:rPr>
      </w:pPr>
      <w:r w:rsidRPr="00D90897">
        <w:rPr>
          <w:highlight w:val="lightGray"/>
        </w:rPr>
        <w:t>yaw = 4.433077e+01</w:t>
      </w:r>
    </w:p>
    <w:p w:rsidR="008E50D9" w:rsidRDefault="00D90897" w:rsidP="00751E84">
      <w:pPr>
        <w:pStyle w:val="Get"/>
        <w:ind w:left="720"/>
        <w:jc w:val="both"/>
        <w:rPr>
          <w:b w:val="0"/>
          <w:lang w:val="en-CA" w:eastAsia="en-GB"/>
        </w:rPr>
      </w:pPr>
      <w:r w:rsidRPr="00D90897">
        <w:rPr>
          <w:highlight w:val="lightGray"/>
        </w:rPr>
        <w:t>OK</w:t>
      </w:r>
      <w:r w:rsidRPr="00FB5F8E">
        <w:rPr>
          <w:b w:val="0"/>
          <w:lang w:val="en-CA" w:eastAsia="en-GB"/>
        </w:rPr>
        <w:t xml:space="preserve"> </w:t>
      </w:r>
    </w:p>
    <w:p w:rsidR="008E50D9" w:rsidRDefault="008E50D9" w:rsidP="00751E84">
      <w:pPr>
        <w:pStyle w:val="Get"/>
        <w:ind w:left="720"/>
        <w:jc w:val="both"/>
        <w:rPr>
          <w:b w:val="0"/>
          <w:lang w:val="en-CA" w:eastAsia="en-GB"/>
        </w:rPr>
      </w:pPr>
    </w:p>
    <w:p w:rsidR="00D90897" w:rsidRPr="00D90897" w:rsidRDefault="00D90897" w:rsidP="00751E84">
      <w:pPr>
        <w:pStyle w:val="Get"/>
        <w:ind w:left="720"/>
        <w:jc w:val="both"/>
        <w:rPr>
          <w:lang w:val="en-CA" w:eastAsia="en-GB"/>
        </w:rPr>
      </w:pPr>
      <w:r w:rsidRPr="00D90897">
        <w:rPr>
          <w:lang w:val="en-CA" w:eastAsia="en-GB"/>
        </w:rPr>
        <w:t>pitch di.</w:t>
      </w:r>
    </w:p>
    <w:p w:rsidR="00D90897" w:rsidRPr="00D90897" w:rsidRDefault="00DE6C9B" w:rsidP="00751E84">
      <w:pPr>
        <w:pStyle w:val="Get"/>
        <w:ind w:left="720"/>
        <w:jc w:val="both"/>
        <w:rPr>
          <w:highlight w:val="lightGray"/>
        </w:rPr>
      </w:pPr>
      <w:r w:rsidRPr="00DE6C9B">
        <w:rPr>
          <w:highlight w:val="lightGray"/>
        </w:rPr>
        <w:t>pitch = 1.655078</w:t>
      </w:r>
    </w:p>
    <w:p w:rsidR="00D90897" w:rsidRPr="00D90897" w:rsidRDefault="00DE6C9B" w:rsidP="00751E84">
      <w:pPr>
        <w:pStyle w:val="Get"/>
        <w:ind w:left="720"/>
        <w:jc w:val="both"/>
        <w:rPr>
          <w:highlight w:val="lightGray"/>
        </w:rPr>
      </w:pPr>
      <w:r w:rsidRPr="00DE6C9B">
        <w:rPr>
          <w:highlight w:val="lightGray"/>
        </w:rPr>
        <w:t>OK</w:t>
      </w:r>
    </w:p>
    <w:p w:rsidR="00D90897" w:rsidRPr="00D90897" w:rsidRDefault="00D90897" w:rsidP="00751E84">
      <w:pPr>
        <w:pStyle w:val="Get"/>
        <w:ind w:left="720"/>
        <w:jc w:val="both"/>
        <w:rPr>
          <w:lang w:val="en-CA" w:eastAsia="en-GB"/>
        </w:rPr>
      </w:pPr>
      <w:r w:rsidRPr="00D90897">
        <w:rPr>
          <w:lang w:val="en-CA" w:eastAsia="en-GB"/>
        </w:rPr>
        <w:t>roll di.</w:t>
      </w:r>
    </w:p>
    <w:p w:rsidR="00D90897" w:rsidRPr="00D90897" w:rsidRDefault="00DE6C9B" w:rsidP="00751E84">
      <w:pPr>
        <w:pStyle w:val="Get"/>
        <w:ind w:left="720"/>
        <w:jc w:val="both"/>
        <w:rPr>
          <w:highlight w:val="lightGray"/>
        </w:rPr>
      </w:pPr>
      <w:r w:rsidRPr="00DE6C9B">
        <w:rPr>
          <w:highlight w:val="lightGray"/>
        </w:rPr>
        <w:t>roll = -5.246325e-01</w:t>
      </w:r>
    </w:p>
    <w:p w:rsidR="00D90897" w:rsidRPr="00D90897" w:rsidRDefault="00DE6C9B" w:rsidP="00751E84">
      <w:pPr>
        <w:pStyle w:val="Get"/>
        <w:ind w:left="720"/>
        <w:jc w:val="both"/>
        <w:rPr>
          <w:highlight w:val="lightGray"/>
        </w:rPr>
      </w:pPr>
      <w:r w:rsidRPr="00DE6C9B">
        <w:rPr>
          <w:highlight w:val="lightGray"/>
        </w:rPr>
        <w:t>OK</w:t>
      </w:r>
    </w:p>
    <w:p w:rsidR="00D90897" w:rsidRPr="00D90897" w:rsidRDefault="00D90897" w:rsidP="00751E84">
      <w:pPr>
        <w:pStyle w:val="Get"/>
        <w:ind w:left="720"/>
        <w:jc w:val="both"/>
        <w:rPr>
          <w:lang w:val="en-CA" w:eastAsia="en-GB"/>
        </w:rPr>
      </w:pPr>
      <w:r w:rsidRPr="00D90897">
        <w:rPr>
          <w:lang w:val="en-CA" w:eastAsia="en-GB"/>
        </w:rPr>
        <w:t>yaw di.</w:t>
      </w:r>
    </w:p>
    <w:p w:rsidR="00D90897" w:rsidRPr="00D90897" w:rsidRDefault="00DE6C9B" w:rsidP="00751E84">
      <w:pPr>
        <w:pStyle w:val="Get"/>
        <w:ind w:left="720"/>
        <w:jc w:val="both"/>
        <w:rPr>
          <w:highlight w:val="lightGray"/>
        </w:rPr>
      </w:pPr>
      <w:r w:rsidRPr="00DE6C9B">
        <w:rPr>
          <w:highlight w:val="lightGray"/>
        </w:rPr>
        <w:t>yaw = 12.752021</w:t>
      </w:r>
    </w:p>
    <w:p w:rsidR="00D90897" w:rsidRPr="00D90897" w:rsidRDefault="00DE6C9B" w:rsidP="00751E84">
      <w:pPr>
        <w:pStyle w:val="Get"/>
        <w:ind w:left="720"/>
        <w:jc w:val="both"/>
        <w:rPr>
          <w:highlight w:val="lightGray"/>
        </w:rPr>
      </w:pPr>
      <w:r w:rsidRPr="00DE6C9B">
        <w:rPr>
          <w:highlight w:val="lightGray"/>
        </w:rPr>
        <w:lastRenderedPageBreak/>
        <w:t>OK</w:t>
      </w:r>
    </w:p>
    <w:p w:rsidR="00D90897" w:rsidRPr="00D90897" w:rsidRDefault="00D90897" w:rsidP="00751E84">
      <w:pPr>
        <w:pStyle w:val="Get"/>
        <w:ind w:left="720"/>
        <w:jc w:val="both"/>
        <w:rPr>
          <w:lang w:val="en-CA" w:eastAsia="en-GB"/>
        </w:rPr>
      </w:pPr>
      <w:r w:rsidRPr="00D90897">
        <w:rPr>
          <w:lang w:val="en-CA" w:eastAsia="en-GB"/>
        </w:rPr>
        <w:t>yawt di.</w:t>
      </w:r>
    </w:p>
    <w:p w:rsidR="00D90897" w:rsidRPr="00D90897" w:rsidRDefault="00DE6C9B" w:rsidP="00751E84">
      <w:pPr>
        <w:pStyle w:val="Get"/>
        <w:ind w:left="720"/>
        <w:jc w:val="both"/>
        <w:rPr>
          <w:highlight w:val="lightGray"/>
        </w:rPr>
      </w:pPr>
      <w:r w:rsidRPr="00DE6C9B">
        <w:rPr>
          <w:highlight w:val="lightGray"/>
        </w:rPr>
        <w:t>yawt = 12.639648</w:t>
      </w:r>
    </w:p>
    <w:p w:rsidR="00D90897" w:rsidRPr="00D90897" w:rsidRDefault="00DE6C9B" w:rsidP="00751E84">
      <w:pPr>
        <w:pStyle w:val="Get"/>
        <w:ind w:left="720"/>
        <w:jc w:val="both"/>
        <w:rPr>
          <w:highlight w:val="lightGray"/>
        </w:rPr>
      </w:pPr>
      <w:r w:rsidRPr="00DE6C9B">
        <w:rPr>
          <w:highlight w:val="lightGray"/>
        </w:rPr>
        <w:t>OK</w:t>
      </w:r>
    </w:p>
    <w:p w:rsidR="00D90897" w:rsidRPr="00D90897" w:rsidRDefault="00D90897" w:rsidP="00751E84">
      <w:pPr>
        <w:pStyle w:val="Get"/>
        <w:ind w:left="720"/>
        <w:jc w:val="both"/>
        <w:rPr>
          <w:lang w:val="en-CA" w:eastAsia="en-GB"/>
        </w:rPr>
      </w:pPr>
      <w:r w:rsidRPr="00D90897">
        <w:rPr>
          <w:lang w:val="en-CA" w:eastAsia="en-GB"/>
        </w:rPr>
        <w:t>help pitch</w:t>
      </w:r>
    </w:p>
    <w:p w:rsidR="00D90897" w:rsidRPr="00D90897" w:rsidRDefault="00DE6C9B" w:rsidP="00751E84">
      <w:pPr>
        <w:pStyle w:val="Get"/>
        <w:ind w:left="720"/>
        <w:jc w:val="both"/>
        <w:rPr>
          <w:highlight w:val="lightGray"/>
        </w:rPr>
      </w:pPr>
      <w:r w:rsidRPr="00DE6C9B">
        <w:rPr>
          <w:highlight w:val="lightGray"/>
        </w:rPr>
        <w:t>Pitch angle in degrees, positive up</w:t>
      </w:r>
    </w:p>
    <w:p w:rsidR="00D90897" w:rsidRPr="00D90897" w:rsidRDefault="00DE6C9B" w:rsidP="00751E84">
      <w:pPr>
        <w:pStyle w:val="Get"/>
        <w:ind w:left="720"/>
        <w:jc w:val="both"/>
        <w:rPr>
          <w:highlight w:val="lightGray"/>
        </w:rPr>
      </w:pPr>
      <w:r w:rsidRPr="00DE6C9B">
        <w:rPr>
          <w:highlight w:val="lightGray"/>
        </w:rPr>
        <w:t>OK</w:t>
      </w:r>
    </w:p>
    <w:p w:rsidR="00D90897" w:rsidRPr="00D90897" w:rsidRDefault="00D90897" w:rsidP="00751E84">
      <w:pPr>
        <w:pStyle w:val="Get"/>
        <w:ind w:left="720"/>
        <w:jc w:val="both"/>
        <w:rPr>
          <w:lang w:val="en-CA" w:eastAsia="en-GB"/>
        </w:rPr>
      </w:pPr>
      <w:r w:rsidRPr="00D90897">
        <w:rPr>
          <w:lang w:val="en-CA" w:eastAsia="en-GB"/>
        </w:rPr>
        <w:t>help roll</w:t>
      </w:r>
    </w:p>
    <w:p w:rsidR="00D90897" w:rsidRPr="00D90897" w:rsidRDefault="00DE6C9B" w:rsidP="00751E84">
      <w:pPr>
        <w:pStyle w:val="Get"/>
        <w:ind w:left="720"/>
        <w:jc w:val="both"/>
        <w:rPr>
          <w:highlight w:val="lightGray"/>
        </w:rPr>
      </w:pPr>
      <w:r w:rsidRPr="00DE6C9B">
        <w:rPr>
          <w:highlight w:val="lightGray"/>
        </w:rPr>
        <w:t xml:space="preserve">Roll angle in degrees, positive </w:t>
      </w:r>
      <w:r w:rsidR="005B52FF" w:rsidRPr="00DE6C9B">
        <w:rPr>
          <w:highlight w:val="lightGray"/>
        </w:rPr>
        <w:t>right-side</w:t>
      </w:r>
      <w:r w:rsidRPr="00DE6C9B">
        <w:rPr>
          <w:highlight w:val="lightGray"/>
        </w:rPr>
        <w:t xml:space="preserve"> down</w:t>
      </w:r>
    </w:p>
    <w:p w:rsidR="00D90897" w:rsidRPr="00D90897" w:rsidRDefault="00DE6C9B" w:rsidP="00751E84">
      <w:pPr>
        <w:pStyle w:val="Get"/>
        <w:ind w:left="720"/>
        <w:jc w:val="both"/>
        <w:rPr>
          <w:highlight w:val="lightGray"/>
        </w:rPr>
      </w:pPr>
      <w:r w:rsidRPr="00DE6C9B">
        <w:rPr>
          <w:highlight w:val="lightGray"/>
        </w:rPr>
        <w:t>OK</w:t>
      </w:r>
    </w:p>
    <w:p w:rsidR="00D90897" w:rsidRPr="00D90897" w:rsidRDefault="00D90897" w:rsidP="00751E84">
      <w:pPr>
        <w:pStyle w:val="Get"/>
        <w:ind w:left="720"/>
        <w:jc w:val="both"/>
        <w:rPr>
          <w:lang w:val="en-CA" w:eastAsia="en-GB"/>
        </w:rPr>
      </w:pPr>
      <w:r w:rsidRPr="00D90897">
        <w:rPr>
          <w:lang w:val="en-CA" w:eastAsia="en-GB"/>
        </w:rPr>
        <w:t>orientation di.</w:t>
      </w:r>
    </w:p>
    <w:p w:rsidR="008E50D9" w:rsidRDefault="00DE6C9B" w:rsidP="00751E84">
      <w:pPr>
        <w:pStyle w:val="Get"/>
        <w:ind w:left="720"/>
        <w:jc w:val="both"/>
        <w:rPr>
          <w:highlight w:val="lightGray"/>
        </w:rPr>
      </w:pPr>
      <w:r w:rsidRPr="00DE6C9B">
        <w:rPr>
          <w:highlight w:val="lightGray"/>
        </w:rPr>
        <w:t>orientation = Horizontal</w:t>
      </w:r>
    </w:p>
    <w:p w:rsidR="008E50D9" w:rsidRDefault="00D90897" w:rsidP="00751E84">
      <w:pPr>
        <w:pStyle w:val="Get"/>
        <w:ind w:left="720"/>
        <w:jc w:val="both"/>
        <w:rPr>
          <w:highlight w:val="lightGray"/>
        </w:rPr>
      </w:pPr>
      <w:r>
        <w:rPr>
          <w:highlight w:val="lightGray"/>
        </w:rPr>
        <w:t>OK</w:t>
      </w:r>
    </w:p>
    <w:p w:rsidR="00ED77E3" w:rsidRDefault="00ED77E3" w:rsidP="00751E84">
      <w:pPr>
        <w:pStyle w:val="Get"/>
        <w:ind w:left="720"/>
        <w:jc w:val="both"/>
      </w:pPr>
      <w:r>
        <w:t>help magr</w:t>
      </w:r>
    </w:p>
    <w:p w:rsidR="00ED77E3" w:rsidRPr="00ED77E3" w:rsidRDefault="00DE6C9B" w:rsidP="00751E84">
      <w:pPr>
        <w:pStyle w:val="Get"/>
        <w:ind w:left="720"/>
        <w:jc w:val="both"/>
        <w:rPr>
          <w:highlight w:val="lightGray"/>
        </w:rPr>
      </w:pPr>
      <w:r w:rsidRPr="00DE6C9B">
        <w:rPr>
          <w:highlight w:val="lightGray"/>
        </w:rPr>
        <w:t>Raw Magnetometer X,Y,Z,Total array</w:t>
      </w:r>
    </w:p>
    <w:p w:rsidR="00ED77E3" w:rsidRPr="00ED77E3" w:rsidRDefault="00DE6C9B" w:rsidP="00751E84">
      <w:pPr>
        <w:pStyle w:val="Get"/>
        <w:ind w:left="720"/>
        <w:jc w:val="both"/>
        <w:rPr>
          <w:highlight w:val="lightGray"/>
        </w:rPr>
      </w:pPr>
      <w:r w:rsidRPr="00DE6C9B">
        <w:rPr>
          <w:highlight w:val="lightGray"/>
        </w:rPr>
        <w:t>OK</w:t>
      </w:r>
    </w:p>
    <w:p w:rsidR="00ED77E3" w:rsidRDefault="00ED77E3" w:rsidP="00751E84">
      <w:pPr>
        <w:pStyle w:val="Get"/>
        <w:ind w:left="720"/>
        <w:jc w:val="both"/>
      </w:pPr>
      <w:r>
        <w:t>help magp</w:t>
      </w:r>
    </w:p>
    <w:p w:rsidR="00ED77E3" w:rsidRPr="00ED77E3" w:rsidRDefault="00DE6C9B" w:rsidP="00751E84">
      <w:pPr>
        <w:pStyle w:val="Get"/>
        <w:ind w:left="720"/>
        <w:jc w:val="both"/>
        <w:rPr>
          <w:highlight w:val="lightGray"/>
        </w:rPr>
      </w:pPr>
      <w:r w:rsidRPr="00DE6C9B">
        <w:rPr>
          <w:highlight w:val="lightGray"/>
        </w:rPr>
        <w:t>Processed Magnetometer X,Y,Z array</w:t>
      </w:r>
    </w:p>
    <w:p w:rsidR="00ED77E3" w:rsidRPr="00ED77E3" w:rsidRDefault="00DE6C9B" w:rsidP="00751E84">
      <w:pPr>
        <w:pStyle w:val="Get"/>
        <w:ind w:left="720"/>
        <w:jc w:val="both"/>
        <w:rPr>
          <w:highlight w:val="lightGray"/>
        </w:rPr>
      </w:pPr>
      <w:r w:rsidRPr="00DE6C9B">
        <w:rPr>
          <w:highlight w:val="lightGray"/>
        </w:rPr>
        <w:t>OK</w:t>
      </w:r>
    </w:p>
    <w:p w:rsidR="00ED77E3" w:rsidRDefault="00ED77E3" w:rsidP="00751E84">
      <w:pPr>
        <w:pStyle w:val="Get"/>
        <w:ind w:left="720"/>
        <w:jc w:val="both"/>
      </w:pPr>
      <w:r>
        <w:t>help accelr</w:t>
      </w:r>
    </w:p>
    <w:p w:rsidR="00ED77E3" w:rsidRPr="00ED77E3" w:rsidRDefault="00DE6C9B" w:rsidP="00751E84">
      <w:pPr>
        <w:pStyle w:val="Get"/>
        <w:ind w:left="720"/>
        <w:jc w:val="both"/>
        <w:rPr>
          <w:highlight w:val="lightGray"/>
        </w:rPr>
      </w:pPr>
      <w:r w:rsidRPr="00DE6C9B">
        <w:rPr>
          <w:highlight w:val="lightGray"/>
        </w:rPr>
        <w:t>Raw Accelerometer X,Y,Z array</w:t>
      </w:r>
    </w:p>
    <w:p w:rsidR="00ED77E3" w:rsidRPr="00ED77E3" w:rsidRDefault="00DE6C9B" w:rsidP="00751E84">
      <w:pPr>
        <w:pStyle w:val="Get"/>
        <w:ind w:left="720"/>
        <w:jc w:val="both"/>
        <w:rPr>
          <w:highlight w:val="lightGray"/>
        </w:rPr>
      </w:pPr>
      <w:r w:rsidRPr="00DE6C9B">
        <w:rPr>
          <w:highlight w:val="lightGray"/>
        </w:rPr>
        <w:t>OK</w:t>
      </w:r>
    </w:p>
    <w:p w:rsidR="00ED77E3" w:rsidRDefault="00ED77E3" w:rsidP="00751E84">
      <w:pPr>
        <w:pStyle w:val="Get"/>
        <w:ind w:left="720"/>
        <w:jc w:val="both"/>
      </w:pPr>
      <w:r>
        <w:t>help accelp</w:t>
      </w:r>
    </w:p>
    <w:p w:rsidR="00ED77E3" w:rsidRPr="00ED77E3" w:rsidRDefault="00DE6C9B" w:rsidP="00751E84">
      <w:pPr>
        <w:pStyle w:val="Get"/>
        <w:ind w:left="720"/>
        <w:jc w:val="both"/>
        <w:rPr>
          <w:highlight w:val="lightGray"/>
        </w:rPr>
      </w:pPr>
      <w:r w:rsidRPr="00DE6C9B">
        <w:rPr>
          <w:highlight w:val="lightGray"/>
        </w:rPr>
        <w:t>Processed Accelerometer X,Y,Z array</w:t>
      </w:r>
    </w:p>
    <w:p w:rsidR="00ED77E3" w:rsidRPr="00ED77E3" w:rsidRDefault="00DE6C9B" w:rsidP="00751E84">
      <w:pPr>
        <w:pStyle w:val="Get"/>
        <w:ind w:left="720"/>
        <w:jc w:val="both"/>
        <w:rPr>
          <w:highlight w:val="lightGray"/>
        </w:rPr>
      </w:pPr>
      <w:r w:rsidRPr="00DE6C9B">
        <w:rPr>
          <w:highlight w:val="lightGray"/>
        </w:rPr>
        <w:t>OK</w:t>
      </w:r>
    </w:p>
    <w:p w:rsidR="00ED77E3" w:rsidRPr="00ED77E3" w:rsidRDefault="00DE6C9B" w:rsidP="00751E84">
      <w:pPr>
        <w:pStyle w:val="Get"/>
        <w:ind w:left="720"/>
        <w:jc w:val="both"/>
      </w:pPr>
      <w:r w:rsidRPr="00DE6C9B">
        <w:t>magr di. magp di. accelr di. accelp di.</w:t>
      </w:r>
    </w:p>
    <w:p w:rsidR="00ED77E3" w:rsidRPr="00ED77E3" w:rsidRDefault="00DE6C9B" w:rsidP="00751E84">
      <w:pPr>
        <w:pStyle w:val="Get"/>
        <w:ind w:left="720"/>
        <w:jc w:val="both"/>
        <w:rPr>
          <w:highlight w:val="lightGray"/>
        </w:rPr>
      </w:pPr>
      <w:r w:rsidRPr="00DE6C9B">
        <w:rPr>
          <w:highlight w:val="lightGray"/>
        </w:rPr>
        <w:t>magr = 00-- 5424.000000</w:t>
      </w:r>
    </w:p>
    <w:p w:rsidR="00ED77E3" w:rsidRPr="00ED77E3" w:rsidRDefault="00DE6C9B" w:rsidP="00751E84">
      <w:pPr>
        <w:pStyle w:val="Get"/>
        <w:ind w:left="720"/>
        <w:jc w:val="both"/>
        <w:rPr>
          <w:highlight w:val="lightGray"/>
        </w:rPr>
      </w:pPr>
      <w:r w:rsidRPr="00DE6C9B">
        <w:rPr>
          <w:highlight w:val="lightGray"/>
        </w:rPr>
        <w:t>01-- 1232.000000</w:t>
      </w:r>
    </w:p>
    <w:p w:rsidR="00ED77E3" w:rsidRPr="00ED77E3" w:rsidRDefault="00DE6C9B" w:rsidP="00751E84">
      <w:pPr>
        <w:pStyle w:val="Get"/>
        <w:ind w:left="720"/>
        <w:jc w:val="both"/>
        <w:rPr>
          <w:highlight w:val="lightGray"/>
        </w:rPr>
      </w:pPr>
      <w:r w:rsidRPr="00DE6C9B">
        <w:rPr>
          <w:highlight w:val="lightGray"/>
        </w:rPr>
        <w:t>02-- 6600.000000</w:t>
      </w:r>
    </w:p>
    <w:p w:rsidR="00ED77E3" w:rsidRPr="00ED77E3" w:rsidRDefault="00DE6C9B" w:rsidP="00751E84">
      <w:pPr>
        <w:pStyle w:val="Get"/>
        <w:ind w:left="720"/>
        <w:jc w:val="both"/>
        <w:rPr>
          <w:highlight w:val="lightGray"/>
        </w:rPr>
      </w:pPr>
      <w:r w:rsidRPr="00DE6C9B">
        <w:rPr>
          <w:highlight w:val="lightGray"/>
        </w:rPr>
        <w:t>03-- 8651.347656</w:t>
      </w:r>
    </w:p>
    <w:p w:rsidR="00ED77E3" w:rsidRPr="00ED77E3" w:rsidRDefault="00ED77E3" w:rsidP="00751E84">
      <w:pPr>
        <w:pStyle w:val="Get"/>
        <w:ind w:left="720"/>
        <w:jc w:val="both"/>
        <w:rPr>
          <w:highlight w:val="lightGray"/>
        </w:rPr>
      </w:pPr>
    </w:p>
    <w:p w:rsidR="00ED77E3" w:rsidRPr="00ED77E3" w:rsidRDefault="00ED77E3" w:rsidP="00751E84">
      <w:pPr>
        <w:pStyle w:val="Get"/>
        <w:ind w:left="720"/>
        <w:jc w:val="both"/>
        <w:rPr>
          <w:highlight w:val="lightGray"/>
        </w:rPr>
      </w:pPr>
    </w:p>
    <w:p w:rsidR="00ED77E3" w:rsidRPr="00ED77E3" w:rsidRDefault="00DE6C9B" w:rsidP="00751E84">
      <w:pPr>
        <w:pStyle w:val="Get"/>
        <w:ind w:left="720"/>
        <w:jc w:val="both"/>
        <w:rPr>
          <w:highlight w:val="lightGray"/>
        </w:rPr>
      </w:pPr>
      <w:r w:rsidRPr="00DE6C9B">
        <w:rPr>
          <w:highlight w:val="lightGray"/>
        </w:rPr>
        <w:t>magp = 00-- 290.135895</w:t>
      </w:r>
    </w:p>
    <w:p w:rsidR="00ED77E3" w:rsidRPr="00ED77E3" w:rsidRDefault="00DE6C9B" w:rsidP="00751E84">
      <w:pPr>
        <w:pStyle w:val="Get"/>
        <w:ind w:left="720"/>
        <w:jc w:val="both"/>
        <w:rPr>
          <w:highlight w:val="lightGray"/>
        </w:rPr>
      </w:pPr>
      <w:r w:rsidRPr="00DE6C9B">
        <w:rPr>
          <w:highlight w:val="lightGray"/>
        </w:rPr>
        <w:t>01-- -40.983604</w:t>
      </w:r>
    </w:p>
    <w:p w:rsidR="00ED77E3" w:rsidRPr="00ED77E3" w:rsidRDefault="00DE6C9B" w:rsidP="00751E84">
      <w:pPr>
        <w:pStyle w:val="Get"/>
        <w:ind w:left="720"/>
        <w:jc w:val="both"/>
        <w:rPr>
          <w:highlight w:val="lightGray"/>
        </w:rPr>
      </w:pPr>
      <w:r w:rsidRPr="00DE6C9B">
        <w:rPr>
          <w:highlight w:val="lightGray"/>
        </w:rPr>
        <w:t>02-- 338.315552</w:t>
      </w:r>
    </w:p>
    <w:p w:rsidR="00ED77E3" w:rsidRPr="00ED77E3" w:rsidRDefault="00ED77E3" w:rsidP="00751E84">
      <w:pPr>
        <w:pStyle w:val="Get"/>
        <w:ind w:left="720"/>
        <w:jc w:val="both"/>
        <w:rPr>
          <w:highlight w:val="lightGray"/>
        </w:rPr>
      </w:pPr>
    </w:p>
    <w:p w:rsidR="00ED77E3" w:rsidRPr="00ED77E3" w:rsidRDefault="00ED77E3" w:rsidP="00751E84">
      <w:pPr>
        <w:pStyle w:val="Get"/>
        <w:ind w:left="720"/>
        <w:jc w:val="both"/>
        <w:rPr>
          <w:highlight w:val="lightGray"/>
        </w:rPr>
      </w:pPr>
    </w:p>
    <w:p w:rsidR="00ED77E3" w:rsidRPr="00ED77E3" w:rsidRDefault="00DE6C9B" w:rsidP="00751E84">
      <w:pPr>
        <w:pStyle w:val="Get"/>
        <w:ind w:left="720"/>
        <w:jc w:val="both"/>
        <w:rPr>
          <w:highlight w:val="lightGray"/>
        </w:rPr>
      </w:pPr>
      <w:r w:rsidRPr="00DE6C9B">
        <w:rPr>
          <w:highlight w:val="lightGray"/>
        </w:rPr>
        <w:t>accelr = 00-- 0.000000e+00</w:t>
      </w:r>
    </w:p>
    <w:p w:rsidR="00ED77E3" w:rsidRPr="00ED77E3" w:rsidRDefault="00DE6C9B" w:rsidP="00751E84">
      <w:pPr>
        <w:pStyle w:val="Get"/>
        <w:ind w:left="720"/>
        <w:jc w:val="both"/>
        <w:rPr>
          <w:highlight w:val="lightGray"/>
        </w:rPr>
      </w:pPr>
      <w:r w:rsidRPr="00DE6C9B">
        <w:rPr>
          <w:highlight w:val="lightGray"/>
        </w:rPr>
        <w:t>01-- 0.000000e+00</w:t>
      </w:r>
    </w:p>
    <w:p w:rsidR="00ED77E3" w:rsidRPr="00ED77E3" w:rsidRDefault="00DE6C9B" w:rsidP="00751E84">
      <w:pPr>
        <w:pStyle w:val="Get"/>
        <w:ind w:left="720"/>
        <w:jc w:val="both"/>
        <w:rPr>
          <w:highlight w:val="lightGray"/>
        </w:rPr>
      </w:pPr>
      <w:r w:rsidRPr="00DE6C9B">
        <w:rPr>
          <w:highlight w:val="lightGray"/>
        </w:rPr>
        <w:t>02-- 0.000000e+00</w:t>
      </w:r>
    </w:p>
    <w:p w:rsidR="00ED77E3" w:rsidRPr="00ED77E3" w:rsidRDefault="00ED77E3" w:rsidP="00751E84">
      <w:pPr>
        <w:pStyle w:val="Get"/>
        <w:ind w:left="720"/>
        <w:jc w:val="both"/>
        <w:rPr>
          <w:highlight w:val="lightGray"/>
        </w:rPr>
      </w:pPr>
    </w:p>
    <w:p w:rsidR="00ED77E3" w:rsidRPr="00ED77E3" w:rsidRDefault="00ED77E3" w:rsidP="00751E84">
      <w:pPr>
        <w:pStyle w:val="Get"/>
        <w:ind w:left="720"/>
        <w:jc w:val="both"/>
        <w:rPr>
          <w:highlight w:val="lightGray"/>
        </w:rPr>
      </w:pPr>
    </w:p>
    <w:p w:rsidR="00ED77E3" w:rsidRPr="00ED77E3" w:rsidRDefault="00DE6C9B" w:rsidP="00751E84">
      <w:pPr>
        <w:pStyle w:val="Get"/>
        <w:ind w:left="720"/>
        <w:jc w:val="both"/>
        <w:rPr>
          <w:highlight w:val="lightGray"/>
        </w:rPr>
      </w:pPr>
      <w:r w:rsidRPr="00DE6C9B">
        <w:rPr>
          <w:highlight w:val="lightGray"/>
        </w:rPr>
        <w:t>accelp = 00-- -26.452639</w:t>
      </w:r>
    </w:p>
    <w:p w:rsidR="00ED77E3" w:rsidRPr="00ED77E3" w:rsidRDefault="00DE6C9B" w:rsidP="00751E84">
      <w:pPr>
        <w:pStyle w:val="Get"/>
        <w:ind w:left="720"/>
        <w:jc w:val="both"/>
        <w:rPr>
          <w:highlight w:val="lightGray"/>
        </w:rPr>
      </w:pPr>
      <w:r w:rsidRPr="00DE6C9B">
        <w:rPr>
          <w:highlight w:val="lightGray"/>
        </w:rPr>
        <w:t>01-- -7.922364</w:t>
      </w:r>
    </w:p>
    <w:p w:rsidR="008E50D9" w:rsidRDefault="00DE6C9B" w:rsidP="00751E84">
      <w:pPr>
        <w:pStyle w:val="Get"/>
        <w:ind w:left="720"/>
        <w:jc w:val="both"/>
        <w:rPr>
          <w:highlight w:val="lightGray"/>
        </w:rPr>
      </w:pPr>
      <w:r w:rsidRPr="00DE6C9B">
        <w:rPr>
          <w:highlight w:val="lightGray"/>
        </w:rPr>
        <w:t>02-- 999.194458</w:t>
      </w:r>
    </w:p>
    <w:p w:rsidR="008E50D9" w:rsidRDefault="008E50D9" w:rsidP="00751E84">
      <w:pPr>
        <w:pStyle w:val="Get"/>
        <w:ind w:left="720"/>
        <w:jc w:val="both"/>
        <w:rPr>
          <w:highlight w:val="lightGray"/>
        </w:rPr>
      </w:pPr>
    </w:p>
    <w:p w:rsidR="00325C16" w:rsidRDefault="00325C16" w:rsidP="00751E84">
      <w:pPr>
        <w:jc w:val="both"/>
      </w:pPr>
      <w:r w:rsidRPr="00325C16">
        <w:t>This example also shows that multiple commands can be entered on a single input line (up to 80)</w:t>
      </w:r>
      <w:r>
        <w:t>.</w:t>
      </w:r>
    </w:p>
    <w:p w:rsidR="00325C16" w:rsidRDefault="00D90897" w:rsidP="00751E84">
      <w:pPr>
        <w:jc w:val="both"/>
      </w:pPr>
      <w:r>
        <w:t xml:space="preserve">Note that help is available for the database variables. </w:t>
      </w:r>
      <w:r w:rsidR="00325C16">
        <w:t xml:space="preserve"> </w:t>
      </w:r>
      <w:r>
        <w:t>The NorthTekSystem (NTS) outputs a longer</w:t>
      </w:r>
      <w:r w:rsidR="00325C16">
        <w:t>,</w:t>
      </w:r>
      <w:r>
        <w:t xml:space="preserve"> more informative string for the variable</w:t>
      </w:r>
      <w:r w:rsidR="00ED77E3">
        <w:t xml:space="preserve"> when</w:t>
      </w:r>
    </w:p>
    <w:p w:rsidR="008E50D9" w:rsidRDefault="00DE6C9B" w:rsidP="00751E84">
      <w:pPr>
        <w:ind w:left="720"/>
        <w:jc w:val="both"/>
        <w:rPr>
          <w:rFonts w:ascii="Courier New" w:hAnsi="Courier New" w:cs="Courier New"/>
          <w:b/>
        </w:rPr>
      </w:pPr>
      <w:r w:rsidRPr="00DE6C9B">
        <w:rPr>
          <w:rFonts w:ascii="Courier New" w:hAnsi="Courier New" w:cs="Courier New"/>
          <w:b/>
        </w:rPr>
        <w:t>help &lt;variable&gt;</w:t>
      </w:r>
    </w:p>
    <w:p w:rsidR="00AF6C91" w:rsidRDefault="00ED77E3" w:rsidP="00751E84">
      <w:pPr>
        <w:jc w:val="both"/>
      </w:pPr>
      <w:r>
        <w:t xml:space="preserve"> is entered.  </w:t>
      </w:r>
    </w:p>
    <w:p w:rsidR="008E50D9" w:rsidRDefault="00D90897" w:rsidP="00751E84">
      <w:pPr>
        <w:pStyle w:val="Heading3"/>
        <w:jc w:val="both"/>
      </w:pPr>
      <w:bookmarkStart w:id="189" w:name="_Toc335895877"/>
      <w:bookmarkStart w:id="190" w:name="_Toc413662824"/>
      <w:r>
        <w:t>Outputting values in User Defined Format</w:t>
      </w:r>
      <w:bookmarkEnd w:id="189"/>
      <w:bookmarkEnd w:id="190"/>
    </w:p>
    <w:p w:rsidR="00AF6C91" w:rsidRDefault="00D90897" w:rsidP="00751E84">
      <w:pPr>
        <w:jc w:val="both"/>
      </w:pPr>
      <w:r>
        <w:t>The user can control the output formatting if desired</w:t>
      </w:r>
      <w:r w:rsidR="005B52FF">
        <w:t xml:space="preserve">.  </w:t>
      </w:r>
      <w:r>
        <w:t>The example below shows how to first print the default formatted output for a variable, then print the output in a fixed format (equivalent to %8.3f in “C”).</w:t>
      </w:r>
    </w:p>
    <w:p w:rsidR="008E50D9" w:rsidRDefault="00DE6C9B" w:rsidP="00751E84">
      <w:pPr>
        <w:pStyle w:val="Get"/>
        <w:ind w:left="720"/>
        <w:jc w:val="both"/>
        <w:rPr>
          <w:lang w:val="en-CA" w:eastAsia="en-GB"/>
        </w:rPr>
      </w:pPr>
      <w:r w:rsidRPr="00DE6C9B">
        <w:rPr>
          <w:lang w:val="en-CA" w:eastAsia="en-GB"/>
        </w:rPr>
        <w:t>pitch di.</w:t>
      </w:r>
    </w:p>
    <w:p w:rsidR="008E50D9" w:rsidRDefault="00DE6C9B" w:rsidP="00751E84">
      <w:pPr>
        <w:pStyle w:val="Get"/>
        <w:ind w:left="720"/>
        <w:jc w:val="both"/>
        <w:rPr>
          <w:highlight w:val="lightGray"/>
        </w:rPr>
      </w:pPr>
      <w:r w:rsidRPr="00DE6C9B">
        <w:rPr>
          <w:highlight w:val="lightGray"/>
        </w:rPr>
        <w:t>pitch = 1.509415</w:t>
      </w:r>
    </w:p>
    <w:p w:rsidR="008E50D9" w:rsidRDefault="00DE6C9B" w:rsidP="00751E84">
      <w:pPr>
        <w:pStyle w:val="Get"/>
        <w:ind w:left="720"/>
        <w:jc w:val="both"/>
        <w:rPr>
          <w:highlight w:val="lightGray"/>
        </w:rPr>
      </w:pPr>
      <w:r w:rsidRPr="00DE6C9B">
        <w:rPr>
          <w:highlight w:val="lightGray"/>
        </w:rPr>
        <w:t>OK</w:t>
      </w:r>
    </w:p>
    <w:p w:rsidR="008E50D9" w:rsidRDefault="00DE6C9B" w:rsidP="00751E84">
      <w:pPr>
        <w:pStyle w:val="Get"/>
        <w:ind w:left="720"/>
        <w:jc w:val="both"/>
        <w:rPr>
          <w:lang w:val="en-CA" w:eastAsia="en-GB"/>
        </w:rPr>
      </w:pPr>
      <w:r w:rsidRPr="00DE6C9B">
        <w:rPr>
          <w:lang w:val="en-CA" w:eastAsia="en-GB"/>
        </w:rPr>
        <w:t>roll di.</w:t>
      </w:r>
    </w:p>
    <w:p w:rsidR="008E50D9" w:rsidRDefault="00DE6C9B" w:rsidP="00751E84">
      <w:pPr>
        <w:pStyle w:val="Get"/>
        <w:ind w:left="720"/>
        <w:jc w:val="both"/>
        <w:rPr>
          <w:highlight w:val="lightGray"/>
        </w:rPr>
      </w:pPr>
      <w:r w:rsidRPr="00DE6C9B">
        <w:rPr>
          <w:highlight w:val="lightGray"/>
        </w:rPr>
        <w:t>roll = -4.413672e-01</w:t>
      </w:r>
    </w:p>
    <w:p w:rsidR="008E50D9" w:rsidRDefault="00DE6C9B" w:rsidP="00751E84">
      <w:pPr>
        <w:pStyle w:val="Get"/>
        <w:ind w:left="720"/>
        <w:jc w:val="both"/>
        <w:rPr>
          <w:highlight w:val="lightGray"/>
        </w:rPr>
      </w:pPr>
      <w:r w:rsidRPr="00DE6C9B">
        <w:rPr>
          <w:highlight w:val="lightGray"/>
        </w:rPr>
        <w:t>OK</w:t>
      </w:r>
    </w:p>
    <w:p w:rsidR="008E50D9" w:rsidRDefault="00DE6C9B" w:rsidP="00751E84">
      <w:pPr>
        <w:pStyle w:val="Get"/>
        <w:ind w:left="720"/>
        <w:jc w:val="both"/>
        <w:rPr>
          <w:lang w:val="en-CA" w:eastAsia="en-GB"/>
        </w:rPr>
      </w:pPr>
      <w:r w:rsidRPr="00DE6C9B">
        <w:rPr>
          <w:lang w:val="en-CA" w:eastAsia="en-GB"/>
        </w:rPr>
        <w:t>yaw di.</w:t>
      </w:r>
    </w:p>
    <w:p w:rsidR="008E50D9" w:rsidRDefault="00DE6C9B" w:rsidP="00751E84">
      <w:pPr>
        <w:pStyle w:val="Get"/>
        <w:ind w:left="720"/>
        <w:jc w:val="both"/>
        <w:rPr>
          <w:highlight w:val="lightGray"/>
        </w:rPr>
      </w:pPr>
      <w:r w:rsidRPr="00DE6C9B">
        <w:rPr>
          <w:highlight w:val="lightGray"/>
        </w:rPr>
        <w:t>yaw = 6.415520</w:t>
      </w:r>
    </w:p>
    <w:p w:rsidR="008E50D9" w:rsidRDefault="00DE6C9B" w:rsidP="00751E84">
      <w:pPr>
        <w:pStyle w:val="Get"/>
        <w:ind w:left="720"/>
        <w:jc w:val="both"/>
        <w:rPr>
          <w:highlight w:val="lightGray"/>
        </w:rPr>
      </w:pPr>
      <w:r w:rsidRPr="00DE6C9B">
        <w:rPr>
          <w:highlight w:val="lightGray"/>
        </w:rPr>
        <w:t>OK</w:t>
      </w:r>
    </w:p>
    <w:p w:rsidR="008E50D9" w:rsidRDefault="00DE6C9B" w:rsidP="00751E84">
      <w:pPr>
        <w:pStyle w:val="Get"/>
        <w:ind w:left="720"/>
        <w:jc w:val="both"/>
        <w:rPr>
          <w:lang w:val="en-CA" w:eastAsia="en-GB"/>
        </w:rPr>
      </w:pPr>
      <w:r w:rsidRPr="00DE6C9B">
        <w:rPr>
          <w:lang w:val="en-CA" w:eastAsia="en-GB"/>
        </w:rPr>
        <w:t xml:space="preserve">8 3 pitch di@ ff.  </w:t>
      </w:r>
      <w:r w:rsidRPr="00DE6C9B">
        <w:rPr>
          <w:highlight w:val="lightGray"/>
        </w:rPr>
        <w:t xml:space="preserve"> 1.510OK</w:t>
      </w:r>
    </w:p>
    <w:p w:rsidR="008E50D9" w:rsidRDefault="00DE6C9B" w:rsidP="00751E84">
      <w:pPr>
        <w:pStyle w:val="Get"/>
        <w:ind w:left="720"/>
        <w:jc w:val="both"/>
        <w:rPr>
          <w:lang w:val="en-CA" w:eastAsia="en-GB"/>
        </w:rPr>
      </w:pPr>
      <w:r w:rsidRPr="00DE6C9B">
        <w:rPr>
          <w:lang w:val="en-CA" w:eastAsia="en-GB"/>
        </w:rPr>
        <w:t xml:space="preserve">8 3 roll di@ ff. </w:t>
      </w:r>
      <w:r w:rsidRPr="00DE6C9B">
        <w:rPr>
          <w:highlight w:val="lightGray"/>
        </w:rPr>
        <w:t xml:space="preserve"> -0.444OK</w:t>
      </w:r>
    </w:p>
    <w:p w:rsidR="008E50D9" w:rsidRDefault="00DE6C9B" w:rsidP="00751E84">
      <w:pPr>
        <w:pStyle w:val="Get"/>
        <w:ind w:left="720"/>
        <w:jc w:val="both"/>
        <w:rPr>
          <w:lang w:val="en-CA" w:eastAsia="en-GB"/>
        </w:rPr>
      </w:pPr>
      <w:r w:rsidRPr="00DE6C9B">
        <w:rPr>
          <w:lang w:val="en-CA" w:eastAsia="en-GB"/>
        </w:rPr>
        <w:t xml:space="preserve">8 3 yaw di@ ff.   </w:t>
      </w:r>
      <w:r w:rsidRPr="00DE6C9B">
        <w:rPr>
          <w:highlight w:val="lightGray"/>
        </w:rPr>
        <w:t>6.514OK</w:t>
      </w:r>
    </w:p>
    <w:p w:rsidR="00AF6C91" w:rsidRDefault="00AF6C91" w:rsidP="00751E84">
      <w:pPr>
        <w:jc w:val="both"/>
      </w:pPr>
    </w:p>
    <w:p w:rsidR="008E50D9" w:rsidRDefault="00ED77E3" w:rsidP="00751E84">
      <w:pPr>
        <w:pStyle w:val="Heading3"/>
        <w:jc w:val="both"/>
      </w:pPr>
      <w:bookmarkStart w:id="191" w:name="_Toc335895878"/>
      <w:bookmarkStart w:id="192" w:name="_Toc413662825"/>
      <w:r>
        <w:t>Streaming Sensor Data</w:t>
      </w:r>
      <w:bookmarkEnd w:id="191"/>
      <w:bookmarkEnd w:id="192"/>
    </w:p>
    <w:p w:rsidR="00AF6C91" w:rsidRDefault="00ED77E3" w:rsidP="00751E84">
      <w:pPr>
        <w:jc w:val="both"/>
      </w:pPr>
      <w:r>
        <w:t xml:space="preserve">The NTS allows the user to stream the raw sensor data, the processed sensor data and the computed heading information.  Note that once the command is entered the data streams </w:t>
      </w:r>
      <w:r w:rsidR="00912466">
        <w:t>continuously</w:t>
      </w:r>
      <w:r>
        <w:t>.  The user can suspend the output of all streaming data temporarily by using the &lt;CTRL-S&gt; keystroke.  Data can be resumed with the &lt;CTRL-Q&gt; keystroke.  Various output streams are demonstrated in the example below:</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1 magp.pOK</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MP:954362,5473,1193,6571,293.256195,-38.316196,336.443970,7.061350</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MP:954462,5505,1198,6608,295.269257,-38.649624,338.835449,6.935188</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MP:954561,5472,1216,6609,293.155518,-39.872185,338.939423,6.863805</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MP:954661,5494,1235,6625,294.564667,-41.205887,339.979187,6.923146</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 xml:space="preserve">MP:954761,5460,1192,6555,292.450928,-38.205055,335.404205,7.046950  </w:t>
      </w:r>
      <w:r w:rsidRPr="00F22ECE">
        <w:rPr>
          <w:rFonts w:ascii="Courier New" w:hAnsi="Courier New" w:cs="Courier New"/>
          <w:sz w:val="18"/>
          <w:szCs w:val="18"/>
          <w:highlight w:val="yellow"/>
          <w:lang w:val="en-CA" w:eastAsia="en-GB"/>
        </w:rPr>
        <w:t>&lt;&lt;&lt; ctrl-s hit here</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0 magp.pOK</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OK</w:t>
      </w:r>
    </w:p>
    <w:p w:rsidR="008E50D9" w:rsidRPr="00F22ECE" w:rsidRDefault="00DE6C9B"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OK</w:t>
      </w:r>
    </w:p>
    <w:p w:rsidR="008E50D9" w:rsidRPr="00F22ECE" w:rsidRDefault="00DE6C9B" w:rsidP="00751E84">
      <w:pPr>
        <w:ind w:left="270" w:right="-540"/>
        <w:jc w:val="both"/>
        <w:rPr>
          <w:rFonts w:ascii="Courier New" w:hAnsi="Courier New" w:cs="Courier New"/>
          <w:sz w:val="18"/>
          <w:szCs w:val="18"/>
          <w:highlight w:val="yellow"/>
          <w:lang w:val="en-CA" w:eastAsia="en-GB"/>
        </w:rPr>
      </w:pPr>
      <w:r w:rsidRPr="00F22ECE">
        <w:rPr>
          <w:rFonts w:ascii="Courier New" w:hAnsi="Courier New" w:cs="Courier New"/>
          <w:b/>
          <w:sz w:val="18"/>
          <w:szCs w:val="18"/>
          <w:lang w:val="en-CA" w:eastAsia="en-GB"/>
        </w:rPr>
        <w:t>1 accel</w:t>
      </w:r>
      <w:r w:rsidR="004F75D3" w:rsidRPr="00F22ECE">
        <w:rPr>
          <w:rFonts w:ascii="Courier New" w:hAnsi="Courier New" w:cs="Courier New"/>
          <w:b/>
          <w:sz w:val="18"/>
          <w:szCs w:val="18"/>
          <w:lang w:val="en-CA" w:eastAsia="en-GB"/>
        </w:rPr>
        <w:t>p</w:t>
      </w:r>
      <w:r w:rsidRPr="00F22ECE">
        <w:rPr>
          <w:rFonts w:ascii="Courier New" w:hAnsi="Courier New" w:cs="Courier New"/>
          <w:b/>
          <w:sz w:val="18"/>
          <w:szCs w:val="18"/>
          <w:lang w:val="en-CA" w:eastAsia="en-GB"/>
        </w:rPr>
        <w:t xml:space="preserve">.pOK </w:t>
      </w:r>
      <w:r w:rsidRPr="00F22ECE">
        <w:rPr>
          <w:rFonts w:ascii="Courier New" w:hAnsi="Courier New" w:cs="Courier New"/>
          <w:sz w:val="18"/>
          <w:szCs w:val="18"/>
          <w:highlight w:val="yellow"/>
          <w:lang w:val="en-CA" w:eastAsia="en-GB"/>
        </w:rPr>
        <w:t>&lt;&lt;&lt; ctrl-q hit here</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AP:1140739,-19,8,2027,-26.391603,-8.007813,999.548462,1.498477,-0.441541</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AP:1140839,-19,8,2025,-26.367191,-7.925182,998.910889,1.504051,-0.448529</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AP:1140938,-19,8,2024,-26.513676,-7.824708,998.474243,1.507221,-0.450943</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AP:1141038,-19,8,2027,-26.428226,-7.995606,999.524048,1.512748,-0.450165</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AP:1141138,-18,8,2026,-25.966551,-7.837541,999.211365,1.513467,-0.453428</w:t>
      </w:r>
    </w:p>
    <w:p w:rsidR="008E50D9" w:rsidRPr="00F22ECE" w:rsidRDefault="004F75D3" w:rsidP="00751E84">
      <w:pPr>
        <w:ind w:left="270" w:right="-540"/>
        <w:jc w:val="both"/>
        <w:rPr>
          <w:rFonts w:ascii="Courier New" w:hAnsi="Courier New" w:cs="Courier New"/>
          <w:sz w:val="18"/>
          <w:szCs w:val="18"/>
          <w:lang w:val="en-CA" w:eastAsia="en-GB"/>
        </w:rPr>
      </w:pPr>
      <w:r w:rsidRPr="00F22ECE">
        <w:rPr>
          <w:rFonts w:ascii="Courier New" w:hAnsi="Courier New" w:cs="Courier New"/>
          <w:b/>
          <w:sz w:val="18"/>
          <w:szCs w:val="18"/>
          <w:lang w:val="en-CA" w:eastAsia="en-GB"/>
        </w:rPr>
        <w:lastRenderedPageBreak/>
        <w:t>AP:1141236,-18,8,2026,-26.171877,-7.971193,999.133423,1.503507,-0.451818</w:t>
      </w:r>
      <w:r w:rsidR="00DE6C9B" w:rsidRPr="00F22ECE">
        <w:rPr>
          <w:rFonts w:ascii="Courier New" w:hAnsi="Courier New" w:cs="Courier New"/>
          <w:b/>
          <w:sz w:val="18"/>
          <w:szCs w:val="18"/>
          <w:highlight w:val="yellow"/>
          <w:lang w:val="en-CA" w:eastAsia="en-GB"/>
        </w:rPr>
        <w:t xml:space="preserve"> </w:t>
      </w:r>
      <w:r w:rsidR="00DE6C9B" w:rsidRPr="00F22ECE">
        <w:rPr>
          <w:rFonts w:ascii="Courier New" w:hAnsi="Courier New" w:cs="Courier New"/>
          <w:sz w:val="18"/>
          <w:szCs w:val="18"/>
          <w:highlight w:val="yellow"/>
          <w:lang w:val="en-CA" w:eastAsia="en-GB"/>
        </w:rPr>
        <w:t>&lt;&lt;&lt; ctrl-s hit here</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0 accelp.p</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1 accelp.p 1 magp.pOK</w:t>
      </w:r>
      <w:r w:rsidRPr="00F22ECE">
        <w:rPr>
          <w:rFonts w:ascii="Courier New" w:hAnsi="Courier New" w:cs="Courier New"/>
          <w:sz w:val="18"/>
          <w:szCs w:val="18"/>
          <w:highlight w:val="yellow"/>
          <w:lang w:val="en-CA" w:eastAsia="en-GB"/>
        </w:rPr>
        <w:t>&lt;&lt;&lt; ctrl-q hit here</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AP:1211835,-19,8,2027,-26.513676,-7.983399,999.755981,1.500116,-0.440688</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MP:1211854,5480,1220,6580,293.658783,-40.205616,337.067810,7.080771</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AP:1211935,-19,7,2028,-26.562504,-7.641603,1000.036743,1.507705,-0.447420</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MP:1211953,5456,1222,6628,292.148987,-40.316753,340.187134,7.076100</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AP:1212034,-19,8,2027,-26.467350,-8.025342,999.837341,1.513208,-0.443575</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MP:1212054,5448,1232,6580,291.645721,-40.983604,337.067810,7.101585</w:t>
      </w:r>
    </w:p>
    <w:p w:rsidR="004F75D3"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AP:1212135,-18,7,2026,-26.159672,-7.739259,999.353149,1.514449,-0.450098</w:t>
      </w:r>
    </w:p>
    <w:p w:rsidR="008E50D9" w:rsidRPr="00F22ECE" w:rsidRDefault="004F75D3" w:rsidP="00751E84">
      <w:pPr>
        <w:ind w:left="270" w:right="-540"/>
        <w:jc w:val="both"/>
        <w:rPr>
          <w:rFonts w:ascii="Courier New" w:hAnsi="Courier New" w:cs="Courier New"/>
          <w:b/>
          <w:sz w:val="18"/>
          <w:szCs w:val="18"/>
          <w:lang w:val="en-CA" w:eastAsia="en-GB"/>
        </w:rPr>
      </w:pPr>
      <w:r w:rsidRPr="00F22ECE">
        <w:rPr>
          <w:rFonts w:ascii="Courier New" w:hAnsi="Courier New" w:cs="Courier New"/>
          <w:b/>
          <w:sz w:val="18"/>
          <w:szCs w:val="18"/>
          <w:lang w:val="en-CA" w:eastAsia="en-GB"/>
        </w:rPr>
        <w:t>MP:1212154,5464,1220,6611,292.652252,-40.205616,339.043396,7.164870</w:t>
      </w:r>
      <w:r w:rsidRPr="00F22ECE">
        <w:rPr>
          <w:rFonts w:ascii="Courier New" w:hAnsi="Courier New" w:cs="Courier New"/>
          <w:b/>
          <w:sz w:val="18"/>
          <w:szCs w:val="18"/>
          <w:highlight w:val="yellow"/>
          <w:lang w:val="en-CA" w:eastAsia="en-GB"/>
        </w:rPr>
        <w:t xml:space="preserve"> </w:t>
      </w:r>
      <w:r w:rsidRPr="00F22ECE">
        <w:rPr>
          <w:rFonts w:ascii="Courier New" w:hAnsi="Courier New" w:cs="Courier New"/>
          <w:sz w:val="18"/>
          <w:szCs w:val="18"/>
          <w:highlight w:val="yellow"/>
          <w:lang w:val="en-CA" w:eastAsia="en-GB"/>
        </w:rPr>
        <w:t>&lt;&lt;&lt; ctrl-s hit here</w:t>
      </w:r>
    </w:p>
    <w:p w:rsidR="008E50D9" w:rsidRPr="00F22ECE" w:rsidRDefault="00DE6C9B" w:rsidP="00751E84">
      <w:pPr>
        <w:ind w:left="270" w:right="-540"/>
        <w:jc w:val="both"/>
        <w:rPr>
          <w:sz w:val="18"/>
          <w:szCs w:val="18"/>
        </w:rPr>
      </w:pPr>
      <w:r w:rsidRPr="00F22ECE">
        <w:rPr>
          <w:rFonts w:ascii="Courier New" w:hAnsi="Courier New" w:cs="Courier New"/>
          <w:b/>
          <w:sz w:val="18"/>
          <w:szCs w:val="18"/>
          <w:lang w:val="en-CA" w:eastAsia="en-GB"/>
        </w:rPr>
        <w:t>0 mag</w:t>
      </w:r>
      <w:r w:rsidR="007145D4" w:rsidRPr="00F22ECE">
        <w:rPr>
          <w:rFonts w:ascii="Courier New" w:hAnsi="Courier New" w:cs="Courier New"/>
          <w:b/>
          <w:sz w:val="18"/>
          <w:szCs w:val="18"/>
          <w:lang w:val="en-CA" w:eastAsia="en-GB"/>
        </w:rPr>
        <w:t>p</w:t>
      </w:r>
      <w:r w:rsidRPr="00F22ECE">
        <w:rPr>
          <w:rFonts w:ascii="Courier New" w:hAnsi="Courier New" w:cs="Courier New"/>
          <w:b/>
          <w:sz w:val="18"/>
          <w:szCs w:val="18"/>
          <w:lang w:val="en-CA" w:eastAsia="en-GB"/>
        </w:rPr>
        <w:t>.p 0 accel</w:t>
      </w:r>
      <w:r w:rsidR="007145D4" w:rsidRPr="00F22ECE">
        <w:rPr>
          <w:rFonts w:ascii="Courier New" w:hAnsi="Courier New" w:cs="Courier New"/>
          <w:b/>
          <w:sz w:val="18"/>
          <w:szCs w:val="18"/>
          <w:lang w:val="en-CA" w:eastAsia="en-GB"/>
        </w:rPr>
        <w:t>p</w:t>
      </w:r>
      <w:r w:rsidRPr="00F22ECE">
        <w:rPr>
          <w:rFonts w:ascii="Courier New" w:hAnsi="Courier New" w:cs="Courier New"/>
          <w:b/>
          <w:sz w:val="18"/>
          <w:szCs w:val="18"/>
          <w:lang w:val="en-CA" w:eastAsia="en-GB"/>
        </w:rPr>
        <w:t>.pOK</w:t>
      </w:r>
    </w:p>
    <w:p w:rsidR="00AF6C91" w:rsidRDefault="00AF6C91" w:rsidP="00751E84">
      <w:pPr>
        <w:jc w:val="both"/>
      </w:pPr>
    </w:p>
    <w:p w:rsidR="00AF6C91" w:rsidRDefault="004F75D3" w:rsidP="00751E84">
      <w:pPr>
        <w:jc w:val="both"/>
      </w:pPr>
      <w:r>
        <w:t>The format of the XXX.p commands is shown below.</w:t>
      </w:r>
    </w:p>
    <w:p w:rsidR="008E50D9" w:rsidRDefault="007145D4" w:rsidP="00751E84">
      <w:pPr>
        <w:pStyle w:val="Heading4"/>
        <w:jc w:val="both"/>
      </w:pPr>
      <w:bookmarkStart w:id="193" w:name="_Toc335895879"/>
      <w:bookmarkStart w:id="194" w:name="_Toc413662826"/>
      <w:r>
        <w:t>Accelerometer</w:t>
      </w:r>
      <w:bookmarkEnd w:id="193"/>
      <w:bookmarkEnd w:id="194"/>
    </w:p>
    <w:p w:rsidR="007145D4" w:rsidRPr="00902047" w:rsidRDefault="007145D4" w:rsidP="00751E84">
      <w:pPr>
        <w:jc w:val="both"/>
        <w:rPr>
          <w:rStyle w:val="Send"/>
        </w:rPr>
      </w:pPr>
      <w:r w:rsidRPr="00902047">
        <w:rPr>
          <w:rStyle w:val="Send"/>
        </w:rPr>
        <w:t>1 accel.p // enables print of raw accelerometer readings</w:t>
      </w:r>
    </w:p>
    <w:p w:rsidR="007145D4" w:rsidRDefault="007145D4" w:rsidP="00751E84">
      <w:pPr>
        <w:jc w:val="both"/>
      </w:pPr>
      <w:r>
        <w:t xml:space="preserve">// Output format is </w:t>
      </w:r>
    </w:p>
    <w:p w:rsidR="007145D4" w:rsidRDefault="007145D4" w:rsidP="00751E84">
      <w:pPr>
        <w:jc w:val="both"/>
      </w:pPr>
      <w:r>
        <w:t xml:space="preserve">// A:%6d,%6d,%6d,%6d </w:t>
      </w:r>
    </w:p>
    <w:p w:rsidR="007145D4" w:rsidRDefault="007145D4" w:rsidP="00751E84">
      <w:pPr>
        <w:jc w:val="both"/>
      </w:pPr>
      <w:r>
        <w:t>// printing timestamp(ms), x, y and z accelerometer values</w:t>
      </w:r>
      <w:r w:rsidR="00F85BC9">
        <w:t>, 2048 = 1g for the 4g accelrange setting (default) and 1024=1g for the 8g accelrange setting</w:t>
      </w:r>
    </w:p>
    <w:p w:rsidR="007145D4" w:rsidRPr="00902047" w:rsidRDefault="007145D4" w:rsidP="00751E84">
      <w:pPr>
        <w:jc w:val="both"/>
        <w:rPr>
          <w:rStyle w:val="Send"/>
        </w:rPr>
      </w:pPr>
      <w:r w:rsidRPr="00902047">
        <w:rPr>
          <w:rStyle w:val="Send"/>
        </w:rPr>
        <w:t>0 accel.p // disables</w:t>
      </w:r>
    </w:p>
    <w:p w:rsidR="007145D4" w:rsidRDefault="007145D4" w:rsidP="00751E84">
      <w:pPr>
        <w:jc w:val="both"/>
      </w:pPr>
    </w:p>
    <w:p w:rsidR="007145D4" w:rsidRPr="00902047" w:rsidRDefault="007145D4" w:rsidP="00751E84">
      <w:pPr>
        <w:jc w:val="both"/>
        <w:rPr>
          <w:rStyle w:val="Send"/>
        </w:rPr>
      </w:pPr>
      <w:r w:rsidRPr="00902047">
        <w:rPr>
          <w:rStyle w:val="Send"/>
        </w:rPr>
        <w:t xml:space="preserve">1 accelp.p // enables print of </w:t>
      </w:r>
      <w:r>
        <w:rPr>
          <w:rStyle w:val="Send"/>
        </w:rPr>
        <w:t>raw/</w:t>
      </w:r>
      <w:r w:rsidRPr="00902047">
        <w:rPr>
          <w:rStyle w:val="Send"/>
        </w:rPr>
        <w:t xml:space="preserve">processed </w:t>
      </w:r>
      <w:r w:rsidR="00912466" w:rsidRPr="00902047">
        <w:rPr>
          <w:rStyle w:val="Send"/>
        </w:rPr>
        <w:t>accelerometer</w:t>
      </w:r>
      <w:r w:rsidRPr="00902047">
        <w:rPr>
          <w:rStyle w:val="Send"/>
        </w:rPr>
        <w:t xml:space="preserve"> readings</w:t>
      </w:r>
    </w:p>
    <w:p w:rsidR="007145D4" w:rsidRDefault="007145D4" w:rsidP="00751E84">
      <w:pPr>
        <w:jc w:val="both"/>
      </w:pPr>
      <w:r>
        <w:t xml:space="preserve">// Output format is </w:t>
      </w:r>
    </w:p>
    <w:p w:rsidR="007145D4" w:rsidRDefault="007145D4" w:rsidP="00751E84">
      <w:pPr>
        <w:jc w:val="both"/>
      </w:pPr>
      <w:r>
        <w:t xml:space="preserve">// </w:t>
      </w:r>
      <w:r w:rsidRPr="00C37E12">
        <w:t>AP:%d,%d,%d,%d,%f,%f,%f</w:t>
      </w:r>
    </w:p>
    <w:p w:rsidR="007145D4" w:rsidRDefault="007145D4" w:rsidP="00751E84">
      <w:pPr>
        <w:jc w:val="both"/>
      </w:pPr>
      <w:r>
        <w:t xml:space="preserve">// printing </w:t>
      </w:r>
      <w:r w:rsidR="00912466">
        <w:t>timestamp(</w:t>
      </w:r>
      <w:r>
        <w:t>ms), x, y and z accelerometer raw values and x,y and z linearized values</w:t>
      </w:r>
      <w:r w:rsidR="00F85BC9">
        <w:t>, the raw</w:t>
      </w:r>
    </w:p>
    <w:p w:rsidR="00F85BC9" w:rsidRDefault="00F85BC9" w:rsidP="00751E84">
      <w:pPr>
        <w:jc w:val="both"/>
      </w:pPr>
      <w:r>
        <w:t xml:space="preserve">// values are </w:t>
      </w:r>
      <w:r w:rsidR="00861B2C">
        <w:t>scaled such that 2048 = 1g for the 4g accelrange setting (default) and 1024=1g for the 8g accelrange setting</w:t>
      </w:r>
      <w:r>
        <w:t xml:space="preserve"> and the linearized values are in the units of milli-gs.</w:t>
      </w:r>
    </w:p>
    <w:p w:rsidR="007145D4" w:rsidRPr="00902047" w:rsidRDefault="007145D4" w:rsidP="00751E84">
      <w:pPr>
        <w:jc w:val="both"/>
        <w:rPr>
          <w:rStyle w:val="Send"/>
        </w:rPr>
      </w:pPr>
      <w:r w:rsidRPr="00902047">
        <w:rPr>
          <w:rStyle w:val="Send"/>
        </w:rPr>
        <w:t>0 accelp.p // disables</w:t>
      </w:r>
    </w:p>
    <w:p w:rsidR="008E50D9" w:rsidRDefault="007145D4" w:rsidP="00751E84">
      <w:pPr>
        <w:pStyle w:val="Heading4"/>
        <w:jc w:val="both"/>
      </w:pPr>
      <w:bookmarkStart w:id="195" w:name="_Toc335895880"/>
      <w:bookmarkStart w:id="196" w:name="_Toc413662827"/>
      <w:r>
        <w:t>Gyro</w:t>
      </w:r>
      <w:bookmarkEnd w:id="195"/>
      <w:bookmarkEnd w:id="196"/>
    </w:p>
    <w:p w:rsidR="007145D4" w:rsidRPr="00902047" w:rsidRDefault="007145D4" w:rsidP="00751E84">
      <w:pPr>
        <w:jc w:val="both"/>
        <w:rPr>
          <w:rStyle w:val="Send"/>
        </w:rPr>
      </w:pPr>
      <w:r w:rsidRPr="00902047">
        <w:rPr>
          <w:rStyle w:val="Send"/>
        </w:rPr>
        <w:t>1 gyro.p // enables print of raw gyroscope readings</w:t>
      </w:r>
    </w:p>
    <w:p w:rsidR="007145D4" w:rsidRDefault="007145D4" w:rsidP="00751E84">
      <w:pPr>
        <w:jc w:val="both"/>
      </w:pPr>
      <w:r>
        <w:t xml:space="preserve">// Output format is </w:t>
      </w:r>
    </w:p>
    <w:p w:rsidR="007145D4" w:rsidRDefault="007145D4" w:rsidP="00751E84">
      <w:pPr>
        <w:jc w:val="both"/>
      </w:pPr>
      <w:r>
        <w:t xml:space="preserve">// G:%6d,%6d,%6d,%6d </w:t>
      </w:r>
    </w:p>
    <w:p w:rsidR="007145D4" w:rsidRDefault="007145D4" w:rsidP="00751E84">
      <w:pPr>
        <w:jc w:val="both"/>
      </w:pPr>
      <w:r>
        <w:t>// printing timestamp(ms), x, y, z values</w:t>
      </w:r>
    </w:p>
    <w:p w:rsidR="007145D4" w:rsidRPr="00902047" w:rsidRDefault="007145D4" w:rsidP="00751E84">
      <w:pPr>
        <w:jc w:val="both"/>
        <w:rPr>
          <w:rStyle w:val="Send"/>
        </w:rPr>
      </w:pPr>
      <w:r w:rsidRPr="00902047">
        <w:rPr>
          <w:rStyle w:val="Send"/>
        </w:rPr>
        <w:t>0 gyro.p // disables</w:t>
      </w:r>
    </w:p>
    <w:p w:rsidR="007145D4" w:rsidRDefault="007145D4" w:rsidP="00751E84">
      <w:pPr>
        <w:jc w:val="both"/>
      </w:pPr>
    </w:p>
    <w:p w:rsidR="007145D4" w:rsidRPr="00902047" w:rsidRDefault="007145D4" w:rsidP="00751E84">
      <w:pPr>
        <w:jc w:val="both"/>
        <w:rPr>
          <w:rStyle w:val="Send"/>
        </w:rPr>
      </w:pPr>
      <w:r w:rsidRPr="00902047">
        <w:rPr>
          <w:rStyle w:val="Send"/>
        </w:rPr>
        <w:t>1 gyrop.p // enables print of raw and processed gyro readings</w:t>
      </w:r>
    </w:p>
    <w:p w:rsidR="007145D4" w:rsidRDefault="007145D4" w:rsidP="00751E84">
      <w:pPr>
        <w:jc w:val="both"/>
      </w:pPr>
      <w:r>
        <w:t xml:space="preserve">// Output format is </w:t>
      </w:r>
    </w:p>
    <w:p w:rsidR="007145D4" w:rsidRDefault="007145D4" w:rsidP="00751E84">
      <w:pPr>
        <w:jc w:val="both"/>
      </w:pPr>
      <w:r>
        <w:t>// G</w:t>
      </w:r>
      <w:r w:rsidR="00B72A7C">
        <w:t>P:%d,%d,%d,%d,%.3e,%.3e,%.3e</w:t>
      </w:r>
    </w:p>
    <w:p w:rsidR="007145D4" w:rsidRDefault="007145D4" w:rsidP="00751E84">
      <w:pPr>
        <w:jc w:val="both"/>
      </w:pPr>
      <w:r>
        <w:t>// printing timestamp(ms), x, y and z gyro raw values and x,y and z linearized values</w:t>
      </w:r>
    </w:p>
    <w:p w:rsidR="0070477E" w:rsidRDefault="0070477E" w:rsidP="00751E84">
      <w:pPr>
        <w:jc w:val="both"/>
      </w:pPr>
      <w:r>
        <w:t>// with units of radians/sample, use the value of gyroSampleRate to convert</w:t>
      </w:r>
    </w:p>
    <w:p w:rsidR="007145D4" w:rsidRPr="00902047" w:rsidRDefault="007145D4" w:rsidP="00751E84">
      <w:pPr>
        <w:jc w:val="both"/>
        <w:rPr>
          <w:rStyle w:val="Send"/>
        </w:rPr>
      </w:pPr>
      <w:r w:rsidRPr="00902047">
        <w:rPr>
          <w:rStyle w:val="Send"/>
        </w:rPr>
        <w:t>0 gyrop.p // disables</w:t>
      </w:r>
    </w:p>
    <w:p w:rsidR="008E50D9" w:rsidRDefault="007145D4" w:rsidP="00751E84">
      <w:pPr>
        <w:pStyle w:val="Heading4"/>
        <w:jc w:val="both"/>
      </w:pPr>
      <w:bookmarkStart w:id="197" w:name="_Toc335895881"/>
      <w:bookmarkStart w:id="198" w:name="_Toc413662828"/>
      <w:r>
        <w:lastRenderedPageBreak/>
        <w:t>Magnetometer</w:t>
      </w:r>
      <w:bookmarkEnd w:id="197"/>
      <w:bookmarkEnd w:id="198"/>
    </w:p>
    <w:p w:rsidR="007145D4" w:rsidRDefault="007145D4" w:rsidP="00751E84">
      <w:pPr>
        <w:jc w:val="both"/>
      </w:pPr>
    </w:p>
    <w:p w:rsidR="007145D4" w:rsidRPr="00902047" w:rsidRDefault="007145D4" w:rsidP="00751E84">
      <w:pPr>
        <w:jc w:val="both"/>
        <w:rPr>
          <w:rStyle w:val="Send"/>
        </w:rPr>
      </w:pPr>
      <w:r w:rsidRPr="00902047">
        <w:rPr>
          <w:rStyle w:val="Send"/>
        </w:rPr>
        <w:t>1 mag.p // enables print of raw magnetometer readings</w:t>
      </w:r>
    </w:p>
    <w:p w:rsidR="007145D4" w:rsidRDefault="007145D4" w:rsidP="00751E84">
      <w:pPr>
        <w:jc w:val="both"/>
      </w:pPr>
      <w:r>
        <w:t xml:space="preserve">// Output format is </w:t>
      </w:r>
    </w:p>
    <w:p w:rsidR="007145D4" w:rsidRDefault="007145D4" w:rsidP="00751E84">
      <w:pPr>
        <w:jc w:val="both"/>
      </w:pPr>
      <w:r>
        <w:t xml:space="preserve">// M:%6d,%6d,%6d,%6d </w:t>
      </w:r>
    </w:p>
    <w:p w:rsidR="007145D4" w:rsidRDefault="007145D4" w:rsidP="00751E84">
      <w:pPr>
        <w:jc w:val="both"/>
      </w:pPr>
      <w:r>
        <w:t>// printing timestamp(ms), x, y and z magnetometer values</w:t>
      </w:r>
    </w:p>
    <w:p w:rsidR="007145D4" w:rsidRPr="00902047" w:rsidRDefault="007145D4" w:rsidP="00751E84">
      <w:pPr>
        <w:jc w:val="both"/>
        <w:rPr>
          <w:rStyle w:val="Send"/>
        </w:rPr>
      </w:pPr>
      <w:r w:rsidRPr="00902047">
        <w:rPr>
          <w:rStyle w:val="Send"/>
        </w:rPr>
        <w:t>0 mag.p // disables</w:t>
      </w:r>
    </w:p>
    <w:p w:rsidR="007145D4" w:rsidRDefault="007145D4" w:rsidP="00751E84">
      <w:pPr>
        <w:jc w:val="both"/>
      </w:pPr>
    </w:p>
    <w:p w:rsidR="007145D4" w:rsidRPr="00902047" w:rsidRDefault="007145D4" w:rsidP="00751E84">
      <w:pPr>
        <w:jc w:val="both"/>
        <w:rPr>
          <w:rStyle w:val="Send"/>
        </w:rPr>
      </w:pPr>
      <w:r w:rsidRPr="00902047">
        <w:rPr>
          <w:rStyle w:val="Send"/>
        </w:rPr>
        <w:t>1 magp.p // enables print of raw and processed magnetometer readings</w:t>
      </w:r>
    </w:p>
    <w:p w:rsidR="007145D4" w:rsidRDefault="007145D4" w:rsidP="00751E84">
      <w:pPr>
        <w:jc w:val="both"/>
      </w:pPr>
      <w:r>
        <w:t xml:space="preserve">// Output format is </w:t>
      </w:r>
    </w:p>
    <w:p w:rsidR="007145D4" w:rsidRDefault="007145D4" w:rsidP="00751E84">
      <w:pPr>
        <w:jc w:val="both"/>
      </w:pPr>
      <w:r>
        <w:t>// MP</w:t>
      </w:r>
      <w:r w:rsidRPr="00C37E12">
        <w:t>:%d,%d,%d,%d,%f,%f,%f</w:t>
      </w:r>
    </w:p>
    <w:p w:rsidR="007145D4" w:rsidRDefault="007145D4" w:rsidP="00751E84">
      <w:pPr>
        <w:jc w:val="both"/>
      </w:pPr>
      <w:r>
        <w:t>// printing timestamp(ms), x, y and z magnetometer raw values and x,y and z linearized values</w:t>
      </w:r>
    </w:p>
    <w:p w:rsidR="007145D4" w:rsidRPr="00902047" w:rsidRDefault="007145D4" w:rsidP="00751E84">
      <w:pPr>
        <w:jc w:val="both"/>
        <w:rPr>
          <w:rStyle w:val="Send"/>
        </w:rPr>
      </w:pPr>
      <w:r w:rsidRPr="00902047">
        <w:rPr>
          <w:rStyle w:val="Send"/>
        </w:rPr>
        <w:t>0 magp.p // disables</w:t>
      </w:r>
    </w:p>
    <w:p w:rsidR="007145D4" w:rsidRDefault="007145D4" w:rsidP="00751E84">
      <w:pPr>
        <w:jc w:val="both"/>
      </w:pPr>
    </w:p>
    <w:p w:rsidR="008E50D9" w:rsidRDefault="007145D4" w:rsidP="00751E84">
      <w:pPr>
        <w:pStyle w:val="Heading4"/>
        <w:jc w:val="both"/>
      </w:pPr>
      <w:bookmarkStart w:id="199" w:name="_Toc335895882"/>
      <w:bookmarkStart w:id="200" w:name="_Toc413662829"/>
      <w:r>
        <w:t>All raw sensor data</w:t>
      </w:r>
      <w:bookmarkEnd w:id="199"/>
      <w:bookmarkEnd w:id="200"/>
    </w:p>
    <w:p w:rsidR="007145D4" w:rsidRDefault="007145D4" w:rsidP="00751E84">
      <w:pPr>
        <w:jc w:val="both"/>
      </w:pPr>
    </w:p>
    <w:p w:rsidR="007145D4" w:rsidRPr="00902047" w:rsidRDefault="007145D4" w:rsidP="00751E84">
      <w:pPr>
        <w:jc w:val="both"/>
        <w:rPr>
          <w:rStyle w:val="Send"/>
        </w:rPr>
      </w:pPr>
      <w:r w:rsidRPr="00902047">
        <w:rPr>
          <w:rStyle w:val="Send"/>
        </w:rPr>
        <w:t xml:space="preserve">1 </w:t>
      </w:r>
      <w:r>
        <w:rPr>
          <w:rStyle w:val="Send"/>
        </w:rPr>
        <w:t>s</w:t>
      </w:r>
      <w:r w:rsidRPr="00902047">
        <w:rPr>
          <w:rStyle w:val="Send"/>
        </w:rPr>
        <w:t xml:space="preserve">.p // enables print of </w:t>
      </w:r>
      <w:r>
        <w:rPr>
          <w:rStyle w:val="Send"/>
        </w:rPr>
        <w:t>all raw sensor data</w:t>
      </w:r>
    </w:p>
    <w:p w:rsidR="007145D4" w:rsidRDefault="007145D4" w:rsidP="00751E84">
      <w:pPr>
        <w:jc w:val="both"/>
      </w:pPr>
      <w:r>
        <w:t xml:space="preserve">// Output format is </w:t>
      </w:r>
    </w:p>
    <w:p w:rsidR="007145D4" w:rsidRDefault="007145D4" w:rsidP="00751E84">
      <w:pPr>
        <w:jc w:val="both"/>
      </w:pPr>
      <w:r>
        <w:t xml:space="preserve">// </w:t>
      </w:r>
      <w:r w:rsidRPr="00902047">
        <w:t>%d,%d,%d,%d,%d,%d,%d,%d,%d,%d,%d</w:t>
      </w:r>
    </w:p>
    <w:p w:rsidR="007145D4" w:rsidRDefault="007145D4" w:rsidP="00751E84">
      <w:pPr>
        <w:jc w:val="both"/>
      </w:pPr>
      <w:r>
        <w:t xml:space="preserve">// mag x,y,z, accel x,y,z, gyro x,y,z and raw temp </w:t>
      </w:r>
      <w:r w:rsidR="00310439">
        <w:t xml:space="preserve">(1/10 deg C) </w:t>
      </w:r>
      <w:r>
        <w:t>respectively</w:t>
      </w:r>
    </w:p>
    <w:p w:rsidR="007145D4" w:rsidRDefault="007145D4" w:rsidP="00751E84">
      <w:pPr>
        <w:jc w:val="both"/>
        <w:rPr>
          <w:rStyle w:val="Send"/>
        </w:rPr>
      </w:pPr>
      <w:r w:rsidRPr="00902047">
        <w:rPr>
          <w:rStyle w:val="Send"/>
        </w:rPr>
        <w:t xml:space="preserve">0 </w:t>
      </w:r>
      <w:r>
        <w:rPr>
          <w:rStyle w:val="Send"/>
        </w:rPr>
        <w:t>s</w:t>
      </w:r>
      <w:r w:rsidRPr="00902047">
        <w:rPr>
          <w:rStyle w:val="Send"/>
        </w:rPr>
        <w:t>.p // disables</w:t>
      </w:r>
    </w:p>
    <w:p w:rsidR="007145D4" w:rsidRPr="00902047" w:rsidRDefault="007145D4" w:rsidP="00751E84">
      <w:pPr>
        <w:jc w:val="both"/>
        <w:rPr>
          <w:rStyle w:val="Send"/>
        </w:rPr>
      </w:pPr>
    </w:p>
    <w:p w:rsidR="008E50D9" w:rsidRDefault="007145D4" w:rsidP="00751E84">
      <w:pPr>
        <w:pStyle w:val="Heading4"/>
        <w:jc w:val="both"/>
      </w:pPr>
      <w:bookmarkStart w:id="201" w:name="_Toc335895883"/>
      <w:bookmarkStart w:id="202" w:name="_Toc413662830"/>
      <w:r>
        <w:t>Computed Roll, Pitch and Yaw</w:t>
      </w:r>
      <w:bookmarkEnd w:id="201"/>
      <w:bookmarkEnd w:id="202"/>
    </w:p>
    <w:p w:rsidR="007145D4" w:rsidRDefault="007145D4" w:rsidP="00751E84">
      <w:pPr>
        <w:jc w:val="both"/>
      </w:pPr>
    </w:p>
    <w:p w:rsidR="007145D4" w:rsidRPr="00902047" w:rsidRDefault="007145D4" w:rsidP="00751E84">
      <w:pPr>
        <w:jc w:val="both"/>
        <w:rPr>
          <w:rStyle w:val="Send"/>
        </w:rPr>
      </w:pPr>
      <w:r w:rsidRPr="00902047">
        <w:rPr>
          <w:rStyle w:val="Send"/>
        </w:rPr>
        <w:t xml:space="preserve">1 </w:t>
      </w:r>
      <w:r>
        <w:rPr>
          <w:rStyle w:val="Send"/>
        </w:rPr>
        <w:t>compass</w:t>
      </w:r>
      <w:r w:rsidRPr="00902047">
        <w:rPr>
          <w:rStyle w:val="Send"/>
        </w:rPr>
        <w:t xml:space="preserve">.p // enables print </w:t>
      </w:r>
      <w:r w:rsidR="00310439">
        <w:rPr>
          <w:rStyle w:val="Send"/>
        </w:rPr>
        <w:t xml:space="preserve">of </w:t>
      </w:r>
      <w:r>
        <w:rPr>
          <w:rStyle w:val="Send"/>
        </w:rPr>
        <w:t>computed attitude and heading</w:t>
      </w:r>
    </w:p>
    <w:p w:rsidR="007145D4" w:rsidRDefault="007145D4" w:rsidP="00751E84">
      <w:pPr>
        <w:jc w:val="both"/>
      </w:pPr>
      <w:r>
        <w:t xml:space="preserve">// Output format is </w:t>
      </w:r>
    </w:p>
    <w:p w:rsidR="007145D4" w:rsidRDefault="007145D4" w:rsidP="00751E84">
      <w:pPr>
        <w:jc w:val="both"/>
      </w:pPr>
      <w:r>
        <w:t xml:space="preserve">// </w:t>
      </w:r>
      <w:r w:rsidRPr="008D091E">
        <w:t>C,%d,%7.2f,%7.2f,%7.2f</w:t>
      </w:r>
    </w:p>
    <w:p w:rsidR="007145D4" w:rsidRDefault="00A75692" w:rsidP="00751E84">
      <w:pPr>
        <w:jc w:val="both"/>
      </w:pPr>
      <w:r>
        <w:t xml:space="preserve">// timestamp(ms), </w:t>
      </w:r>
      <w:r w:rsidR="007145D4">
        <w:t>pitch</w:t>
      </w:r>
      <w:r>
        <w:t>, roll</w:t>
      </w:r>
      <w:r w:rsidR="007145D4">
        <w:t xml:space="preserve"> and yaw respectively</w:t>
      </w:r>
    </w:p>
    <w:p w:rsidR="007145D4" w:rsidRDefault="007145D4" w:rsidP="00751E84">
      <w:pPr>
        <w:jc w:val="both"/>
        <w:rPr>
          <w:rStyle w:val="Send"/>
        </w:rPr>
      </w:pPr>
      <w:r w:rsidRPr="00902047">
        <w:rPr>
          <w:rStyle w:val="Send"/>
        </w:rPr>
        <w:t xml:space="preserve">0 </w:t>
      </w:r>
      <w:r>
        <w:rPr>
          <w:rStyle w:val="Send"/>
        </w:rPr>
        <w:t>compass</w:t>
      </w:r>
      <w:r w:rsidRPr="00902047">
        <w:rPr>
          <w:rStyle w:val="Send"/>
        </w:rPr>
        <w:t>.p // disables</w:t>
      </w:r>
    </w:p>
    <w:p w:rsidR="008E50D9" w:rsidRDefault="007145D4" w:rsidP="00751E84">
      <w:pPr>
        <w:pStyle w:val="Heading4"/>
        <w:jc w:val="both"/>
      </w:pPr>
      <w:bookmarkStart w:id="203" w:name="_Toc335895884"/>
      <w:bookmarkStart w:id="204" w:name="_Toc413662831"/>
      <w:r>
        <w:t>Computed Quaternions</w:t>
      </w:r>
      <w:bookmarkEnd w:id="203"/>
      <w:bookmarkEnd w:id="204"/>
    </w:p>
    <w:p w:rsidR="007145D4" w:rsidRDefault="007145D4" w:rsidP="00751E84">
      <w:pPr>
        <w:jc w:val="both"/>
      </w:pPr>
    </w:p>
    <w:p w:rsidR="007145D4" w:rsidRPr="00902047" w:rsidRDefault="007145D4" w:rsidP="00751E84">
      <w:pPr>
        <w:jc w:val="both"/>
        <w:rPr>
          <w:rStyle w:val="Send"/>
        </w:rPr>
      </w:pPr>
      <w:r w:rsidRPr="00902047">
        <w:rPr>
          <w:rStyle w:val="Send"/>
        </w:rPr>
        <w:t xml:space="preserve">1 </w:t>
      </w:r>
      <w:r>
        <w:rPr>
          <w:rStyle w:val="Send"/>
        </w:rPr>
        <w:t>quat</w:t>
      </w:r>
      <w:r w:rsidRPr="00902047">
        <w:rPr>
          <w:rStyle w:val="Send"/>
        </w:rPr>
        <w:t>.p // enables print</w:t>
      </w:r>
      <w:r>
        <w:rPr>
          <w:rStyle w:val="Send"/>
        </w:rPr>
        <w:t xml:space="preserve"> of</w:t>
      </w:r>
      <w:r w:rsidRPr="00902047">
        <w:rPr>
          <w:rStyle w:val="Send"/>
        </w:rPr>
        <w:t xml:space="preserve"> </w:t>
      </w:r>
      <w:r>
        <w:rPr>
          <w:rStyle w:val="Send"/>
        </w:rPr>
        <w:t>computed quaternions</w:t>
      </w:r>
    </w:p>
    <w:p w:rsidR="007145D4" w:rsidRDefault="007145D4" w:rsidP="00751E84">
      <w:pPr>
        <w:jc w:val="both"/>
      </w:pPr>
      <w:r>
        <w:t xml:space="preserve">// Output format is </w:t>
      </w:r>
    </w:p>
    <w:p w:rsidR="007145D4" w:rsidRDefault="007145D4" w:rsidP="00751E84">
      <w:pPr>
        <w:jc w:val="both"/>
      </w:pPr>
      <w:r>
        <w:t>// QUAT:</w:t>
      </w:r>
      <w:r w:rsidRPr="00B1780A">
        <w:t>%f,%f,%f,%f</w:t>
      </w:r>
    </w:p>
    <w:p w:rsidR="007145D4" w:rsidRDefault="007145D4" w:rsidP="00751E84">
      <w:pPr>
        <w:jc w:val="both"/>
      </w:pPr>
      <w:r>
        <w:t>// quaternion vector (w,x,y,z) respectively</w:t>
      </w:r>
    </w:p>
    <w:p w:rsidR="007145D4" w:rsidRDefault="007145D4" w:rsidP="00751E84">
      <w:pPr>
        <w:jc w:val="both"/>
        <w:rPr>
          <w:rStyle w:val="Send"/>
        </w:rPr>
      </w:pPr>
      <w:r w:rsidRPr="00902047">
        <w:rPr>
          <w:rStyle w:val="Send"/>
        </w:rPr>
        <w:t xml:space="preserve">0 </w:t>
      </w:r>
      <w:r>
        <w:rPr>
          <w:rStyle w:val="Send"/>
        </w:rPr>
        <w:t>quat</w:t>
      </w:r>
      <w:r w:rsidRPr="00902047">
        <w:rPr>
          <w:rStyle w:val="Send"/>
        </w:rPr>
        <w:t>.p // disables</w:t>
      </w:r>
    </w:p>
    <w:p w:rsidR="0032259F" w:rsidRDefault="0032259F" w:rsidP="00751E84">
      <w:pPr>
        <w:pStyle w:val="Heading4"/>
        <w:jc w:val="both"/>
      </w:pPr>
      <w:bookmarkStart w:id="205" w:name="_Toc335895885"/>
      <w:bookmarkStart w:id="206" w:name="_Toc413662832"/>
      <w:r>
        <w:t>Custom Combination Prin</w:t>
      </w:r>
      <w:r w:rsidR="00C05E16">
        <w:t>t Streaming (</w:t>
      </w:r>
      <w:r w:rsidR="00A15705">
        <w:t xml:space="preserve">User Port </w:t>
      </w:r>
      <w:r w:rsidR="00C05E16">
        <w:t>only)</w:t>
      </w:r>
      <w:bookmarkEnd w:id="205"/>
      <w:bookmarkEnd w:id="206"/>
    </w:p>
    <w:p w:rsidR="0032259F" w:rsidRDefault="0032259F" w:rsidP="00751E84">
      <w:pPr>
        <w:jc w:val="both"/>
      </w:pPr>
    </w:p>
    <w:p w:rsidR="00C05E16" w:rsidRPr="00C05E16" w:rsidRDefault="00C05E16" w:rsidP="00751E84">
      <w:pPr>
        <w:jc w:val="both"/>
      </w:pPr>
      <w:r w:rsidRPr="00C05E16">
        <w:lastRenderedPageBreak/>
        <w:t xml:space="preserve">The customizable print streaming commands </w:t>
      </w:r>
      <w:r>
        <w:t>allows selection of the data to be streamed and provides control of when the data is streamed.</w:t>
      </w:r>
      <w:r w:rsidR="008720D0">
        <w:t xml:space="preserve">  This capability is available in units </w:t>
      </w:r>
      <w:r w:rsidR="003E7042">
        <w:t>DC-4E</w:t>
      </w:r>
      <w:r w:rsidR="008720D0">
        <w:t xml:space="preserve"> </w:t>
      </w:r>
      <w:r w:rsidR="00CB72FB">
        <w:t>4.2.1</w:t>
      </w:r>
      <w:r w:rsidR="008720D0">
        <w:t xml:space="preserve">, </w:t>
      </w:r>
      <w:r w:rsidR="003E7042">
        <w:t>GEDC-6E</w:t>
      </w:r>
      <w:r w:rsidR="008720D0">
        <w:t xml:space="preserve"> </w:t>
      </w:r>
      <w:r w:rsidR="00CB72FB">
        <w:t>4.0.2</w:t>
      </w:r>
      <w:r w:rsidR="008720D0">
        <w:t>, AHRS-8 2.2.1 or later.</w:t>
      </w:r>
    </w:p>
    <w:p w:rsidR="00C05E16" w:rsidRPr="00C05E16" w:rsidRDefault="00C05E16" w:rsidP="00751E84">
      <w:pPr>
        <w:jc w:val="both"/>
      </w:pPr>
    </w:p>
    <w:p w:rsidR="00C05E16" w:rsidRPr="00C05E16" w:rsidRDefault="00C05E16" w:rsidP="00751E84">
      <w:pPr>
        <w:jc w:val="both"/>
      </w:pPr>
      <w:r>
        <w:t xml:space="preserve">For this capability, there are </w:t>
      </w:r>
      <w:r w:rsidRPr="00C05E16">
        <w:t>three configuration variables</w:t>
      </w:r>
      <w:r>
        <w:t>:</w:t>
      </w:r>
      <w:r w:rsidRPr="00C05E16">
        <w:t xml:space="preserve"> printmodulus, printtrigger and printmask </w:t>
      </w:r>
      <w:r>
        <w:t>plus</w:t>
      </w:r>
      <w:r w:rsidRPr="00C05E16">
        <w:t xml:space="preserve"> the foll</w:t>
      </w:r>
      <w:r>
        <w:t>owing set of constants:</w:t>
      </w:r>
    </w:p>
    <w:p w:rsidR="00C05E16" w:rsidRPr="00C05E16" w:rsidRDefault="00C05E16" w:rsidP="00751E84">
      <w:pPr>
        <w:ind w:left="720"/>
        <w:jc w:val="both"/>
      </w:pPr>
      <w:r w:rsidRPr="00C05E16">
        <w:t>magr_trigger</w:t>
      </w:r>
    </w:p>
    <w:p w:rsidR="00C05E16" w:rsidRPr="00C05E16" w:rsidRDefault="00C05E16" w:rsidP="00751E84">
      <w:pPr>
        <w:ind w:left="720"/>
        <w:jc w:val="both"/>
      </w:pPr>
      <w:r w:rsidRPr="00C05E16">
        <w:t>magp_trigger</w:t>
      </w:r>
    </w:p>
    <w:p w:rsidR="00C05E16" w:rsidRPr="00C05E16" w:rsidRDefault="00C05E16" w:rsidP="00751E84">
      <w:pPr>
        <w:ind w:left="720"/>
        <w:jc w:val="both"/>
      </w:pPr>
      <w:r w:rsidRPr="00C05E16">
        <w:t>accelr_trigger</w:t>
      </w:r>
    </w:p>
    <w:p w:rsidR="00C05E16" w:rsidRPr="00C05E16" w:rsidRDefault="00C05E16" w:rsidP="00751E84">
      <w:pPr>
        <w:ind w:left="720"/>
        <w:jc w:val="both"/>
      </w:pPr>
      <w:r w:rsidRPr="00C05E16">
        <w:t>accelp_trigger</w:t>
      </w:r>
    </w:p>
    <w:p w:rsidR="00C05E16" w:rsidRPr="00C05E16" w:rsidRDefault="00C05E16" w:rsidP="00751E84">
      <w:pPr>
        <w:ind w:left="720"/>
        <w:jc w:val="both"/>
      </w:pPr>
      <w:r w:rsidRPr="00C05E16">
        <w:t>gyror_trigger</w:t>
      </w:r>
    </w:p>
    <w:p w:rsidR="00C05E16" w:rsidRPr="00C05E16" w:rsidRDefault="00C05E16" w:rsidP="00751E84">
      <w:pPr>
        <w:ind w:left="720"/>
        <w:jc w:val="both"/>
      </w:pPr>
      <w:r w:rsidRPr="00C05E16">
        <w:t>gyrop_trigger</w:t>
      </w:r>
    </w:p>
    <w:p w:rsidR="00C05E16" w:rsidRPr="00C05E16" w:rsidRDefault="00C05E16" w:rsidP="00751E84">
      <w:pPr>
        <w:ind w:left="720"/>
        <w:jc w:val="both"/>
      </w:pPr>
      <w:r w:rsidRPr="00C05E16">
        <w:t>yaw_trigger</w:t>
      </w:r>
    </w:p>
    <w:p w:rsidR="00C05E16" w:rsidRPr="00C05E16" w:rsidRDefault="00C05E16" w:rsidP="00751E84">
      <w:pPr>
        <w:ind w:left="720"/>
        <w:jc w:val="both"/>
      </w:pPr>
      <w:r w:rsidRPr="00C05E16">
        <w:t>yawt_trigger</w:t>
      </w:r>
    </w:p>
    <w:p w:rsidR="00C05E16" w:rsidRPr="00C05E16" w:rsidRDefault="00C05E16" w:rsidP="00751E84">
      <w:pPr>
        <w:ind w:left="720"/>
        <w:jc w:val="both"/>
      </w:pPr>
      <w:r w:rsidRPr="00C05E16">
        <w:t>quat_trigger</w:t>
      </w:r>
    </w:p>
    <w:p w:rsidR="00C05E16" w:rsidRDefault="00C05E16" w:rsidP="00751E84">
      <w:pPr>
        <w:ind w:left="720"/>
        <w:jc w:val="both"/>
      </w:pPr>
      <w:r w:rsidRPr="00C05E16">
        <w:t>temp_trigger</w:t>
      </w:r>
    </w:p>
    <w:p w:rsidR="0061542B" w:rsidRDefault="0061542B" w:rsidP="00751E84">
      <w:pPr>
        <w:ind w:left="720"/>
        <w:jc w:val="both"/>
      </w:pPr>
      <w:r>
        <w:t>pitch_trigger</w:t>
      </w:r>
    </w:p>
    <w:p w:rsidR="0061542B" w:rsidRPr="00C05E16" w:rsidRDefault="0061542B" w:rsidP="00751E84">
      <w:pPr>
        <w:ind w:left="720"/>
        <w:jc w:val="both"/>
      </w:pPr>
      <w:r>
        <w:t>roll_trigger</w:t>
      </w:r>
    </w:p>
    <w:p w:rsidR="00C05E16" w:rsidRPr="00C05E16" w:rsidRDefault="00C05E16" w:rsidP="00751E84">
      <w:pPr>
        <w:ind w:left="720"/>
        <w:jc w:val="both"/>
      </w:pPr>
      <w:r w:rsidRPr="00C05E16">
        <w:t xml:space="preserve">time_trigger </w:t>
      </w:r>
    </w:p>
    <w:p w:rsidR="00C05E16" w:rsidRPr="00C05E16" w:rsidRDefault="00C05E16" w:rsidP="00751E84">
      <w:pPr>
        <w:ind w:left="720"/>
        <w:jc w:val="both"/>
      </w:pPr>
      <w:r w:rsidRPr="00C05E16">
        <w:t> </w:t>
      </w:r>
    </w:p>
    <w:p w:rsidR="00C05E16" w:rsidRPr="00C05E16" w:rsidRDefault="00C05E16" w:rsidP="00751E84">
      <w:pPr>
        <w:jc w:val="both"/>
      </w:pPr>
      <w:r w:rsidRPr="00C05E16">
        <w:t>Each of the</w:t>
      </w:r>
      <w:r>
        <w:t xml:space="preserve"> above</w:t>
      </w:r>
      <w:r w:rsidRPr="00C05E16">
        <w:t xml:space="preserve"> trigger definitions is a single bit. </w:t>
      </w:r>
      <w:r w:rsidR="005862CE">
        <w:t xml:space="preserve"> </w:t>
      </w:r>
      <w:r w:rsidR="00F01E5D">
        <w:t>If a</w:t>
      </w:r>
      <w:r w:rsidRPr="00C05E16">
        <w:t xml:space="preserve"> bit</w:t>
      </w:r>
      <w:r w:rsidR="00F01E5D">
        <w:t xml:space="preserve"> is set</w:t>
      </w:r>
      <w:r w:rsidRPr="00C05E16">
        <w:t xml:space="preserve"> in the printmask, </w:t>
      </w:r>
      <w:r w:rsidR="00F01E5D">
        <w:t xml:space="preserve">then </w:t>
      </w:r>
      <w:r w:rsidRPr="00C05E16">
        <w:t>wh</w:t>
      </w:r>
      <w:r w:rsidR="00F01E5D">
        <w:t>en a print trigger</w:t>
      </w:r>
      <w:r w:rsidR="008E50DA">
        <w:t xml:space="preserve"> event</w:t>
      </w:r>
      <w:r w:rsidR="00F01E5D">
        <w:t xml:space="preserve"> occurs, the data that is associated with that bit</w:t>
      </w:r>
      <w:r w:rsidRPr="00C05E16">
        <w:t xml:space="preserve"> will print in the output.</w:t>
      </w:r>
      <w:r w:rsidR="005862CE">
        <w:t xml:space="preserve"> </w:t>
      </w:r>
      <w:r w:rsidRPr="00C05E16">
        <w:t xml:space="preserve"> </w:t>
      </w:r>
      <w:r>
        <w:t xml:space="preserve">Note that, although the triggers occur in interrupt handlers or high priority tasks, the actual printing occurs in a low priority task.  This may cause a small delay in the print from the point of the trigger but </w:t>
      </w:r>
      <w:r w:rsidR="005862CE">
        <w:t xml:space="preserve">is </w:t>
      </w:r>
      <w:r>
        <w:t>necessary to avoid interfering with the data acquisition</w:t>
      </w:r>
      <w:r w:rsidR="005862CE">
        <w:t xml:space="preserve"> and computations</w:t>
      </w:r>
      <w:r>
        <w:t>.</w:t>
      </w:r>
    </w:p>
    <w:p w:rsidR="00C05E16" w:rsidRPr="00C05E16" w:rsidRDefault="00C05E16" w:rsidP="00751E84">
      <w:pPr>
        <w:jc w:val="both"/>
      </w:pPr>
      <w:r w:rsidRPr="00C05E16">
        <w:t> </w:t>
      </w:r>
    </w:p>
    <w:p w:rsidR="00C05E16" w:rsidRPr="00C05E16" w:rsidRDefault="00C05E16" w:rsidP="00751E84">
      <w:pPr>
        <w:jc w:val="both"/>
      </w:pPr>
      <w:r w:rsidRPr="00C05E16">
        <w:t xml:space="preserve">The printmodulus indicates how many trigger events must take place before the printing occurs. </w:t>
      </w:r>
    </w:p>
    <w:p w:rsidR="00C05E16" w:rsidRPr="00C05E16" w:rsidRDefault="00C05E16" w:rsidP="00751E84">
      <w:pPr>
        <w:jc w:val="both"/>
      </w:pPr>
      <w:r w:rsidRPr="00C05E16">
        <w:t> </w:t>
      </w:r>
    </w:p>
    <w:p w:rsidR="00C05E16" w:rsidRPr="00C05E16" w:rsidRDefault="00C05E16" w:rsidP="00751E84">
      <w:pPr>
        <w:jc w:val="both"/>
      </w:pPr>
      <w:r w:rsidRPr="00C05E16">
        <w:t>For example</w:t>
      </w:r>
      <w:r w:rsidR="005862CE">
        <w:t>,</w:t>
      </w:r>
      <w:r w:rsidRPr="00C05E16">
        <w:t xml:space="preserve"> </w:t>
      </w:r>
      <w:r w:rsidR="008E50DA">
        <w:t>suppose we</w:t>
      </w:r>
      <w:r w:rsidRPr="00C05E16">
        <w:t xml:space="preserve"> want to print the raw and processed </w:t>
      </w:r>
      <w:r w:rsidR="00912466" w:rsidRPr="00C05E16">
        <w:t>magnetometer</w:t>
      </w:r>
      <w:r w:rsidRPr="00C05E16">
        <w:t xml:space="preserve"> data </w:t>
      </w:r>
    </w:p>
    <w:p w:rsidR="00C05E16" w:rsidRPr="00C05E16" w:rsidRDefault="008E50DA" w:rsidP="00751E84">
      <w:pPr>
        <w:jc w:val="both"/>
      </w:pPr>
      <w:r>
        <w:t>and the temperature</w:t>
      </w:r>
      <w:r w:rsidR="00C05E16" w:rsidRPr="00C05E16">
        <w:t xml:space="preserve"> </w:t>
      </w:r>
      <w:r>
        <w:t>a</w:t>
      </w:r>
      <w:r w:rsidR="00C05E16" w:rsidRPr="00C05E16">
        <w:t xml:space="preserve">nd </w:t>
      </w:r>
      <w:r>
        <w:t>we</w:t>
      </w:r>
      <w:r w:rsidR="00C05E16" w:rsidRPr="00C05E16">
        <w:t xml:space="preserve"> want to print on every 100th processed </w:t>
      </w:r>
      <w:r w:rsidR="00912466" w:rsidRPr="00C05E16">
        <w:t>magnetometer</w:t>
      </w:r>
      <w:r w:rsidR="00C05E16" w:rsidRPr="00C05E16">
        <w:t xml:space="preserve"> </w:t>
      </w:r>
    </w:p>
    <w:p w:rsidR="00C05E16" w:rsidRPr="00C05E16" w:rsidRDefault="00C05E16" w:rsidP="00751E84">
      <w:pPr>
        <w:jc w:val="both"/>
      </w:pPr>
      <w:r w:rsidRPr="00C05E16">
        <w:t>calculation.</w:t>
      </w:r>
      <w:r w:rsidR="008E50DA">
        <w:t xml:space="preserve"> </w:t>
      </w:r>
      <w:r w:rsidRPr="00C05E16">
        <w:t xml:space="preserve"> </w:t>
      </w:r>
      <w:r w:rsidR="008E50DA">
        <w:t xml:space="preserve">To accomplish this, we would set the </w:t>
      </w:r>
      <w:r w:rsidRPr="00C05E16">
        <w:t xml:space="preserve">print mask using this sequence of NorthTek: </w:t>
      </w:r>
    </w:p>
    <w:p w:rsidR="00C05E16" w:rsidRPr="00C05E16" w:rsidRDefault="00C05E16" w:rsidP="00751E84">
      <w:pPr>
        <w:ind w:left="720"/>
        <w:jc w:val="both"/>
      </w:pPr>
      <w:r w:rsidRPr="00C05E16">
        <w:t> </w:t>
      </w:r>
    </w:p>
    <w:p w:rsidR="00C05E16" w:rsidRPr="00C05E16" w:rsidRDefault="00C05E16" w:rsidP="00751E84">
      <w:pPr>
        <w:ind w:left="720"/>
        <w:jc w:val="both"/>
      </w:pPr>
      <w:r w:rsidRPr="00C05E16">
        <w:t xml:space="preserve">&gt;&gt;&gt;   printmask </w:t>
      </w:r>
    </w:p>
    <w:p w:rsidR="00C05E16" w:rsidRDefault="00C05E16" w:rsidP="00751E84">
      <w:pPr>
        <w:ind w:left="720"/>
        <w:jc w:val="both"/>
      </w:pPr>
      <w:r w:rsidRPr="00C05E16">
        <w:t xml:space="preserve">&gt;&gt;&gt;   magr_trigger </w:t>
      </w:r>
      <w:r w:rsidR="009412ED">
        <w:t xml:space="preserve"> </w:t>
      </w:r>
      <w:r w:rsidRPr="00C05E16">
        <w:t xml:space="preserve">magp_trigger </w:t>
      </w:r>
      <w:r w:rsidR="009412ED">
        <w:t xml:space="preserve"> </w:t>
      </w:r>
      <w:r w:rsidRPr="00C05E16">
        <w:t xml:space="preserve">or </w:t>
      </w:r>
      <w:r w:rsidR="009412ED">
        <w:t xml:space="preserve"> </w:t>
      </w:r>
      <w:r w:rsidRPr="00C05E16">
        <w:t xml:space="preserve">temp_trigger </w:t>
      </w:r>
      <w:r w:rsidR="009412ED">
        <w:t xml:space="preserve"> </w:t>
      </w:r>
      <w:r w:rsidRPr="00C05E16">
        <w:t xml:space="preserve">or </w:t>
      </w:r>
      <w:r w:rsidR="009412ED">
        <w:t xml:space="preserve"> </w:t>
      </w:r>
      <w:r w:rsidRPr="00C05E16">
        <w:t>set</w:t>
      </w:r>
      <w:r w:rsidR="00392427">
        <w:t xml:space="preserve"> </w:t>
      </w:r>
      <w:r w:rsidRPr="00C05E16">
        <w:t xml:space="preserve"> </w:t>
      </w:r>
      <w:r w:rsidR="00392427">
        <w:t>drop</w:t>
      </w:r>
    </w:p>
    <w:p w:rsidR="00392427" w:rsidRDefault="00392427" w:rsidP="00751E84">
      <w:pPr>
        <w:ind w:left="720"/>
        <w:jc w:val="both"/>
      </w:pPr>
    </w:p>
    <w:p w:rsidR="00392427" w:rsidRPr="00C05E16" w:rsidRDefault="00392427" w:rsidP="00751E84">
      <w:pPr>
        <w:jc w:val="both"/>
      </w:pPr>
      <w:r>
        <w:t xml:space="preserve">The “drop” is needed because the “set” </w:t>
      </w:r>
      <w:r w:rsidR="00F01E5D">
        <w:t>operator puts a status result on the top of the stack.  If the “drop” is not used, then eventually, the stack may overflow.</w:t>
      </w:r>
    </w:p>
    <w:p w:rsidR="00C05E16" w:rsidRPr="00C05E16" w:rsidRDefault="00C05E16" w:rsidP="00751E84">
      <w:pPr>
        <w:ind w:left="720"/>
        <w:jc w:val="both"/>
      </w:pPr>
      <w:r w:rsidRPr="00C05E16">
        <w:t> </w:t>
      </w:r>
    </w:p>
    <w:p w:rsidR="00C05E16" w:rsidRPr="00C05E16" w:rsidRDefault="008E50DA" w:rsidP="00751E84">
      <w:pPr>
        <w:jc w:val="both"/>
      </w:pPr>
      <w:r>
        <w:t>To cause it to print on every 100</w:t>
      </w:r>
      <w:r w:rsidRPr="008E50DA">
        <w:rPr>
          <w:vertAlign w:val="superscript"/>
        </w:rPr>
        <w:t>th</w:t>
      </w:r>
      <w:r>
        <w:t xml:space="preserve"> trigger </w:t>
      </w:r>
      <w:r w:rsidR="00703CB2">
        <w:t>event</w:t>
      </w:r>
      <w:r w:rsidR="00703CB2" w:rsidRPr="00C05E16">
        <w:t>:</w:t>
      </w:r>
      <w:r w:rsidR="00C05E16" w:rsidRPr="00C05E16">
        <w:t xml:space="preserve"> </w:t>
      </w:r>
    </w:p>
    <w:p w:rsidR="00C05E16" w:rsidRPr="00C05E16" w:rsidRDefault="00C05E16" w:rsidP="00751E84">
      <w:pPr>
        <w:ind w:left="720"/>
        <w:jc w:val="both"/>
      </w:pPr>
      <w:r w:rsidRPr="00C05E16">
        <w:t> </w:t>
      </w:r>
    </w:p>
    <w:p w:rsidR="00C05E16" w:rsidRPr="00C05E16" w:rsidRDefault="00C05E16" w:rsidP="00751E84">
      <w:pPr>
        <w:ind w:left="720"/>
        <w:jc w:val="both"/>
      </w:pPr>
      <w:r w:rsidRPr="00C05E16">
        <w:t xml:space="preserve">&gt;&gt;&gt;   printmodulus </w:t>
      </w:r>
      <w:r w:rsidR="009412ED">
        <w:t xml:space="preserve"> </w:t>
      </w:r>
      <w:r w:rsidRPr="00C05E16">
        <w:t>100</w:t>
      </w:r>
      <w:r w:rsidR="009412ED">
        <w:t xml:space="preserve"> </w:t>
      </w:r>
      <w:r w:rsidRPr="00C05E16">
        <w:t xml:space="preserve"> set </w:t>
      </w:r>
      <w:r w:rsidR="00F01E5D">
        <w:t xml:space="preserve"> drop</w:t>
      </w:r>
    </w:p>
    <w:p w:rsidR="00C05E16" w:rsidRPr="00C05E16" w:rsidRDefault="00C05E16" w:rsidP="00751E84">
      <w:pPr>
        <w:ind w:left="720"/>
        <w:jc w:val="both"/>
      </w:pPr>
      <w:r w:rsidRPr="00C05E16">
        <w:t> </w:t>
      </w:r>
    </w:p>
    <w:p w:rsidR="00C05E16" w:rsidRPr="00C05E16" w:rsidRDefault="00C05E16" w:rsidP="00751E84">
      <w:pPr>
        <w:jc w:val="both"/>
      </w:pPr>
      <w:r w:rsidRPr="00C05E16">
        <w:lastRenderedPageBreak/>
        <w:t xml:space="preserve">The trigger condition is set </w:t>
      </w:r>
    </w:p>
    <w:p w:rsidR="00C05E16" w:rsidRPr="00C05E16" w:rsidRDefault="00C05E16" w:rsidP="00751E84">
      <w:pPr>
        <w:ind w:left="720"/>
        <w:jc w:val="both"/>
      </w:pPr>
      <w:r w:rsidRPr="00C05E16">
        <w:t> </w:t>
      </w:r>
    </w:p>
    <w:p w:rsidR="00C05E16" w:rsidRPr="00C05E16" w:rsidRDefault="00C05E16" w:rsidP="00751E84">
      <w:pPr>
        <w:ind w:left="720"/>
        <w:jc w:val="both"/>
      </w:pPr>
      <w:r w:rsidRPr="00C05E16">
        <w:t xml:space="preserve">&gt;&gt;&gt;   printtrigger </w:t>
      </w:r>
      <w:r w:rsidR="009412ED">
        <w:t xml:space="preserve"> </w:t>
      </w:r>
      <w:r w:rsidRPr="00C05E16">
        <w:t xml:space="preserve">magp_trigger </w:t>
      </w:r>
      <w:r w:rsidR="009412ED">
        <w:t xml:space="preserve"> </w:t>
      </w:r>
      <w:r w:rsidRPr="00C05E16">
        <w:t xml:space="preserve">set </w:t>
      </w:r>
      <w:r w:rsidR="00F01E5D">
        <w:t xml:space="preserve"> drop</w:t>
      </w:r>
    </w:p>
    <w:p w:rsidR="00C05E16" w:rsidRPr="00C05E16" w:rsidRDefault="00C05E16" w:rsidP="00751E84">
      <w:pPr>
        <w:ind w:left="720"/>
        <w:jc w:val="both"/>
      </w:pPr>
      <w:r w:rsidRPr="00C05E16">
        <w:t> </w:t>
      </w:r>
    </w:p>
    <w:p w:rsidR="00C05E16" w:rsidRPr="00C05E16" w:rsidRDefault="00C05E16" w:rsidP="00751E84">
      <w:pPr>
        <w:jc w:val="both"/>
      </w:pPr>
      <w:r w:rsidRPr="00C05E16">
        <w:t xml:space="preserve">Note that this kind of printing is on by default, but can be disabled with </w:t>
      </w:r>
    </w:p>
    <w:p w:rsidR="00C05E16" w:rsidRPr="00C05E16" w:rsidRDefault="00C05E16" w:rsidP="00751E84">
      <w:pPr>
        <w:jc w:val="both"/>
      </w:pPr>
      <w:r w:rsidRPr="00C05E16">
        <w:t xml:space="preserve">printer_mask d.off or suspended with CTRL-S, or by setting the printtrigger to 0 </w:t>
      </w:r>
    </w:p>
    <w:p w:rsidR="00C05E16" w:rsidRPr="00C05E16" w:rsidRDefault="00C05E16" w:rsidP="00751E84">
      <w:pPr>
        <w:ind w:left="720"/>
        <w:jc w:val="both"/>
      </w:pPr>
      <w:r w:rsidRPr="00C05E16">
        <w:t> </w:t>
      </w:r>
    </w:p>
    <w:p w:rsidR="00C05E16" w:rsidRPr="00C05E16" w:rsidRDefault="00C05E16" w:rsidP="00751E84">
      <w:pPr>
        <w:ind w:left="720"/>
        <w:jc w:val="both"/>
      </w:pPr>
      <w:r w:rsidRPr="00C05E16">
        <w:t xml:space="preserve">&gt;&gt;&gt;   printtrigger 0 set </w:t>
      </w:r>
      <w:r w:rsidR="00F01E5D">
        <w:t xml:space="preserve"> drop</w:t>
      </w:r>
    </w:p>
    <w:p w:rsidR="00C05E16" w:rsidRPr="00C05E16" w:rsidRDefault="00C05E16" w:rsidP="00751E84">
      <w:pPr>
        <w:ind w:left="720"/>
        <w:jc w:val="both"/>
      </w:pPr>
      <w:r w:rsidRPr="00C05E16">
        <w:t> </w:t>
      </w:r>
    </w:p>
    <w:p w:rsidR="00C05E16" w:rsidRPr="00C05E16" w:rsidRDefault="00C05E16" w:rsidP="00751E84">
      <w:pPr>
        <w:jc w:val="both"/>
      </w:pPr>
      <w:r w:rsidRPr="00C05E16">
        <w:t>Note that</w:t>
      </w:r>
      <w:r w:rsidR="005447BF">
        <w:t xml:space="preserve"> we can</w:t>
      </w:r>
      <w:r w:rsidRPr="00C05E16">
        <w:t xml:space="preserve"> cause the print to be output with the word "p.</w:t>
      </w:r>
      <w:r w:rsidR="00703CB2" w:rsidRPr="00C05E16">
        <w:t>”.</w:t>
      </w:r>
      <w:r w:rsidR="005447BF">
        <w:t xml:space="preserve"> </w:t>
      </w:r>
      <w:r w:rsidRPr="00C05E16">
        <w:t> </w:t>
      </w:r>
      <w:r w:rsidR="005447BF">
        <w:t xml:space="preserve">With the “p.” command, we can write our </w:t>
      </w:r>
      <w:r w:rsidRPr="00C05E16">
        <w:t xml:space="preserve">own trigger condition in NorthTek and then evoke this printout. </w:t>
      </w:r>
    </w:p>
    <w:p w:rsidR="00C05E16" w:rsidRPr="00C05E16" w:rsidRDefault="00C05E16" w:rsidP="00751E84">
      <w:pPr>
        <w:jc w:val="both"/>
      </w:pPr>
      <w:r w:rsidRPr="00C05E16">
        <w:t> </w:t>
      </w:r>
    </w:p>
    <w:p w:rsidR="00C05E16" w:rsidRPr="00C05E16" w:rsidRDefault="00C05E16" w:rsidP="00751E84">
      <w:pPr>
        <w:jc w:val="both"/>
      </w:pPr>
      <w:r w:rsidRPr="00C05E16">
        <w:t>Given the ab</w:t>
      </w:r>
      <w:r w:rsidR="005447BF">
        <w:t>ove configuration, the output is</w:t>
      </w:r>
      <w:r w:rsidRPr="00C05E16">
        <w:t xml:space="preserve">: </w:t>
      </w:r>
    </w:p>
    <w:p w:rsidR="00C05E16" w:rsidRPr="00C05E16" w:rsidRDefault="00C05E16" w:rsidP="00751E84">
      <w:pPr>
        <w:ind w:left="720"/>
        <w:jc w:val="both"/>
      </w:pPr>
      <w:r w:rsidRPr="00C05E16">
        <w:t> </w:t>
      </w:r>
    </w:p>
    <w:p w:rsidR="00C05E16" w:rsidRPr="00C05E16" w:rsidRDefault="00C05E16" w:rsidP="00751E84">
      <w:pPr>
        <w:ind w:left="720"/>
        <w:jc w:val="both"/>
      </w:pPr>
      <w:r w:rsidRPr="00C05E16">
        <w:t>P:,659539,mr,5890,-712,7323,mp,327.566681,94.818001,385.820099,T,33.06</w:t>
      </w:r>
    </w:p>
    <w:p w:rsidR="00C05E16" w:rsidRPr="00C05E16" w:rsidRDefault="00C05E16" w:rsidP="00751E84">
      <w:pPr>
        <w:ind w:left="720"/>
        <w:jc w:val="both"/>
      </w:pPr>
      <w:r w:rsidRPr="00C05E16">
        <w:t>P:,660481,mr,5968,-695,7342,mp,314.355835,93.428726,386.015045,T,33.06</w:t>
      </w:r>
    </w:p>
    <w:p w:rsidR="00C05E16" w:rsidRPr="00C05E16" w:rsidRDefault="00C05E16" w:rsidP="00751E84">
      <w:pPr>
        <w:ind w:left="720"/>
        <w:jc w:val="both"/>
      </w:pPr>
      <w:r w:rsidRPr="00C05E16">
        <w:t>P:,661423,mr,5850,-661,7316,mp,330.460510,93.706581,385.495178,T,33.06</w:t>
      </w:r>
    </w:p>
    <w:p w:rsidR="00C05E16" w:rsidRPr="00C05E16" w:rsidRDefault="00C05E16" w:rsidP="00751E84">
      <w:pPr>
        <w:ind w:left="720"/>
        <w:jc w:val="both"/>
      </w:pPr>
      <w:r w:rsidRPr="00C05E16">
        <w:t>P:,662365,mr,5995,-742,7337,mp,314.104187,93.914970,386.534943,T,33.00</w:t>
      </w:r>
    </w:p>
    <w:p w:rsidR="00C05E16" w:rsidRPr="00C05E16" w:rsidRDefault="00C05E16" w:rsidP="00751E84">
      <w:pPr>
        <w:ind w:left="720"/>
        <w:jc w:val="both"/>
      </w:pPr>
      <w:r w:rsidRPr="00C05E16">
        <w:t>P:,663306,mr,5965,-699,7328,mp,324.169617,93.150871,385.625153,T,33.00</w:t>
      </w:r>
    </w:p>
    <w:p w:rsidR="00C05E16" w:rsidRPr="00C05E16" w:rsidRDefault="00C05E16" w:rsidP="00751E84">
      <w:pPr>
        <w:ind w:left="720"/>
        <w:jc w:val="both"/>
      </w:pPr>
      <w:r w:rsidRPr="00C05E16">
        <w:t>P:,664248,mr,5902,-694,7337,mp,320.206360,92.803551,386.210022,T,33.00</w:t>
      </w:r>
    </w:p>
    <w:p w:rsidR="00C05E16" w:rsidRPr="00C05E16" w:rsidRDefault="00C05E16" w:rsidP="00751E84">
      <w:pPr>
        <w:ind w:left="720"/>
        <w:jc w:val="both"/>
      </w:pPr>
      <w:r w:rsidRPr="00C05E16">
        <w:t xml:space="preserve">P:,665190,mr,5900,-677,7326,mp,320.080536,91.622673,385.495178,T,33.00 </w:t>
      </w:r>
    </w:p>
    <w:p w:rsidR="00C05E16" w:rsidRPr="00C05E16" w:rsidRDefault="00C05E16" w:rsidP="00751E84">
      <w:pPr>
        <w:ind w:left="720"/>
        <w:jc w:val="both"/>
      </w:pPr>
      <w:r w:rsidRPr="00C05E16">
        <w:t> </w:t>
      </w:r>
    </w:p>
    <w:p w:rsidR="005447BF" w:rsidRDefault="00C05E16" w:rsidP="00751E84">
      <w:pPr>
        <w:jc w:val="both"/>
      </w:pPr>
      <w:r w:rsidRPr="00C05E16">
        <w:t>The</w:t>
      </w:r>
      <w:r w:rsidR="00912466">
        <w:t xml:space="preserve"> </w:t>
      </w:r>
      <w:r w:rsidR="005447BF">
        <w:t>interpretation of this</w:t>
      </w:r>
      <w:r w:rsidRPr="00C05E16">
        <w:t xml:space="preserve"> output is P:,TIME,mr(indicates mag raw),x,y,z,mp(indicates mag proc</w:t>
      </w:r>
      <w:r w:rsidR="00912466">
        <w:t>essed</w:t>
      </w:r>
      <w:r w:rsidRPr="00C05E16">
        <w:t>),x,y,z,T(temp),value</w:t>
      </w:r>
      <w:r w:rsidR="005447BF">
        <w:t>.</w:t>
      </w:r>
    </w:p>
    <w:p w:rsidR="00C05E16" w:rsidRPr="00C05E16" w:rsidRDefault="00C05E16" w:rsidP="00751E84">
      <w:pPr>
        <w:jc w:val="both"/>
      </w:pPr>
      <w:r w:rsidRPr="00C05E16">
        <w:t xml:space="preserve"> </w:t>
      </w:r>
    </w:p>
    <w:p w:rsidR="00C05E16" w:rsidRPr="00C05E16" w:rsidRDefault="00C05E16" w:rsidP="00751E84">
      <w:pPr>
        <w:jc w:val="both"/>
      </w:pPr>
      <w:r w:rsidRPr="00C05E16">
        <w:t>The printmodulus</w:t>
      </w:r>
      <w:r w:rsidR="005862CE">
        <w:t xml:space="preserve"> for accelr and gyror</w:t>
      </w:r>
      <w:r w:rsidRPr="00C05E16">
        <w:t xml:space="preserve"> is applied to the RAW sample ra</w:t>
      </w:r>
      <w:r w:rsidR="005862CE">
        <w:t xml:space="preserve">tes, i.e. 400 </w:t>
      </w:r>
      <w:r w:rsidR="00912466">
        <w:t>Hz</w:t>
      </w:r>
      <w:r w:rsidR="005862CE">
        <w:t xml:space="preserve"> on gyro/accel, </w:t>
      </w:r>
      <w:r w:rsidRPr="00C05E16">
        <w:t xml:space="preserve">NOT on the divided down values. </w:t>
      </w:r>
    </w:p>
    <w:p w:rsidR="00C05E16" w:rsidRPr="00C05E16" w:rsidRDefault="00C05E16" w:rsidP="00751E84">
      <w:pPr>
        <w:jc w:val="both"/>
      </w:pPr>
      <w:r w:rsidRPr="00C05E16">
        <w:t> </w:t>
      </w:r>
    </w:p>
    <w:p w:rsidR="00C05E16" w:rsidRDefault="00C05E16" w:rsidP="00751E84">
      <w:pPr>
        <w:jc w:val="both"/>
      </w:pPr>
      <w:r w:rsidRPr="00C05E16">
        <w:t xml:space="preserve">This is what </w:t>
      </w:r>
      <w:r w:rsidR="005447BF">
        <w:t>we</w:t>
      </w:r>
      <w:r w:rsidRPr="00C05E16">
        <w:t xml:space="preserve"> get when</w:t>
      </w:r>
      <w:r w:rsidR="005447BF">
        <w:t xml:space="preserve"> we</w:t>
      </w:r>
      <w:r w:rsidRPr="00C05E16">
        <w:t xml:space="preserve"> </w:t>
      </w:r>
      <w:r w:rsidR="005447BF">
        <w:t xml:space="preserve">set printmask to all of the trigger </w:t>
      </w:r>
      <w:r w:rsidR="00614B3D">
        <w:t>constants</w:t>
      </w:r>
      <w:r w:rsidR="00614B3D" w:rsidRPr="00C05E16">
        <w:t>:</w:t>
      </w:r>
      <w:r w:rsidRPr="00C05E16">
        <w:t xml:space="preserve"> </w:t>
      </w:r>
    </w:p>
    <w:p w:rsidR="005862CE" w:rsidRPr="00C05E16" w:rsidRDefault="005862CE" w:rsidP="00751E84">
      <w:pPr>
        <w:ind w:left="720"/>
        <w:jc w:val="both"/>
      </w:pPr>
    </w:p>
    <w:p w:rsidR="00C05E16" w:rsidRPr="00C05E16" w:rsidRDefault="00C05E16" w:rsidP="00751E84">
      <w:pPr>
        <w:ind w:left="720"/>
        <w:jc w:val="both"/>
      </w:pPr>
      <w:r w:rsidRPr="00C05E16">
        <w:t>P:,878979,mr,6174,-751,7403,mp,337.317566,96.762985,390.499084,ar,22,38,2052,ap,-6.347656,-22.460938,1011.718750,gr,-8,-4,26,gp,0.000010,0.000039,-0.000102,y,342.53,yt,342.53,q,0.988351,-0.009816,0.004613,-0.151807,T,32.19</w:t>
      </w:r>
    </w:p>
    <w:p w:rsidR="00C05E16" w:rsidRPr="00C05E16" w:rsidRDefault="00C05E16" w:rsidP="00751E84">
      <w:pPr>
        <w:ind w:left="720"/>
        <w:jc w:val="both"/>
      </w:pPr>
      <w:r w:rsidRPr="00C05E16">
        <w:t>P:,879920,mr,5985,-763,7416,mp,327.126343,95.165321,389.914185,ar,21,34,2049,ap,-6.591797,-20.874023,1010.375977,gr,-3,-16,9,gp,-0.000003,0.000004,-0.000050,y,342.53,yt,342.53,q,0.988343,-0.009981,0.004853,-0.151841,T,32.19</w:t>
      </w:r>
    </w:p>
    <w:p w:rsidR="00C05E16" w:rsidRPr="00C05E16" w:rsidRDefault="00C05E16" w:rsidP="00751E84">
      <w:pPr>
        <w:ind w:left="720"/>
        <w:jc w:val="both"/>
      </w:pPr>
      <w:r w:rsidRPr="00C05E16">
        <w:t xml:space="preserve">P:,880862,mr,6045,-735,7397,mp,334.172119,97.874405,391.148926,ar,21,35,2046,ap,-6.835938,-21.118164,1009.033203,gr,6,-25,6,gp,-0.000035,-0.000023,-0.000042,y,342.54,yt,342.54,q,0.988360,-0.010000,0.004931,-0.151726,T,32.19 </w:t>
      </w:r>
    </w:p>
    <w:p w:rsidR="00C05E16" w:rsidRPr="00C05E16" w:rsidRDefault="00C05E16" w:rsidP="00751E84">
      <w:pPr>
        <w:ind w:left="720"/>
        <w:jc w:val="both"/>
      </w:pPr>
      <w:r w:rsidRPr="00C05E16">
        <w:t>  </w:t>
      </w:r>
    </w:p>
    <w:p w:rsidR="00C05E16" w:rsidRPr="00C05E16" w:rsidRDefault="00C05E16" w:rsidP="00751E84">
      <w:pPr>
        <w:jc w:val="both"/>
      </w:pPr>
      <w:r w:rsidRPr="00C05E16">
        <w:t>The time_trigger is trigger</w:t>
      </w:r>
      <w:r w:rsidR="00614B3D">
        <w:t>ed</w:t>
      </w:r>
      <w:r w:rsidRPr="00C05E16">
        <w:t xml:space="preserve"> by the 1msec clock tick, so a time based output</w:t>
      </w:r>
      <w:r w:rsidR="00614B3D">
        <w:t xml:space="preserve"> can be created</w:t>
      </w:r>
      <w:r w:rsidRPr="00C05E16">
        <w:t xml:space="preserve"> if necessary. </w:t>
      </w:r>
    </w:p>
    <w:p w:rsidR="00C05E16" w:rsidRPr="00C05E16" w:rsidRDefault="00C05E16" w:rsidP="00751E84">
      <w:pPr>
        <w:jc w:val="both"/>
      </w:pPr>
      <w:r w:rsidRPr="00C05E16">
        <w:t> </w:t>
      </w:r>
    </w:p>
    <w:p w:rsidR="00C05E16" w:rsidRPr="00C05E16" w:rsidRDefault="00C05E16" w:rsidP="00751E84">
      <w:pPr>
        <w:jc w:val="both"/>
      </w:pPr>
      <w:r w:rsidRPr="00C05E16">
        <w:lastRenderedPageBreak/>
        <w:t>Note that if too much data</w:t>
      </w:r>
      <w:r w:rsidR="005447BF">
        <w:t xml:space="preserve"> is specified</w:t>
      </w:r>
      <w:r w:rsidRPr="00C05E16">
        <w:t xml:space="preserve"> to print</w:t>
      </w:r>
      <w:r w:rsidR="005862CE">
        <w:t xml:space="preserve"> for the baud rate</w:t>
      </w:r>
      <w:r w:rsidRPr="00C05E16">
        <w:t xml:space="preserve">, </w:t>
      </w:r>
      <w:r w:rsidR="005447BF">
        <w:t xml:space="preserve">the </w:t>
      </w:r>
      <w:r w:rsidR="003E7042">
        <w:t>inertial system</w:t>
      </w:r>
      <w:r w:rsidRPr="00C05E16">
        <w:t xml:space="preserve"> will drop whole lines of output. </w:t>
      </w:r>
      <w:r w:rsidR="005447BF">
        <w:t xml:space="preserve"> </w:t>
      </w:r>
      <w:r w:rsidRPr="00C05E16">
        <w:t>The algorithm will not let another trigger occur until the previous output has completed.</w:t>
      </w:r>
      <w:r w:rsidR="005447BF">
        <w:t xml:space="preserve">  Dropping </w:t>
      </w:r>
      <w:r w:rsidR="00614B3D">
        <w:t>whole</w:t>
      </w:r>
      <w:r w:rsidR="005447BF">
        <w:t xml:space="preserve"> lines avoids the problem of erroneous data due to dropped digits.</w:t>
      </w:r>
    </w:p>
    <w:p w:rsidR="00C05E16" w:rsidRPr="00C05E16" w:rsidRDefault="00C05E16" w:rsidP="00751E84">
      <w:pPr>
        <w:jc w:val="both"/>
      </w:pPr>
    </w:p>
    <w:p w:rsidR="00C05E16" w:rsidRPr="00C05E16" w:rsidRDefault="005862CE" w:rsidP="00751E84">
      <w:pPr>
        <w:jc w:val="both"/>
      </w:pPr>
      <w:r>
        <w:t>Here is a sample script which is</w:t>
      </w:r>
      <w:r w:rsidR="00C05E16" w:rsidRPr="00C05E16">
        <w:t xml:space="preserve"> similar to gyrop.p but with temperature added:</w:t>
      </w:r>
    </w:p>
    <w:p w:rsidR="00C05E16" w:rsidRPr="00C05E16" w:rsidRDefault="00C05E16" w:rsidP="00751E84">
      <w:pPr>
        <w:ind w:left="720"/>
        <w:jc w:val="both"/>
      </w:pPr>
    </w:p>
    <w:p w:rsidR="00C05E16" w:rsidRPr="00C05E16" w:rsidRDefault="00C05E16" w:rsidP="00751E84">
      <w:pPr>
        <w:ind w:left="720"/>
        <w:jc w:val="both"/>
      </w:pPr>
      <w:r w:rsidRPr="00C05E16">
        <w:t>printmodulus 4 set </w:t>
      </w:r>
      <w:r w:rsidR="00F01E5D">
        <w:t xml:space="preserve">drop </w:t>
      </w:r>
      <w:r w:rsidRPr="00C05E16">
        <w:t xml:space="preserve"> // every 4th raw gyro</w:t>
      </w:r>
    </w:p>
    <w:p w:rsidR="00C05E16" w:rsidRPr="00C05E16" w:rsidRDefault="00C05E16" w:rsidP="00751E84">
      <w:pPr>
        <w:ind w:left="720"/>
        <w:jc w:val="both"/>
      </w:pPr>
      <w:r w:rsidRPr="00C05E16">
        <w:t>printmask           // variable that gets set in the next line</w:t>
      </w:r>
    </w:p>
    <w:p w:rsidR="00C05E16" w:rsidRPr="00C05E16" w:rsidRDefault="00C05E16" w:rsidP="00751E84">
      <w:pPr>
        <w:ind w:left="720"/>
        <w:jc w:val="both"/>
      </w:pPr>
      <w:r w:rsidRPr="00C05E16">
        <w:t xml:space="preserve">gyror_trigger gyrop_trigger or temp_trigger or </w:t>
      </w:r>
      <w:r w:rsidR="003E7042" w:rsidRPr="00C05E16">
        <w:t>set</w:t>
      </w:r>
      <w:r w:rsidR="003E7042">
        <w:t xml:space="preserve"> drop</w:t>
      </w:r>
    </w:p>
    <w:p w:rsidR="00C05E16" w:rsidRPr="00C05E16" w:rsidRDefault="00C05E16" w:rsidP="00751E84">
      <w:pPr>
        <w:ind w:left="720"/>
        <w:jc w:val="both"/>
      </w:pPr>
      <w:r w:rsidRPr="00C05E16">
        <w:t>printtrigger printmask set</w:t>
      </w:r>
      <w:r w:rsidR="00F01E5D">
        <w:t xml:space="preserve">  drop</w:t>
      </w:r>
    </w:p>
    <w:p w:rsidR="008655A4" w:rsidRDefault="008655A4" w:rsidP="00751E84">
      <w:pPr>
        <w:pStyle w:val="Heading3"/>
        <w:jc w:val="both"/>
      </w:pPr>
      <w:bookmarkStart w:id="207" w:name="_Toc413662833"/>
      <w:bookmarkStart w:id="208" w:name="_Toc335895886"/>
      <w:r>
        <w:t>Reset</w:t>
      </w:r>
      <w:bookmarkEnd w:id="207"/>
    </w:p>
    <w:p w:rsidR="008655A4" w:rsidRPr="008655A4" w:rsidRDefault="008655A4" w:rsidP="00751E84">
      <w:pPr>
        <w:jc w:val="both"/>
      </w:pPr>
      <w:r>
        <w:t xml:space="preserve">The NorthTek “reset” command will invoke </w:t>
      </w:r>
      <w:r w:rsidR="00A15705">
        <w:t xml:space="preserve">a </w:t>
      </w:r>
      <w:r>
        <w:t>reset of the processor.</w:t>
      </w:r>
      <w:r w:rsidR="00101270">
        <w:t xml:space="preserve">  Allow a few seconds for the processor to come back up.  All variables will be reset to their default value or read from non-volatile memory if the variable is marked “permanent”.  </w:t>
      </w:r>
      <w:r w:rsidR="001139F6" w:rsidRPr="001139F6">
        <w:t xml:space="preserve">Any NorthTek script which has been loaded will be lost unless the script has been loaded into EEPROM using the userOpen and userClose commands (see </w:t>
      </w:r>
      <w:r w:rsidR="004F68EC">
        <w:t>the User Boot Program section</w:t>
      </w:r>
      <w:r w:rsidR="001139F6" w:rsidRPr="001139F6">
        <w:t xml:space="preserve">).  </w:t>
      </w:r>
      <w:r w:rsidR="00A15705">
        <w:t xml:space="preserve">Note that </w:t>
      </w:r>
      <w:r w:rsidR="00A15705" w:rsidRPr="00A15705">
        <w:t xml:space="preserve">if </w:t>
      </w:r>
      <w:r w:rsidR="005B52FF" w:rsidRPr="00A15705">
        <w:t>an</w:t>
      </w:r>
      <w:r w:rsidR="00A15705" w:rsidRPr="00A15705">
        <w:t xml:space="preserve"> EEPROM update is in progress</w:t>
      </w:r>
      <w:r w:rsidR="00A15705">
        <w:t>, then</w:t>
      </w:r>
      <w:r w:rsidR="00A15705" w:rsidRPr="00A15705">
        <w:t xml:space="preserve"> th</w:t>
      </w:r>
      <w:r w:rsidR="00A15705">
        <w:t>e reset will be delayed until the update</w:t>
      </w:r>
      <w:r w:rsidR="00A15705" w:rsidRPr="00A15705">
        <w:t xml:space="preserve"> completes.</w:t>
      </w:r>
      <w:r w:rsidR="00A15705">
        <w:t xml:space="preserve"> </w:t>
      </w:r>
      <w:r w:rsidR="00A15705" w:rsidRPr="00A15705">
        <w:t xml:space="preserve"> Also </w:t>
      </w:r>
      <w:r w:rsidR="00A15705">
        <w:t>consider</w:t>
      </w:r>
      <w:r w:rsidR="00A15705" w:rsidRPr="00A15705">
        <w:t xml:space="preserve"> that the power up sequence takes time to reload configuration from EEPROM, so the reset command has a delay</w:t>
      </w:r>
      <w:r w:rsidR="004F68EC">
        <w:t xml:space="preserve"> that is dependent on the amount of data in EEPROM</w:t>
      </w:r>
      <w:r w:rsidR="00A15705" w:rsidRPr="00A15705">
        <w:t>.</w:t>
      </w:r>
    </w:p>
    <w:p w:rsidR="009D790C" w:rsidRDefault="009D790C" w:rsidP="00751E84">
      <w:pPr>
        <w:pStyle w:val="Heading3"/>
        <w:jc w:val="both"/>
      </w:pPr>
      <w:bookmarkStart w:id="209" w:name="_Toc413662834"/>
      <w:r>
        <w:t>Restart</w:t>
      </w:r>
      <w:bookmarkEnd w:id="209"/>
    </w:p>
    <w:p w:rsidR="00102EC8" w:rsidRDefault="00102EC8" w:rsidP="00751E84">
      <w:pPr>
        <w:jc w:val="both"/>
      </w:pPr>
      <w:r>
        <w:t xml:space="preserve">The NorthTek “restart” command </w:t>
      </w:r>
      <w:r w:rsidR="00EA0380" w:rsidRPr="00102EC8">
        <w:t>can be used when a magnetic interference is removed.  Without the restart, the navigation module may take a while to readjust to the new magnetic field because the gyro sensors are not detecting movement.  With the “restart” command, the navigation module will immediately adjust to the changed magnetic environment.</w:t>
      </w:r>
    </w:p>
    <w:p w:rsidR="007824CE" w:rsidRDefault="007824CE" w:rsidP="00751E84">
      <w:pPr>
        <w:jc w:val="both"/>
      </w:pPr>
    </w:p>
    <w:p w:rsidR="007824CE" w:rsidRDefault="00EC6FA6" w:rsidP="00751E84">
      <w:pPr>
        <w:jc w:val="both"/>
      </w:pPr>
      <w:r>
        <w:t>After Version 3.0.0, a</w:t>
      </w:r>
      <w:r w:rsidR="00134942">
        <w:t xml:space="preserve"> restart can also be accomplished by setting the variable named “restartCompassCalcs” to 1.  This variable can be set using RFS and NMEA’s $PSRFS as well as NorthTek.</w:t>
      </w:r>
      <w:r w:rsidR="007824CE">
        <w:t xml:space="preserve">  This variable </w:t>
      </w:r>
      <w:r w:rsidR="007824CE" w:rsidRPr="007824CE">
        <w:t>will automatically reset to 0 on</w:t>
      </w:r>
      <w:r w:rsidR="007824CE">
        <w:t>ce the computations are reset.</w:t>
      </w:r>
    </w:p>
    <w:p w:rsidR="007824CE" w:rsidRDefault="007824CE" w:rsidP="00751E84">
      <w:pPr>
        <w:jc w:val="both"/>
      </w:pPr>
    </w:p>
    <w:p w:rsidR="00134942" w:rsidRPr="00102EC8" w:rsidRDefault="007824CE" w:rsidP="00751E84">
      <w:pPr>
        <w:jc w:val="both"/>
      </w:pPr>
      <w:r>
        <w:t>A restart</w:t>
      </w:r>
      <w:r w:rsidRPr="007824CE">
        <w:t xml:space="preserve"> is much faster than a reset command which resets the processor and so takes longer to start producing data.</w:t>
      </w:r>
      <w:r>
        <w:t xml:space="preserve">  No data cycles will be missed with a restart.</w:t>
      </w:r>
    </w:p>
    <w:p w:rsidR="00B72A7C" w:rsidRDefault="00B72A7C" w:rsidP="00751E84">
      <w:pPr>
        <w:pStyle w:val="Heading3"/>
        <w:jc w:val="both"/>
      </w:pPr>
      <w:bookmarkStart w:id="210" w:name="_Toc413662835"/>
      <w:r>
        <w:t xml:space="preserve">Canceling NorthTek </w:t>
      </w:r>
      <w:r w:rsidR="00C319AB">
        <w:t>Programs</w:t>
      </w:r>
      <w:bookmarkEnd w:id="210"/>
    </w:p>
    <w:p w:rsidR="00B72A7C" w:rsidRPr="00102EC8" w:rsidRDefault="00B72A7C" w:rsidP="00751E84">
      <w:pPr>
        <w:jc w:val="both"/>
      </w:pPr>
      <w:r>
        <w:t>A &lt;CTRL-C</w:t>
      </w:r>
      <w:r w:rsidR="00C319AB">
        <w:t>&gt; will cancel a NorthTek program.</w:t>
      </w:r>
    </w:p>
    <w:p w:rsidR="00B72A7C" w:rsidRDefault="00B72A7C" w:rsidP="00751E84">
      <w:pPr>
        <w:pStyle w:val="Heading3"/>
        <w:jc w:val="both"/>
      </w:pPr>
      <w:bookmarkStart w:id="211" w:name="_Toc413662836"/>
      <w:r>
        <w:t>Inhibit NorthTek Echoed</w:t>
      </w:r>
      <w:r w:rsidR="003A4DBC">
        <w:t xml:space="preserve"> </w:t>
      </w:r>
      <w:r>
        <w:t>Characters and “OK”/”Huh”</w:t>
      </w:r>
      <w:r w:rsidR="003A4DBC">
        <w:t xml:space="preserve"> Responses</w:t>
      </w:r>
      <w:bookmarkEnd w:id="211"/>
    </w:p>
    <w:p w:rsidR="00B72A7C" w:rsidRPr="00B72A7C" w:rsidRDefault="00EA0380" w:rsidP="00751E84">
      <w:pPr>
        <w:jc w:val="both"/>
        <w:rPr>
          <w:rFonts w:asciiTheme="majorHAnsi" w:eastAsiaTheme="majorEastAsia" w:hAnsiTheme="majorHAnsi" w:cstheme="majorBidi"/>
          <w:b/>
          <w:bCs/>
          <w:color w:val="4F81BD" w:themeColor="accent1"/>
        </w:rPr>
      </w:pPr>
      <w:r w:rsidRPr="00B72A7C">
        <w:t>NorthTek responses (echoed characters, OK, Huh) can be inhibited on the user port.  The requested data will still be returned.  Use “0 echo!” to turn off responses (they are on by default).  Use “1 echo!” to turn them back on.</w:t>
      </w:r>
    </w:p>
    <w:p w:rsidR="00325C16" w:rsidRDefault="007310E4" w:rsidP="00751E84">
      <w:pPr>
        <w:pStyle w:val="Heading3"/>
        <w:jc w:val="both"/>
      </w:pPr>
      <w:bookmarkStart w:id="212" w:name="_Toc413662837"/>
      <w:r>
        <w:lastRenderedPageBreak/>
        <w:t>Setting Database Elements</w:t>
      </w:r>
      <w:bookmarkEnd w:id="208"/>
      <w:bookmarkEnd w:id="212"/>
    </w:p>
    <w:p w:rsidR="007310E4" w:rsidRDefault="007310E4" w:rsidP="00751E84">
      <w:pPr>
        <w:jc w:val="both"/>
      </w:pPr>
      <w:r>
        <w:t>Integers</w:t>
      </w:r>
      <w:r w:rsidR="00BA4AB8">
        <w:t xml:space="preserve"> and Ordinals</w:t>
      </w:r>
      <w:r>
        <w:t xml:space="preserve"> can be set using the following syntax</w:t>
      </w:r>
      <w:r w:rsidR="00BA4AB8">
        <w:t>.  Note that ordinals are set with an integer but display with the ordinal name.</w:t>
      </w:r>
    </w:p>
    <w:p w:rsidR="007310E4" w:rsidRDefault="007310E4" w:rsidP="00751E84">
      <w:pPr>
        <w:jc w:val="both"/>
        <w:rPr>
          <w:b/>
          <w:i/>
          <w:lang w:val="en-CA"/>
        </w:rPr>
      </w:pPr>
      <w:r w:rsidRPr="007310E4">
        <w:rPr>
          <w:b/>
          <w:i/>
          <w:lang w:val="en-CA"/>
        </w:rPr>
        <w:t xml:space="preserve">&lt;variableName&gt;  </w:t>
      </w:r>
      <w:r>
        <w:rPr>
          <w:b/>
          <w:i/>
          <w:lang w:val="en-CA"/>
        </w:rPr>
        <w:t>&lt;integerValue&gt; set</w:t>
      </w:r>
    </w:p>
    <w:p w:rsidR="007310E4" w:rsidRDefault="007310E4" w:rsidP="00751E84">
      <w:pPr>
        <w:jc w:val="both"/>
        <w:rPr>
          <w:b/>
          <w:i/>
          <w:lang w:val="en-CA"/>
        </w:rPr>
      </w:pPr>
    </w:p>
    <w:p w:rsidR="007310E4" w:rsidRPr="007310E4" w:rsidRDefault="00DE6C9B" w:rsidP="00751E84">
      <w:pPr>
        <w:jc w:val="both"/>
        <w:rPr>
          <w:lang w:val="en-CA"/>
        </w:rPr>
      </w:pPr>
      <w:r w:rsidRPr="00DE6C9B">
        <w:rPr>
          <w:lang w:val="en-CA"/>
        </w:rPr>
        <w:t>Example:</w:t>
      </w:r>
    </w:p>
    <w:p w:rsidR="008E50D9" w:rsidRDefault="00BA4AB8" w:rsidP="00751E84">
      <w:pPr>
        <w:ind w:left="720"/>
        <w:jc w:val="both"/>
        <w:rPr>
          <w:b/>
          <w:i/>
          <w:lang w:val="en-CA"/>
        </w:rPr>
      </w:pPr>
      <w:r>
        <w:rPr>
          <w:b/>
          <w:i/>
          <w:lang w:val="en-CA"/>
        </w:rPr>
        <w:t>orientation 2 set</w:t>
      </w:r>
      <w:r w:rsidR="00614B3D">
        <w:rPr>
          <w:b/>
          <w:i/>
          <w:lang w:val="en-CA"/>
        </w:rPr>
        <w:t xml:space="preserve"> drop</w:t>
      </w:r>
    </w:p>
    <w:p w:rsidR="008E50D9" w:rsidRDefault="00BA4AB8" w:rsidP="00751E84">
      <w:pPr>
        <w:ind w:left="720"/>
        <w:jc w:val="both"/>
        <w:rPr>
          <w:b/>
          <w:i/>
          <w:lang w:val="en-CA"/>
        </w:rPr>
      </w:pPr>
      <w:r>
        <w:rPr>
          <w:b/>
          <w:i/>
          <w:lang w:val="en-CA"/>
        </w:rPr>
        <w:t>orientation di.</w:t>
      </w:r>
    </w:p>
    <w:p w:rsidR="008E50D9" w:rsidRDefault="00DE6C9B" w:rsidP="00751E84">
      <w:pPr>
        <w:ind w:left="720"/>
        <w:jc w:val="both"/>
      </w:pPr>
      <w:r w:rsidRPr="00DE6C9B">
        <w:rPr>
          <w:b/>
          <w:i/>
          <w:highlight w:val="lightGray"/>
          <w:lang w:val="en-CA"/>
        </w:rPr>
        <w:t>orientation = Left Edge</w:t>
      </w:r>
    </w:p>
    <w:p w:rsidR="00BA4AB8" w:rsidRDefault="00BA4AB8" w:rsidP="00751E84">
      <w:pPr>
        <w:jc w:val="both"/>
      </w:pPr>
    </w:p>
    <w:p w:rsidR="00BA4AB8" w:rsidRPr="00BA4AB8" w:rsidRDefault="00BA4AB8" w:rsidP="00751E84">
      <w:pPr>
        <w:jc w:val="both"/>
      </w:pPr>
      <w:r>
        <w:t>Floating point values</w:t>
      </w:r>
      <w:r w:rsidRPr="00BA4AB8">
        <w:t xml:space="preserve"> can be set using the following syntax:</w:t>
      </w:r>
    </w:p>
    <w:p w:rsidR="00BA4AB8" w:rsidRPr="00BA4AB8" w:rsidRDefault="00BA4AB8" w:rsidP="00751E84">
      <w:pPr>
        <w:jc w:val="both"/>
        <w:rPr>
          <w:b/>
          <w:i/>
          <w:lang w:val="en-CA"/>
        </w:rPr>
      </w:pPr>
      <w:r w:rsidRPr="00BA4AB8">
        <w:rPr>
          <w:b/>
          <w:i/>
          <w:lang w:val="en-CA"/>
        </w:rPr>
        <w:t xml:space="preserve">&lt;variableName&gt;  </w:t>
      </w:r>
      <w:r>
        <w:rPr>
          <w:b/>
          <w:i/>
          <w:lang w:val="en-CA"/>
        </w:rPr>
        <w:t>F</w:t>
      </w:r>
      <w:r w:rsidRPr="00BA4AB8">
        <w:rPr>
          <w:b/>
          <w:i/>
          <w:lang w:val="en-CA"/>
        </w:rPr>
        <w:t>&lt;</w:t>
      </w:r>
      <w:r>
        <w:rPr>
          <w:b/>
          <w:i/>
          <w:lang w:val="en-CA"/>
        </w:rPr>
        <w:t>float</w:t>
      </w:r>
      <w:r w:rsidRPr="00BA4AB8">
        <w:rPr>
          <w:b/>
          <w:i/>
          <w:lang w:val="en-CA"/>
        </w:rPr>
        <w:t>Value&gt; set</w:t>
      </w:r>
    </w:p>
    <w:p w:rsidR="00BA4AB8" w:rsidRPr="00BA4AB8" w:rsidRDefault="00BA4AB8" w:rsidP="00751E84">
      <w:pPr>
        <w:jc w:val="both"/>
        <w:rPr>
          <w:b/>
          <w:i/>
          <w:lang w:val="en-CA"/>
        </w:rPr>
      </w:pPr>
    </w:p>
    <w:p w:rsidR="00BA4AB8" w:rsidRPr="00BA4AB8" w:rsidRDefault="00BA4AB8" w:rsidP="00751E84">
      <w:pPr>
        <w:jc w:val="both"/>
        <w:rPr>
          <w:lang w:val="en-CA"/>
        </w:rPr>
      </w:pPr>
      <w:r w:rsidRPr="00BA4AB8">
        <w:rPr>
          <w:lang w:val="en-CA"/>
        </w:rPr>
        <w:t>Example:</w:t>
      </w:r>
    </w:p>
    <w:p w:rsidR="008E50D9" w:rsidRDefault="00BA4AB8" w:rsidP="00751E84">
      <w:pPr>
        <w:ind w:left="720"/>
        <w:jc w:val="both"/>
      </w:pPr>
      <w:r>
        <w:rPr>
          <w:b/>
          <w:i/>
          <w:lang w:val="en-CA"/>
        </w:rPr>
        <w:t>magvar F5.9 set</w:t>
      </w:r>
      <w:r w:rsidR="00614B3D">
        <w:rPr>
          <w:b/>
          <w:i/>
          <w:lang w:val="en-CA"/>
        </w:rPr>
        <w:t xml:space="preserve"> drop</w:t>
      </w:r>
    </w:p>
    <w:p w:rsidR="008E50D9" w:rsidRDefault="008E50D9" w:rsidP="00751E84">
      <w:pPr>
        <w:jc w:val="both"/>
      </w:pPr>
    </w:p>
    <w:p w:rsidR="008E50D9" w:rsidRDefault="00325C16" w:rsidP="00751E84">
      <w:pPr>
        <w:jc w:val="both"/>
      </w:pPr>
      <w:r>
        <w:t>Arrays can be set using the following syntax:</w:t>
      </w:r>
    </w:p>
    <w:p w:rsidR="008E50D9" w:rsidRDefault="00DE6C9B" w:rsidP="00751E84">
      <w:pPr>
        <w:jc w:val="both"/>
        <w:rPr>
          <w:rFonts w:ascii="Courier New" w:hAnsi="Courier New" w:cs="Courier New"/>
          <w:b/>
          <w:i/>
          <w:sz w:val="18"/>
          <w:szCs w:val="18"/>
          <w:lang w:val="en-CA"/>
        </w:rPr>
      </w:pPr>
      <w:r w:rsidRPr="00DE6C9B">
        <w:rPr>
          <w:rFonts w:ascii="Courier New" w:hAnsi="Courier New" w:cs="Courier New"/>
          <w:b/>
          <w:i/>
          <w:sz w:val="18"/>
          <w:szCs w:val="18"/>
          <w:lang w:val="en-CA"/>
        </w:rPr>
        <w:t>&lt;variableName&gt;  array[  &lt;startIndex&gt;  &lt;endIndex&gt;  &lt;sequence of numbers&gt;  ]array  set</w:t>
      </w:r>
    </w:p>
    <w:p w:rsidR="00325C16" w:rsidRDefault="00325C16" w:rsidP="00751E84">
      <w:pPr>
        <w:ind w:left="720"/>
        <w:jc w:val="both"/>
        <w:rPr>
          <w:lang w:val="en-CA"/>
        </w:rPr>
      </w:pPr>
    </w:p>
    <w:p w:rsidR="008E50D9" w:rsidRDefault="00DE6C9B" w:rsidP="00751E84">
      <w:pPr>
        <w:jc w:val="both"/>
        <w:rPr>
          <w:lang w:val="en-CA"/>
        </w:rPr>
      </w:pPr>
      <w:r w:rsidRPr="00DE6C9B">
        <w:rPr>
          <w:lang w:val="en-CA"/>
        </w:rPr>
        <w:t>Example</w:t>
      </w:r>
      <w:r w:rsidR="00640005">
        <w:rPr>
          <w:lang w:val="en-CA"/>
        </w:rPr>
        <w:t>:</w:t>
      </w:r>
    </w:p>
    <w:p w:rsidR="00325C16" w:rsidRDefault="00640005" w:rsidP="00751E84">
      <w:pPr>
        <w:ind w:left="720"/>
        <w:jc w:val="both"/>
        <w:rPr>
          <w:rFonts w:ascii="Courier New" w:hAnsi="Courier New" w:cs="Courier New"/>
          <w:b/>
          <w:i/>
          <w:lang w:val="en-CA"/>
        </w:rPr>
      </w:pPr>
      <w:r>
        <w:rPr>
          <w:rFonts w:ascii="Courier New" w:hAnsi="Courier New" w:cs="Courier New"/>
          <w:b/>
          <w:i/>
          <w:lang w:val="en-CA"/>
        </w:rPr>
        <w:t>boresightMatrixX  array[ 0  2  F1.0  F0.0  F0</w:t>
      </w:r>
      <w:r w:rsidR="00DE6C9B" w:rsidRPr="00DE6C9B">
        <w:rPr>
          <w:rFonts w:ascii="Courier New" w:hAnsi="Courier New" w:cs="Courier New"/>
          <w:b/>
          <w:i/>
          <w:lang w:val="en-CA"/>
        </w:rPr>
        <w:t>.0  ]array set</w:t>
      </w:r>
      <w:r w:rsidR="00614B3D">
        <w:rPr>
          <w:rFonts w:ascii="Courier New" w:hAnsi="Courier New" w:cs="Courier New"/>
          <w:b/>
          <w:i/>
          <w:lang w:val="en-CA"/>
        </w:rPr>
        <w:t xml:space="preserve"> drop</w:t>
      </w:r>
    </w:p>
    <w:p w:rsidR="00325C16" w:rsidRDefault="00325C16" w:rsidP="00751E84">
      <w:pPr>
        <w:jc w:val="both"/>
      </w:pPr>
    </w:p>
    <w:p w:rsidR="00C82F6D" w:rsidRDefault="00C82F6D" w:rsidP="00751E84">
      <w:pPr>
        <w:pStyle w:val="Heading3"/>
        <w:jc w:val="both"/>
      </w:pPr>
      <w:bookmarkStart w:id="213" w:name="_Toc413662838"/>
      <w:bookmarkStart w:id="214" w:name="_Toc335895887"/>
      <w:r>
        <w:t>Saving the database</w:t>
      </w:r>
      <w:bookmarkEnd w:id="213"/>
    </w:p>
    <w:p w:rsidR="00C82F6D" w:rsidRDefault="00C82F6D" w:rsidP="00C82F6D">
      <w:pPr>
        <w:pStyle w:val="Heading3"/>
        <w:numPr>
          <w:ilvl w:val="0"/>
          <w:numId w:val="0"/>
        </w:numPr>
        <w:ind w:left="-144"/>
        <w:jc w:val="both"/>
        <w:rPr>
          <w:b w:val="0"/>
          <w:color w:val="auto"/>
        </w:rPr>
      </w:pPr>
      <w:r w:rsidRPr="00C82F6D">
        <w:rPr>
          <w:rFonts w:asciiTheme="minorHAnsi" w:hAnsiTheme="minorHAnsi"/>
          <w:b w:val="0"/>
          <w:color w:val="auto"/>
        </w:rPr>
        <w:t xml:space="preserve"> </w:t>
      </w:r>
      <w:bookmarkStart w:id="215" w:name="_Toc413662839"/>
      <w:r w:rsidRPr="00C82F6D">
        <w:rPr>
          <w:rFonts w:asciiTheme="minorHAnsi" w:hAnsiTheme="minorHAnsi"/>
          <w:b w:val="0"/>
          <w:color w:val="auto"/>
        </w:rPr>
        <w:t>The database</w:t>
      </w:r>
      <w:r>
        <w:rPr>
          <w:rFonts w:asciiTheme="minorHAnsi" w:hAnsiTheme="minorHAnsi"/>
          <w:b w:val="0"/>
          <w:color w:val="auto"/>
        </w:rPr>
        <w:t xml:space="preserve"> gets automatically saved every ten minutes or every time a “set” command is sent to the compass. </w:t>
      </w:r>
      <w:r w:rsidR="00ED2C23">
        <w:rPr>
          <w:rFonts w:asciiTheme="minorHAnsi" w:hAnsiTheme="minorHAnsi"/>
          <w:b w:val="0"/>
          <w:color w:val="auto"/>
        </w:rPr>
        <w:t xml:space="preserve">If the user wishes to specifically to save the database at a known state they may do so by sending the appropriate command: </w:t>
      </w:r>
      <w:r w:rsidRPr="00C82F6D">
        <w:rPr>
          <w:color w:val="auto"/>
        </w:rPr>
        <w:t>db.save</w:t>
      </w:r>
      <w:r>
        <w:rPr>
          <w:b w:val="0"/>
          <w:color w:val="auto"/>
        </w:rPr>
        <w:t xml:space="preserve">. Once the save has been initiated it will take </w:t>
      </w:r>
      <w:r w:rsidR="00ED2C23">
        <w:rPr>
          <w:b w:val="0"/>
          <w:color w:val="auto"/>
        </w:rPr>
        <w:t>from</w:t>
      </w:r>
      <w:r>
        <w:rPr>
          <w:b w:val="0"/>
          <w:color w:val="auto"/>
        </w:rPr>
        <w:t xml:space="preserve"> 2-5 seconds </w:t>
      </w:r>
      <w:r w:rsidR="00ED2C23">
        <w:rPr>
          <w:b w:val="0"/>
          <w:color w:val="auto"/>
        </w:rPr>
        <w:t>before completion</w:t>
      </w:r>
      <w:r>
        <w:rPr>
          <w:b w:val="0"/>
          <w:color w:val="auto"/>
        </w:rPr>
        <w:t>.</w:t>
      </w:r>
      <w:r w:rsidR="00ED2C23">
        <w:rPr>
          <w:b w:val="0"/>
          <w:color w:val="auto"/>
        </w:rPr>
        <w:t xml:space="preserve"> Simply sending a &lt;CR&gt; the user may know if the system is done saving.</w:t>
      </w:r>
      <w:bookmarkEnd w:id="215"/>
    </w:p>
    <w:p w:rsidR="00ED2C23" w:rsidRDefault="00ED2C23" w:rsidP="00ED2C23"/>
    <w:p w:rsidR="00ED2C23" w:rsidRDefault="00ED2C23" w:rsidP="00ED2C23">
      <w:r>
        <w:t>Normal operation will continue through the save since this occurs normally throughout the compass lifecycle. It should be noted that the system has a double-buffered database, so shutting of the system while a write is occurring will simply allow the compass to use the previously save database. To keep this from happening, before shutting down the system, send a carriage return. If the compass is amidst a database save, it will respond as follows</w:t>
      </w:r>
      <w:r w:rsidR="00636EEA">
        <w:t xml:space="preserve"> at the rate of </w:t>
      </w:r>
      <w:r w:rsidR="00636EEA" w:rsidRPr="00636EEA">
        <w:rPr>
          <w:i/>
        </w:rPr>
        <w:t>gyroSampleRate</w:t>
      </w:r>
      <w:r>
        <w:t>:</w:t>
      </w:r>
    </w:p>
    <w:p w:rsidR="00ED2C23" w:rsidRDefault="00ED2C23" w:rsidP="00ED2C23"/>
    <w:p w:rsidR="00636EEA" w:rsidRPr="00636EEA" w:rsidRDefault="00636EEA" w:rsidP="00ED2C23">
      <w:pPr>
        <w:rPr>
          <w:b/>
          <w:i/>
        </w:rPr>
      </w:pPr>
      <w:r w:rsidRPr="00636EEA">
        <w:rPr>
          <w:b/>
          <w:i/>
        </w:rPr>
        <w:t>EEPROM update in progress!</w:t>
      </w:r>
    </w:p>
    <w:p w:rsidR="008E50D9" w:rsidRDefault="00B223A0" w:rsidP="00751E84">
      <w:pPr>
        <w:pStyle w:val="Heading3"/>
        <w:jc w:val="both"/>
      </w:pPr>
      <w:bookmarkStart w:id="216" w:name="_Toc413662840"/>
      <w:r>
        <w:t>Calibration Data Control</w:t>
      </w:r>
      <w:bookmarkEnd w:id="214"/>
      <w:bookmarkEnd w:id="216"/>
    </w:p>
    <w:p w:rsidR="001119DD" w:rsidRPr="001119DD" w:rsidRDefault="001119DD" w:rsidP="00751E84">
      <w:pPr>
        <w:jc w:val="both"/>
      </w:pPr>
      <w:r>
        <w:t>The commands in this section can be set using RFS as well as NorthTek.</w:t>
      </w:r>
    </w:p>
    <w:p w:rsidR="008E50D9" w:rsidRDefault="00313D35" w:rsidP="00751E84">
      <w:pPr>
        <w:pStyle w:val="Heading4"/>
        <w:jc w:val="both"/>
      </w:pPr>
      <w:bookmarkStart w:id="217" w:name="_Toc335895888"/>
      <w:bookmarkStart w:id="218" w:name="_Toc413662841"/>
      <w:r>
        <w:t>Restore In-field calibration data</w:t>
      </w:r>
      <w:bookmarkEnd w:id="217"/>
      <w:bookmarkEnd w:id="218"/>
    </w:p>
    <w:p w:rsidR="00B223A0" w:rsidRDefault="00F317C8" w:rsidP="00751E84">
      <w:pPr>
        <w:jc w:val="both"/>
      </w:pPr>
      <w:r>
        <w:t xml:space="preserve">The </w:t>
      </w:r>
      <w:r w:rsidR="003E7042">
        <w:t>inertial system</w:t>
      </w:r>
      <w:r>
        <w:t xml:space="preserve"> comes with a nominal field calibration setup.  The user may perform an in-field calibration as described </w:t>
      </w:r>
      <w:r w:rsidR="005C06C9">
        <w:t xml:space="preserve">in the section titled “3D Compass Calibration” below or using one of the </w:t>
      </w:r>
      <w:r w:rsidR="00E23CF2">
        <w:t xml:space="preserve">cal3D </w:t>
      </w:r>
      <w:r w:rsidR="00E23CF2">
        <w:lastRenderedPageBreak/>
        <w:t>NorthTek scripts provided on the website</w:t>
      </w:r>
      <w:r>
        <w:t>.  Performing the in-field calibratio</w:t>
      </w:r>
      <w:r w:rsidR="005C06C9">
        <w:t>n stores internal coefficients.</w:t>
      </w:r>
      <w:r>
        <w:t xml:space="preserve">  If </w:t>
      </w:r>
      <w:r w:rsidR="00B223A0">
        <w:t xml:space="preserve">in-field calibration </w:t>
      </w:r>
      <w:r>
        <w:t xml:space="preserve">has been performed </w:t>
      </w:r>
      <w:r w:rsidR="00B223A0">
        <w:t xml:space="preserve">and the magnetic environment has changed, </w:t>
      </w:r>
      <w:r>
        <w:t xml:space="preserve">the in-field calibration may be in error.  The </w:t>
      </w:r>
      <w:r w:rsidR="005E052D">
        <w:t xml:space="preserve">in-field calibration can be re-performed or the in-field calibration data can be reset to the factory values. </w:t>
      </w:r>
      <w:r w:rsidR="00B223A0">
        <w:t xml:space="preserve"> To reset the in-field calibration</w:t>
      </w:r>
      <w:r w:rsidR="005E052D">
        <w:t xml:space="preserve"> to the factory values</w:t>
      </w:r>
      <w:r w:rsidR="00B223A0">
        <w:t>:</w:t>
      </w:r>
    </w:p>
    <w:p w:rsidR="00B223A0" w:rsidRDefault="00B223A0" w:rsidP="00751E84">
      <w:pPr>
        <w:jc w:val="both"/>
        <w:rPr>
          <w:b/>
          <w:i/>
          <w:lang w:val="en-CA"/>
        </w:rPr>
      </w:pPr>
      <w:r>
        <w:rPr>
          <w:b/>
          <w:i/>
          <w:lang w:val="en-CA"/>
        </w:rPr>
        <w:t>restoreFieldCal  1  set</w:t>
      </w:r>
      <w:r w:rsidR="00614B3D">
        <w:rPr>
          <w:b/>
          <w:i/>
          <w:lang w:val="en-CA"/>
        </w:rPr>
        <w:t xml:space="preserve">  drop</w:t>
      </w:r>
    </w:p>
    <w:p w:rsidR="00B223A0" w:rsidRDefault="00B223A0" w:rsidP="00751E84">
      <w:pPr>
        <w:pStyle w:val="Heading4"/>
        <w:jc w:val="both"/>
      </w:pPr>
      <w:bookmarkStart w:id="219" w:name="_Toc335895889"/>
      <w:bookmarkStart w:id="220" w:name="_Toc413662842"/>
      <w:r>
        <w:t xml:space="preserve">Restore </w:t>
      </w:r>
      <w:r w:rsidR="008B784B">
        <w:t>Factory</w:t>
      </w:r>
      <w:r>
        <w:t xml:space="preserve"> calibration data</w:t>
      </w:r>
      <w:bookmarkEnd w:id="219"/>
      <w:bookmarkEnd w:id="220"/>
    </w:p>
    <w:p w:rsidR="00B223A0" w:rsidRDefault="005E052D" w:rsidP="00751E84">
      <w:pPr>
        <w:jc w:val="both"/>
        <w:rPr>
          <w:lang w:val="en-CA"/>
        </w:rPr>
      </w:pPr>
      <w:r>
        <w:rPr>
          <w:lang w:val="en-CA"/>
        </w:rPr>
        <w:t xml:space="preserve">Each </w:t>
      </w:r>
      <w:r w:rsidR="003E7042">
        <w:rPr>
          <w:lang w:val="en-CA"/>
        </w:rPr>
        <w:t>inertial system</w:t>
      </w:r>
      <w:r>
        <w:rPr>
          <w:lang w:val="en-CA"/>
        </w:rPr>
        <w:t xml:space="preserve"> is individually internally calibrated at the factory.  Because of the unique ability to configure the </w:t>
      </w:r>
      <w:r w:rsidR="003E7042">
        <w:rPr>
          <w:lang w:val="en-CA"/>
        </w:rPr>
        <w:t>inertial system</w:t>
      </w:r>
      <w:r>
        <w:rPr>
          <w:lang w:val="en-CA"/>
        </w:rPr>
        <w:t xml:space="preserve">, the user may choose to modify the internal calibration (for example magOffset). If at some time the user wishes to return the </w:t>
      </w:r>
      <w:r w:rsidR="003E7042">
        <w:rPr>
          <w:lang w:val="en-CA"/>
        </w:rPr>
        <w:t>inertial system</w:t>
      </w:r>
      <w:r>
        <w:rPr>
          <w:lang w:val="en-CA"/>
        </w:rPr>
        <w:t xml:space="preserve"> to the factory calibration, it can be restored </w:t>
      </w:r>
      <w:r w:rsidR="005F0BFB">
        <w:rPr>
          <w:lang w:val="en-CA"/>
        </w:rPr>
        <w:t xml:space="preserve"> with the following command:</w:t>
      </w:r>
    </w:p>
    <w:p w:rsidR="00B223A0" w:rsidRDefault="00BE1BC8" w:rsidP="00751E84">
      <w:pPr>
        <w:jc w:val="both"/>
        <w:rPr>
          <w:b/>
          <w:i/>
          <w:lang w:val="en-CA"/>
        </w:rPr>
      </w:pPr>
      <w:r>
        <w:rPr>
          <w:b/>
          <w:i/>
          <w:lang w:val="en-CA"/>
        </w:rPr>
        <w:t>restoref</w:t>
      </w:r>
      <w:r w:rsidR="00B223A0">
        <w:rPr>
          <w:b/>
          <w:i/>
          <w:lang w:val="en-CA"/>
        </w:rPr>
        <w:t>actory</w:t>
      </w:r>
      <w:r>
        <w:rPr>
          <w:b/>
          <w:i/>
          <w:lang w:val="en-CA"/>
        </w:rPr>
        <w:t>c</w:t>
      </w:r>
      <w:r w:rsidR="00B223A0" w:rsidRPr="00B223A0">
        <w:rPr>
          <w:b/>
          <w:i/>
          <w:lang w:val="en-CA"/>
        </w:rPr>
        <w:t xml:space="preserve">al </w:t>
      </w:r>
      <w:r w:rsidR="00B223A0">
        <w:rPr>
          <w:b/>
          <w:i/>
          <w:lang w:val="en-CA"/>
        </w:rPr>
        <w:t xml:space="preserve"> </w:t>
      </w:r>
      <w:r w:rsidR="00B223A0" w:rsidRPr="00B223A0">
        <w:rPr>
          <w:b/>
          <w:i/>
          <w:lang w:val="en-CA"/>
        </w:rPr>
        <w:t xml:space="preserve">1 </w:t>
      </w:r>
      <w:r w:rsidR="00B223A0">
        <w:rPr>
          <w:b/>
          <w:i/>
          <w:lang w:val="en-CA"/>
        </w:rPr>
        <w:t xml:space="preserve"> </w:t>
      </w:r>
      <w:r w:rsidR="00B223A0" w:rsidRPr="00B223A0">
        <w:rPr>
          <w:b/>
          <w:i/>
          <w:lang w:val="en-CA"/>
        </w:rPr>
        <w:t>set</w:t>
      </w:r>
      <w:r w:rsidR="00614B3D">
        <w:rPr>
          <w:b/>
          <w:i/>
          <w:lang w:val="en-CA"/>
        </w:rPr>
        <w:t xml:space="preserve">  drop</w:t>
      </w:r>
    </w:p>
    <w:p w:rsidR="00B223A0" w:rsidRDefault="001119DD" w:rsidP="00751E84">
      <w:pPr>
        <w:pStyle w:val="Heading4"/>
        <w:jc w:val="both"/>
      </w:pPr>
      <w:bookmarkStart w:id="221" w:name="_Toc335895890"/>
      <w:bookmarkStart w:id="222" w:name="_Toc413662843"/>
      <w:r>
        <w:t>R</w:t>
      </w:r>
      <w:r w:rsidR="00B223A0">
        <w:t>un the Gyro Offset Calibration</w:t>
      </w:r>
      <w:bookmarkEnd w:id="221"/>
      <w:bookmarkEnd w:id="222"/>
    </w:p>
    <w:p w:rsidR="001119DD" w:rsidRPr="001C0FCD" w:rsidRDefault="001119DD" w:rsidP="00751E84">
      <w:pPr>
        <w:jc w:val="both"/>
        <w:rPr>
          <w:rFonts w:cs="Arial"/>
          <w:lang w:val="en-CA"/>
        </w:rPr>
      </w:pPr>
      <w:r w:rsidRPr="001C0FCD">
        <w:rPr>
          <w:rFonts w:cs="Arial"/>
          <w:lang w:val="en-CA"/>
        </w:rPr>
        <w:t xml:space="preserve">The </w:t>
      </w:r>
      <w:r w:rsidR="003E7042">
        <w:rPr>
          <w:rFonts w:cs="Arial"/>
          <w:lang w:val="en-CA"/>
        </w:rPr>
        <w:t>GEDC-6E</w:t>
      </w:r>
      <w:r w:rsidR="003F4E82">
        <w:rPr>
          <w:rFonts w:cs="Arial"/>
          <w:lang w:val="en-CA"/>
        </w:rPr>
        <w:t xml:space="preserve"> and AHRS-8</w:t>
      </w:r>
      <w:r w:rsidRPr="001C0FCD">
        <w:rPr>
          <w:rFonts w:cs="Arial"/>
          <w:lang w:val="en-CA"/>
        </w:rPr>
        <w:t xml:space="preserve"> </w:t>
      </w:r>
      <w:r w:rsidR="003F4E82">
        <w:rPr>
          <w:rFonts w:cs="Arial"/>
          <w:lang w:val="en-CA"/>
        </w:rPr>
        <w:t>both use</w:t>
      </w:r>
      <w:r w:rsidRPr="001C0FCD">
        <w:rPr>
          <w:rFonts w:cs="Arial"/>
          <w:lang w:val="en-CA"/>
        </w:rPr>
        <w:t xml:space="preserve"> an advanced algorithm to continuously track the gyro offsets during normal use.  Therefore, calibration of the gyro offsets should not be necessary.  If offsets exist in the gyros when the </w:t>
      </w:r>
      <w:r w:rsidR="003E7042">
        <w:rPr>
          <w:rFonts w:cs="Arial"/>
          <w:lang w:val="en-CA"/>
        </w:rPr>
        <w:t>inertial system</w:t>
      </w:r>
      <w:r w:rsidRPr="001C0FCD">
        <w:rPr>
          <w:rFonts w:cs="Arial"/>
          <w:lang w:val="en-CA"/>
        </w:rPr>
        <w:t xml:space="preserve"> is stationary, the user would encounter a slow, constant change in orientation (i.e. drifting) over time.  The following steps describe how to successfully execute an in-field calibration of the gyros:</w:t>
      </w:r>
    </w:p>
    <w:p w:rsidR="001119DD" w:rsidRPr="001C0FCD" w:rsidRDefault="001119DD" w:rsidP="00751E84">
      <w:pPr>
        <w:jc w:val="both"/>
        <w:rPr>
          <w:rFonts w:cs="Arial"/>
          <w:lang w:val="en-CA"/>
        </w:rPr>
      </w:pPr>
    </w:p>
    <w:p w:rsidR="001119DD" w:rsidRPr="001C0FCD" w:rsidRDefault="001119DD" w:rsidP="00751E84">
      <w:pPr>
        <w:pStyle w:val="ListParagraph"/>
        <w:numPr>
          <w:ilvl w:val="0"/>
          <w:numId w:val="51"/>
        </w:numPr>
        <w:spacing w:line="240" w:lineRule="auto"/>
        <w:jc w:val="both"/>
        <w:rPr>
          <w:rFonts w:cs="Arial"/>
          <w:lang w:val="en-CA"/>
        </w:rPr>
      </w:pPr>
      <w:r w:rsidRPr="001C0FCD">
        <w:rPr>
          <w:rFonts w:cs="Arial"/>
          <w:lang w:val="en-CA"/>
        </w:rPr>
        <w:t xml:space="preserve">Insure that the </w:t>
      </w:r>
      <w:r w:rsidR="003E7042">
        <w:rPr>
          <w:rFonts w:cs="Arial"/>
          <w:lang w:val="en-CA"/>
        </w:rPr>
        <w:t>inertial system</w:t>
      </w:r>
      <w:r w:rsidRPr="001C0FCD">
        <w:rPr>
          <w:rFonts w:cs="Arial"/>
          <w:lang w:val="en-CA"/>
        </w:rPr>
        <w:t xml:space="preserve"> is stationary.  Orientation of the compass does not matter.</w:t>
      </w:r>
    </w:p>
    <w:p w:rsidR="001119DD" w:rsidRDefault="001119DD" w:rsidP="00751E84">
      <w:pPr>
        <w:pStyle w:val="ListParagraph"/>
        <w:numPr>
          <w:ilvl w:val="0"/>
          <w:numId w:val="51"/>
        </w:numPr>
        <w:spacing w:line="240" w:lineRule="auto"/>
        <w:jc w:val="both"/>
        <w:rPr>
          <w:rFonts w:cs="Arial"/>
          <w:lang w:val="en-CA"/>
        </w:rPr>
      </w:pPr>
      <w:r w:rsidRPr="001C0FCD">
        <w:rPr>
          <w:rFonts w:cs="Arial"/>
          <w:lang w:val="en-CA"/>
        </w:rPr>
        <w:t xml:space="preserve">Invoke the </w:t>
      </w:r>
      <w:r>
        <w:rPr>
          <w:rFonts w:cs="Arial"/>
          <w:lang w:val="en-CA"/>
        </w:rPr>
        <w:t>G</w:t>
      </w:r>
      <w:r w:rsidRPr="001C0FCD">
        <w:rPr>
          <w:rFonts w:cs="Arial"/>
          <w:lang w:val="en-CA"/>
        </w:rPr>
        <w:t xml:space="preserve">yro </w:t>
      </w:r>
      <w:r>
        <w:rPr>
          <w:rFonts w:cs="Arial"/>
          <w:lang w:val="en-CA"/>
        </w:rPr>
        <w:t>Offset C</w:t>
      </w:r>
      <w:r w:rsidRPr="001C0FCD">
        <w:rPr>
          <w:rFonts w:cs="Arial"/>
          <w:lang w:val="en-CA"/>
        </w:rPr>
        <w:t xml:space="preserve">alibration </w:t>
      </w:r>
      <w:r>
        <w:rPr>
          <w:rFonts w:cs="Arial"/>
          <w:lang w:val="en-CA"/>
        </w:rPr>
        <w:t>option using the command:</w:t>
      </w:r>
    </w:p>
    <w:p w:rsidR="008E50D9" w:rsidRDefault="001119DD" w:rsidP="00751E84">
      <w:pPr>
        <w:ind w:left="720"/>
        <w:jc w:val="both"/>
        <w:rPr>
          <w:b/>
          <w:i/>
          <w:lang w:val="en-CA"/>
        </w:rPr>
      </w:pPr>
      <w:r w:rsidRPr="001119DD">
        <w:rPr>
          <w:b/>
          <w:i/>
          <w:lang w:val="en-CA"/>
        </w:rPr>
        <w:t>InvokeGyroOffsetCal</w:t>
      </w:r>
      <w:r>
        <w:rPr>
          <w:b/>
          <w:i/>
          <w:lang w:val="en-CA"/>
        </w:rPr>
        <w:t xml:space="preserve">  </w:t>
      </w:r>
      <w:r w:rsidR="00DE6C9B" w:rsidRPr="00DE6C9B">
        <w:rPr>
          <w:b/>
          <w:i/>
          <w:lang w:val="en-CA"/>
        </w:rPr>
        <w:t>1  set</w:t>
      </w:r>
      <w:r w:rsidR="00614B3D">
        <w:rPr>
          <w:b/>
          <w:i/>
          <w:lang w:val="en-CA"/>
        </w:rPr>
        <w:t xml:space="preserve"> drop</w:t>
      </w:r>
    </w:p>
    <w:p w:rsidR="001119DD" w:rsidRPr="001C0FCD" w:rsidRDefault="001119DD" w:rsidP="00751E84">
      <w:pPr>
        <w:pStyle w:val="ListParagraph"/>
        <w:numPr>
          <w:ilvl w:val="0"/>
          <w:numId w:val="51"/>
        </w:numPr>
        <w:spacing w:line="240" w:lineRule="auto"/>
        <w:jc w:val="both"/>
        <w:rPr>
          <w:rFonts w:cs="Arial"/>
          <w:lang w:val="en-CA"/>
        </w:rPr>
      </w:pPr>
      <w:r w:rsidRPr="001C0FCD">
        <w:rPr>
          <w:rFonts w:cs="Arial"/>
          <w:lang w:val="en-CA"/>
        </w:rPr>
        <w:t xml:space="preserve">Once activated, keep the </w:t>
      </w:r>
      <w:r w:rsidR="003E7042">
        <w:rPr>
          <w:rFonts w:cs="Arial"/>
          <w:lang w:val="en-CA"/>
        </w:rPr>
        <w:t>inertial system</w:t>
      </w:r>
      <w:r w:rsidRPr="001C0FCD">
        <w:rPr>
          <w:rFonts w:cs="Arial"/>
          <w:lang w:val="en-CA"/>
        </w:rPr>
        <w:t xml:space="preserve"> stationary for 30 </w:t>
      </w:r>
      <w:r w:rsidR="00CA0CFF">
        <w:rPr>
          <w:rFonts w:cs="Arial"/>
          <w:lang w:val="en-CA"/>
        </w:rPr>
        <w:t xml:space="preserve">seconds </w:t>
      </w:r>
      <w:r w:rsidRPr="001C0FCD">
        <w:rPr>
          <w:rFonts w:cs="Arial"/>
          <w:lang w:val="en-CA"/>
        </w:rPr>
        <w:t>to insure that the offsets measurements are complete.</w:t>
      </w:r>
    </w:p>
    <w:p w:rsidR="001119DD" w:rsidRPr="001C0FCD" w:rsidRDefault="001119DD" w:rsidP="00751E84">
      <w:pPr>
        <w:pStyle w:val="ListParagraph"/>
        <w:numPr>
          <w:ilvl w:val="0"/>
          <w:numId w:val="51"/>
        </w:numPr>
        <w:spacing w:line="240" w:lineRule="auto"/>
        <w:jc w:val="both"/>
        <w:rPr>
          <w:rFonts w:cs="Arial"/>
          <w:lang w:val="en-CA"/>
        </w:rPr>
      </w:pPr>
      <w:r w:rsidRPr="001C0FCD">
        <w:rPr>
          <w:rFonts w:cs="Arial"/>
          <w:lang w:val="en-CA"/>
        </w:rPr>
        <w:t>The gyro calibration will end automatically and return to normal gyro offset track</w:t>
      </w:r>
      <w:r w:rsidR="00CA0CFF">
        <w:rPr>
          <w:rFonts w:cs="Arial"/>
          <w:lang w:val="en-CA"/>
        </w:rPr>
        <w:t>ing after about 3</w:t>
      </w:r>
      <w:r w:rsidRPr="001C0FCD">
        <w:rPr>
          <w:rFonts w:cs="Arial"/>
          <w:lang w:val="en-CA"/>
        </w:rPr>
        <w:t>0 seconds. The new gyro offset will be saved to internal non-volatile memory.</w:t>
      </w:r>
    </w:p>
    <w:p w:rsidR="001119DD" w:rsidRPr="001C0FCD" w:rsidRDefault="001119DD" w:rsidP="00751E84">
      <w:pPr>
        <w:pStyle w:val="ListParagraph"/>
        <w:numPr>
          <w:ilvl w:val="0"/>
          <w:numId w:val="51"/>
        </w:numPr>
        <w:spacing w:line="240" w:lineRule="auto"/>
        <w:jc w:val="both"/>
        <w:rPr>
          <w:rFonts w:cs="Arial"/>
          <w:lang w:val="en-CA"/>
        </w:rPr>
      </w:pPr>
      <w:r w:rsidRPr="001C0FCD">
        <w:rPr>
          <w:rFonts w:cs="Arial"/>
          <w:lang w:val="en-CA"/>
        </w:rPr>
        <w:t xml:space="preserve">After 30 seconds from the start of calibration, the </w:t>
      </w:r>
      <w:r w:rsidR="003E7042">
        <w:rPr>
          <w:rFonts w:cs="Arial"/>
          <w:lang w:val="en-CA"/>
        </w:rPr>
        <w:t>inertial system</w:t>
      </w:r>
      <w:r w:rsidRPr="001C0FCD">
        <w:rPr>
          <w:rFonts w:cs="Arial"/>
          <w:lang w:val="en-CA"/>
        </w:rPr>
        <w:t xml:space="preserve"> can be used.</w:t>
      </w:r>
    </w:p>
    <w:p w:rsidR="001119DD" w:rsidRDefault="001119DD" w:rsidP="00751E84">
      <w:pPr>
        <w:pStyle w:val="BodyTextIndent"/>
        <w:tabs>
          <w:tab w:val="clear" w:pos="374"/>
        </w:tabs>
        <w:ind w:left="0" w:firstLine="0"/>
        <w:rPr>
          <w:rFonts w:cs="Arial"/>
          <w:color w:val="000000" w:themeColor="text1"/>
          <w:szCs w:val="22"/>
        </w:rPr>
      </w:pPr>
    </w:p>
    <w:p w:rsidR="001119DD" w:rsidRDefault="001119DD" w:rsidP="00751E84">
      <w:pPr>
        <w:pStyle w:val="BodyTextIndent"/>
        <w:tabs>
          <w:tab w:val="clear" w:pos="374"/>
        </w:tabs>
        <w:ind w:left="0" w:firstLine="0"/>
        <w:rPr>
          <w:rFonts w:cs="Arial"/>
          <w:color w:val="000000" w:themeColor="text1"/>
          <w:szCs w:val="22"/>
        </w:rPr>
      </w:pPr>
      <w:r>
        <w:rPr>
          <w:rFonts w:cs="Arial"/>
          <w:color w:val="000000" w:themeColor="text1"/>
          <w:szCs w:val="22"/>
        </w:rPr>
        <w:t xml:space="preserve">Note: Gyro offset calibration is not applicable to the Sparton </w:t>
      </w:r>
      <w:r w:rsidR="003E7042">
        <w:rPr>
          <w:rFonts w:cs="Arial"/>
          <w:color w:val="000000" w:themeColor="text1"/>
          <w:szCs w:val="22"/>
        </w:rPr>
        <w:t>DC-4E</w:t>
      </w:r>
      <w:r>
        <w:rPr>
          <w:rFonts w:cs="Arial"/>
          <w:color w:val="000000" w:themeColor="text1"/>
          <w:szCs w:val="22"/>
        </w:rPr>
        <w:t xml:space="preserve"> Digital Compass.</w:t>
      </w:r>
    </w:p>
    <w:p w:rsidR="00B223A0" w:rsidRPr="00B223A0" w:rsidRDefault="00B223A0" w:rsidP="00751E84">
      <w:pPr>
        <w:jc w:val="both"/>
        <w:rPr>
          <w:b/>
          <w:i/>
          <w:lang w:val="en-CA"/>
        </w:rPr>
      </w:pPr>
    </w:p>
    <w:p w:rsidR="008E50D9" w:rsidRDefault="002D3007" w:rsidP="00751E84">
      <w:pPr>
        <w:pStyle w:val="Heading3"/>
        <w:jc w:val="both"/>
      </w:pPr>
      <w:bookmarkStart w:id="223" w:name="_Toc301798713"/>
      <w:bookmarkStart w:id="224" w:name="_Toc335895892"/>
      <w:bookmarkStart w:id="225" w:name="_Toc413662844"/>
      <w:r>
        <w:t xml:space="preserve">3D Compass </w:t>
      </w:r>
      <w:r w:rsidR="00741B91">
        <w:t xml:space="preserve">In-Field </w:t>
      </w:r>
      <w:r>
        <w:t>Calibration</w:t>
      </w:r>
      <w:bookmarkEnd w:id="223"/>
      <w:bookmarkEnd w:id="224"/>
      <w:bookmarkEnd w:id="225"/>
    </w:p>
    <w:p w:rsidR="00741B91" w:rsidRDefault="00741B91" w:rsidP="00751E84">
      <w:pPr>
        <w:jc w:val="both"/>
      </w:pPr>
      <w:r>
        <w:t>The</w:t>
      </w:r>
      <w:r w:rsidR="002D3007">
        <w:t xml:space="preserve"> script</w:t>
      </w:r>
      <w:r>
        <w:t xml:space="preserve"> below</w:t>
      </w:r>
      <w:r w:rsidR="002D3007">
        <w:t xml:space="preserve"> performs </w:t>
      </w:r>
      <w:r>
        <w:t xml:space="preserve">a </w:t>
      </w:r>
      <w:r w:rsidR="002D3007">
        <w:t>3</w:t>
      </w:r>
      <w:r>
        <w:t>-</w:t>
      </w:r>
      <w:r w:rsidR="002D3007">
        <w:t>D compass</w:t>
      </w:r>
      <w:r>
        <w:t xml:space="preserve"> in-field</w:t>
      </w:r>
      <w:r w:rsidR="002D3007">
        <w:t xml:space="preserve"> calibration.</w:t>
      </w:r>
    </w:p>
    <w:p w:rsidR="00741B91" w:rsidRDefault="002D3007" w:rsidP="00751E84">
      <w:pPr>
        <w:jc w:val="both"/>
      </w:pPr>
      <w:r>
        <w:t>To perform calibration</w:t>
      </w:r>
      <w:r w:rsidR="00E23CF2">
        <w:t>,</w:t>
      </w:r>
      <w:r>
        <w:t xml:space="preserve"> use a terminal</w:t>
      </w:r>
      <w:r w:rsidR="00E23CF2">
        <w:t xml:space="preserve"> emulator</w:t>
      </w:r>
      <w:r>
        <w:t xml:space="preserve"> to sen</w:t>
      </w:r>
      <w:r w:rsidR="008118DD">
        <w:t xml:space="preserve">d </w:t>
      </w:r>
      <w:r w:rsidR="00E23CF2">
        <w:t>the script below</w:t>
      </w:r>
      <w:r w:rsidR="008118DD">
        <w:t xml:space="preserve"> to the </w:t>
      </w:r>
      <w:r w:rsidR="003E7042">
        <w:t>inertial system</w:t>
      </w:r>
      <w:r w:rsidR="008118DD">
        <w:t xml:space="preserve"> (if</w:t>
      </w:r>
      <w:r>
        <w:t xml:space="preserve"> </w:t>
      </w:r>
      <w:r w:rsidR="00E23CF2">
        <w:t>a “H</w:t>
      </w:r>
      <w:r>
        <w:t>uh?</w:t>
      </w:r>
      <w:r w:rsidR="00E23CF2">
        <w:t>?”</w:t>
      </w:r>
      <w:r w:rsidR="008118DD">
        <w:t xml:space="preserve"> is seen</w:t>
      </w:r>
      <w:r>
        <w:t xml:space="preserve"> flying by, add </w:t>
      </w:r>
      <w:r w:rsidR="00741B91">
        <w:t>a 5 ms</w:t>
      </w:r>
      <w:r>
        <w:t xml:space="preserve"> delay to each line transmitted or reduce the baud to 38400).  Once the script has been loa</w:t>
      </w:r>
      <w:r w:rsidR="00741B91">
        <w:t>ded, send the command “cal3D”.</w:t>
      </w:r>
    </w:p>
    <w:p w:rsidR="00741B91" w:rsidRDefault="002D3007" w:rsidP="00751E84">
      <w:pPr>
        <w:jc w:val="both"/>
      </w:pPr>
      <w:r>
        <w:t>The script will then prompt the user to capture calibration points.</w:t>
      </w:r>
      <w:r w:rsidR="00E23CF2">
        <w:t xml:space="preserve"> </w:t>
      </w:r>
      <w:r>
        <w:t xml:space="preserve"> The user should move the compass around and select between 4 and 12 points</w:t>
      </w:r>
      <w:r w:rsidR="00AB128A">
        <w:t xml:space="preserve"> that capture, as much as possible, the extremes of the X/Y/Z positions.  </w:t>
      </w:r>
      <w:r w:rsidR="00741B91">
        <w:t>Hit any key but ESC to capture each point and then h</w:t>
      </w:r>
      <w:r>
        <w:t>it ESC</w:t>
      </w:r>
      <w:r w:rsidR="00AB128A">
        <w:t xml:space="preserve"> when the point capture is complete</w:t>
      </w:r>
      <w:r w:rsidR="00741B91">
        <w:t>.</w:t>
      </w:r>
    </w:p>
    <w:p w:rsidR="00DF32D3" w:rsidRDefault="002D3007" w:rsidP="00751E84">
      <w:pPr>
        <w:jc w:val="both"/>
      </w:pPr>
      <w:r>
        <w:t>The script will then print the magnetic error at a 0.5 Hz rate.</w:t>
      </w:r>
      <w:r w:rsidR="00741B91">
        <w:t xml:space="preserve"> </w:t>
      </w:r>
      <w:r>
        <w:t xml:space="preserve"> Observe the magnetic error</w:t>
      </w:r>
      <w:r w:rsidR="00DF32D3">
        <w:t xml:space="preserve"> (magErr)</w:t>
      </w:r>
      <w:r>
        <w:t xml:space="preserve"> until it converges sufficiently then hit the spacebar or any other key.  The compass</w:t>
      </w:r>
      <w:r w:rsidR="00DF32D3">
        <w:t xml:space="preserve"> will now be field calibrated.</w:t>
      </w:r>
    </w:p>
    <w:p w:rsidR="00DF32D3" w:rsidRDefault="002D3007" w:rsidP="00751E84">
      <w:pPr>
        <w:jc w:val="both"/>
      </w:pPr>
      <w:r>
        <w:lastRenderedPageBreak/>
        <w:t>The cal3D command may be re-entered as many times as desired without re-loading the macro</w:t>
      </w:r>
      <w:r w:rsidR="00B83F58">
        <w:t xml:space="preserve"> until the power is shut off</w:t>
      </w:r>
      <w:r>
        <w:t>.  The macro needs to be loaded only once while</w:t>
      </w:r>
      <w:r w:rsidR="00DF32D3">
        <w:t xml:space="preserve"> the </w:t>
      </w:r>
      <w:r w:rsidR="003E7042">
        <w:t>inertial system</w:t>
      </w:r>
      <w:r w:rsidR="00DF32D3">
        <w:t xml:space="preserve"> remains powered up.</w:t>
      </w:r>
    </w:p>
    <w:p w:rsidR="00B83F58" w:rsidRDefault="00B83F58" w:rsidP="00751E84">
      <w:pPr>
        <w:jc w:val="both"/>
      </w:pPr>
    </w:p>
    <w:p w:rsidR="00B83F58" w:rsidRDefault="00B83F58" w:rsidP="00751E84">
      <w:pPr>
        <w:jc w:val="both"/>
      </w:pPr>
      <w:r>
        <w:t>The results are stored in magFieldCalX, magFieldCalY and magFieldCalZ, magCrossAxisCorrectionX, magCrossAxisCorrectionY, magCrossAxisCorrectionZ.</w:t>
      </w:r>
    </w:p>
    <w:p w:rsidR="00DC7F32" w:rsidRDefault="00DC7F32" w:rsidP="00751E84">
      <w:pPr>
        <w:jc w:val="both"/>
      </w:pPr>
    </w:p>
    <w:p w:rsidR="00DC7F32" w:rsidRPr="00AB6448" w:rsidRDefault="00DC7F32" w:rsidP="00DC7F32">
      <w:pPr>
        <w:jc w:val="both"/>
        <w:rPr>
          <w:b/>
          <w:color w:val="FF0000"/>
          <w:u w:val="single"/>
        </w:rPr>
      </w:pPr>
      <w:r w:rsidRPr="00AB6448">
        <w:rPr>
          <w:b/>
          <w:color w:val="FF0000"/>
          <w:u w:val="single"/>
        </w:rPr>
        <w:t>When using scripts this large you must set up the system as follows:</w:t>
      </w:r>
    </w:p>
    <w:p w:rsidR="00DC7F32" w:rsidRPr="00AB6448" w:rsidRDefault="00DC7F32" w:rsidP="00DC7F32">
      <w:pPr>
        <w:pStyle w:val="ListParagraph"/>
        <w:numPr>
          <w:ilvl w:val="0"/>
          <w:numId w:val="64"/>
        </w:numPr>
        <w:jc w:val="both"/>
        <w:rPr>
          <w:b/>
          <w:color w:val="FF0000"/>
          <w:u w:val="single"/>
        </w:rPr>
      </w:pPr>
      <w:r w:rsidRPr="00AB6448">
        <w:rPr>
          <w:b/>
          <w:color w:val="FF0000"/>
          <w:u w:val="single"/>
        </w:rPr>
        <w:t>Insert a delay per line of 5ms.</w:t>
      </w:r>
    </w:p>
    <w:p w:rsidR="00DC7F32" w:rsidRPr="00DC7F32" w:rsidRDefault="00DC7F32" w:rsidP="00751E84">
      <w:pPr>
        <w:pStyle w:val="ListParagraph"/>
        <w:numPr>
          <w:ilvl w:val="0"/>
          <w:numId w:val="64"/>
        </w:numPr>
        <w:jc w:val="both"/>
        <w:rPr>
          <w:b/>
          <w:color w:val="FF0000"/>
          <w:u w:val="single"/>
        </w:rPr>
      </w:pPr>
      <w:r w:rsidRPr="00AB6448">
        <w:rPr>
          <w:b/>
          <w:color w:val="FF0000"/>
          <w:u w:val="single"/>
        </w:rPr>
        <w:t>Ensure each line “to be processed” (not comment lines) is less than 60 characters (bytes).</w:t>
      </w:r>
    </w:p>
    <w:p w:rsidR="002D3007" w:rsidRDefault="002D3007" w:rsidP="00751E84">
      <w:pPr>
        <w:jc w:val="both"/>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NorthTek Script for 3d calibration.</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This erases this script should it be reloaded.</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forget cal3D</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This is the actual calibration program.</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cal3D</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Init the calibration process by setting calmode to 1.</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calmode 1 set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process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Give the user a heads up that we are starting.</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Calibration starting" cr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Tell the calibration logic to start calibration</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calCommand cal_start set        // cal start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process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Give the user some instructions</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Press any key to take next point, ESC to finish" cr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The code now grabs a point, the user changes the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compass position and repeats the cal3DState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from 4-12 times total.</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sit in a loop, taking points until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the user hits escape.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lastRenderedPageBreak/>
        <w:t xml:space="preserve">  // User hits spacebar to take a point, ESC to quit.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begin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key 27 = 0=                         // until user enters ESC</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while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capture a point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calCommand cal_capture set          // take another point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capture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Print out the current point number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calNumPoints di.</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repeat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Now the points are captured,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Issue the command to start computing</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the real time cal values</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calCommand cal_end_capture set        // cal computation</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process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Some more user instructions</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Starting error settling" cr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Press any key to terminate" cr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The user observes magErr to watch it settle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at a minimum value (EKit can display every sec or so):</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This runs until the user has decided that the value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has converged. See Software Interface Users Manual</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regarding the calibration process.</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begin                   // keep printing magErr at .250 sec intervals</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?key 0=               // till user hits a keystroke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while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magErr di.</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repeat</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key drop               // read and remove the key used</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to stop the loop</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Let the user know that we are all done.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Calibration done!" cr</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Send the cal_end command.</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calCommand cal_end set        // cal computation</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process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 End calibration mode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lastRenderedPageBreak/>
        <w:t xml:space="preserve">  //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calmode 0 set          // terminate calibration mode.</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250 delay // give compass time to process     </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p>
    <w:p w:rsidR="00B9440E"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sidRPr="00613A9B">
        <w:rPr>
          <w:rFonts w:ascii="Courier New" w:hAnsi="Courier New" w:cs="Courier New"/>
          <w:sz w:val="18"/>
          <w:szCs w:val="18"/>
        </w:rPr>
        <w:t xml:space="preserve">  magFieldCalErr di.</w:t>
      </w:r>
    </w:p>
    <w:p w:rsidR="00B9440E" w:rsidRPr="00613A9B"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Pr>
          <w:rFonts w:ascii="Courier New" w:hAnsi="Courier New" w:cs="Courier New"/>
          <w:sz w:val="18"/>
          <w:szCs w:val="18"/>
        </w:rPr>
        <w:t xml:space="preserve">  250 delay</w:t>
      </w:r>
      <w:r w:rsidRPr="00613A9B">
        <w:rPr>
          <w:rFonts w:ascii="Courier New" w:hAnsi="Courier New" w:cs="Courier New"/>
          <w:sz w:val="18"/>
          <w:szCs w:val="18"/>
        </w:rPr>
        <w:t xml:space="preserve">  </w:t>
      </w:r>
    </w:p>
    <w:p w:rsidR="00B9440E" w:rsidRDefault="00B9440E" w:rsidP="00B9440E">
      <w:pPr>
        <w:pBdr>
          <w:top w:val="single" w:sz="4" w:space="1" w:color="auto"/>
          <w:left w:val="single" w:sz="4" w:space="0" w:color="auto"/>
          <w:bottom w:val="single" w:sz="4" w:space="1" w:color="auto"/>
          <w:right w:val="single" w:sz="4" w:space="4" w:color="auto"/>
        </w:pBdr>
        <w:spacing w:line="240" w:lineRule="auto"/>
        <w:rPr>
          <w:rFonts w:ascii="Courier New" w:hAnsi="Courier New" w:cs="Courier New"/>
          <w:sz w:val="18"/>
          <w:szCs w:val="18"/>
        </w:rPr>
      </w:pPr>
      <w:r>
        <w:rPr>
          <w:rFonts w:ascii="Courier New" w:hAnsi="Courier New" w:cs="Courier New"/>
          <w:sz w:val="18"/>
          <w:szCs w:val="18"/>
        </w:rPr>
        <w:t>;</w:t>
      </w:r>
    </w:p>
    <w:p w:rsidR="00AF6C91" w:rsidRDefault="00AF6C91" w:rsidP="00751E84">
      <w:pPr>
        <w:jc w:val="both"/>
      </w:pPr>
    </w:p>
    <w:p w:rsidR="00DF32D3" w:rsidRDefault="0013474B" w:rsidP="00751E84">
      <w:pPr>
        <w:pStyle w:val="Heading3"/>
        <w:jc w:val="both"/>
      </w:pPr>
      <w:bookmarkStart w:id="226" w:name="_Toc295468734"/>
      <w:bookmarkStart w:id="227" w:name="_Toc295475308"/>
      <w:bookmarkStart w:id="228" w:name="_Toc297280248"/>
      <w:bookmarkStart w:id="229" w:name="_Toc300568061"/>
      <w:bookmarkStart w:id="230" w:name="_Toc300568201"/>
      <w:bookmarkStart w:id="231" w:name="_Toc300568342"/>
      <w:bookmarkStart w:id="232" w:name="_Toc413662845"/>
      <w:bookmarkEnd w:id="226"/>
      <w:bookmarkEnd w:id="227"/>
      <w:bookmarkEnd w:id="228"/>
      <w:bookmarkEnd w:id="229"/>
      <w:bookmarkEnd w:id="230"/>
      <w:bookmarkEnd w:id="231"/>
      <w:r>
        <w:t>2</w:t>
      </w:r>
      <w:r w:rsidR="00DF32D3">
        <w:t>D Compass In-Field Calibration</w:t>
      </w:r>
      <w:bookmarkEnd w:id="232"/>
      <w:r w:rsidR="00DF32D3">
        <w:t xml:space="preserve"> </w:t>
      </w:r>
    </w:p>
    <w:p w:rsidR="009F62A3" w:rsidRDefault="0013474B" w:rsidP="00751E84">
      <w:pPr>
        <w:jc w:val="both"/>
      </w:pPr>
      <w:r>
        <w:t xml:space="preserve">The 2-D calibration procedure is used for applications that stay within a plane containing two of the </w:t>
      </w:r>
      <w:r w:rsidRPr="00F56A4E">
        <w:rPr>
          <w:b/>
        </w:rPr>
        <w:t>navigation module’s</w:t>
      </w:r>
      <w:r>
        <w:t xml:space="preserve"> axes and rotating about the third axis.  The point capture positions should be chosen to be distributed well</w:t>
      </w:r>
      <w:r w:rsidR="009F62A3">
        <w:t xml:space="preserve"> about the circle of rotation.</w:t>
      </w:r>
    </w:p>
    <w:p w:rsidR="009F62A3" w:rsidRDefault="009F62A3" w:rsidP="00751E84">
      <w:pPr>
        <w:jc w:val="both"/>
      </w:pPr>
    </w:p>
    <w:p w:rsidR="009F62A3" w:rsidRDefault="0013474B" w:rsidP="00751E84">
      <w:pPr>
        <w:jc w:val="both"/>
      </w:pPr>
      <w:r>
        <w:t xml:space="preserve">The 2-D calibration differs from the 3-D in that it </w:t>
      </w:r>
      <w:r w:rsidR="002F5784">
        <w:t>performs better if</w:t>
      </w:r>
      <w:r>
        <w:t xml:space="preserve"> the World Magnetic Model </w:t>
      </w:r>
      <w:r w:rsidR="002F5784">
        <w:t>has</w:t>
      </w:r>
      <w:r>
        <w:t xml:space="preserve"> been run previously (see the set_wmm command description in the appendix)</w:t>
      </w:r>
      <w:r w:rsidR="009F62A3">
        <w:t xml:space="preserve"> by using it to obtain information on the axis of rotation.  The World Magnetic Model information is not required though.</w:t>
      </w:r>
    </w:p>
    <w:p w:rsidR="009F62A3" w:rsidRDefault="009F62A3" w:rsidP="00751E84">
      <w:pPr>
        <w:jc w:val="both"/>
      </w:pPr>
    </w:p>
    <w:p w:rsidR="0013474B" w:rsidRDefault="0013474B" w:rsidP="00751E84">
      <w:pPr>
        <w:jc w:val="both"/>
      </w:pPr>
      <w:r>
        <w:t>The 3-D calibration script above could be changed to a 2-D script simply by setting calmode to 2 instead of 1 (see the calmode command description in the appendix).</w:t>
      </w:r>
    </w:p>
    <w:p w:rsidR="0013474B" w:rsidRDefault="0013474B" w:rsidP="00751E84">
      <w:pPr>
        <w:jc w:val="both"/>
      </w:pPr>
    </w:p>
    <w:p w:rsidR="00DF32D3" w:rsidRDefault="0013474B" w:rsidP="00751E84">
      <w:pPr>
        <w:jc w:val="both"/>
      </w:pPr>
      <w:r>
        <w:t>The results are stored in magFieldCalX, magFieldCalY and magFieldCalZ</w:t>
      </w:r>
      <w:r w:rsidR="00B83F58">
        <w:t>, magCrossAxisCorrectionX, magCrossAxisCorrectionY, magCrossAxisCorrectionZ</w:t>
      </w:r>
      <w:r>
        <w:t>.</w:t>
      </w:r>
    </w:p>
    <w:p w:rsidR="00DC7F32" w:rsidRDefault="00DC7F32" w:rsidP="00751E84">
      <w:pPr>
        <w:jc w:val="both"/>
      </w:pPr>
    </w:p>
    <w:p w:rsidR="00DC7F32" w:rsidRPr="00AB6448" w:rsidRDefault="00DC7F32" w:rsidP="00DC7F32">
      <w:pPr>
        <w:jc w:val="both"/>
        <w:rPr>
          <w:b/>
          <w:color w:val="FF0000"/>
          <w:u w:val="single"/>
        </w:rPr>
      </w:pPr>
      <w:r w:rsidRPr="00AB6448">
        <w:rPr>
          <w:b/>
          <w:color w:val="FF0000"/>
          <w:u w:val="single"/>
        </w:rPr>
        <w:t>When using scripts this large you must set up the system as follows:</w:t>
      </w:r>
    </w:p>
    <w:p w:rsidR="00DC7F32" w:rsidRPr="00AB6448" w:rsidRDefault="00DC7F32" w:rsidP="00DC7F32">
      <w:pPr>
        <w:pStyle w:val="ListParagraph"/>
        <w:numPr>
          <w:ilvl w:val="0"/>
          <w:numId w:val="64"/>
        </w:numPr>
        <w:jc w:val="both"/>
        <w:rPr>
          <w:b/>
          <w:color w:val="FF0000"/>
          <w:u w:val="single"/>
        </w:rPr>
      </w:pPr>
      <w:r w:rsidRPr="00AB6448">
        <w:rPr>
          <w:b/>
          <w:color w:val="FF0000"/>
          <w:u w:val="single"/>
        </w:rPr>
        <w:t>Insert a delay per line of 5ms.</w:t>
      </w:r>
    </w:p>
    <w:p w:rsidR="00DC7F32" w:rsidRPr="00AB6448" w:rsidRDefault="00DC7F32" w:rsidP="00DC7F32">
      <w:pPr>
        <w:pStyle w:val="ListParagraph"/>
        <w:numPr>
          <w:ilvl w:val="0"/>
          <w:numId w:val="64"/>
        </w:numPr>
        <w:jc w:val="both"/>
        <w:rPr>
          <w:b/>
          <w:color w:val="FF0000"/>
          <w:u w:val="single"/>
        </w:rPr>
      </w:pPr>
      <w:r w:rsidRPr="00AB6448">
        <w:rPr>
          <w:b/>
          <w:color w:val="FF0000"/>
          <w:u w:val="single"/>
        </w:rPr>
        <w:t>Ensure each line “to be processed” (not comment lines) is less than 60 characters (bytes).</w:t>
      </w:r>
    </w:p>
    <w:p w:rsidR="00DC7F32" w:rsidRPr="00DF32D3" w:rsidRDefault="00DC7F32" w:rsidP="00751E84">
      <w:pPr>
        <w:jc w:val="both"/>
      </w:pPr>
    </w:p>
    <w:p w:rsidR="00F5182D" w:rsidRDefault="00F5182D" w:rsidP="00751E84">
      <w:pPr>
        <w:pStyle w:val="Heading3"/>
        <w:jc w:val="both"/>
      </w:pPr>
      <w:bookmarkStart w:id="233" w:name="_Toc413662846"/>
      <w:r>
        <w:t>User Boot Program</w:t>
      </w:r>
      <w:bookmarkEnd w:id="233"/>
    </w:p>
    <w:p w:rsidR="00BD146E" w:rsidRDefault="00F5182D" w:rsidP="00751E84">
      <w:pPr>
        <w:jc w:val="both"/>
      </w:pPr>
      <w:r>
        <w:t xml:space="preserve">Start-up configuration and output can be programmed by the user in the </w:t>
      </w:r>
      <w:r w:rsidR="003E7042">
        <w:t>inertial system</w:t>
      </w:r>
      <w:r>
        <w:t xml:space="preserve">’s EEPROM.  Upon start-up, the </w:t>
      </w:r>
      <w:r w:rsidR="003E7042">
        <w:t>inertial system</w:t>
      </w:r>
      <w:r>
        <w:t xml:space="preserve"> checks an EEPROM sector located at 0x10000 for a NorthTek script and will execute it if finds one.</w:t>
      </w:r>
      <w:r w:rsidR="00634A27">
        <w:t xml:space="preserve">  See Application Note AN1002 for a detailed example.</w:t>
      </w:r>
    </w:p>
    <w:p w:rsidR="00565A22" w:rsidRDefault="00565A22" w:rsidP="00751E84">
      <w:pPr>
        <w:jc w:val="both"/>
      </w:pPr>
    </w:p>
    <w:p w:rsidR="00565A22" w:rsidRDefault="00A67A2D" w:rsidP="00751E84">
      <w:pPr>
        <w:jc w:val="both"/>
      </w:pPr>
      <w:r>
        <w:t>To load a script, e</w:t>
      </w:r>
      <w:r w:rsidR="00565A22">
        <w:t>nter:</w:t>
      </w:r>
    </w:p>
    <w:p w:rsidR="00565A22" w:rsidRDefault="00565A22" w:rsidP="00751E84">
      <w:pPr>
        <w:jc w:val="both"/>
      </w:pPr>
    </w:p>
    <w:p w:rsidR="00565A22" w:rsidRPr="00A365B8" w:rsidRDefault="00565A22" w:rsidP="00751E84">
      <w:pPr>
        <w:ind w:left="720"/>
        <w:jc w:val="both"/>
        <w:rPr>
          <w:b/>
          <w:i/>
        </w:rPr>
      </w:pPr>
      <w:r w:rsidRPr="00A365B8">
        <w:rPr>
          <w:b/>
          <w:i/>
        </w:rPr>
        <w:t>0x10000 userOpen        // Opens the EEPROM section at 0x10000 for writing</w:t>
      </w:r>
    </w:p>
    <w:p w:rsidR="00565A22" w:rsidRPr="00A365B8" w:rsidRDefault="00565A22" w:rsidP="00751E84">
      <w:pPr>
        <w:ind w:left="720"/>
        <w:jc w:val="both"/>
        <w:rPr>
          <w:b/>
          <w:i/>
        </w:rPr>
      </w:pPr>
      <w:r w:rsidRPr="00A365B8">
        <w:rPr>
          <w:b/>
          <w:i/>
        </w:rPr>
        <w:t>: put start: userWrite ;  // Defines a “put” function to write a subsequent  string to EEPROM</w:t>
      </w:r>
    </w:p>
    <w:p w:rsidR="00565A22" w:rsidRDefault="00565A22" w:rsidP="00751E84">
      <w:pPr>
        <w:jc w:val="both"/>
      </w:pPr>
    </w:p>
    <w:p w:rsidR="00A67A2D" w:rsidRDefault="00565A22" w:rsidP="00751E84">
      <w:pPr>
        <w:jc w:val="both"/>
      </w:pPr>
      <w:r>
        <w:t>Now take the NorthTek</w:t>
      </w:r>
      <w:r w:rsidR="00A67A2D">
        <w:t xml:space="preserve"> script</w:t>
      </w:r>
      <w:r>
        <w:t xml:space="preserve"> </w:t>
      </w:r>
      <w:r w:rsidR="00EE3468">
        <w:t>that is</w:t>
      </w:r>
      <w:r>
        <w:t xml:space="preserve"> to</w:t>
      </w:r>
      <w:r w:rsidR="00EE3468">
        <w:t xml:space="preserve"> be</w:t>
      </w:r>
      <w:r>
        <w:t xml:space="preserve"> run on start-up and insert the string “put ” at the beginning of each line.</w:t>
      </w:r>
      <w:r w:rsidR="00EE3468">
        <w:t xml:space="preserve">  Each “put” line will load the</w:t>
      </w:r>
      <w:r w:rsidR="00A67A2D">
        <w:t xml:space="preserve"> script line into EEPROM.  </w:t>
      </w:r>
      <w:r w:rsidR="00A67A2D" w:rsidRPr="00634A27">
        <w:rPr>
          <w:b/>
        </w:rPr>
        <w:t>Make sure that the script works</w:t>
      </w:r>
      <w:r w:rsidR="00EE3468">
        <w:t xml:space="preserve"> before putting</w:t>
      </w:r>
      <w:r w:rsidR="00A67A2D">
        <w:t xml:space="preserve"> it into EEPROM</w:t>
      </w:r>
      <w:r w:rsidR="00EE3468">
        <w:t xml:space="preserve"> or the</w:t>
      </w:r>
      <w:r w:rsidR="00634A27">
        <w:t xml:space="preserve"> </w:t>
      </w:r>
      <w:r w:rsidR="003E7042">
        <w:t>inertial system</w:t>
      </w:r>
      <w:r w:rsidR="00634A27">
        <w:t xml:space="preserve"> could be rendered unusable!</w:t>
      </w:r>
      <w:r w:rsidR="00A67A2D">
        <w:t xml:space="preserve">  If </w:t>
      </w:r>
      <w:r w:rsidR="00EE3468">
        <w:t>the</w:t>
      </w:r>
      <w:r w:rsidR="00A67A2D">
        <w:t xml:space="preserve"> script fails on start-up, </w:t>
      </w:r>
      <w:r w:rsidR="00634A27">
        <w:t>try</w:t>
      </w:r>
      <w:r w:rsidR="00A67A2D">
        <w:t xml:space="preserve"> &lt;ctrl-c&gt; to stop </w:t>
      </w:r>
      <w:r w:rsidR="00EE3468">
        <w:t>it.  After entering the</w:t>
      </w:r>
      <w:r w:rsidR="00A67A2D">
        <w:t xml:space="preserve"> modified script, enter:</w:t>
      </w:r>
    </w:p>
    <w:p w:rsidR="00A67A2D" w:rsidRPr="00A365B8" w:rsidRDefault="00A67A2D" w:rsidP="00751E84">
      <w:pPr>
        <w:ind w:left="720"/>
        <w:jc w:val="both"/>
        <w:rPr>
          <w:b/>
          <w:i/>
        </w:rPr>
      </w:pPr>
      <w:r w:rsidRPr="00A365B8">
        <w:rPr>
          <w:b/>
          <w:i/>
        </w:rPr>
        <w:t>userClose  // completes the EEPROM “file”</w:t>
      </w:r>
    </w:p>
    <w:p w:rsidR="00A67A2D" w:rsidRDefault="00A67A2D" w:rsidP="00751E84">
      <w:pPr>
        <w:jc w:val="both"/>
      </w:pPr>
    </w:p>
    <w:p w:rsidR="00634A27" w:rsidRDefault="00634A27" w:rsidP="00751E84">
      <w:pPr>
        <w:jc w:val="both"/>
      </w:pPr>
      <w:r>
        <w:t>To try it out, cycle power or enter:</w:t>
      </w:r>
    </w:p>
    <w:p w:rsidR="00634A27" w:rsidRPr="00634A27" w:rsidRDefault="00634A27" w:rsidP="00751E84">
      <w:pPr>
        <w:ind w:left="720"/>
        <w:jc w:val="both"/>
        <w:rPr>
          <w:b/>
          <w:i/>
        </w:rPr>
      </w:pPr>
      <w:r>
        <w:rPr>
          <w:b/>
          <w:i/>
        </w:rPr>
        <w:t>reset</w:t>
      </w:r>
    </w:p>
    <w:p w:rsidR="00B00578" w:rsidRDefault="00B00578" w:rsidP="00751E84">
      <w:pPr>
        <w:jc w:val="both"/>
      </w:pPr>
    </w:p>
    <w:p w:rsidR="00B00578" w:rsidRDefault="00B00578" w:rsidP="00751E84">
      <w:pPr>
        <w:jc w:val="both"/>
      </w:pPr>
      <w:r>
        <w:t>To remove the script from EEPROM, enter:</w:t>
      </w:r>
    </w:p>
    <w:p w:rsidR="00B00578" w:rsidRPr="00A365B8" w:rsidRDefault="007A7E28" w:rsidP="00751E84">
      <w:pPr>
        <w:ind w:left="720"/>
        <w:jc w:val="both"/>
        <w:rPr>
          <w:b/>
          <w:i/>
        </w:rPr>
      </w:pPr>
      <w:r>
        <w:rPr>
          <w:b/>
          <w:i/>
        </w:rPr>
        <w:t>0x10000 eesector</w:t>
      </w:r>
      <w:r w:rsidR="00B00578" w:rsidRPr="00A365B8">
        <w:rPr>
          <w:b/>
          <w:i/>
        </w:rPr>
        <w:t>erase</w:t>
      </w:r>
    </w:p>
    <w:p w:rsidR="00B00578" w:rsidRDefault="00B00578" w:rsidP="00751E84">
      <w:pPr>
        <w:jc w:val="both"/>
      </w:pPr>
    </w:p>
    <w:p w:rsidR="00A365B8" w:rsidRDefault="00A365B8" w:rsidP="00751E84">
      <w:pPr>
        <w:jc w:val="both"/>
      </w:pPr>
      <w:r>
        <w:t>Here is an example that will print the version number upon start-up:</w:t>
      </w:r>
    </w:p>
    <w:p w:rsidR="00A365B8" w:rsidRPr="00634A27" w:rsidRDefault="00A365B8" w:rsidP="00751E84">
      <w:pPr>
        <w:ind w:left="720"/>
        <w:jc w:val="both"/>
        <w:rPr>
          <w:b/>
          <w:i/>
        </w:rPr>
      </w:pPr>
      <w:r w:rsidRPr="00634A27">
        <w:rPr>
          <w:b/>
          <w:i/>
        </w:rPr>
        <w:t>0x10000 userOpen</w:t>
      </w:r>
    </w:p>
    <w:p w:rsidR="00A365B8" w:rsidRPr="00634A27" w:rsidRDefault="00A365B8" w:rsidP="00751E84">
      <w:pPr>
        <w:ind w:left="720"/>
        <w:jc w:val="both"/>
        <w:rPr>
          <w:b/>
          <w:i/>
        </w:rPr>
      </w:pPr>
      <w:r w:rsidRPr="00634A27">
        <w:rPr>
          <w:b/>
          <w:i/>
        </w:rPr>
        <w:t>: put start: userWrite ;</w:t>
      </w:r>
    </w:p>
    <w:p w:rsidR="00A365B8" w:rsidRPr="00634A27" w:rsidRDefault="00A365B8" w:rsidP="00751E84">
      <w:pPr>
        <w:ind w:left="720"/>
        <w:jc w:val="both"/>
        <w:rPr>
          <w:b/>
          <w:i/>
        </w:rPr>
      </w:pPr>
      <w:r w:rsidRPr="00634A27">
        <w:rPr>
          <w:b/>
          <w:i/>
        </w:rPr>
        <w:t>put VERSION di.</w:t>
      </w:r>
    </w:p>
    <w:p w:rsidR="00F22ECE" w:rsidRDefault="00A365B8" w:rsidP="00F22ECE">
      <w:pPr>
        <w:ind w:left="720"/>
        <w:jc w:val="both"/>
        <w:rPr>
          <w:b/>
          <w:i/>
        </w:rPr>
      </w:pPr>
      <w:r w:rsidRPr="00634A27">
        <w:rPr>
          <w:b/>
          <w:i/>
        </w:rPr>
        <w:t>userClose</w:t>
      </w:r>
    </w:p>
    <w:p w:rsidR="00F22ECE" w:rsidRDefault="00F22ECE" w:rsidP="00F22ECE">
      <w:pPr>
        <w:jc w:val="both"/>
        <w:rPr>
          <w:b/>
          <w:i/>
        </w:rPr>
      </w:pPr>
    </w:p>
    <w:p w:rsidR="002864FC" w:rsidRDefault="002864FC" w:rsidP="00F22ECE">
      <w:pPr>
        <w:jc w:val="both"/>
      </w:pPr>
      <w:r>
        <w:t xml:space="preserve">To output a </w:t>
      </w:r>
      <w:r w:rsidR="00546066">
        <w:t>NMEA command</w:t>
      </w:r>
      <w:r>
        <w:t>, precede it with “put “ and a quote followed by a space.  Then append  \n quote and “ count nmea!”.  Here is a script which will repeat the $xxXDR command response:</w:t>
      </w:r>
    </w:p>
    <w:p w:rsidR="002864FC" w:rsidRDefault="002864FC" w:rsidP="00751E84">
      <w:pPr>
        <w:jc w:val="both"/>
      </w:pPr>
    </w:p>
    <w:p w:rsidR="002864FC" w:rsidRPr="002864FC" w:rsidRDefault="002864FC" w:rsidP="00751E84">
      <w:pPr>
        <w:ind w:left="720"/>
        <w:jc w:val="both"/>
        <w:rPr>
          <w:b/>
          <w:i/>
        </w:rPr>
      </w:pPr>
      <w:r w:rsidRPr="00634A27">
        <w:rPr>
          <w:b/>
          <w:i/>
        </w:rPr>
        <w:t>0x10000 userOpen</w:t>
      </w:r>
      <w:r w:rsidRPr="002864FC">
        <w:rPr>
          <w:b/>
          <w:i/>
        </w:rPr>
        <w:t xml:space="preserve">        // Opens the EEPROM section at 0x10000 for writing</w:t>
      </w:r>
    </w:p>
    <w:p w:rsidR="002864FC" w:rsidRPr="002864FC" w:rsidRDefault="002864FC" w:rsidP="00751E84">
      <w:pPr>
        <w:ind w:left="720"/>
        <w:jc w:val="both"/>
        <w:rPr>
          <w:b/>
          <w:i/>
        </w:rPr>
      </w:pPr>
      <w:r w:rsidRPr="002864FC">
        <w:rPr>
          <w:b/>
          <w:i/>
        </w:rPr>
        <w:t>: put start: userWrite ;  // Defines a “put” function to write a subsequent  string to EEPROM</w:t>
      </w:r>
    </w:p>
    <w:p w:rsidR="002864FC" w:rsidRPr="002864FC" w:rsidRDefault="002864FC" w:rsidP="00751E84">
      <w:pPr>
        <w:ind w:left="720"/>
        <w:jc w:val="both"/>
        <w:rPr>
          <w:b/>
          <w:i/>
        </w:rPr>
      </w:pPr>
      <w:r w:rsidRPr="002864FC">
        <w:rPr>
          <w:b/>
          <w:i/>
        </w:rPr>
        <w:t>put " $xxXDR,RPT=1.0\n" count nmea!</w:t>
      </w:r>
    </w:p>
    <w:p w:rsidR="002864FC" w:rsidRDefault="002864FC" w:rsidP="00751E84">
      <w:pPr>
        <w:ind w:left="720"/>
        <w:jc w:val="both"/>
        <w:rPr>
          <w:b/>
          <w:i/>
        </w:rPr>
      </w:pPr>
      <w:r w:rsidRPr="002864FC">
        <w:rPr>
          <w:b/>
          <w:i/>
        </w:rPr>
        <w:t xml:space="preserve">userClose </w:t>
      </w:r>
      <w:r>
        <w:rPr>
          <w:b/>
          <w:i/>
        </w:rPr>
        <w:t xml:space="preserve">                       </w:t>
      </w:r>
      <w:r w:rsidRPr="002864FC">
        <w:rPr>
          <w:b/>
          <w:i/>
        </w:rPr>
        <w:t>// completes the EEPROM “file”</w:t>
      </w:r>
    </w:p>
    <w:p w:rsidR="00EA2F15" w:rsidRDefault="00EA2F15" w:rsidP="00751E84">
      <w:pPr>
        <w:jc w:val="both"/>
      </w:pPr>
    </w:p>
    <w:p w:rsidR="00EA2F15" w:rsidRDefault="00EA2F15" w:rsidP="00751E84">
      <w:pPr>
        <w:pStyle w:val="Heading3"/>
        <w:jc w:val="both"/>
      </w:pPr>
      <w:bookmarkStart w:id="234" w:name="_Toc413662847"/>
      <w:r>
        <w:t>Accessing an RFS VID Using NorthTek – dvid@</w:t>
      </w:r>
      <w:bookmarkEnd w:id="234"/>
    </w:p>
    <w:p w:rsidR="00EA2F15" w:rsidRDefault="00505647" w:rsidP="00751E84">
      <w:pPr>
        <w:jc w:val="both"/>
      </w:pPr>
      <w:r>
        <w:t>A</w:t>
      </w:r>
      <w:r w:rsidR="00EA2F15">
        <w:t>n RFS VID (Variable ID) can be accessed using the NorthTek command, dvid@.  The syntax is “&lt;variableName&gt; dvid@ .” (note there is a dot at t</w:t>
      </w:r>
      <w:r>
        <w:t xml:space="preserve">he end to display the result). </w:t>
      </w:r>
    </w:p>
    <w:p w:rsidR="002864FC" w:rsidRDefault="002864FC" w:rsidP="00751E84">
      <w:pPr>
        <w:jc w:val="both"/>
      </w:pPr>
      <w:r>
        <w:br w:type="page"/>
      </w:r>
    </w:p>
    <w:p w:rsidR="003C43FD" w:rsidRDefault="003C43FD" w:rsidP="00751E84">
      <w:pPr>
        <w:pStyle w:val="Title"/>
        <w:jc w:val="both"/>
      </w:pPr>
      <w:r>
        <w:lastRenderedPageBreak/>
        <w:t>Appendices</w:t>
      </w:r>
    </w:p>
    <w:p w:rsidR="009547E5" w:rsidRDefault="009547E5" w:rsidP="00751E84">
      <w:pPr>
        <w:pStyle w:val="App1"/>
        <w:jc w:val="both"/>
      </w:pPr>
      <w:bookmarkStart w:id="235" w:name="_Ref293560390"/>
      <w:bookmarkStart w:id="236" w:name="_Ref293560456"/>
      <w:bookmarkStart w:id="237" w:name="_Ref293560489"/>
      <w:bookmarkStart w:id="238" w:name="_Toc335895893"/>
      <w:bookmarkStart w:id="239" w:name="_Toc413662848"/>
      <w:r>
        <w:t>Variable Detailed Descriptions</w:t>
      </w:r>
      <w:bookmarkEnd w:id="235"/>
      <w:bookmarkEnd w:id="236"/>
      <w:bookmarkEnd w:id="237"/>
      <w:bookmarkEnd w:id="238"/>
      <w:bookmarkEnd w:id="239"/>
    </w:p>
    <w:p w:rsidR="005352AC" w:rsidRDefault="005352AC" w:rsidP="00751E84">
      <w:pPr>
        <w:pStyle w:val="App2"/>
        <w:jc w:val="both"/>
      </w:pPr>
      <w:r>
        <w:t xml:space="preserve"> </w:t>
      </w:r>
      <w:bookmarkStart w:id="240" w:name="_Ref293481202"/>
      <w:bookmarkStart w:id="241" w:name="_Ref293481212"/>
      <w:bookmarkStart w:id="242" w:name="_Toc335895894"/>
      <w:bookmarkStart w:id="243" w:name="_Toc413662849"/>
      <w:r>
        <w:t>Variables by Name</w:t>
      </w:r>
      <w:bookmarkEnd w:id="240"/>
      <w:bookmarkEnd w:id="241"/>
      <w:bookmarkEnd w:id="242"/>
      <w:bookmarkEnd w:id="243"/>
    </w:p>
    <w:p w:rsidR="00165995" w:rsidRPr="005352AC" w:rsidRDefault="00165995" w:rsidP="00751E84">
      <w:pPr>
        <w:jc w:val="both"/>
      </w:pPr>
      <w:r>
        <w:t xml:space="preserve">In the tables below, “Permanent” indicates that the value is stored in non-volatile memory. </w:t>
      </w:r>
    </w:p>
    <w:p w:rsidR="009547E5" w:rsidRDefault="009547E5" w:rsidP="00751E84">
      <w:pPr>
        <w:pStyle w:val="App3"/>
        <w:jc w:val="both"/>
      </w:pPr>
      <w:bookmarkStart w:id="244" w:name="_Toc335895895"/>
      <w:bookmarkStart w:id="245" w:name="_Toc413662850"/>
      <w:r>
        <w:t>vidCount</w:t>
      </w:r>
      <w:bookmarkEnd w:id="244"/>
      <w:bookmarkEnd w:id="245"/>
    </w:p>
    <w:tbl>
      <w:tblPr>
        <w:tblStyle w:val="TableGrid"/>
        <w:tblW w:w="0" w:type="auto"/>
        <w:tblInd w:w="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6"/>
        <w:gridCol w:w="7308"/>
      </w:tblGrid>
      <w:tr w:rsidR="009547E5" w:rsidTr="009547E5">
        <w:tc>
          <w:tcPr>
            <w:tcW w:w="2196" w:type="dxa"/>
          </w:tcPr>
          <w:p w:rsidR="009547E5" w:rsidRDefault="009547E5" w:rsidP="00751E84">
            <w:pPr>
              <w:ind w:left="72"/>
              <w:jc w:val="both"/>
            </w:pPr>
            <w:r>
              <w:t>Type:</w:t>
            </w:r>
          </w:p>
        </w:tc>
        <w:tc>
          <w:tcPr>
            <w:tcW w:w="7308" w:type="dxa"/>
          </w:tcPr>
          <w:p w:rsidR="009547E5" w:rsidRDefault="009547E5" w:rsidP="00751E84">
            <w:pPr>
              <w:jc w:val="both"/>
            </w:pPr>
            <w:r>
              <w:t>Int32</w:t>
            </w:r>
          </w:p>
        </w:tc>
      </w:tr>
      <w:tr w:rsidR="009547E5" w:rsidTr="009547E5">
        <w:tc>
          <w:tcPr>
            <w:tcW w:w="2196" w:type="dxa"/>
          </w:tcPr>
          <w:p w:rsidR="009547E5" w:rsidRDefault="009547E5" w:rsidP="00751E84">
            <w:pPr>
              <w:ind w:left="72"/>
              <w:jc w:val="both"/>
            </w:pPr>
            <w:r>
              <w:t>Detailed Description:</w:t>
            </w:r>
          </w:p>
        </w:tc>
        <w:tc>
          <w:tcPr>
            <w:tcW w:w="7308" w:type="dxa"/>
          </w:tcPr>
          <w:p w:rsidR="009547E5" w:rsidRDefault="009547E5" w:rsidP="00751E84">
            <w:pPr>
              <w:jc w:val="both"/>
            </w:pPr>
            <w:r>
              <w:t>Describes how many RFS variables exist in the database.</w:t>
            </w:r>
          </w:p>
        </w:tc>
      </w:tr>
      <w:tr w:rsidR="009547E5" w:rsidTr="009547E5">
        <w:tc>
          <w:tcPr>
            <w:tcW w:w="2196" w:type="dxa"/>
          </w:tcPr>
          <w:p w:rsidR="009547E5" w:rsidRDefault="009547E5" w:rsidP="00751E84">
            <w:pPr>
              <w:ind w:left="72"/>
              <w:jc w:val="both"/>
            </w:pPr>
            <w:r>
              <w:t>Range:</w:t>
            </w:r>
          </w:p>
        </w:tc>
        <w:tc>
          <w:tcPr>
            <w:tcW w:w="7308" w:type="dxa"/>
          </w:tcPr>
          <w:p w:rsidR="009547E5" w:rsidRDefault="009547E5" w:rsidP="00751E84">
            <w:pPr>
              <w:jc w:val="both"/>
            </w:pPr>
            <w:r>
              <w:t>3..total number of variables.</w:t>
            </w:r>
          </w:p>
        </w:tc>
      </w:tr>
      <w:tr w:rsidR="009547E5" w:rsidTr="009547E5">
        <w:tc>
          <w:tcPr>
            <w:tcW w:w="2196" w:type="dxa"/>
          </w:tcPr>
          <w:p w:rsidR="009547E5" w:rsidRDefault="009547E5" w:rsidP="00751E84">
            <w:pPr>
              <w:ind w:left="72"/>
              <w:jc w:val="both"/>
            </w:pPr>
            <w:r>
              <w:t>Default:</w:t>
            </w:r>
          </w:p>
        </w:tc>
        <w:tc>
          <w:tcPr>
            <w:tcW w:w="7308" w:type="dxa"/>
          </w:tcPr>
          <w:p w:rsidR="009547E5" w:rsidRDefault="009547E5" w:rsidP="00751E84">
            <w:pPr>
              <w:jc w:val="both"/>
            </w:pPr>
            <w:r>
              <w:t>n/a</w:t>
            </w:r>
          </w:p>
        </w:tc>
      </w:tr>
      <w:tr w:rsidR="009547E5" w:rsidTr="009547E5">
        <w:tc>
          <w:tcPr>
            <w:tcW w:w="2196" w:type="dxa"/>
          </w:tcPr>
          <w:p w:rsidR="009547E5" w:rsidRDefault="009547E5" w:rsidP="00751E84">
            <w:pPr>
              <w:ind w:left="72"/>
              <w:jc w:val="both"/>
            </w:pPr>
            <w:r>
              <w:t>Persistence:</w:t>
            </w:r>
          </w:p>
        </w:tc>
        <w:tc>
          <w:tcPr>
            <w:tcW w:w="7308" w:type="dxa"/>
          </w:tcPr>
          <w:p w:rsidR="009547E5" w:rsidRDefault="009547E5" w:rsidP="00751E84">
            <w:pPr>
              <w:jc w:val="both"/>
            </w:pPr>
            <w:r>
              <w:t>Permanent</w:t>
            </w:r>
          </w:p>
        </w:tc>
      </w:tr>
      <w:tr w:rsidR="009547E5" w:rsidTr="009547E5">
        <w:tc>
          <w:tcPr>
            <w:tcW w:w="2196" w:type="dxa"/>
          </w:tcPr>
          <w:p w:rsidR="009547E5" w:rsidRDefault="009547E5" w:rsidP="00751E84">
            <w:pPr>
              <w:ind w:left="72"/>
              <w:jc w:val="both"/>
            </w:pPr>
            <w:r>
              <w:t>Access</w:t>
            </w:r>
          </w:p>
        </w:tc>
        <w:tc>
          <w:tcPr>
            <w:tcW w:w="7308" w:type="dxa"/>
          </w:tcPr>
          <w:p w:rsidR="009547E5" w:rsidRDefault="009547E5" w:rsidP="00751E84">
            <w:pPr>
              <w:jc w:val="both"/>
            </w:pPr>
            <w:r>
              <w:t>Read Only</w:t>
            </w:r>
          </w:p>
        </w:tc>
      </w:tr>
    </w:tbl>
    <w:p w:rsidR="009547E5" w:rsidRDefault="009547E5" w:rsidP="00751E84">
      <w:pPr>
        <w:pStyle w:val="App3"/>
        <w:jc w:val="both"/>
      </w:pPr>
      <w:bookmarkStart w:id="246" w:name="_Toc335895896"/>
      <w:bookmarkStart w:id="247" w:name="_Toc413662851"/>
      <w:r>
        <w:t>name</w:t>
      </w:r>
      <w:bookmarkEnd w:id="246"/>
      <w:bookmarkEnd w:id="247"/>
    </w:p>
    <w:tbl>
      <w:tblPr>
        <w:tblStyle w:val="TableGrid"/>
        <w:tblW w:w="0" w:type="auto"/>
        <w:tblInd w:w="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6"/>
        <w:gridCol w:w="7308"/>
      </w:tblGrid>
      <w:tr w:rsidR="009547E5" w:rsidTr="009547E5">
        <w:tc>
          <w:tcPr>
            <w:tcW w:w="2196" w:type="dxa"/>
          </w:tcPr>
          <w:p w:rsidR="009547E5" w:rsidRDefault="009547E5" w:rsidP="00751E84">
            <w:pPr>
              <w:ind w:left="72"/>
              <w:jc w:val="both"/>
            </w:pPr>
            <w:r>
              <w:t>Type:</w:t>
            </w:r>
          </w:p>
        </w:tc>
        <w:tc>
          <w:tcPr>
            <w:tcW w:w="7308" w:type="dxa"/>
          </w:tcPr>
          <w:p w:rsidR="009547E5" w:rsidRDefault="009547E5" w:rsidP="00751E84">
            <w:pPr>
              <w:jc w:val="both"/>
            </w:pPr>
            <w:r>
              <w:t>String</w:t>
            </w:r>
          </w:p>
        </w:tc>
      </w:tr>
      <w:tr w:rsidR="009547E5" w:rsidTr="009547E5">
        <w:tc>
          <w:tcPr>
            <w:tcW w:w="2196" w:type="dxa"/>
          </w:tcPr>
          <w:p w:rsidR="009547E5" w:rsidRDefault="009547E5" w:rsidP="00751E84">
            <w:pPr>
              <w:ind w:left="72"/>
              <w:jc w:val="both"/>
            </w:pPr>
            <w:r>
              <w:t>Detailed Description:</w:t>
            </w:r>
          </w:p>
        </w:tc>
        <w:tc>
          <w:tcPr>
            <w:tcW w:w="7308" w:type="dxa"/>
          </w:tcPr>
          <w:p w:rsidR="009547E5" w:rsidRDefault="00A36017" w:rsidP="00751E84">
            <w:pPr>
              <w:jc w:val="both"/>
            </w:pPr>
            <w:r>
              <w:t>G</w:t>
            </w:r>
            <w:r w:rsidR="009547E5">
              <w:t>ives the name of the device</w:t>
            </w:r>
            <w:r>
              <w:t xml:space="preserve"> such as “AHRS-8 (Attitude Heading and Reference System)”</w:t>
            </w:r>
          </w:p>
        </w:tc>
      </w:tr>
      <w:tr w:rsidR="009547E5" w:rsidTr="009547E5">
        <w:tc>
          <w:tcPr>
            <w:tcW w:w="2196" w:type="dxa"/>
          </w:tcPr>
          <w:p w:rsidR="009547E5" w:rsidRDefault="009547E5" w:rsidP="00751E84">
            <w:pPr>
              <w:ind w:left="72"/>
              <w:jc w:val="both"/>
            </w:pPr>
            <w:r>
              <w:t>Range:</w:t>
            </w:r>
          </w:p>
        </w:tc>
        <w:tc>
          <w:tcPr>
            <w:tcW w:w="7308" w:type="dxa"/>
          </w:tcPr>
          <w:p w:rsidR="009547E5" w:rsidRDefault="009547E5" w:rsidP="00751E84">
            <w:pPr>
              <w:jc w:val="both"/>
            </w:pPr>
            <w:r>
              <w:t>n/a</w:t>
            </w:r>
          </w:p>
        </w:tc>
      </w:tr>
      <w:tr w:rsidR="009547E5" w:rsidTr="009547E5">
        <w:tc>
          <w:tcPr>
            <w:tcW w:w="2196" w:type="dxa"/>
          </w:tcPr>
          <w:p w:rsidR="009547E5" w:rsidRDefault="009547E5" w:rsidP="00751E84">
            <w:pPr>
              <w:ind w:left="72"/>
              <w:jc w:val="both"/>
            </w:pPr>
            <w:r>
              <w:t>Default:</w:t>
            </w:r>
          </w:p>
        </w:tc>
        <w:tc>
          <w:tcPr>
            <w:tcW w:w="7308" w:type="dxa"/>
          </w:tcPr>
          <w:p w:rsidR="009547E5" w:rsidRDefault="009547E5" w:rsidP="00751E84">
            <w:pPr>
              <w:jc w:val="both"/>
            </w:pPr>
            <w:r>
              <w:t>n/a</w:t>
            </w:r>
          </w:p>
        </w:tc>
      </w:tr>
      <w:tr w:rsidR="009547E5" w:rsidTr="009547E5">
        <w:tc>
          <w:tcPr>
            <w:tcW w:w="2196" w:type="dxa"/>
          </w:tcPr>
          <w:p w:rsidR="009547E5" w:rsidRDefault="009547E5" w:rsidP="00751E84">
            <w:pPr>
              <w:ind w:left="72"/>
              <w:jc w:val="both"/>
            </w:pPr>
            <w:r>
              <w:t>Persistence:</w:t>
            </w:r>
          </w:p>
        </w:tc>
        <w:tc>
          <w:tcPr>
            <w:tcW w:w="7308" w:type="dxa"/>
          </w:tcPr>
          <w:p w:rsidR="009547E5" w:rsidRDefault="009547E5" w:rsidP="00751E84">
            <w:pPr>
              <w:jc w:val="both"/>
            </w:pPr>
            <w:r>
              <w:t>Constant</w:t>
            </w:r>
          </w:p>
        </w:tc>
      </w:tr>
      <w:tr w:rsidR="009547E5" w:rsidTr="009547E5">
        <w:tc>
          <w:tcPr>
            <w:tcW w:w="2196" w:type="dxa"/>
          </w:tcPr>
          <w:p w:rsidR="009547E5" w:rsidRDefault="009547E5" w:rsidP="00751E84">
            <w:pPr>
              <w:ind w:left="72"/>
              <w:jc w:val="both"/>
            </w:pPr>
            <w:r>
              <w:t>Access:</w:t>
            </w:r>
          </w:p>
        </w:tc>
        <w:tc>
          <w:tcPr>
            <w:tcW w:w="7308" w:type="dxa"/>
          </w:tcPr>
          <w:p w:rsidR="009547E5" w:rsidRDefault="009547E5" w:rsidP="00751E84">
            <w:pPr>
              <w:jc w:val="both"/>
            </w:pPr>
            <w:r>
              <w:t>Read Only</w:t>
            </w:r>
          </w:p>
        </w:tc>
      </w:tr>
    </w:tbl>
    <w:p w:rsidR="009547E5" w:rsidRDefault="009547E5" w:rsidP="00751E84">
      <w:pPr>
        <w:pStyle w:val="App3"/>
        <w:jc w:val="both"/>
      </w:pPr>
      <w:bookmarkStart w:id="248" w:name="_Toc335895897"/>
      <w:bookmarkStart w:id="249" w:name="_Toc413662852"/>
      <w:r>
        <w:t>quiet</w:t>
      </w:r>
      <w:bookmarkEnd w:id="248"/>
      <w:bookmarkEnd w:id="249"/>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Constant</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9547E5" w:rsidP="00751E84">
            <w:pPr>
              <w:jc w:val="both"/>
            </w:pPr>
            <w:r>
              <w:t>Allows the user to suppress some debug output at runtime.</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547E5" w:rsidP="00505647">
            <w:pPr>
              <w:jc w:val="both"/>
            </w:pPr>
            <w:r>
              <w:t xml:space="preserve">0..1, </w:t>
            </w:r>
            <w:r>
              <w:br/>
              <w:t>0=</w:t>
            </w:r>
            <w:r w:rsidR="00505647">
              <w:t>Off</w:t>
            </w:r>
            <w:r w:rsidR="00505647">
              <w:br/>
              <w:t>1=</w:t>
            </w:r>
            <w:r>
              <w:t>On</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547E5" w:rsidP="00751E84">
            <w:pPr>
              <w:jc w:val="both"/>
            </w:pPr>
            <w:r>
              <w:t>0</w:t>
            </w:r>
          </w:p>
        </w:tc>
      </w:tr>
      <w:tr w:rsidR="009547E5" w:rsidTr="009547E5">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547E5" w:rsidP="00751E84">
            <w:pPr>
              <w:jc w:val="both"/>
            </w:pPr>
            <w:r>
              <w:t>read/write</w:t>
            </w:r>
          </w:p>
        </w:tc>
      </w:tr>
    </w:tbl>
    <w:p w:rsidR="009547E5" w:rsidRDefault="009547E5" w:rsidP="00751E84">
      <w:pPr>
        <w:ind w:left="72"/>
        <w:jc w:val="both"/>
      </w:pPr>
    </w:p>
    <w:p w:rsidR="009547E5" w:rsidRDefault="009547E5" w:rsidP="00751E84">
      <w:pPr>
        <w:pStyle w:val="App3"/>
        <w:jc w:val="both"/>
      </w:pPr>
      <w:bookmarkStart w:id="250" w:name="_Toc335895898"/>
      <w:bookmarkStart w:id="251" w:name="_Toc413662853"/>
      <w:r>
        <w:t>VERSION</w:t>
      </w:r>
      <w:bookmarkEnd w:id="250"/>
      <w:bookmarkEnd w:id="251"/>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String</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9547E5" w:rsidP="00751E84">
            <w:pPr>
              <w:jc w:val="both"/>
            </w:pPr>
            <w:r>
              <w:t xml:space="preserve">Contains the code </w:t>
            </w:r>
            <w:r w:rsidR="00217EC5">
              <w:t>version</w:t>
            </w:r>
            <w:r w:rsidR="00831C08">
              <w:t xml:space="preserve">.  </w:t>
            </w:r>
            <w:r>
              <w:t>Format is $</w:t>
            </w:r>
            <w:r w:rsidR="00217EC5">
              <w:t xml:space="preserve"> Version</w:t>
            </w:r>
            <w:r>
              <w:t xml:space="preserve">: </w:t>
            </w:r>
            <w:r w:rsidR="006F00D5">
              <w:t>x.x.x</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547E5"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547E5"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Constant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547E5" w:rsidP="00751E84">
            <w:pPr>
              <w:jc w:val="both"/>
            </w:pPr>
            <w:r>
              <w:t>Read Only</w:t>
            </w:r>
          </w:p>
        </w:tc>
      </w:tr>
    </w:tbl>
    <w:p w:rsidR="00217EC5" w:rsidRDefault="00217EC5" w:rsidP="00751E84">
      <w:pPr>
        <w:pStyle w:val="App3"/>
        <w:jc w:val="both"/>
      </w:pPr>
      <w:bookmarkStart w:id="252" w:name="_Toc335895899"/>
      <w:bookmarkStart w:id="253" w:name="_Toc413662854"/>
      <w:r>
        <w:t>REVISION</w:t>
      </w:r>
      <w:bookmarkEnd w:id="252"/>
      <w:bookmarkEnd w:id="253"/>
    </w:p>
    <w:tbl>
      <w:tblPr>
        <w:tblStyle w:val="TableGrid"/>
        <w:tblW w:w="0" w:type="auto"/>
        <w:tblInd w:w="72" w:type="dxa"/>
        <w:tblLook w:val="04A0" w:firstRow="1" w:lastRow="0" w:firstColumn="1" w:lastColumn="0" w:noHBand="0" w:noVBand="1"/>
      </w:tblPr>
      <w:tblGrid>
        <w:gridCol w:w="2196"/>
        <w:gridCol w:w="7308"/>
      </w:tblGrid>
      <w:tr w:rsidR="00217EC5" w:rsidTr="00217EC5">
        <w:tc>
          <w:tcPr>
            <w:tcW w:w="2196" w:type="dxa"/>
            <w:tcBorders>
              <w:top w:val="nil"/>
              <w:left w:val="nil"/>
              <w:right w:val="nil"/>
            </w:tcBorders>
          </w:tcPr>
          <w:p w:rsidR="00217EC5" w:rsidRDefault="00217EC5" w:rsidP="00751E84">
            <w:pPr>
              <w:ind w:left="72"/>
              <w:jc w:val="both"/>
            </w:pPr>
            <w:r>
              <w:t>Type:</w:t>
            </w:r>
          </w:p>
        </w:tc>
        <w:tc>
          <w:tcPr>
            <w:tcW w:w="7308" w:type="dxa"/>
            <w:tcBorders>
              <w:top w:val="nil"/>
              <w:left w:val="nil"/>
              <w:right w:val="nil"/>
            </w:tcBorders>
          </w:tcPr>
          <w:p w:rsidR="00217EC5" w:rsidRDefault="00217EC5" w:rsidP="00751E84">
            <w:pPr>
              <w:jc w:val="both"/>
            </w:pPr>
            <w:r>
              <w:t>String</w:t>
            </w:r>
          </w:p>
        </w:tc>
      </w:tr>
      <w:tr w:rsidR="00217EC5" w:rsidTr="00217EC5">
        <w:tc>
          <w:tcPr>
            <w:tcW w:w="2196" w:type="dxa"/>
            <w:tcBorders>
              <w:left w:val="nil"/>
              <w:right w:val="nil"/>
            </w:tcBorders>
          </w:tcPr>
          <w:p w:rsidR="00217EC5" w:rsidRDefault="00217EC5" w:rsidP="00751E84">
            <w:pPr>
              <w:ind w:left="72"/>
              <w:jc w:val="both"/>
            </w:pPr>
            <w:r>
              <w:lastRenderedPageBreak/>
              <w:t>Detailed Description:</w:t>
            </w:r>
          </w:p>
        </w:tc>
        <w:tc>
          <w:tcPr>
            <w:tcW w:w="7308" w:type="dxa"/>
            <w:tcBorders>
              <w:left w:val="nil"/>
              <w:right w:val="nil"/>
            </w:tcBorders>
          </w:tcPr>
          <w:p w:rsidR="00217EC5" w:rsidRDefault="00217EC5" w:rsidP="00751E84">
            <w:pPr>
              <w:jc w:val="both"/>
            </w:pPr>
            <w:r>
              <w:t>Contains the code</w:t>
            </w:r>
            <w:r w:rsidR="006F00D5">
              <w:t>’s configuration</w:t>
            </w:r>
            <w:r>
              <w:t xml:space="preserve"> revision</w:t>
            </w:r>
            <w:r w:rsidR="006F00D5">
              <w:t xml:space="preserve"> number</w:t>
            </w:r>
            <w:r w:rsidR="00831C08">
              <w:t xml:space="preserve">.  </w:t>
            </w:r>
            <w:r>
              <w:t>Format is $Revision: DDD $, where DDD is a decimal number.</w:t>
            </w:r>
          </w:p>
        </w:tc>
      </w:tr>
      <w:tr w:rsidR="00217EC5" w:rsidTr="00217EC5">
        <w:tc>
          <w:tcPr>
            <w:tcW w:w="2196" w:type="dxa"/>
            <w:tcBorders>
              <w:left w:val="nil"/>
              <w:right w:val="nil"/>
            </w:tcBorders>
          </w:tcPr>
          <w:p w:rsidR="00217EC5" w:rsidRDefault="00217EC5" w:rsidP="00751E84">
            <w:pPr>
              <w:ind w:left="72"/>
              <w:jc w:val="both"/>
            </w:pPr>
            <w:r>
              <w:t>Range:</w:t>
            </w:r>
          </w:p>
        </w:tc>
        <w:tc>
          <w:tcPr>
            <w:tcW w:w="7308" w:type="dxa"/>
            <w:tcBorders>
              <w:left w:val="nil"/>
              <w:right w:val="nil"/>
            </w:tcBorders>
          </w:tcPr>
          <w:p w:rsidR="00217EC5" w:rsidRDefault="00217EC5" w:rsidP="00751E84">
            <w:pPr>
              <w:jc w:val="both"/>
            </w:pPr>
            <w:r>
              <w:t>n/a</w:t>
            </w:r>
          </w:p>
        </w:tc>
      </w:tr>
      <w:tr w:rsidR="00217EC5" w:rsidTr="00217EC5">
        <w:tc>
          <w:tcPr>
            <w:tcW w:w="2196" w:type="dxa"/>
            <w:tcBorders>
              <w:left w:val="nil"/>
              <w:right w:val="nil"/>
            </w:tcBorders>
          </w:tcPr>
          <w:p w:rsidR="00217EC5" w:rsidRDefault="00217EC5" w:rsidP="00751E84">
            <w:pPr>
              <w:ind w:left="72"/>
              <w:jc w:val="both"/>
            </w:pPr>
            <w:r>
              <w:t>Default:</w:t>
            </w:r>
          </w:p>
        </w:tc>
        <w:tc>
          <w:tcPr>
            <w:tcW w:w="7308" w:type="dxa"/>
            <w:tcBorders>
              <w:left w:val="nil"/>
              <w:right w:val="nil"/>
            </w:tcBorders>
          </w:tcPr>
          <w:p w:rsidR="00217EC5" w:rsidRDefault="00217EC5" w:rsidP="00751E84">
            <w:pPr>
              <w:jc w:val="both"/>
            </w:pPr>
            <w:r>
              <w:t>n/a</w:t>
            </w:r>
          </w:p>
        </w:tc>
      </w:tr>
      <w:tr w:rsidR="00217EC5" w:rsidTr="00217EC5">
        <w:trPr>
          <w:trHeight w:val="56"/>
        </w:trPr>
        <w:tc>
          <w:tcPr>
            <w:tcW w:w="2196" w:type="dxa"/>
            <w:tcBorders>
              <w:left w:val="nil"/>
              <w:right w:val="nil"/>
            </w:tcBorders>
          </w:tcPr>
          <w:p w:rsidR="00217EC5" w:rsidRDefault="00217EC5" w:rsidP="00751E84">
            <w:pPr>
              <w:ind w:left="72"/>
              <w:jc w:val="both"/>
            </w:pPr>
            <w:r>
              <w:t>Persistence:</w:t>
            </w:r>
          </w:p>
        </w:tc>
        <w:tc>
          <w:tcPr>
            <w:tcW w:w="7308" w:type="dxa"/>
            <w:tcBorders>
              <w:left w:val="nil"/>
              <w:right w:val="nil"/>
            </w:tcBorders>
          </w:tcPr>
          <w:p w:rsidR="00217EC5" w:rsidRDefault="00217EC5" w:rsidP="00751E84">
            <w:pPr>
              <w:jc w:val="both"/>
            </w:pPr>
            <w:r>
              <w:t>Constant</w:t>
            </w:r>
          </w:p>
        </w:tc>
      </w:tr>
      <w:tr w:rsidR="00217EC5" w:rsidTr="00217EC5">
        <w:trPr>
          <w:trHeight w:val="56"/>
        </w:trPr>
        <w:tc>
          <w:tcPr>
            <w:tcW w:w="2196" w:type="dxa"/>
            <w:tcBorders>
              <w:left w:val="nil"/>
              <w:bottom w:val="nil"/>
              <w:right w:val="nil"/>
            </w:tcBorders>
          </w:tcPr>
          <w:p w:rsidR="00217EC5" w:rsidRDefault="00217EC5" w:rsidP="00751E84">
            <w:pPr>
              <w:ind w:left="72"/>
              <w:jc w:val="both"/>
            </w:pPr>
            <w:r>
              <w:t>Access:</w:t>
            </w:r>
          </w:p>
        </w:tc>
        <w:tc>
          <w:tcPr>
            <w:tcW w:w="7308" w:type="dxa"/>
            <w:tcBorders>
              <w:left w:val="nil"/>
              <w:bottom w:val="nil"/>
              <w:right w:val="nil"/>
            </w:tcBorders>
          </w:tcPr>
          <w:p w:rsidR="00217EC5" w:rsidRDefault="00217EC5" w:rsidP="00751E84">
            <w:pPr>
              <w:jc w:val="both"/>
            </w:pPr>
            <w:r>
              <w:t>Read Only</w:t>
            </w:r>
          </w:p>
        </w:tc>
      </w:tr>
    </w:tbl>
    <w:p w:rsidR="00D81A54" w:rsidRDefault="00D81A54" w:rsidP="00751E84">
      <w:pPr>
        <w:pStyle w:val="App3"/>
        <w:jc w:val="both"/>
      </w:pPr>
      <w:bookmarkStart w:id="254" w:name="_Toc413662855"/>
      <w:bookmarkStart w:id="255" w:name="_Toc335895900"/>
      <w:r>
        <w:t>serialnumber</w:t>
      </w:r>
      <w:bookmarkEnd w:id="254"/>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String</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Contains the factory set value for this unit’s serial</w:t>
            </w:r>
            <w:r w:rsidR="000D5D38">
              <w:t xml:space="preserve"> </w:t>
            </w:r>
            <w:r>
              <w:t>number.</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n/a</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Constant</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 Only</w:t>
            </w:r>
          </w:p>
        </w:tc>
      </w:tr>
    </w:tbl>
    <w:p w:rsidR="009547E5" w:rsidRDefault="009547E5" w:rsidP="00751E84">
      <w:pPr>
        <w:pStyle w:val="App3"/>
        <w:jc w:val="both"/>
      </w:pPr>
      <w:bookmarkStart w:id="256" w:name="_Ref352768389"/>
      <w:bookmarkStart w:id="257" w:name="_Toc413662856"/>
      <w:r>
        <w:t>orientation</w:t>
      </w:r>
      <w:bookmarkEnd w:id="255"/>
      <w:bookmarkEnd w:id="256"/>
      <w:bookmarkEnd w:id="257"/>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8E50D9" w:rsidRDefault="00204573" w:rsidP="00751E84">
            <w:pPr>
              <w:jc w:val="both"/>
              <w:rPr>
                <w:rFonts w:ascii="Times New Roman" w:eastAsia="Times New Roman" w:hAnsi="Times New Roman" w:cs="Times New Roman"/>
                <w:sz w:val="20"/>
                <w:szCs w:val="20"/>
              </w:rPr>
            </w:pPr>
            <w:r w:rsidRPr="00204573">
              <w:t>Physical orientation of compass relative to the host application</w:t>
            </w:r>
            <w:r w:rsidR="00C62EE0">
              <w:t xml:space="preserve">.  Heading, pitch and roll will be translated from that of the </w:t>
            </w:r>
            <w:r w:rsidR="003E7042">
              <w:t>inertial system</w:t>
            </w:r>
            <w:r w:rsidR="00C62EE0">
              <w:t xml:space="preserve"> to that of the </w:t>
            </w:r>
            <w:r w:rsidR="00751E84">
              <w:t>application according</w:t>
            </w:r>
            <w:r w:rsidR="00C62EE0">
              <w:t xml:space="preserve"> to the given setting.  See the Sparton Digital Compass Product Guide for details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547E5" w:rsidP="00751E84">
            <w:pPr>
              <w:jc w:val="both"/>
            </w:pPr>
            <w:r>
              <w:t>0..4</w:t>
            </w:r>
            <w:r>
              <w:br/>
              <w:t>0 = horizontal</w:t>
            </w:r>
          </w:p>
          <w:p w:rsidR="009547E5" w:rsidRDefault="009547E5" w:rsidP="00751E84">
            <w:pPr>
              <w:jc w:val="both"/>
            </w:pPr>
            <w:r>
              <w:t>1 = vertical</w:t>
            </w:r>
          </w:p>
          <w:p w:rsidR="009547E5" w:rsidRDefault="009547E5" w:rsidP="00751E84">
            <w:pPr>
              <w:jc w:val="both"/>
            </w:pPr>
            <w:r>
              <w:t>2 = left edge</w:t>
            </w:r>
          </w:p>
          <w:p w:rsidR="009547E5" w:rsidRDefault="009547E5" w:rsidP="00751E84">
            <w:pPr>
              <w:jc w:val="both"/>
            </w:pPr>
            <w:r>
              <w:t>3 = right edge</w:t>
            </w:r>
          </w:p>
          <w:p w:rsidR="009547E5" w:rsidRDefault="009547E5" w:rsidP="00751E84">
            <w:pPr>
              <w:jc w:val="both"/>
            </w:pPr>
            <w:r>
              <w:t>4 = inverted</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547E5"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547E5" w:rsidP="00751E84">
            <w:pPr>
              <w:jc w:val="both"/>
            </w:pPr>
            <w:r>
              <w:t>Read/Write</w:t>
            </w:r>
          </w:p>
        </w:tc>
      </w:tr>
    </w:tbl>
    <w:p w:rsidR="009547E5" w:rsidRDefault="009547E5" w:rsidP="00751E84">
      <w:pPr>
        <w:pStyle w:val="App3"/>
        <w:jc w:val="both"/>
      </w:pPr>
      <w:bookmarkStart w:id="258" w:name="_Ref293561572"/>
      <w:bookmarkStart w:id="259" w:name="_Toc335895901"/>
      <w:bookmarkStart w:id="260" w:name="_Toc413662857"/>
      <w:r>
        <w:t>baud</w:t>
      </w:r>
      <w:bookmarkEnd w:id="258"/>
      <w:bookmarkEnd w:id="259"/>
      <w:bookmarkEnd w:id="260"/>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9547E5" w:rsidP="00751E84">
            <w:pPr>
              <w:jc w:val="both"/>
            </w:pPr>
            <w:r>
              <w:t>Selects the user port baud rate using an index.</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547E5" w:rsidP="00751E84">
            <w:pPr>
              <w:jc w:val="both"/>
            </w:pPr>
            <w:r>
              <w:t>0..8</w:t>
            </w:r>
          </w:p>
          <w:p w:rsidR="009547E5" w:rsidRDefault="009547E5" w:rsidP="00751E84">
            <w:pPr>
              <w:jc w:val="both"/>
            </w:pPr>
            <w:r>
              <w:t>0 = 300</w:t>
            </w:r>
          </w:p>
          <w:p w:rsidR="009547E5" w:rsidRDefault="009547E5" w:rsidP="00751E84">
            <w:pPr>
              <w:jc w:val="both"/>
            </w:pPr>
            <w:r>
              <w:t>1 = 1200</w:t>
            </w:r>
          </w:p>
          <w:p w:rsidR="009547E5" w:rsidRDefault="009547E5" w:rsidP="00751E84">
            <w:pPr>
              <w:jc w:val="both"/>
            </w:pPr>
            <w:r>
              <w:t>2 = 2400</w:t>
            </w:r>
          </w:p>
          <w:p w:rsidR="009547E5" w:rsidRDefault="009547E5" w:rsidP="00751E84">
            <w:pPr>
              <w:jc w:val="both"/>
            </w:pPr>
            <w:r>
              <w:t>3 = 4800</w:t>
            </w:r>
          </w:p>
          <w:p w:rsidR="009547E5" w:rsidRDefault="009547E5" w:rsidP="00751E84">
            <w:pPr>
              <w:jc w:val="both"/>
            </w:pPr>
            <w:r>
              <w:t>4 = 9600</w:t>
            </w:r>
          </w:p>
          <w:p w:rsidR="009547E5" w:rsidRDefault="009547E5" w:rsidP="00751E84">
            <w:pPr>
              <w:jc w:val="both"/>
            </w:pPr>
            <w:r>
              <w:t>5 = 19200</w:t>
            </w:r>
          </w:p>
          <w:p w:rsidR="009547E5" w:rsidRDefault="009547E5" w:rsidP="00751E84">
            <w:pPr>
              <w:jc w:val="both"/>
            </w:pPr>
            <w:r>
              <w:t>6 = 38400</w:t>
            </w:r>
          </w:p>
          <w:p w:rsidR="009547E5" w:rsidRDefault="009547E5" w:rsidP="00751E84">
            <w:pPr>
              <w:jc w:val="both"/>
            </w:pPr>
            <w:r>
              <w:t>7 = 57600</w:t>
            </w:r>
          </w:p>
          <w:p w:rsidR="009547E5" w:rsidRDefault="009547E5" w:rsidP="00751E84">
            <w:pPr>
              <w:jc w:val="both"/>
            </w:pPr>
            <w:r>
              <w:t>8 = 115200</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547E5"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547E5" w:rsidP="00751E84">
            <w:pPr>
              <w:jc w:val="both"/>
            </w:pPr>
            <w:r>
              <w:t>Read/Write</w:t>
            </w:r>
          </w:p>
        </w:tc>
      </w:tr>
    </w:tbl>
    <w:p w:rsidR="009547E5" w:rsidRDefault="009547E5" w:rsidP="00751E84">
      <w:pPr>
        <w:pStyle w:val="App3"/>
        <w:jc w:val="both"/>
      </w:pPr>
      <w:bookmarkStart w:id="261" w:name="_Toc335895902"/>
      <w:bookmarkStart w:id="262" w:name="_Toc413662858"/>
      <w:r>
        <w:lastRenderedPageBreak/>
        <w:t>pitch</w:t>
      </w:r>
      <w:bookmarkEnd w:id="261"/>
      <w:bookmarkEnd w:id="262"/>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9547E5" w:rsidP="00751E84">
            <w:pPr>
              <w:jc w:val="both"/>
            </w:pPr>
            <w:r>
              <w:t xml:space="preserve">Gives the </w:t>
            </w:r>
            <w:r w:rsidR="00A36017">
              <w:t>computed</w:t>
            </w:r>
            <w:r>
              <w:t xml:space="preserve"> pitch angle,</w:t>
            </w:r>
            <w:r w:rsidR="00A36017">
              <w:t xml:space="preserve"> positive is</w:t>
            </w:r>
            <w:r>
              <w:t xml:space="preserve"> nose up</w:t>
            </w:r>
            <w:r w:rsidR="00A36017">
              <w:t>, units are degrees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547E5" w:rsidP="00751E84">
            <w:pPr>
              <w:jc w:val="both"/>
            </w:pPr>
            <w:r>
              <w:t>-180.0 .. 180.0</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547E5"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547E5" w:rsidP="00751E84">
            <w:pPr>
              <w:jc w:val="both"/>
            </w:pPr>
            <w:r>
              <w:t>Read Only</w:t>
            </w:r>
          </w:p>
        </w:tc>
      </w:tr>
    </w:tbl>
    <w:p w:rsidR="009547E5" w:rsidRDefault="009547E5" w:rsidP="00751E84">
      <w:pPr>
        <w:pStyle w:val="App3"/>
        <w:jc w:val="both"/>
      </w:pPr>
      <w:bookmarkStart w:id="263" w:name="_Toc335895903"/>
      <w:bookmarkStart w:id="264" w:name="_Toc413662859"/>
      <w:r>
        <w:t>roll</w:t>
      </w:r>
      <w:bookmarkEnd w:id="263"/>
      <w:bookmarkEnd w:id="264"/>
    </w:p>
    <w:tbl>
      <w:tblPr>
        <w:tblStyle w:val="TableGrid"/>
        <w:tblW w:w="9504" w:type="dxa"/>
        <w:tblInd w:w="72" w:type="dxa"/>
        <w:tblLook w:val="04A0" w:firstRow="1" w:lastRow="0" w:firstColumn="1" w:lastColumn="0" w:noHBand="0" w:noVBand="1"/>
      </w:tblPr>
      <w:tblGrid>
        <w:gridCol w:w="2196"/>
        <w:gridCol w:w="7308"/>
      </w:tblGrid>
      <w:tr w:rsidR="00DC1E7C" w:rsidTr="00DC1E7C">
        <w:tc>
          <w:tcPr>
            <w:tcW w:w="2196" w:type="dxa"/>
            <w:tcBorders>
              <w:top w:val="nil"/>
              <w:left w:val="nil"/>
              <w:right w:val="nil"/>
            </w:tcBorders>
          </w:tcPr>
          <w:p w:rsidR="00DC1E7C" w:rsidRDefault="00DC1E7C" w:rsidP="00751E84">
            <w:pPr>
              <w:ind w:left="72"/>
              <w:jc w:val="both"/>
            </w:pPr>
            <w:r>
              <w:t>Type:</w:t>
            </w:r>
          </w:p>
        </w:tc>
        <w:tc>
          <w:tcPr>
            <w:tcW w:w="7308" w:type="dxa"/>
            <w:tcBorders>
              <w:top w:val="nil"/>
              <w:left w:val="nil"/>
              <w:right w:val="nil"/>
            </w:tcBorders>
          </w:tcPr>
          <w:p w:rsidR="00DC1E7C" w:rsidRDefault="00DC1E7C" w:rsidP="00751E84">
            <w:pPr>
              <w:jc w:val="both"/>
            </w:pPr>
            <w:r>
              <w:t>Float32</w:t>
            </w:r>
          </w:p>
        </w:tc>
      </w:tr>
      <w:tr w:rsidR="00DC1E7C" w:rsidTr="00DC1E7C">
        <w:tc>
          <w:tcPr>
            <w:tcW w:w="2196" w:type="dxa"/>
            <w:tcBorders>
              <w:left w:val="nil"/>
              <w:right w:val="nil"/>
            </w:tcBorders>
          </w:tcPr>
          <w:p w:rsidR="00DC1E7C" w:rsidRDefault="00DC1E7C" w:rsidP="00751E84">
            <w:pPr>
              <w:ind w:left="72"/>
              <w:jc w:val="both"/>
            </w:pPr>
            <w:r>
              <w:t>Detailed Description:</w:t>
            </w:r>
          </w:p>
        </w:tc>
        <w:tc>
          <w:tcPr>
            <w:tcW w:w="7308" w:type="dxa"/>
            <w:tcBorders>
              <w:left w:val="nil"/>
              <w:right w:val="nil"/>
            </w:tcBorders>
          </w:tcPr>
          <w:p w:rsidR="00DC1E7C" w:rsidRDefault="00DC1E7C" w:rsidP="00751E84">
            <w:pPr>
              <w:jc w:val="both"/>
            </w:pPr>
            <w:r>
              <w:t xml:space="preserve">Gives the </w:t>
            </w:r>
            <w:r w:rsidR="00A36017">
              <w:t>computed</w:t>
            </w:r>
            <w:r>
              <w:t xml:space="preserve"> roll angle, positive direction is right wing down</w:t>
            </w:r>
            <w:r w:rsidR="00A36017">
              <w:t>, units are degrees</w:t>
            </w:r>
          </w:p>
        </w:tc>
      </w:tr>
      <w:tr w:rsidR="00DC1E7C" w:rsidTr="00DC1E7C">
        <w:tc>
          <w:tcPr>
            <w:tcW w:w="2196" w:type="dxa"/>
            <w:tcBorders>
              <w:left w:val="nil"/>
              <w:right w:val="nil"/>
            </w:tcBorders>
          </w:tcPr>
          <w:p w:rsidR="00DC1E7C" w:rsidRDefault="00DC1E7C" w:rsidP="00751E84">
            <w:pPr>
              <w:ind w:left="72"/>
              <w:jc w:val="both"/>
            </w:pPr>
            <w:r>
              <w:t>Range:</w:t>
            </w:r>
          </w:p>
        </w:tc>
        <w:tc>
          <w:tcPr>
            <w:tcW w:w="7308" w:type="dxa"/>
            <w:tcBorders>
              <w:left w:val="nil"/>
              <w:right w:val="nil"/>
            </w:tcBorders>
          </w:tcPr>
          <w:p w:rsidR="00DC1E7C" w:rsidRDefault="00DC1E7C" w:rsidP="00751E84">
            <w:pPr>
              <w:jc w:val="both"/>
            </w:pPr>
            <w:r>
              <w:t>-180.0 .. 180.0</w:t>
            </w:r>
          </w:p>
        </w:tc>
      </w:tr>
      <w:tr w:rsidR="00DC1E7C" w:rsidTr="00DC1E7C">
        <w:tc>
          <w:tcPr>
            <w:tcW w:w="2196" w:type="dxa"/>
            <w:tcBorders>
              <w:left w:val="nil"/>
              <w:right w:val="nil"/>
            </w:tcBorders>
          </w:tcPr>
          <w:p w:rsidR="00DC1E7C" w:rsidRDefault="00DC1E7C" w:rsidP="00751E84">
            <w:pPr>
              <w:ind w:left="72"/>
              <w:jc w:val="both"/>
            </w:pPr>
            <w:r>
              <w:t>Default:</w:t>
            </w:r>
          </w:p>
        </w:tc>
        <w:tc>
          <w:tcPr>
            <w:tcW w:w="7308" w:type="dxa"/>
            <w:tcBorders>
              <w:left w:val="nil"/>
              <w:right w:val="nil"/>
            </w:tcBorders>
          </w:tcPr>
          <w:p w:rsidR="00DC1E7C" w:rsidRDefault="00DC1E7C" w:rsidP="00751E84">
            <w:pPr>
              <w:jc w:val="both"/>
            </w:pPr>
            <w:r>
              <w:t>n/a</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Persistence:</w:t>
            </w:r>
          </w:p>
        </w:tc>
        <w:tc>
          <w:tcPr>
            <w:tcW w:w="7308" w:type="dxa"/>
            <w:tcBorders>
              <w:left w:val="nil"/>
              <w:bottom w:val="nil"/>
              <w:right w:val="nil"/>
            </w:tcBorders>
          </w:tcPr>
          <w:p w:rsidR="00DC1E7C" w:rsidRDefault="00DC1E7C" w:rsidP="00751E84">
            <w:pPr>
              <w:jc w:val="both"/>
            </w:pPr>
            <w:r>
              <w:t>Temporary</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Access:</w:t>
            </w:r>
          </w:p>
        </w:tc>
        <w:tc>
          <w:tcPr>
            <w:tcW w:w="7308" w:type="dxa"/>
            <w:tcBorders>
              <w:left w:val="nil"/>
              <w:bottom w:val="nil"/>
              <w:right w:val="nil"/>
            </w:tcBorders>
          </w:tcPr>
          <w:p w:rsidR="00DC1E7C" w:rsidRDefault="00DC1E7C" w:rsidP="00751E84">
            <w:pPr>
              <w:jc w:val="both"/>
            </w:pPr>
            <w:r>
              <w:t>Read Only</w:t>
            </w:r>
          </w:p>
        </w:tc>
      </w:tr>
    </w:tbl>
    <w:p w:rsidR="009547E5" w:rsidRDefault="009547E5" w:rsidP="00751E84">
      <w:pPr>
        <w:pStyle w:val="App3"/>
        <w:jc w:val="both"/>
      </w:pPr>
      <w:bookmarkStart w:id="265" w:name="_Toc335895904"/>
      <w:bookmarkStart w:id="266" w:name="_Toc413662860"/>
      <w:r>
        <w:t>yaw</w:t>
      </w:r>
      <w:bookmarkEnd w:id="265"/>
      <w:bookmarkEnd w:id="266"/>
    </w:p>
    <w:tbl>
      <w:tblPr>
        <w:tblStyle w:val="TableGrid"/>
        <w:tblW w:w="9504" w:type="dxa"/>
        <w:tblInd w:w="72" w:type="dxa"/>
        <w:tblLook w:val="04A0" w:firstRow="1" w:lastRow="0" w:firstColumn="1" w:lastColumn="0" w:noHBand="0" w:noVBand="1"/>
      </w:tblPr>
      <w:tblGrid>
        <w:gridCol w:w="2196"/>
        <w:gridCol w:w="7308"/>
      </w:tblGrid>
      <w:tr w:rsidR="00DC1E7C" w:rsidTr="00DC1E7C">
        <w:tc>
          <w:tcPr>
            <w:tcW w:w="2196" w:type="dxa"/>
            <w:tcBorders>
              <w:top w:val="nil"/>
              <w:left w:val="nil"/>
              <w:right w:val="nil"/>
            </w:tcBorders>
          </w:tcPr>
          <w:p w:rsidR="00DC1E7C" w:rsidRDefault="00DC1E7C" w:rsidP="00751E84">
            <w:pPr>
              <w:ind w:left="72"/>
              <w:jc w:val="both"/>
            </w:pPr>
            <w:r>
              <w:t>Type:</w:t>
            </w:r>
          </w:p>
        </w:tc>
        <w:tc>
          <w:tcPr>
            <w:tcW w:w="7308" w:type="dxa"/>
            <w:tcBorders>
              <w:top w:val="nil"/>
              <w:left w:val="nil"/>
              <w:right w:val="nil"/>
            </w:tcBorders>
          </w:tcPr>
          <w:p w:rsidR="00DC1E7C" w:rsidRDefault="00DC1E7C" w:rsidP="00751E84">
            <w:pPr>
              <w:jc w:val="both"/>
            </w:pPr>
            <w:r>
              <w:t>Float32</w:t>
            </w:r>
          </w:p>
        </w:tc>
      </w:tr>
      <w:tr w:rsidR="00DC1E7C" w:rsidTr="00DC1E7C">
        <w:tc>
          <w:tcPr>
            <w:tcW w:w="2196" w:type="dxa"/>
            <w:tcBorders>
              <w:left w:val="nil"/>
              <w:right w:val="nil"/>
            </w:tcBorders>
          </w:tcPr>
          <w:p w:rsidR="00DC1E7C" w:rsidRDefault="00DC1E7C" w:rsidP="00751E84">
            <w:pPr>
              <w:ind w:left="72"/>
              <w:jc w:val="both"/>
            </w:pPr>
            <w:r>
              <w:t>Detailed Description:</w:t>
            </w:r>
          </w:p>
        </w:tc>
        <w:tc>
          <w:tcPr>
            <w:tcW w:w="7308" w:type="dxa"/>
            <w:tcBorders>
              <w:left w:val="nil"/>
              <w:right w:val="nil"/>
            </w:tcBorders>
          </w:tcPr>
          <w:p w:rsidR="00DC1E7C" w:rsidRDefault="00DC1E7C" w:rsidP="00751E84">
            <w:pPr>
              <w:jc w:val="both"/>
            </w:pPr>
            <w:r>
              <w:t xml:space="preserve">Gives the </w:t>
            </w:r>
            <w:r w:rsidR="00A36017">
              <w:t>computed</w:t>
            </w:r>
            <w:r>
              <w:t xml:space="preserve"> magnetic heading angle, positive value starting at 0.0 = </w:t>
            </w:r>
            <w:r w:rsidR="00A36017">
              <w:t xml:space="preserve">magnetic </w:t>
            </w:r>
            <w:r>
              <w:t>North</w:t>
            </w:r>
            <w:r w:rsidR="00A36017">
              <w:t>, units are degrees</w:t>
            </w:r>
          </w:p>
        </w:tc>
      </w:tr>
      <w:tr w:rsidR="00DC1E7C" w:rsidTr="00DC1E7C">
        <w:tc>
          <w:tcPr>
            <w:tcW w:w="2196" w:type="dxa"/>
            <w:tcBorders>
              <w:left w:val="nil"/>
              <w:right w:val="nil"/>
            </w:tcBorders>
          </w:tcPr>
          <w:p w:rsidR="00DC1E7C" w:rsidRDefault="00DC1E7C" w:rsidP="00751E84">
            <w:pPr>
              <w:ind w:left="72"/>
              <w:jc w:val="both"/>
            </w:pPr>
            <w:r>
              <w:t>Range:</w:t>
            </w:r>
          </w:p>
        </w:tc>
        <w:tc>
          <w:tcPr>
            <w:tcW w:w="7308" w:type="dxa"/>
            <w:tcBorders>
              <w:left w:val="nil"/>
              <w:right w:val="nil"/>
            </w:tcBorders>
          </w:tcPr>
          <w:p w:rsidR="00DC1E7C" w:rsidRDefault="00DC1E7C" w:rsidP="00751E84">
            <w:pPr>
              <w:jc w:val="both"/>
            </w:pPr>
            <w:r>
              <w:t xml:space="preserve">0.00 .. 360.0 </w:t>
            </w:r>
          </w:p>
        </w:tc>
      </w:tr>
      <w:tr w:rsidR="00DC1E7C" w:rsidTr="00DC1E7C">
        <w:tc>
          <w:tcPr>
            <w:tcW w:w="2196" w:type="dxa"/>
            <w:tcBorders>
              <w:left w:val="nil"/>
              <w:right w:val="nil"/>
            </w:tcBorders>
          </w:tcPr>
          <w:p w:rsidR="00DC1E7C" w:rsidRDefault="00DC1E7C" w:rsidP="00751E84">
            <w:pPr>
              <w:ind w:left="72"/>
              <w:jc w:val="both"/>
            </w:pPr>
            <w:r>
              <w:t>Default:</w:t>
            </w:r>
          </w:p>
        </w:tc>
        <w:tc>
          <w:tcPr>
            <w:tcW w:w="7308" w:type="dxa"/>
            <w:tcBorders>
              <w:left w:val="nil"/>
              <w:right w:val="nil"/>
            </w:tcBorders>
          </w:tcPr>
          <w:p w:rsidR="00DC1E7C" w:rsidRDefault="00DC1E7C" w:rsidP="00751E84">
            <w:pPr>
              <w:jc w:val="both"/>
            </w:pPr>
            <w:r>
              <w:t>n/a</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Persistence:</w:t>
            </w:r>
          </w:p>
        </w:tc>
        <w:tc>
          <w:tcPr>
            <w:tcW w:w="7308" w:type="dxa"/>
            <w:tcBorders>
              <w:left w:val="nil"/>
              <w:bottom w:val="nil"/>
              <w:right w:val="nil"/>
            </w:tcBorders>
          </w:tcPr>
          <w:p w:rsidR="00DC1E7C" w:rsidRDefault="00DC1E7C" w:rsidP="00751E84">
            <w:pPr>
              <w:jc w:val="both"/>
            </w:pPr>
            <w:r>
              <w:t>Temporary</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Access:</w:t>
            </w:r>
          </w:p>
        </w:tc>
        <w:tc>
          <w:tcPr>
            <w:tcW w:w="7308" w:type="dxa"/>
            <w:tcBorders>
              <w:left w:val="nil"/>
              <w:bottom w:val="nil"/>
              <w:right w:val="nil"/>
            </w:tcBorders>
          </w:tcPr>
          <w:p w:rsidR="00DC1E7C" w:rsidRDefault="00DC1E7C" w:rsidP="00751E84">
            <w:pPr>
              <w:jc w:val="both"/>
            </w:pPr>
            <w:r>
              <w:t>Read Only</w:t>
            </w:r>
          </w:p>
        </w:tc>
      </w:tr>
    </w:tbl>
    <w:p w:rsidR="009547E5" w:rsidRDefault="009547E5" w:rsidP="00751E84">
      <w:pPr>
        <w:pStyle w:val="App3"/>
        <w:jc w:val="both"/>
      </w:pPr>
      <w:bookmarkStart w:id="267" w:name="_Toc335895905"/>
      <w:bookmarkStart w:id="268" w:name="_Toc413662861"/>
      <w:r>
        <w:t>yawt</w:t>
      </w:r>
      <w:bookmarkEnd w:id="267"/>
      <w:bookmarkEnd w:id="268"/>
    </w:p>
    <w:tbl>
      <w:tblPr>
        <w:tblStyle w:val="TableGrid"/>
        <w:tblW w:w="9504" w:type="dxa"/>
        <w:tblInd w:w="72" w:type="dxa"/>
        <w:tblLook w:val="04A0" w:firstRow="1" w:lastRow="0" w:firstColumn="1" w:lastColumn="0" w:noHBand="0" w:noVBand="1"/>
      </w:tblPr>
      <w:tblGrid>
        <w:gridCol w:w="2196"/>
        <w:gridCol w:w="7308"/>
      </w:tblGrid>
      <w:tr w:rsidR="00DC1E7C" w:rsidTr="00DC1E7C">
        <w:tc>
          <w:tcPr>
            <w:tcW w:w="2196" w:type="dxa"/>
            <w:tcBorders>
              <w:top w:val="nil"/>
              <w:left w:val="nil"/>
              <w:right w:val="nil"/>
            </w:tcBorders>
          </w:tcPr>
          <w:p w:rsidR="00DC1E7C" w:rsidRDefault="00DC1E7C" w:rsidP="00751E84">
            <w:pPr>
              <w:ind w:left="72"/>
              <w:jc w:val="both"/>
            </w:pPr>
            <w:r>
              <w:t>Type:</w:t>
            </w:r>
          </w:p>
        </w:tc>
        <w:tc>
          <w:tcPr>
            <w:tcW w:w="7308" w:type="dxa"/>
            <w:tcBorders>
              <w:top w:val="nil"/>
              <w:left w:val="nil"/>
              <w:right w:val="nil"/>
            </w:tcBorders>
          </w:tcPr>
          <w:p w:rsidR="00DC1E7C" w:rsidRDefault="00DC1E7C" w:rsidP="00751E84">
            <w:pPr>
              <w:jc w:val="both"/>
            </w:pPr>
            <w:r>
              <w:t>Float32</w:t>
            </w:r>
          </w:p>
        </w:tc>
      </w:tr>
      <w:tr w:rsidR="00DC1E7C" w:rsidTr="00DC1E7C">
        <w:tc>
          <w:tcPr>
            <w:tcW w:w="2196" w:type="dxa"/>
            <w:tcBorders>
              <w:left w:val="nil"/>
              <w:right w:val="nil"/>
            </w:tcBorders>
          </w:tcPr>
          <w:p w:rsidR="00DC1E7C" w:rsidRDefault="00DC1E7C" w:rsidP="00751E84">
            <w:pPr>
              <w:ind w:left="72"/>
              <w:jc w:val="both"/>
            </w:pPr>
            <w:r>
              <w:t>Detailed Description:</w:t>
            </w:r>
          </w:p>
        </w:tc>
        <w:tc>
          <w:tcPr>
            <w:tcW w:w="7308" w:type="dxa"/>
            <w:tcBorders>
              <w:left w:val="nil"/>
              <w:right w:val="nil"/>
            </w:tcBorders>
          </w:tcPr>
          <w:p w:rsidR="00DC1E7C" w:rsidRDefault="00DC1E7C" w:rsidP="00751E84">
            <w:pPr>
              <w:jc w:val="both"/>
            </w:pPr>
            <w:r>
              <w:t xml:space="preserve">Gives the </w:t>
            </w:r>
            <w:r w:rsidR="00A36017">
              <w:t>computed</w:t>
            </w:r>
            <w:r>
              <w:t xml:space="preserve"> true heading angle</w:t>
            </w:r>
            <w:r w:rsidR="00204573">
              <w:t xml:space="preserve"> in degrees</w:t>
            </w:r>
            <w:r>
              <w:t xml:space="preserve">, positive value starting at 0.0 = </w:t>
            </w:r>
            <w:r w:rsidR="00A36017">
              <w:t xml:space="preserve">true </w:t>
            </w:r>
            <w:r>
              <w:t>North</w:t>
            </w:r>
            <w:r w:rsidR="00831C08">
              <w:t xml:space="preserve">.  </w:t>
            </w:r>
            <w:r>
              <w:t>Only valid if a declination has been set manually or by execution of the world magnetic model with a valid position and time.</w:t>
            </w:r>
          </w:p>
        </w:tc>
      </w:tr>
      <w:tr w:rsidR="00DC1E7C" w:rsidTr="00DC1E7C">
        <w:tc>
          <w:tcPr>
            <w:tcW w:w="2196" w:type="dxa"/>
            <w:tcBorders>
              <w:left w:val="nil"/>
              <w:right w:val="nil"/>
            </w:tcBorders>
          </w:tcPr>
          <w:p w:rsidR="00DC1E7C" w:rsidRDefault="00DC1E7C" w:rsidP="00751E84">
            <w:pPr>
              <w:ind w:left="72"/>
              <w:jc w:val="both"/>
            </w:pPr>
            <w:r>
              <w:t>Range:</w:t>
            </w:r>
          </w:p>
        </w:tc>
        <w:tc>
          <w:tcPr>
            <w:tcW w:w="7308" w:type="dxa"/>
            <w:tcBorders>
              <w:left w:val="nil"/>
              <w:right w:val="nil"/>
            </w:tcBorders>
          </w:tcPr>
          <w:p w:rsidR="00DC1E7C" w:rsidRDefault="00DC1E7C" w:rsidP="00751E84">
            <w:pPr>
              <w:jc w:val="both"/>
            </w:pPr>
            <w:r>
              <w:t xml:space="preserve">0.00 .. 360.0 </w:t>
            </w:r>
          </w:p>
        </w:tc>
      </w:tr>
      <w:tr w:rsidR="00DC1E7C" w:rsidTr="00DC1E7C">
        <w:tc>
          <w:tcPr>
            <w:tcW w:w="2196" w:type="dxa"/>
            <w:tcBorders>
              <w:left w:val="nil"/>
              <w:right w:val="nil"/>
            </w:tcBorders>
          </w:tcPr>
          <w:p w:rsidR="00DC1E7C" w:rsidRDefault="00DC1E7C" w:rsidP="00751E84">
            <w:pPr>
              <w:ind w:left="72"/>
              <w:jc w:val="both"/>
            </w:pPr>
            <w:r>
              <w:t>Default:</w:t>
            </w:r>
          </w:p>
        </w:tc>
        <w:tc>
          <w:tcPr>
            <w:tcW w:w="7308" w:type="dxa"/>
            <w:tcBorders>
              <w:left w:val="nil"/>
              <w:right w:val="nil"/>
            </w:tcBorders>
          </w:tcPr>
          <w:p w:rsidR="00DC1E7C" w:rsidRDefault="00DC1E7C" w:rsidP="00751E84">
            <w:pPr>
              <w:jc w:val="both"/>
            </w:pPr>
            <w:r>
              <w:t>n/a</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Persistence:</w:t>
            </w:r>
          </w:p>
        </w:tc>
        <w:tc>
          <w:tcPr>
            <w:tcW w:w="7308" w:type="dxa"/>
            <w:tcBorders>
              <w:left w:val="nil"/>
              <w:bottom w:val="nil"/>
              <w:right w:val="nil"/>
            </w:tcBorders>
          </w:tcPr>
          <w:p w:rsidR="00DC1E7C" w:rsidRDefault="00DC1E7C" w:rsidP="00751E84">
            <w:pPr>
              <w:jc w:val="both"/>
            </w:pPr>
            <w:r>
              <w:t>Temporary</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Access:</w:t>
            </w:r>
          </w:p>
        </w:tc>
        <w:tc>
          <w:tcPr>
            <w:tcW w:w="7308" w:type="dxa"/>
            <w:tcBorders>
              <w:left w:val="nil"/>
              <w:bottom w:val="nil"/>
              <w:right w:val="nil"/>
            </w:tcBorders>
          </w:tcPr>
          <w:p w:rsidR="00DC1E7C" w:rsidRDefault="00DC1E7C" w:rsidP="00751E84">
            <w:pPr>
              <w:jc w:val="both"/>
            </w:pPr>
            <w:r>
              <w:t>Read Only</w:t>
            </w:r>
          </w:p>
        </w:tc>
      </w:tr>
    </w:tbl>
    <w:p w:rsidR="0070179C" w:rsidRDefault="0070179C" w:rsidP="00751E84">
      <w:pPr>
        <w:pStyle w:val="App3"/>
        <w:jc w:val="both"/>
      </w:pPr>
      <w:bookmarkStart w:id="269" w:name="_Toc335895906"/>
      <w:bookmarkStart w:id="270" w:name="_Toc413662862"/>
      <w:r>
        <w:t>quaternion</w:t>
      </w:r>
      <w:bookmarkEnd w:id="269"/>
      <w:bookmarkEnd w:id="270"/>
    </w:p>
    <w:tbl>
      <w:tblPr>
        <w:tblStyle w:val="TableGrid"/>
        <w:tblW w:w="0" w:type="auto"/>
        <w:tblInd w:w="72" w:type="dxa"/>
        <w:tblLook w:val="04A0" w:firstRow="1" w:lastRow="0" w:firstColumn="1" w:lastColumn="0" w:noHBand="0" w:noVBand="1"/>
      </w:tblPr>
      <w:tblGrid>
        <w:gridCol w:w="2196"/>
        <w:gridCol w:w="7308"/>
      </w:tblGrid>
      <w:tr w:rsidR="0070179C" w:rsidTr="0070179C">
        <w:tc>
          <w:tcPr>
            <w:tcW w:w="2196" w:type="dxa"/>
            <w:tcBorders>
              <w:top w:val="nil"/>
              <w:left w:val="nil"/>
              <w:right w:val="nil"/>
            </w:tcBorders>
          </w:tcPr>
          <w:p w:rsidR="0070179C" w:rsidRDefault="0070179C" w:rsidP="00751E84">
            <w:pPr>
              <w:ind w:left="72"/>
              <w:jc w:val="both"/>
            </w:pPr>
            <w:r>
              <w:t>Type:</w:t>
            </w:r>
          </w:p>
        </w:tc>
        <w:tc>
          <w:tcPr>
            <w:tcW w:w="7308" w:type="dxa"/>
            <w:tcBorders>
              <w:top w:val="nil"/>
              <w:left w:val="nil"/>
              <w:right w:val="nil"/>
            </w:tcBorders>
          </w:tcPr>
          <w:p w:rsidR="0070179C" w:rsidRDefault="0070179C" w:rsidP="00751E84">
            <w:pPr>
              <w:jc w:val="both"/>
            </w:pPr>
            <w:r>
              <w:t>ArrayFloat32</w:t>
            </w:r>
          </w:p>
        </w:tc>
      </w:tr>
      <w:tr w:rsidR="0070179C" w:rsidTr="0070179C">
        <w:tc>
          <w:tcPr>
            <w:tcW w:w="2196" w:type="dxa"/>
            <w:tcBorders>
              <w:left w:val="nil"/>
              <w:right w:val="nil"/>
            </w:tcBorders>
          </w:tcPr>
          <w:p w:rsidR="0070179C" w:rsidRDefault="0070179C" w:rsidP="00751E84">
            <w:pPr>
              <w:ind w:left="72"/>
              <w:jc w:val="both"/>
            </w:pPr>
            <w:r>
              <w:t>Detailed Description:</w:t>
            </w:r>
          </w:p>
        </w:tc>
        <w:tc>
          <w:tcPr>
            <w:tcW w:w="7308" w:type="dxa"/>
            <w:tcBorders>
              <w:left w:val="nil"/>
              <w:right w:val="nil"/>
            </w:tcBorders>
          </w:tcPr>
          <w:p w:rsidR="0070179C" w:rsidRDefault="0070179C" w:rsidP="00751E84">
            <w:pPr>
              <w:jc w:val="both"/>
            </w:pPr>
            <w:r>
              <w:t xml:space="preserve"> 4 element quaternion array representing w, x, y, and z respectively</w:t>
            </w:r>
            <w:r w:rsidR="005B60A9">
              <w:t xml:space="preserve">.  Quaternions represent the </w:t>
            </w:r>
            <w:r w:rsidR="003E7042">
              <w:t>inertial system</w:t>
            </w:r>
            <w:r w:rsidR="005B60A9">
              <w:t>’s attitude similar to pitch/roll/heading but without the problem of Gimbal lock.  Thus quaternions are recommended over pitch/roll/heading for any device that has full 3D range of rotation.</w:t>
            </w:r>
            <w:r w:rsidR="00BA4BCE">
              <w:t xml:space="preserve">  Note that this quaternion is relative to magnetic North rather than true North.</w:t>
            </w:r>
          </w:p>
        </w:tc>
      </w:tr>
      <w:tr w:rsidR="0070179C" w:rsidTr="0070179C">
        <w:tc>
          <w:tcPr>
            <w:tcW w:w="2196" w:type="dxa"/>
            <w:tcBorders>
              <w:left w:val="nil"/>
              <w:right w:val="nil"/>
            </w:tcBorders>
          </w:tcPr>
          <w:p w:rsidR="0070179C" w:rsidRDefault="0070179C" w:rsidP="00751E84">
            <w:pPr>
              <w:ind w:left="72"/>
              <w:jc w:val="both"/>
            </w:pPr>
            <w:r>
              <w:t>Range:</w:t>
            </w:r>
          </w:p>
        </w:tc>
        <w:tc>
          <w:tcPr>
            <w:tcW w:w="7308" w:type="dxa"/>
            <w:tcBorders>
              <w:left w:val="nil"/>
              <w:right w:val="nil"/>
            </w:tcBorders>
          </w:tcPr>
          <w:p w:rsidR="0070179C" w:rsidRDefault="0070179C" w:rsidP="00751E84">
            <w:pPr>
              <w:jc w:val="both"/>
            </w:pPr>
            <w:r>
              <w:t>n/a</w:t>
            </w:r>
          </w:p>
        </w:tc>
      </w:tr>
      <w:tr w:rsidR="0070179C" w:rsidTr="0070179C">
        <w:tc>
          <w:tcPr>
            <w:tcW w:w="2196" w:type="dxa"/>
            <w:tcBorders>
              <w:left w:val="nil"/>
              <w:right w:val="nil"/>
            </w:tcBorders>
          </w:tcPr>
          <w:p w:rsidR="0070179C" w:rsidRDefault="0070179C" w:rsidP="00751E84">
            <w:pPr>
              <w:ind w:left="72"/>
              <w:jc w:val="both"/>
            </w:pPr>
            <w:r>
              <w:t>Default:</w:t>
            </w:r>
          </w:p>
        </w:tc>
        <w:tc>
          <w:tcPr>
            <w:tcW w:w="7308" w:type="dxa"/>
            <w:tcBorders>
              <w:left w:val="nil"/>
              <w:right w:val="nil"/>
            </w:tcBorders>
          </w:tcPr>
          <w:p w:rsidR="0070179C" w:rsidRDefault="0070179C" w:rsidP="00751E84">
            <w:pPr>
              <w:jc w:val="both"/>
            </w:pPr>
            <w:r>
              <w:t>n/a</w:t>
            </w:r>
          </w:p>
        </w:tc>
      </w:tr>
      <w:tr w:rsidR="0070179C" w:rsidTr="0070179C">
        <w:trPr>
          <w:trHeight w:val="56"/>
        </w:trPr>
        <w:tc>
          <w:tcPr>
            <w:tcW w:w="2196" w:type="dxa"/>
            <w:tcBorders>
              <w:left w:val="nil"/>
              <w:right w:val="nil"/>
            </w:tcBorders>
          </w:tcPr>
          <w:p w:rsidR="0070179C" w:rsidRDefault="0070179C" w:rsidP="00751E84">
            <w:pPr>
              <w:ind w:left="72"/>
              <w:jc w:val="both"/>
            </w:pPr>
            <w:r>
              <w:t>Persistence:</w:t>
            </w:r>
          </w:p>
        </w:tc>
        <w:tc>
          <w:tcPr>
            <w:tcW w:w="7308" w:type="dxa"/>
            <w:tcBorders>
              <w:left w:val="nil"/>
              <w:right w:val="nil"/>
            </w:tcBorders>
          </w:tcPr>
          <w:p w:rsidR="0070179C" w:rsidRDefault="0070179C" w:rsidP="00751E84">
            <w:pPr>
              <w:jc w:val="both"/>
            </w:pPr>
            <w:r>
              <w:t>Temporary</w:t>
            </w:r>
          </w:p>
        </w:tc>
      </w:tr>
      <w:tr w:rsidR="0070179C" w:rsidTr="0070179C">
        <w:trPr>
          <w:trHeight w:val="56"/>
        </w:trPr>
        <w:tc>
          <w:tcPr>
            <w:tcW w:w="2196" w:type="dxa"/>
            <w:tcBorders>
              <w:left w:val="nil"/>
              <w:bottom w:val="nil"/>
              <w:right w:val="nil"/>
            </w:tcBorders>
          </w:tcPr>
          <w:p w:rsidR="0070179C" w:rsidRDefault="0070179C" w:rsidP="00751E84">
            <w:pPr>
              <w:ind w:left="72"/>
              <w:jc w:val="both"/>
            </w:pPr>
            <w:r>
              <w:lastRenderedPageBreak/>
              <w:t>Access:</w:t>
            </w:r>
          </w:p>
        </w:tc>
        <w:tc>
          <w:tcPr>
            <w:tcW w:w="7308" w:type="dxa"/>
            <w:tcBorders>
              <w:left w:val="nil"/>
              <w:bottom w:val="nil"/>
              <w:right w:val="nil"/>
            </w:tcBorders>
          </w:tcPr>
          <w:p w:rsidR="0070179C" w:rsidRDefault="0070179C" w:rsidP="00751E84">
            <w:pPr>
              <w:jc w:val="both"/>
            </w:pPr>
            <w:r>
              <w:t>Read Only</w:t>
            </w:r>
          </w:p>
        </w:tc>
      </w:tr>
    </w:tbl>
    <w:p w:rsidR="009547E5" w:rsidRDefault="009547E5" w:rsidP="00751E84">
      <w:pPr>
        <w:pStyle w:val="App3"/>
        <w:jc w:val="both"/>
      </w:pPr>
      <w:bookmarkStart w:id="271" w:name="_Toc335895907"/>
      <w:bookmarkStart w:id="272" w:name="_Toc413662863"/>
      <w:r>
        <w:t>lat</w:t>
      </w:r>
      <w:bookmarkEnd w:id="271"/>
      <w:bookmarkEnd w:id="272"/>
    </w:p>
    <w:tbl>
      <w:tblPr>
        <w:tblStyle w:val="TableGrid"/>
        <w:tblW w:w="9504" w:type="dxa"/>
        <w:tblInd w:w="72" w:type="dxa"/>
        <w:tblLook w:val="04A0" w:firstRow="1" w:lastRow="0" w:firstColumn="1" w:lastColumn="0" w:noHBand="0" w:noVBand="1"/>
      </w:tblPr>
      <w:tblGrid>
        <w:gridCol w:w="2196"/>
        <w:gridCol w:w="7308"/>
      </w:tblGrid>
      <w:tr w:rsidR="00DC1E7C" w:rsidTr="00DC1E7C">
        <w:tc>
          <w:tcPr>
            <w:tcW w:w="2196" w:type="dxa"/>
            <w:tcBorders>
              <w:top w:val="nil"/>
              <w:left w:val="nil"/>
              <w:right w:val="nil"/>
            </w:tcBorders>
          </w:tcPr>
          <w:p w:rsidR="00DC1E7C" w:rsidRDefault="00DC1E7C" w:rsidP="00751E84">
            <w:pPr>
              <w:ind w:left="72"/>
              <w:jc w:val="both"/>
            </w:pPr>
            <w:r>
              <w:t>Type:</w:t>
            </w:r>
          </w:p>
        </w:tc>
        <w:tc>
          <w:tcPr>
            <w:tcW w:w="7308" w:type="dxa"/>
            <w:tcBorders>
              <w:top w:val="nil"/>
              <w:left w:val="nil"/>
              <w:right w:val="nil"/>
            </w:tcBorders>
          </w:tcPr>
          <w:p w:rsidR="00DC1E7C" w:rsidRDefault="00DC1E7C" w:rsidP="00751E84">
            <w:pPr>
              <w:jc w:val="both"/>
            </w:pPr>
            <w:r>
              <w:t>Float32</w:t>
            </w:r>
          </w:p>
        </w:tc>
      </w:tr>
      <w:tr w:rsidR="00DC1E7C" w:rsidTr="00DC1E7C">
        <w:tc>
          <w:tcPr>
            <w:tcW w:w="2196" w:type="dxa"/>
            <w:tcBorders>
              <w:left w:val="nil"/>
              <w:right w:val="nil"/>
            </w:tcBorders>
          </w:tcPr>
          <w:p w:rsidR="00DC1E7C" w:rsidRDefault="00DC1E7C" w:rsidP="00751E84">
            <w:pPr>
              <w:ind w:left="72"/>
              <w:jc w:val="both"/>
            </w:pPr>
            <w:r>
              <w:t>Detailed Description:</w:t>
            </w:r>
          </w:p>
        </w:tc>
        <w:tc>
          <w:tcPr>
            <w:tcW w:w="7308" w:type="dxa"/>
            <w:tcBorders>
              <w:left w:val="nil"/>
              <w:right w:val="nil"/>
            </w:tcBorders>
          </w:tcPr>
          <w:p w:rsidR="00DC1E7C" w:rsidRDefault="00CC2944" w:rsidP="00751E84">
            <w:pPr>
              <w:jc w:val="both"/>
            </w:pPr>
            <w:r>
              <w:t>This variable needs to be</w:t>
            </w:r>
            <w:r w:rsidR="00DC1E7C">
              <w:t xml:space="preserve"> set</w:t>
            </w:r>
            <w:r>
              <w:t xml:space="preserve"> by the user</w:t>
            </w:r>
            <w:r w:rsidR="00DC1E7C">
              <w:t xml:space="preserve"> prior to executing the world magnetic model.</w:t>
            </w:r>
            <w:r>
              <w:t xml:space="preserve"> </w:t>
            </w:r>
            <w:r w:rsidR="00DC1E7C">
              <w:t xml:space="preserve"> Value is </w:t>
            </w:r>
            <w:r w:rsidR="00912466">
              <w:t>latitude</w:t>
            </w:r>
            <w:r w:rsidR="00DC1E7C">
              <w:t xml:space="preserve"> in degrees and fractions of a degree.</w:t>
            </w:r>
          </w:p>
        </w:tc>
      </w:tr>
      <w:tr w:rsidR="00DC1E7C" w:rsidTr="00DC1E7C">
        <w:tc>
          <w:tcPr>
            <w:tcW w:w="2196" w:type="dxa"/>
            <w:tcBorders>
              <w:left w:val="nil"/>
              <w:right w:val="nil"/>
            </w:tcBorders>
          </w:tcPr>
          <w:p w:rsidR="00DC1E7C" w:rsidRDefault="00DC1E7C" w:rsidP="00751E84">
            <w:pPr>
              <w:ind w:left="72"/>
              <w:jc w:val="both"/>
            </w:pPr>
            <w:r>
              <w:t>Range:</w:t>
            </w:r>
          </w:p>
        </w:tc>
        <w:tc>
          <w:tcPr>
            <w:tcW w:w="7308" w:type="dxa"/>
            <w:tcBorders>
              <w:left w:val="nil"/>
              <w:right w:val="nil"/>
            </w:tcBorders>
          </w:tcPr>
          <w:p w:rsidR="00DC1E7C" w:rsidRDefault="00DC1E7C" w:rsidP="00751E84">
            <w:pPr>
              <w:jc w:val="both"/>
            </w:pPr>
            <w:r>
              <w:t>+/- 90 degrees.</w:t>
            </w:r>
          </w:p>
        </w:tc>
      </w:tr>
      <w:tr w:rsidR="00DC1E7C" w:rsidTr="00DC1E7C">
        <w:tc>
          <w:tcPr>
            <w:tcW w:w="2196" w:type="dxa"/>
            <w:tcBorders>
              <w:left w:val="nil"/>
              <w:right w:val="nil"/>
            </w:tcBorders>
          </w:tcPr>
          <w:p w:rsidR="00DC1E7C" w:rsidRDefault="00DC1E7C" w:rsidP="00751E84">
            <w:pPr>
              <w:ind w:left="72"/>
              <w:jc w:val="both"/>
            </w:pPr>
            <w:r>
              <w:t>Default:</w:t>
            </w:r>
          </w:p>
        </w:tc>
        <w:tc>
          <w:tcPr>
            <w:tcW w:w="7308" w:type="dxa"/>
            <w:tcBorders>
              <w:left w:val="nil"/>
              <w:right w:val="nil"/>
            </w:tcBorders>
          </w:tcPr>
          <w:p w:rsidR="00DC1E7C" w:rsidRDefault="00DC1E7C" w:rsidP="00751E84">
            <w:pPr>
              <w:jc w:val="both"/>
            </w:pPr>
            <w:r>
              <w:t>0.0</w:t>
            </w:r>
          </w:p>
        </w:tc>
      </w:tr>
      <w:tr w:rsidR="00DC1E7C" w:rsidTr="00DC1E7C">
        <w:trPr>
          <w:trHeight w:val="56"/>
        </w:trPr>
        <w:tc>
          <w:tcPr>
            <w:tcW w:w="2196" w:type="dxa"/>
            <w:tcBorders>
              <w:left w:val="nil"/>
              <w:right w:val="nil"/>
            </w:tcBorders>
          </w:tcPr>
          <w:p w:rsidR="00DC1E7C" w:rsidRDefault="00DC1E7C" w:rsidP="00751E84">
            <w:pPr>
              <w:ind w:left="72"/>
              <w:jc w:val="both"/>
            </w:pPr>
            <w:r>
              <w:t>Persistence:</w:t>
            </w:r>
          </w:p>
        </w:tc>
        <w:tc>
          <w:tcPr>
            <w:tcW w:w="7308" w:type="dxa"/>
            <w:tcBorders>
              <w:left w:val="nil"/>
              <w:right w:val="nil"/>
            </w:tcBorders>
          </w:tcPr>
          <w:p w:rsidR="00DC1E7C" w:rsidRDefault="00CC2944" w:rsidP="00751E84">
            <w:pPr>
              <w:jc w:val="both"/>
            </w:pPr>
            <w:r w:rsidRPr="00CC2944">
              <w:t>Permanent</w:t>
            </w:r>
          </w:p>
        </w:tc>
      </w:tr>
      <w:tr w:rsidR="00DC1E7C" w:rsidTr="00DC1E7C">
        <w:trPr>
          <w:trHeight w:val="56"/>
        </w:trPr>
        <w:tc>
          <w:tcPr>
            <w:tcW w:w="2196" w:type="dxa"/>
            <w:tcBorders>
              <w:left w:val="nil"/>
              <w:bottom w:val="nil"/>
              <w:right w:val="nil"/>
            </w:tcBorders>
          </w:tcPr>
          <w:p w:rsidR="00DC1E7C" w:rsidRDefault="00DC1E7C" w:rsidP="00751E84">
            <w:pPr>
              <w:ind w:left="72"/>
              <w:jc w:val="both"/>
            </w:pPr>
            <w:r>
              <w:t>Access:</w:t>
            </w:r>
          </w:p>
        </w:tc>
        <w:tc>
          <w:tcPr>
            <w:tcW w:w="7308" w:type="dxa"/>
            <w:tcBorders>
              <w:left w:val="nil"/>
              <w:bottom w:val="nil"/>
              <w:right w:val="nil"/>
            </w:tcBorders>
          </w:tcPr>
          <w:p w:rsidR="00DC1E7C" w:rsidRDefault="00DC1E7C" w:rsidP="00751E84">
            <w:pPr>
              <w:jc w:val="both"/>
            </w:pPr>
            <w:r>
              <w:t>Read/Write</w:t>
            </w:r>
          </w:p>
        </w:tc>
      </w:tr>
    </w:tbl>
    <w:p w:rsidR="009547E5" w:rsidRDefault="00CC2944" w:rsidP="00751E84">
      <w:pPr>
        <w:pStyle w:val="App3"/>
        <w:jc w:val="both"/>
      </w:pPr>
      <w:bookmarkStart w:id="273" w:name="_Toc335895908"/>
      <w:bookmarkStart w:id="274" w:name="_Toc413662864"/>
      <w:r>
        <w:t>lon</w:t>
      </w:r>
      <w:r w:rsidR="009547E5">
        <w:t>G</w:t>
      </w:r>
      <w:bookmarkEnd w:id="273"/>
      <w:bookmarkEnd w:id="274"/>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C2944" w:rsidP="00751E84">
            <w:pPr>
              <w:jc w:val="both"/>
            </w:pPr>
            <w:r>
              <w:t>This variable needs to be</w:t>
            </w:r>
            <w:r w:rsidR="00DC1E7C">
              <w:t xml:space="preserve"> set</w:t>
            </w:r>
            <w:r>
              <w:t xml:space="preserve"> by the user</w:t>
            </w:r>
            <w:r w:rsidR="00DC1E7C">
              <w:t xml:space="preserve"> prior to executing the world magnetic model.</w:t>
            </w:r>
            <w:r>
              <w:t xml:space="preserve"> </w:t>
            </w:r>
            <w:r w:rsidR="00DC1E7C">
              <w:t xml:space="preserve"> Value is longitude in degrees and fractions of a degree.</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DC1E7C" w:rsidP="00751E84">
            <w:pPr>
              <w:jc w:val="both"/>
            </w:pPr>
            <w:r>
              <w:t>+/- 180.0 degrees</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DC1E7C" w:rsidP="00751E84">
            <w:pPr>
              <w:jc w:val="both"/>
            </w:pPr>
            <w:r>
              <w:t>0.0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CC2944" w:rsidP="00751E84">
            <w:pPr>
              <w:jc w:val="both"/>
            </w:pPr>
            <w:r w:rsidRPr="00CC2944">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DC1E7C" w:rsidP="00751E84">
            <w:pPr>
              <w:jc w:val="both"/>
            </w:pPr>
            <w:r>
              <w:t>Read/Write</w:t>
            </w:r>
          </w:p>
        </w:tc>
      </w:tr>
    </w:tbl>
    <w:p w:rsidR="009547E5" w:rsidRDefault="009547E5" w:rsidP="00751E84">
      <w:pPr>
        <w:pStyle w:val="App3"/>
        <w:jc w:val="both"/>
      </w:pPr>
      <w:bookmarkStart w:id="275" w:name="_Toc335895909"/>
      <w:bookmarkStart w:id="276" w:name="_Toc413662865"/>
      <w:r>
        <w:t>alt</w:t>
      </w:r>
      <w:bookmarkEnd w:id="275"/>
      <w:bookmarkEnd w:id="276"/>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C1E7C" w:rsidP="00751E84">
            <w:pPr>
              <w:jc w:val="both"/>
            </w:pPr>
            <w:r>
              <w:t xml:space="preserve">The altitude </w:t>
            </w:r>
            <w:r w:rsidR="00CC2944">
              <w:t xml:space="preserve">needs to be set by the user </w:t>
            </w:r>
            <w:r>
              <w:t>prior to executing the World Magnetic Model to compute magnetic variation</w:t>
            </w:r>
            <w:r w:rsidR="00831C08">
              <w:t xml:space="preserve">.  </w:t>
            </w:r>
            <w:r w:rsidR="00CC2944">
              <w:t>Units are in meters.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08554B" w:rsidP="00751E84">
            <w:pPr>
              <w:jc w:val="both"/>
            </w:pPr>
            <w:r>
              <w:t>+- 10000 meters</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08554B" w:rsidP="00751E84">
            <w:pPr>
              <w:jc w:val="both"/>
            </w:pPr>
            <w:r>
              <w:t>0.0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CC2944" w:rsidP="00751E84">
            <w:pPr>
              <w:jc w:val="both"/>
            </w:pPr>
            <w:r w:rsidRPr="00CC2944">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08554B" w:rsidP="00751E84">
            <w:pPr>
              <w:jc w:val="both"/>
            </w:pPr>
            <w:r>
              <w:t>Read/Write</w:t>
            </w:r>
          </w:p>
        </w:tc>
      </w:tr>
    </w:tbl>
    <w:p w:rsidR="009547E5" w:rsidRDefault="009547E5" w:rsidP="00751E84">
      <w:pPr>
        <w:pStyle w:val="App3"/>
        <w:jc w:val="both"/>
      </w:pPr>
      <w:bookmarkStart w:id="277" w:name="_Toc335895910"/>
      <w:bookmarkStart w:id="278" w:name="_Toc413662866"/>
      <w:r>
        <w:t>day</w:t>
      </w:r>
      <w:bookmarkEnd w:id="277"/>
      <w:bookmarkEnd w:id="278"/>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C2944" w:rsidP="00751E84">
            <w:pPr>
              <w:jc w:val="both"/>
            </w:pPr>
            <w:r>
              <w:t>The date which needs to by set by the user p</w:t>
            </w:r>
            <w:r w:rsidR="0008554B">
              <w:t xml:space="preserve">rior to executing the World Magnetic Model. </w:t>
            </w:r>
            <w:r>
              <w:t xml:space="preserve"> Units are in years</w:t>
            </w:r>
            <w:r w:rsidR="00831C08">
              <w:t xml:space="preserve">.  </w:t>
            </w:r>
            <w:r w:rsidR="00204573">
              <w:t>Precision is to</w:t>
            </w:r>
            <w:r>
              <w:t xml:space="preserve"> 0</w:t>
            </w:r>
            <w:r w:rsidR="00204573">
              <w:t>.1 of a year</w:t>
            </w:r>
            <w:r w:rsidR="00831C08">
              <w:t xml:space="preserve">.  </w:t>
            </w:r>
            <w:r w:rsidR="00204573">
              <w:t xml:space="preserve">Accuracy beyond </w:t>
            </w:r>
            <w:r>
              <w:t>0</w:t>
            </w:r>
            <w:r w:rsidR="00204573">
              <w:t>.1 year does not improve the World Magnetic Model estimate.</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C2944" w:rsidP="00751E84">
            <w:pPr>
              <w:jc w:val="both"/>
            </w:pPr>
            <w:r>
              <w:t>2010.0</w:t>
            </w:r>
            <w:r w:rsidR="0008554B">
              <w:t xml:space="preserve"> to 3000.0</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08554B" w:rsidP="00751E84">
            <w:pPr>
              <w:jc w:val="both"/>
            </w:pPr>
            <w:r>
              <w:t>2010.0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CC2944" w:rsidP="00751E84">
            <w:pPr>
              <w:jc w:val="both"/>
            </w:pPr>
            <w:r w:rsidRPr="00CC2944">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08554B" w:rsidP="00751E84">
            <w:pPr>
              <w:jc w:val="both"/>
            </w:pPr>
            <w:r>
              <w:t>Read/Write</w:t>
            </w:r>
          </w:p>
        </w:tc>
      </w:tr>
    </w:tbl>
    <w:p w:rsidR="00D81A54" w:rsidRDefault="00D81A54" w:rsidP="00751E84">
      <w:pPr>
        <w:pStyle w:val="App3"/>
        <w:jc w:val="both"/>
      </w:pPr>
      <w:bookmarkStart w:id="279" w:name="_Toc413662867"/>
      <w:bookmarkStart w:id="280" w:name="_Toc335895911"/>
      <w:r>
        <w:t>restorefactorycal</w:t>
      </w:r>
      <w:bookmarkEnd w:id="279"/>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Ordinal</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The user can command the calibration data to be reset to the factory settings</w:t>
            </w:r>
          </w:p>
          <w:p w:rsidR="00D81A54" w:rsidRDefault="00D81A54" w:rsidP="00751E84">
            <w:pPr>
              <w:jc w:val="both"/>
            </w:pPr>
            <w:r>
              <w:t>by setting this variable to one (will automatically be reset to 0).</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0..1</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0</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Temporary</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Read/Write</w:t>
            </w:r>
          </w:p>
        </w:tc>
      </w:tr>
    </w:tbl>
    <w:p w:rsidR="009547E5" w:rsidRDefault="009547E5" w:rsidP="00751E84">
      <w:pPr>
        <w:pStyle w:val="App3"/>
        <w:jc w:val="both"/>
      </w:pPr>
      <w:bookmarkStart w:id="281" w:name="_Toc413662868"/>
      <w:r>
        <w:lastRenderedPageBreak/>
        <w:t>set_wmm</w:t>
      </w:r>
      <w:bookmarkEnd w:id="280"/>
      <w:bookmarkEnd w:id="281"/>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08554B"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 xml:space="preserve">Command to update the World Magnetic Model offset (magvar) in accordance with the </w:t>
            </w:r>
            <w:r w:rsidR="00A21BA1">
              <w:t>current location in the world.  U</w:t>
            </w:r>
            <w:r w:rsidRPr="00204573">
              <w:t>ses</w:t>
            </w:r>
            <w:r w:rsidR="00CC2944">
              <w:t xml:space="preserve"> the variables</w:t>
            </w:r>
            <w:r w:rsidRPr="00204573">
              <w:t xml:space="preserve"> lat</w:t>
            </w:r>
            <w:r w:rsidR="00CC2944">
              <w:t>, lonG,</w:t>
            </w:r>
            <w:r w:rsidRPr="00204573">
              <w:t xml:space="preserve"> alt and day which must be </w:t>
            </w:r>
            <w:r w:rsidR="00CC2944">
              <w:t>previously provided by the user.</w:t>
            </w:r>
            <w:r w:rsidRPr="00204573">
              <w:t xml:space="preserve"> </w:t>
            </w:r>
            <w:r w:rsidR="00CC2944">
              <w:t xml:space="preserve"> S</w:t>
            </w:r>
            <w:r w:rsidRPr="00204573">
              <w:t>et this variable to 1 to in</w:t>
            </w:r>
            <w:r w:rsidR="00CC2944">
              <w:t>voke the World Magnetic Model.  R</w:t>
            </w:r>
            <w:r w:rsidRPr="00204573">
              <w:t>eading t</w:t>
            </w:r>
            <w:r w:rsidR="00CC2944">
              <w:t>his variable has no meaning.  T</w:t>
            </w:r>
            <w:r w:rsidRPr="00204573">
              <w:t xml:space="preserve">he </w:t>
            </w:r>
            <w:r w:rsidR="00CC2944">
              <w:t>result is stored in magvar and a</w:t>
            </w:r>
            <w:r w:rsidRPr="00204573">
              <w:t>s seen in the difference between yawt and yaw</w:t>
            </w:r>
            <w:r w:rsidR="00A21BA1">
              <w:t>.  See the World Magnetic Model section for more information.</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08554B" w:rsidP="00751E84">
            <w:pPr>
              <w:jc w:val="both"/>
            </w:pPr>
            <w:r>
              <w:t>0..1 (automatically resets to 0 when set to 1)</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08554B"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08554B" w:rsidP="00751E84">
            <w:pPr>
              <w:jc w:val="both"/>
            </w:pPr>
            <w:r>
              <w:t>Read/Write</w:t>
            </w:r>
          </w:p>
        </w:tc>
      </w:tr>
    </w:tbl>
    <w:p w:rsidR="009547E5" w:rsidRDefault="009547E5" w:rsidP="00751E84">
      <w:pPr>
        <w:pStyle w:val="App3"/>
        <w:jc w:val="both"/>
      </w:pPr>
      <w:bookmarkStart w:id="282" w:name="_Toc335895912"/>
      <w:bookmarkStart w:id="283" w:name="_Toc413662869"/>
      <w:r>
        <w:t>magvar</w:t>
      </w:r>
      <w:bookmarkEnd w:id="282"/>
      <w:bookmarkEnd w:id="283"/>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08554B" w:rsidP="00751E84">
            <w:pPr>
              <w:jc w:val="both"/>
            </w:pPr>
            <w:r>
              <w:t>Contains the difference between the magnetic heading and the true heading</w:t>
            </w:r>
            <w:r w:rsidR="00831C08">
              <w:t xml:space="preserve">.  </w:t>
            </w:r>
            <w:r>
              <w:t xml:space="preserve">This value can be computed indirectly using set_wmm or can be directly written to the </w:t>
            </w:r>
            <w:r w:rsidR="003E7042">
              <w:t>inertial system</w:t>
            </w:r>
            <w:r w:rsidR="00CC2944">
              <w:t xml:space="preserve"> by the user</w:t>
            </w:r>
            <w:r>
              <w:t>.</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08554B" w:rsidP="00751E84">
            <w:pPr>
              <w:jc w:val="both"/>
            </w:pPr>
            <w:r>
              <w:t>+/- 360.0 degrees</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08554B" w:rsidP="00751E84">
            <w:pPr>
              <w:jc w:val="both"/>
            </w:pPr>
            <w:r>
              <w:t>0.0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CC2944" w:rsidP="00751E84">
            <w:pPr>
              <w:jc w:val="both"/>
            </w:pPr>
            <w:r w:rsidRPr="00CC2944">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08554B" w:rsidP="00751E84">
            <w:pPr>
              <w:jc w:val="both"/>
            </w:pPr>
            <w:r>
              <w:t>Read/Write</w:t>
            </w:r>
          </w:p>
        </w:tc>
      </w:tr>
    </w:tbl>
    <w:p w:rsidR="00D81A54" w:rsidRDefault="00D81A54" w:rsidP="00751E84">
      <w:pPr>
        <w:pStyle w:val="App3"/>
        <w:jc w:val="both"/>
      </w:pPr>
      <w:bookmarkStart w:id="284" w:name="_Toc335895963"/>
      <w:bookmarkStart w:id="285" w:name="_Toc413662870"/>
      <w:bookmarkStart w:id="286" w:name="_Toc335895913"/>
      <w:r w:rsidRPr="00EE3411">
        <w:t>wmmGD</w:t>
      </w:r>
      <w:bookmarkEnd w:id="284"/>
      <w:bookmarkEnd w:id="285"/>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ArrayFloat32</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rsidRPr="00D87190">
              <w:t>World Magnetic Model geodetic magnetic field X Y Z at Lat/Long</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&lt;value&gt;0.521215&lt;/value&gt;</w:t>
            </w:r>
          </w:p>
          <w:p w:rsidR="00D81A54" w:rsidRDefault="00D81A54" w:rsidP="00751E84">
            <w:pPr>
              <w:jc w:val="both"/>
            </w:pPr>
            <w:r>
              <w:t>&lt;value&gt;0.0&lt;/value&gt;</w:t>
            </w:r>
          </w:p>
          <w:p w:rsidR="00D81A54" w:rsidRDefault="00D81A54" w:rsidP="00751E84">
            <w:pPr>
              <w:jc w:val="both"/>
            </w:pPr>
            <w:r>
              <w:t>&lt;value&gt;0.853426&lt;/value&gt;</w:t>
            </w:r>
          </w:p>
          <w:p w:rsidR="00D81A54" w:rsidRDefault="00D81A54" w:rsidP="00751E84">
            <w:pPr>
              <w:jc w:val="both"/>
            </w:pPr>
            <w:r>
              <w:t xml:space="preserve"> &lt;value&gt;1.0</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Permanent</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 Only</w:t>
            </w:r>
          </w:p>
        </w:tc>
      </w:tr>
    </w:tbl>
    <w:p w:rsidR="00D81A54" w:rsidRDefault="00D81A54" w:rsidP="00751E84">
      <w:pPr>
        <w:pStyle w:val="App3"/>
        <w:jc w:val="both"/>
      </w:pPr>
      <w:bookmarkStart w:id="287" w:name="_Toc413662871"/>
      <w:r>
        <w:t>wmmHasRun</w:t>
      </w:r>
      <w:bookmarkEnd w:id="287"/>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Ordinal</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Indicates whether the World Magnetic Model (WMM) has been run (implies wmmGD and magvar are valid), a value of 1 means the WMM has been run.</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0..1</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0</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Permanent</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 Only</w:t>
            </w:r>
          </w:p>
        </w:tc>
      </w:tr>
    </w:tbl>
    <w:p w:rsidR="009547E5" w:rsidRDefault="009547E5" w:rsidP="00751E84">
      <w:pPr>
        <w:pStyle w:val="App3"/>
        <w:jc w:val="both"/>
      </w:pPr>
      <w:bookmarkStart w:id="288" w:name="_Toc413662872"/>
      <w:r>
        <w:t>magr</w:t>
      </w:r>
      <w:bookmarkEnd w:id="286"/>
      <w:bookmarkEnd w:id="288"/>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Raw Magnetometer X Y Z array</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lastRenderedPageBreak/>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00C5F" w:rsidP="00751E84">
            <w:pPr>
              <w:jc w:val="both"/>
            </w:pPr>
            <w:r>
              <w:t>Read Only</w:t>
            </w:r>
          </w:p>
        </w:tc>
      </w:tr>
    </w:tbl>
    <w:p w:rsidR="009547E5" w:rsidRDefault="009547E5" w:rsidP="00751E84">
      <w:pPr>
        <w:pStyle w:val="App3"/>
        <w:jc w:val="both"/>
      </w:pPr>
      <w:bookmarkStart w:id="289" w:name="_Toc335895914"/>
      <w:bookmarkStart w:id="290" w:name="_Toc413662873"/>
      <w:r>
        <w:t>magp</w:t>
      </w:r>
      <w:bookmarkEnd w:id="289"/>
      <w:bookmarkEnd w:id="290"/>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Processed Magnetometer X Y Z array, this value takes magr and applies the factory calibration, the field calibration data and the cross axis correction (magCrossAxisCorrection)</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C454FD">
        <w:trPr>
          <w:trHeight w:val="56"/>
        </w:trPr>
        <w:tc>
          <w:tcPr>
            <w:tcW w:w="2196" w:type="dxa"/>
            <w:tcBorders>
              <w:left w:val="nil"/>
              <w:right w:val="nil"/>
            </w:tcBorders>
          </w:tcPr>
          <w:p w:rsidR="009547E5" w:rsidRDefault="009547E5" w:rsidP="00751E84">
            <w:pPr>
              <w:ind w:left="72"/>
              <w:jc w:val="both"/>
            </w:pPr>
            <w:r>
              <w:t>Access:</w:t>
            </w:r>
          </w:p>
        </w:tc>
        <w:tc>
          <w:tcPr>
            <w:tcW w:w="7308" w:type="dxa"/>
            <w:tcBorders>
              <w:left w:val="nil"/>
              <w:right w:val="nil"/>
            </w:tcBorders>
          </w:tcPr>
          <w:p w:rsidR="009547E5" w:rsidRDefault="00C00C5F" w:rsidP="00751E84">
            <w:pPr>
              <w:jc w:val="both"/>
            </w:pPr>
            <w:r>
              <w:t>Read Only</w:t>
            </w:r>
          </w:p>
        </w:tc>
      </w:tr>
      <w:tr w:rsidR="00C454FD" w:rsidTr="009547E5">
        <w:trPr>
          <w:trHeight w:val="56"/>
        </w:trPr>
        <w:tc>
          <w:tcPr>
            <w:tcW w:w="2196" w:type="dxa"/>
            <w:tcBorders>
              <w:left w:val="nil"/>
              <w:bottom w:val="nil"/>
              <w:right w:val="nil"/>
            </w:tcBorders>
          </w:tcPr>
          <w:p w:rsidR="00C454FD" w:rsidRDefault="00C454FD" w:rsidP="00751E84">
            <w:pPr>
              <w:ind w:left="72"/>
              <w:jc w:val="both"/>
            </w:pPr>
            <w:r>
              <w:t>Units</w:t>
            </w:r>
          </w:p>
        </w:tc>
        <w:tc>
          <w:tcPr>
            <w:tcW w:w="7308" w:type="dxa"/>
            <w:tcBorders>
              <w:left w:val="nil"/>
              <w:bottom w:val="nil"/>
              <w:right w:val="nil"/>
            </w:tcBorders>
          </w:tcPr>
          <w:p w:rsidR="00C454FD" w:rsidRDefault="00C454FD" w:rsidP="00751E84">
            <w:pPr>
              <w:jc w:val="both"/>
            </w:pPr>
            <w:r>
              <w:t>milli-gauss</w:t>
            </w:r>
          </w:p>
        </w:tc>
      </w:tr>
    </w:tbl>
    <w:p w:rsidR="009547E5" w:rsidRDefault="009547E5" w:rsidP="00751E84">
      <w:pPr>
        <w:pStyle w:val="App3"/>
        <w:jc w:val="both"/>
      </w:pPr>
      <w:bookmarkStart w:id="291" w:name="_Toc335895915"/>
      <w:bookmarkStart w:id="292" w:name="_Toc413662874"/>
      <w:r>
        <w:t>accelr</w:t>
      </w:r>
      <w:bookmarkEnd w:id="291"/>
      <w:bookmarkEnd w:id="292"/>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Raw Magnetometer X Y Z array</w:t>
            </w:r>
            <w:r w:rsidR="00EE2756">
              <w:t>, 2048=1g when accelrange=4g, 1024=1g when accelrange=8g</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C454FD">
        <w:trPr>
          <w:trHeight w:val="56"/>
        </w:trPr>
        <w:tc>
          <w:tcPr>
            <w:tcW w:w="2196" w:type="dxa"/>
            <w:tcBorders>
              <w:left w:val="nil"/>
              <w:right w:val="nil"/>
            </w:tcBorders>
          </w:tcPr>
          <w:p w:rsidR="009547E5" w:rsidRDefault="009547E5" w:rsidP="00751E84">
            <w:pPr>
              <w:ind w:left="72"/>
              <w:jc w:val="both"/>
            </w:pPr>
            <w:r>
              <w:t>Access:</w:t>
            </w:r>
          </w:p>
        </w:tc>
        <w:tc>
          <w:tcPr>
            <w:tcW w:w="7308" w:type="dxa"/>
            <w:tcBorders>
              <w:left w:val="nil"/>
              <w:right w:val="nil"/>
            </w:tcBorders>
          </w:tcPr>
          <w:p w:rsidR="009547E5" w:rsidRDefault="00C00C5F" w:rsidP="00751E84">
            <w:pPr>
              <w:jc w:val="both"/>
            </w:pPr>
            <w:r>
              <w:t>Read Only</w:t>
            </w:r>
          </w:p>
        </w:tc>
      </w:tr>
    </w:tbl>
    <w:p w:rsidR="008E50D9" w:rsidRDefault="009547E5" w:rsidP="00751E84">
      <w:pPr>
        <w:pStyle w:val="App3"/>
        <w:jc w:val="both"/>
      </w:pPr>
      <w:bookmarkStart w:id="293" w:name="_Toc335895916"/>
      <w:bookmarkStart w:id="294" w:name="_Toc413662875"/>
      <w:r>
        <w:t>accelp</w:t>
      </w:r>
      <w:bookmarkEnd w:id="293"/>
      <w:bookmarkEnd w:id="294"/>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Processed Accelerometer X Y Z array, this value takes accelr and applies the factory calibration and the cross axis correction (accelCrossAxisCorrection)</w:t>
            </w:r>
            <w:r w:rsidR="00EE2756">
              <w:t>.  Units are in milli-gs.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C454FD">
        <w:trPr>
          <w:trHeight w:val="56"/>
        </w:trPr>
        <w:tc>
          <w:tcPr>
            <w:tcW w:w="2196" w:type="dxa"/>
            <w:tcBorders>
              <w:left w:val="nil"/>
              <w:right w:val="nil"/>
            </w:tcBorders>
          </w:tcPr>
          <w:p w:rsidR="009547E5" w:rsidRDefault="009547E5" w:rsidP="00751E84">
            <w:pPr>
              <w:ind w:left="72"/>
              <w:jc w:val="both"/>
            </w:pPr>
            <w:r>
              <w:t>Access:</w:t>
            </w:r>
          </w:p>
        </w:tc>
        <w:tc>
          <w:tcPr>
            <w:tcW w:w="7308" w:type="dxa"/>
            <w:tcBorders>
              <w:left w:val="nil"/>
              <w:right w:val="nil"/>
            </w:tcBorders>
          </w:tcPr>
          <w:p w:rsidR="009547E5" w:rsidRDefault="00C00C5F" w:rsidP="00751E84">
            <w:pPr>
              <w:jc w:val="both"/>
            </w:pPr>
            <w:r>
              <w:t>Read Only</w:t>
            </w:r>
          </w:p>
        </w:tc>
      </w:tr>
      <w:tr w:rsidR="00C454FD" w:rsidTr="00E1330F">
        <w:trPr>
          <w:trHeight w:val="56"/>
        </w:trPr>
        <w:tc>
          <w:tcPr>
            <w:tcW w:w="2196" w:type="dxa"/>
            <w:tcBorders>
              <w:left w:val="nil"/>
              <w:bottom w:val="nil"/>
              <w:right w:val="nil"/>
            </w:tcBorders>
          </w:tcPr>
          <w:p w:rsidR="00C454FD" w:rsidRDefault="00C454FD" w:rsidP="00751E84">
            <w:pPr>
              <w:ind w:left="72"/>
              <w:jc w:val="both"/>
            </w:pPr>
            <w:r>
              <w:t>Units</w:t>
            </w:r>
          </w:p>
        </w:tc>
        <w:tc>
          <w:tcPr>
            <w:tcW w:w="7308" w:type="dxa"/>
            <w:tcBorders>
              <w:left w:val="nil"/>
              <w:bottom w:val="nil"/>
              <w:right w:val="nil"/>
            </w:tcBorders>
          </w:tcPr>
          <w:p w:rsidR="00C454FD" w:rsidRDefault="00C454FD" w:rsidP="00751E84">
            <w:pPr>
              <w:jc w:val="both"/>
            </w:pPr>
            <w:r>
              <w:t>milli-g</w:t>
            </w:r>
          </w:p>
        </w:tc>
      </w:tr>
    </w:tbl>
    <w:p w:rsidR="009547E5" w:rsidRDefault="009547E5" w:rsidP="00751E84">
      <w:pPr>
        <w:pStyle w:val="App3"/>
        <w:jc w:val="both"/>
      </w:pPr>
      <w:bookmarkStart w:id="295" w:name="_Toc335895917"/>
      <w:bookmarkStart w:id="296" w:name="_Toc413662876"/>
      <w:r>
        <w:t>gyror</w:t>
      </w:r>
      <w:bookmarkEnd w:id="295"/>
      <w:bookmarkEnd w:id="296"/>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00A3D" w:rsidP="00751E84">
            <w:pPr>
              <w:jc w:val="both"/>
            </w:pPr>
            <w:r>
              <w:t xml:space="preserve">Applies to </w:t>
            </w:r>
            <w:r w:rsidR="003E7042">
              <w:t>GEDC-6E</w:t>
            </w:r>
            <w:r>
              <w:t xml:space="preserve"> and AHRS-8 only.  </w:t>
            </w:r>
            <w:r w:rsidR="00204573" w:rsidRPr="00204573">
              <w:t>Raw gyro X Y Z array</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00C5F" w:rsidP="00751E84">
            <w:pPr>
              <w:jc w:val="both"/>
            </w:pPr>
            <w:r>
              <w:t>Read Only</w:t>
            </w:r>
          </w:p>
        </w:tc>
      </w:tr>
    </w:tbl>
    <w:p w:rsidR="009547E5" w:rsidRDefault="009547E5" w:rsidP="00751E84">
      <w:pPr>
        <w:pStyle w:val="App3"/>
        <w:jc w:val="both"/>
      </w:pPr>
      <w:bookmarkStart w:id="297" w:name="_Toc335895918"/>
      <w:bookmarkStart w:id="298" w:name="_Toc413662877"/>
      <w:r>
        <w:t>gyrop</w:t>
      </w:r>
      <w:bookmarkEnd w:id="297"/>
      <w:bookmarkEnd w:id="298"/>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Pr="00A15705" w:rsidRDefault="00D00A3D" w:rsidP="00751E84">
            <w:pPr>
              <w:jc w:val="both"/>
              <w:rPr>
                <w:rFonts w:ascii="Calibri" w:hAnsi="Calibri" w:cs="Calibri"/>
                <w:color w:val="1F497D"/>
              </w:rPr>
            </w:pPr>
            <w:r w:rsidRPr="00D00A3D">
              <w:t xml:space="preserve">Applies to </w:t>
            </w:r>
            <w:r w:rsidR="003E7042">
              <w:t>GEDC-6E</w:t>
            </w:r>
            <w:r w:rsidRPr="00D00A3D">
              <w:t xml:space="preserve"> and AHRS-8 only.  </w:t>
            </w:r>
            <w:r w:rsidR="00204573" w:rsidRPr="00204573">
              <w:t>Processed gyro X Y Z array, this value takes gyror and applies the factory calibration</w:t>
            </w:r>
            <w:r w:rsidR="0070477E">
              <w:t>.  U</w:t>
            </w:r>
            <w:r w:rsidR="0070477E" w:rsidRPr="0070477E">
              <w:t xml:space="preserve">nits </w:t>
            </w:r>
            <w:r w:rsidR="0070477E">
              <w:t>are</w:t>
            </w:r>
            <w:r w:rsidR="00A15705">
              <w:t xml:space="preserve"> radians/sample. </w:t>
            </w:r>
            <w:r w:rsidR="00A15705" w:rsidRPr="00A15705">
              <w:t xml:space="preserve"> </w:t>
            </w:r>
            <w:r w:rsidR="00A15705" w:rsidRPr="00A15705">
              <w:rPr>
                <w:rFonts w:ascii="Calibri" w:hAnsi="Calibri" w:cs="Calibri"/>
              </w:rPr>
              <w:t xml:space="preserve">To </w:t>
            </w:r>
            <w:r w:rsidR="00A15705" w:rsidRPr="00A15705">
              <w:rPr>
                <w:rFonts w:ascii="Calibri" w:hAnsi="Calibri" w:cs="Calibri"/>
              </w:rPr>
              <w:lastRenderedPageBreak/>
              <w:t xml:space="preserve">convert </w:t>
            </w:r>
            <w:r w:rsidR="00A15705">
              <w:rPr>
                <w:rFonts w:ascii="Calibri" w:hAnsi="Calibri" w:cs="Calibri"/>
              </w:rPr>
              <w:t xml:space="preserve"> g</w:t>
            </w:r>
            <w:r w:rsidR="00A15705" w:rsidRPr="00A15705">
              <w:rPr>
                <w:rFonts w:ascii="Calibri" w:hAnsi="Calibri" w:cs="Calibri"/>
              </w:rPr>
              <w:t>yro</w:t>
            </w:r>
            <w:r w:rsidR="00A15705">
              <w:rPr>
                <w:rFonts w:ascii="Calibri" w:hAnsi="Calibri" w:cs="Calibri"/>
              </w:rPr>
              <w:t>p</w:t>
            </w:r>
            <w:r w:rsidR="00A15705" w:rsidRPr="00A15705">
              <w:rPr>
                <w:rFonts w:ascii="Calibri" w:hAnsi="Calibri" w:cs="Calibri"/>
              </w:rPr>
              <w:t xml:space="preserve"> vector to millidegrees per second, get the sample rate using the command “gyroSampleRate di.” (note the dot at the end), then multiply each vector element with gyroSampleRate * (180.0/PI)*1000.0.</w:t>
            </w:r>
          </w:p>
        </w:tc>
      </w:tr>
      <w:tr w:rsidR="009547E5" w:rsidTr="009547E5">
        <w:tc>
          <w:tcPr>
            <w:tcW w:w="2196" w:type="dxa"/>
            <w:tcBorders>
              <w:left w:val="nil"/>
              <w:right w:val="nil"/>
            </w:tcBorders>
          </w:tcPr>
          <w:p w:rsidR="009547E5" w:rsidRDefault="009547E5" w:rsidP="00751E84">
            <w:pPr>
              <w:ind w:left="72"/>
              <w:jc w:val="both"/>
            </w:pPr>
            <w:r>
              <w:lastRenderedPageBreak/>
              <w:t>Range:</w:t>
            </w:r>
          </w:p>
        </w:tc>
        <w:tc>
          <w:tcPr>
            <w:tcW w:w="7308" w:type="dxa"/>
            <w:tcBorders>
              <w:left w:val="nil"/>
              <w:right w:val="nil"/>
            </w:tcBorders>
          </w:tcPr>
          <w:p w:rsidR="009547E5" w:rsidRDefault="0020457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C454FD">
        <w:trPr>
          <w:trHeight w:val="56"/>
        </w:trPr>
        <w:tc>
          <w:tcPr>
            <w:tcW w:w="2196" w:type="dxa"/>
            <w:tcBorders>
              <w:left w:val="nil"/>
              <w:right w:val="nil"/>
            </w:tcBorders>
          </w:tcPr>
          <w:p w:rsidR="009547E5" w:rsidRDefault="009547E5" w:rsidP="00751E84">
            <w:pPr>
              <w:ind w:left="72"/>
              <w:jc w:val="both"/>
            </w:pPr>
            <w:r>
              <w:t>Access:</w:t>
            </w:r>
          </w:p>
        </w:tc>
        <w:tc>
          <w:tcPr>
            <w:tcW w:w="7308" w:type="dxa"/>
            <w:tcBorders>
              <w:left w:val="nil"/>
              <w:right w:val="nil"/>
            </w:tcBorders>
          </w:tcPr>
          <w:p w:rsidR="009547E5" w:rsidRDefault="00C00C5F" w:rsidP="00751E84">
            <w:pPr>
              <w:jc w:val="both"/>
            </w:pPr>
            <w:r>
              <w:t>Read Only</w:t>
            </w:r>
          </w:p>
        </w:tc>
      </w:tr>
      <w:tr w:rsidR="00C454FD" w:rsidTr="009547E5">
        <w:trPr>
          <w:trHeight w:val="56"/>
        </w:trPr>
        <w:tc>
          <w:tcPr>
            <w:tcW w:w="2196" w:type="dxa"/>
            <w:tcBorders>
              <w:left w:val="nil"/>
              <w:bottom w:val="nil"/>
              <w:right w:val="nil"/>
            </w:tcBorders>
          </w:tcPr>
          <w:p w:rsidR="00C454FD" w:rsidRDefault="00C454FD" w:rsidP="00751E84">
            <w:pPr>
              <w:ind w:left="72"/>
              <w:jc w:val="both"/>
            </w:pPr>
            <w:r>
              <w:t>Units</w:t>
            </w:r>
          </w:p>
        </w:tc>
        <w:tc>
          <w:tcPr>
            <w:tcW w:w="7308" w:type="dxa"/>
            <w:tcBorders>
              <w:left w:val="nil"/>
              <w:bottom w:val="nil"/>
              <w:right w:val="nil"/>
            </w:tcBorders>
          </w:tcPr>
          <w:p w:rsidR="00C454FD" w:rsidRDefault="00595E7B" w:rsidP="00751E84">
            <w:pPr>
              <w:jc w:val="both"/>
            </w:pPr>
            <w:r>
              <w:t>Radians/sample</w:t>
            </w:r>
          </w:p>
        </w:tc>
      </w:tr>
    </w:tbl>
    <w:p w:rsidR="00D81A54" w:rsidRDefault="00D81A54" w:rsidP="00751E84">
      <w:pPr>
        <w:pStyle w:val="App3"/>
        <w:jc w:val="both"/>
      </w:pPr>
      <w:bookmarkStart w:id="299" w:name="_Toc413662878"/>
      <w:bookmarkStart w:id="300" w:name="_Toc335895919"/>
      <w:r>
        <w:t>gyroSampleRate</w:t>
      </w:r>
      <w:bookmarkEnd w:id="299"/>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Float32</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 xml:space="preserve">Applies to </w:t>
            </w:r>
            <w:r w:rsidR="003E7042">
              <w:t>GEDC-6E</w:t>
            </w:r>
            <w:r>
              <w:t xml:space="preserve"> </w:t>
            </w:r>
            <w:r w:rsidRPr="00D00A3D">
              <w:t xml:space="preserve">and AHRS-8 only.  </w:t>
            </w:r>
            <w:r w:rsidRPr="00D81A54">
              <w:t>Actual sample rate for the gyro (samples/second)</w:t>
            </w:r>
            <w:r>
              <w:t xml:space="preserve"> as measured once per second.</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100.0</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Temporary</w:t>
            </w:r>
          </w:p>
        </w:tc>
      </w:tr>
      <w:tr w:rsidR="00D81A54" w:rsidTr="005F23BF">
        <w:trPr>
          <w:trHeight w:val="56"/>
        </w:trPr>
        <w:tc>
          <w:tcPr>
            <w:tcW w:w="2196" w:type="dxa"/>
            <w:tcBorders>
              <w:left w:val="nil"/>
              <w:right w:val="nil"/>
            </w:tcBorders>
          </w:tcPr>
          <w:p w:rsidR="00D81A54" w:rsidRDefault="00D81A54" w:rsidP="00751E84">
            <w:pPr>
              <w:ind w:left="72"/>
              <w:jc w:val="both"/>
            </w:pPr>
            <w:r>
              <w:t>Access:</w:t>
            </w:r>
          </w:p>
        </w:tc>
        <w:tc>
          <w:tcPr>
            <w:tcW w:w="7308" w:type="dxa"/>
            <w:tcBorders>
              <w:left w:val="nil"/>
              <w:right w:val="nil"/>
            </w:tcBorders>
          </w:tcPr>
          <w:p w:rsidR="00D81A54" w:rsidRDefault="00D81A54" w:rsidP="00751E84">
            <w:pPr>
              <w:jc w:val="both"/>
            </w:pPr>
            <w:r>
              <w:t>Read Only</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Units</w:t>
            </w:r>
          </w:p>
        </w:tc>
        <w:tc>
          <w:tcPr>
            <w:tcW w:w="7308" w:type="dxa"/>
            <w:tcBorders>
              <w:left w:val="nil"/>
              <w:bottom w:val="nil"/>
              <w:right w:val="nil"/>
            </w:tcBorders>
          </w:tcPr>
          <w:p w:rsidR="00D81A54" w:rsidRDefault="00D81A54" w:rsidP="00751E84">
            <w:pPr>
              <w:jc w:val="both"/>
            </w:pPr>
            <w:r>
              <w:t>samples</w:t>
            </w:r>
            <w:r w:rsidRPr="00D81A54">
              <w:t>/second</w:t>
            </w:r>
          </w:p>
        </w:tc>
      </w:tr>
    </w:tbl>
    <w:p w:rsidR="009547E5" w:rsidRDefault="009547E5" w:rsidP="00751E84">
      <w:pPr>
        <w:pStyle w:val="App3"/>
        <w:jc w:val="both"/>
      </w:pPr>
      <w:bookmarkStart w:id="301" w:name="_Toc413662879"/>
      <w:r>
        <w:t>positionrate</w:t>
      </w:r>
      <w:bookmarkEnd w:id="300"/>
      <w:bookmarkEnd w:id="301"/>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Int32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D2C5D" w:rsidP="00751E84">
            <w:pPr>
              <w:jc w:val="both"/>
            </w:pPr>
            <w:r>
              <w:t xml:space="preserve">This variable determines the interval of the automatic output of </w:t>
            </w:r>
            <w:r w:rsidR="005102CC">
              <w:t xml:space="preserve">the </w:t>
            </w:r>
            <w:r w:rsidR="00EF7F8A">
              <w:t xml:space="preserve">RFS </w:t>
            </w:r>
            <w:r w:rsidR="0008554B">
              <w:t xml:space="preserve">variable </w:t>
            </w:r>
            <w:r>
              <w:t>“</w:t>
            </w:r>
            <w:r w:rsidR="0008554B">
              <w:t>position</w:t>
            </w:r>
            <w:r>
              <w:t>”</w:t>
            </w:r>
            <w:r w:rsidR="0008554B">
              <w:t>.  It may be 0 indicating that there is no automatic output</w:t>
            </w:r>
            <w:r w:rsidR="00D873D0">
              <w:t>, or</w:t>
            </w:r>
            <w:r w:rsidR="0008554B">
              <w:t xml:space="preserve"> up to </w:t>
            </w:r>
            <w:r>
              <w:t>180000 msecs indicating 180 seconds (every 3 minutes).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D2C5D" w:rsidP="00751E84">
            <w:pPr>
              <w:jc w:val="both"/>
            </w:pPr>
            <w:r>
              <w:t>0..180000 (0 = off) (msecs)</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946FE"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2946FE" w:rsidP="00751E84">
            <w:pPr>
              <w:jc w:val="both"/>
            </w:pPr>
            <w:r>
              <w:t>Read/Write</w:t>
            </w:r>
          </w:p>
        </w:tc>
      </w:tr>
    </w:tbl>
    <w:p w:rsidR="009547E5" w:rsidRDefault="009547E5" w:rsidP="00751E84">
      <w:pPr>
        <w:pStyle w:val="App3"/>
        <w:jc w:val="both"/>
      </w:pPr>
      <w:bookmarkStart w:id="302" w:name="_Toc335895920"/>
      <w:bookmarkStart w:id="303" w:name="_Toc413662880"/>
      <w:r>
        <w:t>position</w:t>
      </w:r>
      <w:bookmarkEnd w:id="302"/>
      <w:bookmarkEnd w:id="303"/>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Bit Field</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C17DC1" w:rsidRDefault="00D873D0" w:rsidP="00751E84">
            <w:pPr>
              <w:jc w:val="both"/>
            </w:pPr>
            <w:r>
              <w:t xml:space="preserve">RFS only.  </w:t>
            </w:r>
            <w:r w:rsidR="0008554B">
              <w:t xml:space="preserve">This is </w:t>
            </w:r>
            <w:r w:rsidR="009B2602">
              <w:t>a user modifiable</w:t>
            </w:r>
            <w:r w:rsidR="0008554B">
              <w:t xml:space="preserve"> aggregate bit field </w:t>
            </w:r>
            <w:r>
              <w:t xml:space="preserve">(packed structure) </w:t>
            </w:r>
            <w:r w:rsidR="003E25F3">
              <w:t>descriptor</w:t>
            </w:r>
            <w:r w:rsidR="0008554B">
              <w:t xml:space="preserve">.  It may </w:t>
            </w:r>
            <w:r>
              <w:t>be redefined to contain up to 16 variables</w:t>
            </w:r>
            <w:r w:rsidR="00831C08">
              <w:t xml:space="preserve">.  </w:t>
            </w:r>
            <w:r>
              <w:t>The</w:t>
            </w:r>
            <w:r w:rsidR="0008554B">
              <w:t xml:space="preserve"> user may define which variables are carried in this bit field and the format is stored permanently (survives a power </w:t>
            </w:r>
            <w:r w:rsidR="00C17DC1">
              <w:t>cycle).</w:t>
            </w:r>
          </w:p>
          <w:p w:rsidR="00C17DC1" w:rsidRDefault="00C17DC1" w:rsidP="00751E84">
            <w:pPr>
              <w:jc w:val="both"/>
            </w:pPr>
          </w:p>
          <w:p w:rsidR="00C17DC1" w:rsidRDefault="00C17DC1" w:rsidP="00751E84">
            <w:pPr>
              <w:jc w:val="both"/>
            </w:pPr>
            <w:r>
              <w:t>Note that running with the NDS-1 or NDS-2 GUI may change these settings.</w:t>
            </w:r>
          </w:p>
          <w:p w:rsidR="00C17DC1" w:rsidRDefault="00C17DC1" w:rsidP="00751E84">
            <w:pPr>
              <w:jc w:val="both"/>
            </w:pPr>
          </w:p>
          <w:p w:rsidR="009547E5" w:rsidRDefault="0008554B" w:rsidP="00751E84">
            <w:pPr>
              <w:jc w:val="both"/>
            </w:pPr>
            <w:r>
              <w:t>This variable can be output at a repeating ra</w:t>
            </w:r>
            <w:r w:rsidR="00D873D0">
              <w:t>te using the</w:t>
            </w:r>
            <w:r>
              <w:t xml:space="preserve"> positionrate</w:t>
            </w:r>
            <w:r w:rsidR="00D873D0">
              <w:t xml:space="preserve"> variable.</w:t>
            </w:r>
            <w:r w:rsidR="00345E03">
              <w:t xml:space="preserve">  </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08554B"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B2602" w:rsidRDefault="009B2602" w:rsidP="00751E84">
            <w:pPr>
              <w:jc w:val="both"/>
            </w:pPr>
            <w:r>
              <w:t>pitch</w:t>
            </w:r>
          </w:p>
          <w:p w:rsidR="009B2602" w:rsidRDefault="009B2602" w:rsidP="00751E84">
            <w:pPr>
              <w:jc w:val="both"/>
            </w:pPr>
            <w:r>
              <w:t>roll</w:t>
            </w:r>
          </w:p>
          <w:p w:rsidR="009B2602" w:rsidRDefault="009B2602" w:rsidP="00751E84">
            <w:pPr>
              <w:jc w:val="both"/>
            </w:pPr>
            <w:r>
              <w:t>yawt</w:t>
            </w:r>
          </w:p>
          <w:p w:rsidR="009B2602" w:rsidRDefault="009B2602" w:rsidP="00751E84">
            <w:pPr>
              <w:jc w:val="both"/>
            </w:pPr>
            <w:r>
              <w:t>magErr</w:t>
            </w:r>
          </w:p>
          <w:p w:rsidR="009B2602" w:rsidRDefault="009B2602" w:rsidP="00751E84">
            <w:pPr>
              <w:jc w:val="both"/>
            </w:pPr>
            <w:r>
              <w:t>temperature</w:t>
            </w:r>
          </w:p>
          <w:p w:rsidR="009B2602" w:rsidRDefault="009B2602" w:rsidP="00751E84">
            <w:pPr>
              <w:jc w:val="both"/>
            </w:pPr>
            <w:r>
              <w:t>magp</w:t>
            </w:r>
          </w:p>
          <w:p w:rsidR="009B2602" w:rsidRDefault="009B2602" w:rsidP="00751E84">
            <w:pPr>
              <w:jc w:val="both"/>
            </w:pPr>
            <w:r>
              <w:t>accelp</w:t>
            </w:r>
          </w:p>
          <w:p w:rsidR="009B2602" w:rsidRDefault="009B2602" w:rsidP="00751E84">
            <w:pPr>
              <w:jc w:val="both"/>
            </w:pPr>
            <w:r>
              <w:lastRenderedPageBreak/>
              <w:t>gyrop</w:t>
            </w:r>
          </w:p>
          <w:p w:rsidR="009547E5" w:rsidRDefault="009B2602" w:rsidP="00751E84">
            <w:pPr>
              <w:jc w:val="both"/>
            </w:pPr>
            <w:r>
              <w:t>currentTime (</w:t>
            </w:r>
            <w:r w:rsidR="00636EEA">
              <w:t>Version 4.0.2</w:t>
            </w:r>
            <w:r w:rsidR="00505647">
              <w:t xml:space="preserve"> or later</w:t>
            </w:r>
            <w:r>
              <w:t>)</w:t>
            </w:r>
          </w:p>
        </w:tc>
      </w:tr>
      <w:tr w:rsidR="009547E5" w:rsidTr="009547E5">
        <w:trPr>
          <w:trHeight w:val="56"/>
        </w:trPr>
        <w:tc>
          <w:tcPr>
            <w:tcW w:w="2196" w:type="dxa"/>
            <w:tcBorders>
              <w:left w:val="nil"/>
              <w:right w:val="nil"/>
            </w:tcBorders>
          </w:tcPr>
          <w:p w:rsidR="009547E5" w:rsidRDefault="009547E5" w:rsidP="00751E84">
            <w:pPr>
              <w:ind w:left="72"/>
              <w:jc w:val="both"/>
            </w:pPr>
            <w:r>
              <w:lastRenderedPageBreak/>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08554B" w:rsidP="00751E84">
            <w:pPr>
              <w:jc w:val="both"/>
            </w:pPr>
            <w:r>
              <w:t>Read/Write</w:t>
            </w:r>
          </w:p>
        </w:tc>
      </w:tr>
    </w:tbl>
    <w:p w:rsidR="009547E5" w:rsidRDefault="009547E5" w:rsidP="00751E84">
      <w:pPr>
        <w:pStyle w:val="App3"/>
        <w:jc w:val="both"/>
      </w:pPr>
      <w:bookmarkStart w:id="304" w:name="_Toc335895921"/>
      <w:bookmarkStart w:id="305" w:name="_Toc413662881"/>
      <w:r>
        <w:t>composite2</w:t>
      </w:r>
      <w:bookmarkEnd w:id="304"/>
      <w:bookmarkEnd w:id="305"/>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Bit Field</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873D0" w:rsidP="00751E84">
            <w:pPr>
              <w:jc w:val="both"/>
            </w:pPr>
            <w:r>
              <w:t xml:space="preserve">RFS only.  </w:t>
            </w:r>
            <w:r w:rsidR="007E647A">
              <w:t>A user defined composite variable</w:t>
            </w:r>
            <w:r>
              <w:t xml:space="preserve"> (packed structure)</w:t>
            </w:r>
            <w:r w:rsidR="007E647A">
              <w:t>,</w:t>
            </w:r>
            <w:r>
              <w:t xml:space="preserve"> similar </w:t>
            </w:r>
            <w:r w:rsidR="007E647A">
              <w:t>to “position”</w:t>
            </w:r>
            <w:r w:rsidR="00831C08">
              <w:t xml:space="preserve">.  </w:t>
            </w:r>
            <w:r w:rsidR="007E647A">
              <w:t>The user may define up to 16 fields in this variable and query it with RFS.</w:t>
            </w:r>
          </w:p>
        </w:tc>
      </w:tr>
      <w:tr w:rsidR="007E647A" w:rsidTr="009547E5">
        <w:tc>
          <w:tcPr>
            <w:tcW w:w="2196" w:type="dxa"/>
            <w:tcBorders>
              <w:left w:val="nil"/>
              <w:right w:val="nil"/>
            </w:tcBorders>
          </w:tcPr>
          <w:p w:rsidR="007E647A" w:rsidRDefault="007E647A" w:rsidP="00751E84">
            <w:pPr>
              <w:ind w:left="72"/>
              <w:jc w:val="both"/>
            </w:pPr>
            <w:r>
              <w:t>Range:</w:t>
            </w:r>
          </w:p>
        </w:tc>
        <w:tc>
          <w:tcPr>
            <w:tcW w:w="7308" w:type="dxa"/>
            <w:tcBorders>
              <w:left w:val="nil"/>
              <w:right w:val="nil"/>
            </w:tcBorders>
          </w:tcPr>
          <w:p w:rsidR="007E647A" w:rsidRDefault="007E647A" w:rsidP="00751E84">
            <w:pPr>
              <w:jc w:val="both"/>
            </w:pPr>
            <w:r>
              <w:t>n/a</w:t>
            </w:r>
          </w:p>
        </w:tc>
      </w:tr>
      <w:tr w:rsidR="007E647A" w:rsidTr="009547E5">
        <w:tc>
          <w:tcPr>
            <w:tcW w:w="2196" w:type="dxa"/>
            <w:tcBorders>
              <w:left w:val="nil"/>
              <w:right w:val="nil"/>
            </w:tcBorders>
          </w:tcPr>
          <w:p w:rsidR="007E647A" w:rsidRDefault="007E647A" w:rsidP="00751E84">
            <w:pPr>
              <w:ind w:left="72"/>
              <w:jc w:val="both"/>
            </w:pPr>
            <w:r>
              <w:t>Default:</w:t>
            </w:r>
          </w:p>
        </w:tc>
        <w:tc>
          <w:tcPr>
            <w:tcW w:w="7308" w:type="dxa"/>
            <w:tcBorders>
              <w:left w:val="nil"/>
              <w:right w:val="nil"/>
            </w:tcBorders>
          </w:tcPr>
          <w:p w:rsidR="007E647A" w:rsidRDefault="00C17DC1" w:rsidP="00751E84">
            <w:pPr>
              <w:jc w:val="both"/>
            </w:pPr>
            <w:r>
              <w:t>pitch</w:t>
            </w:r>
          </w:p>
          <w:p w:rsidR="00C17DC1" w:rsidRDefault="00C17DC1" w:rsidP="00751E84">
            <w:pPr>
              <w:jc w:val="both"/>
            </w:pPr>
            <w:r>
              <w:t>roll</w:t>
            </w:r>
          </w:p>
          <w:p w:rsidR="00C17DC1" w:rsidRDefault="00C17DC1" w:rsidP="00751E84">
            <w:pPr>
              <w:jc w:val="both"/>
            </w:pPr>
            <w:r>
              <w:t>yaw</w:t>
            </w:r>
          </w:p>
          <w:p w:rsidR="00C17DC1" w:rsidRDefault="00C17DC1" w:rsidP="00751E84">
            <w:pPr>
              <w:jc w:val="both"/>
            </w:pPr>
            <w:r>
              <w:t>lat</w:t>
            </w:r>
          </w:p>
          <w:p w:rsidR="00C17DC1" w:rsidRDefault="00C17DC1" w:rsidP="00751E84">
            <w:pPr>
              <w:jc w:val="both"/>
            </w:pPr>
            <w:r>
              <w:t>lonG</w:t>
            </w:r>
          </w:p>
          <w:p w:rsidR="00C17DC1" w:rsidRDefault="00C17DC1" w:rsidP="00751E84">
            <w:pPr>
              <w:jc w:val="both"/>
            </w:pPr>
            <w:r>
              <w:t>alt</w:t>
            </w:r>
          </w:p>
          <w:p w:rsidR="00C17DC1" w:rsidRDefault="00C17DC1" w:rsidP="00751E84">
            <w:pPr>
              <w:jc w:val="both"/>
            </w:pPr>
            <w:r>
              <w:t>temperature</w:t>
            </w:r>
          </w:p>
        </w:tc>
      </w:tr>
      <w:tr w:rsidR="007E647A" w:rsidTr="009547E5">
        <w:trPr>
          <w:trHeight w:val="56"/>
        </w:trPr>
        <w:tc>
          <w:tcPr>
            <w:tcW w:w="2196" w:type="dxa"/>
            <w:tcBorders>
              <w:left w:val="nil"/>
              <w:right w:val="nil"/>
            </w:tcBorders>
          </w:tcPr>
          <w:p w:rsidR="007E647A" w:rsidRDefault="007E647A" w:rsidP="00751E84">
            <w:pPr>
              <w:ind w:left="72"/>
              <w:jc w:val="both"/>
            </w:pPr>
            <w:r>
              <w:t>Persistence:</w:t>
            </w:r>
          </w:p>
        </w:tc>
        <w:tc>
          <w:tcPr>
            <w:tcW w:w="7308" w:type="dxa"/>
            <w:tcBorders>
              <w:left w:val="nil"/>
              <w:right w:val="nil"/>
            </w:tcBorders>
          </w:tcPr>
          <w:p w:rsidR="007E647A" w:rsidRDefault="007E647A" w:rsidP="00751E84">
            <w:pPr>
              <w:jc w:val="both"/>
            </w:pPr>
            <w:r>
              <w:t>Permanent</w:t>
            </w:r>
          </w:p>
        </w:tc>
      </w:tr>
      <w:tr w:rsidR="007E647A" w:rsidTr="009547E5">
        <w:trPr>
          <w:trHeight w:val="56"/>
        </w:trPr>
        <w:tc>
          <w:tcPr>
            <w:tcW w:w="2196" w:type="dxa"/>
            <w:tcBorders>
              <w:left w:val="nil"/>
              <w:bottom w:val="nil"/>
              <w:right w:val="nil"/>
            </w:tcBorders>
          </w:tcPr>
          <w:p w:rsidR="007E647A" w:rsidRDefault="007E647A" w:rsidP="00751E84">
            <w:pPr>
              <w:ind w:left="72"/>
              <w:jc w:val="both"/>
            </w:pPr>
            <w:r>
              <w:t>Access:</w:t>
            </w:r>
          </w:p>
        </w:tc>
        <w:tc>
          <w:tcPr>
            <w:tcW w:w="7308" w:type="dxa"/>
            <w:tcBorders>
              <w:left w:val="nil"/>
              <w:bottom w:val="nil"/>
              <w:right w:val="nil"/>
            </w:tcBorders>
          </w:tcPr>
          <w:p w:rsidR="007E647A" w:rsidRDefault="007E647A" w:rsidP="00751E84">
            <w:pPr>
              <w:jc w:val="both"/>
            </w:pPr>
            <w:r>
              <w:t>Read/Write</w:t>
            </w:r>
          </w:p>
        </w:tc>
      </w:tr>
    </w:tbl>
    <w:p w:rsidR="009547E5" w:rsidRDefault="009547E5" w:rsidP="00751E84">
      <w:pPr>
        <w:pStyle w:val="App3"/>
        <w:jc w:val="both"/>
      </w:pPr>
      <w:bookmarkStart w:id="306" w:name="_Toc335895922"/>
      <w:bookmarkStart w:id="307" w:name="_Toc413662882"/>
      <w:r>
        <w:t>composite3</w:t>
      </w:r>
      <w:bookmarkEnd w:id="306"/>
      <w:bookmarkEnd w:id="307"/>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Bit Field</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873D0" w:rsidP="00751E84">
            <w:pPr>
              <w:jc w:val="both"/>
            </w:pPr>
            <w:r>
              <w:t xml:space="preserve">RFS only.  </w:t>
            </w:r>
            <w:r w:rsidR="007E647A">
              <w:t>A user defined composite variable</w:t>
            </w:r>
            <w:r>
              <w:t xml:space="preserve"> (packed structure)</w:t>
            </w:r>
            <w:r w:rsidR="007E647A">
              <w:t xml:space="preserve">, </w:t>
            </w:r>
            <w:r>
              <w:t>similar</w:t>
            </w:r>
            <w:r w:rsidR="007E647A">
              <w:t xml:space="preserve"> to “position”</w:t>
            </w:r>
            <w:r w:rsidR="00831C08">
              <w:t xml:space="preserve">.  </w:t>
            </w:r>
            <w:r w:rsidR="007E647A">
              <w:t>The user may define up to 16 fields in this variable and query it with RFS.</w:t>
            </w:r>
          </w:p>
        </w:tc>
      </w:tr>
      <w:tr w:rsidR="007E647A" w:rsidTr="009547E5">
        <w:tc>
          <w:tcPr>
            <w:tcW w:w="2196" w:type="dxa"/>
            <w:tcBorders>
              <w:left w:val="nil"/>
              <w:right w:val="nil"/>
            </w:tcBorders>
          </w:tcPr>
          <w:p w:rsidR="007E647A" w:rsidRDefault="007E647A" w:rsidP="00751E84">
            <w:pPr>
              <w:ind w:left="72"/>
              <w:jc w:val="both"/>
            </w:pPr>
            <w:r>
              <w:t>Range:</w:t>
            </w:r>
          </w:p>
        </w:tc>
        <w:tc>
          <w:tcPr>
            <w:tcW w:w="7308" w:type="dxa"/>
            <w:tcBorders>
              <w:left w:val="nil"/>
              <w:right w:val="nil"/>
            </w:tcBorders>
          </w:tcPr>
          <w:p w:rsidR="007E647A" w:rsidRDefault="007E647A" w:rsidP="00751E84">
            <w:pPr>
              <w:jc w:val="both"/>
            </w:pPr>
            <w:r>
              <w:t>n/a</w:t>
            </w:r>
          </w:p>
        </w:tc>
      </w:tr>
      <w:tr w:rsidR="007E647A" w:rsidTr="009547E5">
        <w:tc>
          <w:tcPr>
            <w:tcW w:w="2196" w:type="dxa"/>
            <w:tcBorders>
              <w:left w:val="nil"/>
              <w:right w:val="nil"/>
            </w:tcBorders>
          </w:tcPr>
          <w:p w:rsidR="007E647A" w:rsidRDefault="007E647A" w:rsidP="00751E84">
            <w:pPr>
              <w:ind w:left="72"/>
              <w:jc w:val="both"/>
            </w:pPr>
            <w:r>
              <w:t>Default:</w:t>
            </w:r>
          </w:p>
        </w:tc>
        <w:tc>
          <w:tcPr>
            <w:tcW w:w="7308" w:type="dxa"/>
            <w:tcBorders>
              <w:left w:val="nil"/>
              <w:right w:val="nil"/>
            </w:tcBorders>
          </w:tcPr>
          <w:p w:rsidR="007E647A" w:rsidRDefault="00C17DC1" w:rsidP="00751E84">
            <w:pPr>
              <w:jc w:val="both"/>
            </w:pPr>
            <w:r>
              <w:t>pitch</w:t>
            </w:r>
          </w:p>
          <w:p w:rsidR="00C17DC1" w:rsidRDefault="00C17DC1" w:rsidP="00751E84">
            <w:pPr>
              <w:jc w:val="both"/>
            </w:pPr>
            <w:r>
              <w:t>roll</w:t>
            </w:r>
          </w:p>
          <w:p w:rsidR="00C17DC1" w:rsidRDefault="00C17DC1" w:rsidP="00751E84">
            <w:pPr>
              <w:jc w:val="both"/>
            </w:pPr>
            <w:r>
              <w:t>yaw</w:t>
            </w:r>
          </w:p>
          <w:p w:rsidR="00C17DC1" w:rsidRDefault="00C17DC1" w:rsidP="00751E84">
            <w:pPr>
              <w:jc w:val="both"/>
            </w:pPr>
            <w:r>
              <w:t>lat</w:t>
            </w:r>
          </w:p>
          <w:p w:rsidR="00C17DC1" w:rsidRDefault="00C17DC1" w:rsidP="00751E84">
            <w:pPr>
              <w:jc w:val="both"/>
            </w:pPr>
            <w:r>
              <w:t>lonG</w:t>
            </w:r>
          </w:p>
          <w:p w:rsidR="00C17DC1" w:rsidRDefault="00C17DC1" w:rsidP="00751E84">
            <w:pPr>
              <w:jc w:val="both"/>
            </w:pPr>
            <w:r>
              <w:t>alt</w:t>
            </w:r>
          </w:p>
          <w:p w:rsidR="00C17DC1" w:rsidRDefault="00C17DC1" w:rsidP="00751E84">
            <w:pPr>
              <w:jc w:val="both"/>
            </w:pPr>
            <w:r>
              <w:t>temperature</w:t>
            </w:r>
          </w:p>
        </w:tc>
      </w:tr>
      <w:tr w:rsidR="007E647A" w:rsidTr="009547E5">
        <w:trPr>
          <w:trHeight w:val="56"/>
        </w:trPr>
        <w:tc>
          <w:tcPr>
            <w:tcW w:w="2196" w:type="dxa"/>
            <w:tcBorders>
              <w:left w:val="nil"/>
              <w:right w:val="nil"/>
            </w:tcBorders>
          </w:tcPr>
          <w:p w:rsidR="007E647A" w:rsidRDefault="007E647A" w:rsidP="00751E84">
            <w:pPr>
              <w:ind w:left="72"/>
              <w:jc w:val="both"/>
            </w:pPr>
            <w:r>
              <w:t>Persistence:</w:t>
            </w:r>
          </w:p>
        </w:tc>
        <w:tc>
          <w:tcPr>
            <w:tcW w:w="7308" w:type="dxa"/>
            <w:tcBorders>
              <w:left w:val="nil"/>
              <w:right w:val="nil"/>
            </w:tcBorders>
          </w:tcPr>
          <w:p w:rsidR="007E647A" w:rsidRDefault="007E647A" w:rsidP="00751E84">
            <w:pPr>
              <w:jc w:val="both"/>
            </w:pPr>
            <w:r>
              <w:t>Permanent</w:t>
            </w:r>
          </w:p>
        </w:tc>
      </w:tr>
      <w:tr w:rsidR="007E647A" w:rsidTr="009547E5">
        <w:trPr>
          <w:trHeight w:val="56"/>
        </w:trPr>
        <w:tc>
          <w:tcPr>
            <w:tcW w:w="2196" w:type="dxa"/>
            <w:tcBorders>
              <w:left w:val="nil"/>
              <w:bottom w:val="nil"/>
              <w:right w:val="nil"/>
            </w:tcBorders>
          </w:tcPr>
          <w:p w:rsidR="007E647A" w:rsidRDefault="007E647A" w:rsidP="00751E84">
            <w:pPr>
              <w:ind w:left="72"/>
              <w:jc w:val="both"/>
            </w:pPr>
            <w:r>
              <w:t>Access:</w:t>
            </w:r>
          </w:p>
        </w:tc>
        <w:tc>
          <w:tcPr>
            <w:tcW w:w="7308" w:type="dxa"/>
            <w:tcBorders>
              <w:left w:val="nil"/>
              <w:bottom w:val="nil"/>
              <w:right w:val="nil"/>
            </w:tcBorders>
          </w:tcPr>
          <w:p w:rsidR="007E647A" w:rsidRDefault="007E647A" w:rsidP="00751E84">
            <w:pPr>
              <w:jc w:val="both"/>
            </w:pPr>
            <w:r>
              <w:t>Read/Write</w:t>
            </w:r>
          </w:p>
        </w:tc>
      </w:tr>
    </w:tbl>
    <w:p w:rsidR="009547E5" w:rsidRDefault="009547E5" w:rsidP="00751E84">
      <w:pPr>
        <w:pStyle w:val="App3"/>
        <w:jc w:val="both"/>
      </w:pPr>
      <w:bookmarkStart w:id="308" w:name="_Toc335895923"/>
      <w:bookmarkStart w:id="309" w:name="_Toc413662883"/>
      <w:r>
        <w:t>calmode</w:t>
      </w:r>
      <w:bookmarkEnd w:id="308"/>
      <w:bookmarkEnd w:id="309"/>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CF1F07" w:rsidRDefault="008A40C1" w:rsidP="00751E84">
            <w:pPr>
              <w:jc w:val="both"/>
            </w:pPr>
            <w:r>
              <w:t xml:space="preserve">In-Field </w:t>
            </w:r>
            <w:r w:rsidR="00204573" w:rsidRPr="00204573">
              <w:t>Calibration Mode – see the</w:t>
            </w:r>
            <w:r w:rsidR="00CF1F07">
              <w:t xml:space="preserve"> </w:t>
            </w:r>
            <w:r>
              <w:t>“</w:t>
            </w:r>
            <w:r w:rsidR="00CF1F07">
              <w:t>In-Field Calibration</w:t>
            </w:r>
            <w:r>
              <w:t>”</w:t>
            </w:r>
            <w:r w:rsidR="00CF1F07">
              <w:t xml:space="preserve"> section for an ov</w:t>
            </w:r>
            <w:r w:rsidR="001735C2">
              <w:t xml:space="preserve">erview and see the </w:t>
            </w:r>
            <w:r>
              <w:t>“</w:t>
            </w:r>
            <w:r w:rsidR="001735C2">
              <w:t>Magnetic In-Field Cal</w:t>
            </w:r>
            <w:r w:rsidR="002B3F4A">
              <w:t>ibration</w:t>
            </w:r>
            <w:r>
              <w:t>”</w:t>
            </w:r>
            <w:r w:rsidR="002B3F4A">
              <w:t xml:space="preserve"> for the NMEA protocol.  O</w:t>
            </w:r>
            <w:r w:rsidR="001735C2">
              <w:t>r</w:t>
            </w:r>
            <w:r w:rsidR="002B3F4A">
              <w:t xml:space="preserve"> see</w:t>
            </w:r>
            <w:r w:rsidR="001735C2">
              <w:t xml:space="preserve"> the </w:t>
            </w:r>
            <w:r>
              <w:t>“</w:t>
            </w:r>
            <w:r w:rsidR="002B3F4A">
              <w:t>3D Compass In-Field Calibration</w:t>
            </w:r>
            <w:r>
              <w:t>”</w:t>
            </w:r>
            <w:r w:rsidR="002B3F4A">
              <w:t xml:space="preserve"> or </w:t>
            </w:r>
            <w:r>
              <w:t>“</w:t>
            </w:r>
            <w:r w:rsidR="002B3F4A">
              <w:t>2D Compass In-Field Calibration</w:t>
            </w:r>
            <w:r>
              <w:t>”</w:t>
            </w:r>
            <w:r w:rsidR="002B3F4A">
              <w:t xml:space="preserve"> sections for the NorthTek protocol.</w:t>
            </w:r>
          </w:p>
          <w:p w:rsidR="00CF1F07" w:rsidRDefault="00CF1F07" w:rsidP="00751E84">
            <w:pPr>
              <w:jc w:val="both"/>
            </w:pPr>
          </w:p>
          <w:p w:rsidR="002B3F4A" w:rsidRDefault="00204573" w:rsidP="00751E84">
            <w:pPr>
              <w:jc w:val="both"/>
            </w:pPr>
            <w:r w:rsidRPr="00204573">
              <w:t xml:space="preserve"> </w:t>
            </w:r>
            <w:r w:rsidR="002B3F4A">
              <w:t xml:space="preserve">A </w:t>
            </w:r>
            <w:r w:rsidR="001A3F61">
              <w:t>NorthTek</w:t>
            </w:r>
            <w:r>
              <w:t xml:space="preserve"> </w:t>
            </w:r>
            <w:r w:rsidR="002B3F4A">
              <w:t>example is</w:t>
            </w:r>
            <w:r>
              <w:t xml:space="preserve"> “</w:t>
            </w:r>
            <w:r w:rsidR="00F45421">
              <w:rPr>
                <w:rFonts w:ascii="Courier New" w:hAnsi="Courier New" w:cs="Courier New"/>
                <w:b/>
                <w:i/>
              </w:rPr>
              <w:t>calmode 1</w:t>
            </w:r>
            <w:r w:rsidRPr="00204573">
              <w:rPr>
                <w:rFonts w:ascii="Courier New" w:hAnsi="Courier New" w:cs="Courier New"/>
                <w:b/>
                <w:i/>
              </w:rPr>
              <w:t xml:space="preserve"> set</w:t>
            </w:r>
            <w:r w:rsidR="00CA0CFF">
              <w:rPr>
                <w:rFonts w:ascii="Courier New" w:hAnsi="Courier New" w:cs="Courier New"/>
                <w:b/>
                <w:i/>
              </w:rPr>
              <w:t xml:space="preserve"> drop</w:t>
            </w:r>
            <w:r w:rsidR="002B3F4A">
              <w:t>” and a</w:t>
            </w:r>
            <w:r>
              <w:t xml:space="preserve"> </w:t>
            </w:r>
            <w:r w:rsidR="00546066">
              <w:t>NMEA command</w:t>
            </w:r>
            <w:r w:rsidRPr="00204573">
              <w:t xml:space="preserve"> </w:t>
            </w:r>
            <w:r w:rsidR="002B3F4A">
              <w:t xml:space="preserve">example is </w:t>
            </w:r>
            <w:r w:rsidR="009A0A66">
              <w:t>“</w:t>
            </w:r>
            <w:r w:rsidRPr="00204573">
              <w:t>$PSPA,CAL=</w:t>
            </w:r>
            <w:r w:rsidR="002B3F4A">
              <w:t>3D</w:t>
            </w:r>
            <w:r w:rsidR="009A0A66">
              <w:t>”</w:t>
            </w:r>
            <w:r w:rsidR="002B3F4A">
              <w:t>.  O</w:t>
            </w:r>
            <w:r>
              <w:t xml:space="preserve">r </w:t>
            </w:r>
            <w:r w:rsidR="002B3F4A">
              <w:t>use an</w:t>
            </w:r>
            <w:r>
              <w:t xml:space="preserve"> RFS set command</w:t>
            </w:r>
            <w:r w:rsidR="002B3F4A">
              <w:t xml:space="preserve"> to set calmode to 1</w:t>
            </w:r>
            <w:r>
              <w:t>.</w:t>
            </w:r>
          </w:p>
          <w:p w:rsidR="002B3F4A" w:rsidRDefault="002B3F4A" w:rsidP="00751E84">
            <w:pPr>
              <w:jc w:val="both"/>
            </w:pPr>
          </w:p>
          <w:p w:rsidR="009A0A66" w:rsidRDefault="009A0A66" w:rsidP="00751E84">
            <w:pPr>
              <w:jc w:val="both"/>
            </w:pPr>
            <w:r>
              <w:t>Use the numbers for NorthTek and RFS and use the all-caps names for NMEA.</w:t>
            </w:r>
          </w:p>
          <w:p w:rsidR="009A0A66" w:rsidRDefault="009A0A66" w:rsidP="00751E84">
            <w:pPr>
              <w:jc w:val="both"/>
            </w:pPr>
          </w:p>
          <w:p w:rsidR="009547E5" w:rsidRDefault="0020207E" w:rsidP="00751E84">
            <w:pPr>
              <w:jc w:val="both"/>
            </w:pPr>
            <w:r>
              <w:t>The User mode is a legacy carry-over and has no functionality associated with it.</w:t>
            </w:r>
          </w:p>
        </w:tc>
      </w:tr>
      <w:tr w:rsidR="009547E5" w:rsidTr="009547E5">
        <w:tc>
          <w:tcPr>
            <w:tcW w:w="2196" w:type="dxa"/>
            <w:tcBorders>
              <w:left w:val="nil"/>
              <w:right w:val="nil"/>
            </w:tcBorders>
          </w:tcPr>
          <w:p w:rsidR="009547E5" w:rsidRDefault="009547E5" w:rsidP="00751E84">
            <w:pPr>
              <w:ind w:left="72"/>
              <w:jc w:val="both"/>
            </w:pPr>
            <w:r>
              <w:lastRenderedPageBreak/>
              <w:t>Range:</w:t>
            </w:r>
          </w:p>
        </w:tc>
        <w:tc>
          <w:tcPr>
            <w:tcW w:w="7308" w:type="dxa"/>
            <w:tcBorders>
              <w:left w:val="nil"/>
              <w:right w:val="nil"/>
            </w:tcBorders>
          </w:tcPr>
          <w:p w:rsidR="009547E5" w:rsidRDefault="00204573" w:rsidP="00751E84">
            <w:pPr>
              <w:jc w:val="both"/>
            </w:pPr>
            <w:r>
              <w:t xml:space="preserve">0..3 </w:t>
            </w:r>
          </w:p>
          <w:p w:rsidR="00204573" w:rsidRDefault="00B84424" w:rsidP="00751E84">
            <w:pPr>
              <w:jc w:val="both"/>
            </w:pPr>
            <w:r>
              <w:t xml:space="preserve">0 = </w:t>
            </w:r>
            <w:r w:rsidR="009A0A66">
              <w:t>OFF</w:t>
            </w:r>
          </w:p>
          <w:p w:rsidR="00204573" w:rsidRDefault="00D00A3D" w:rsidP="00751E84">
            <w:pPr>
              <w:jc w:val="both"/>
            </w:pPr>
            <w:r>
              <w:t>1 = 3D</w:t>
            </w:r>
          </w:p>
          <w:p w:rsidR="00204573" w:rsidRDefault="00D00A3D" w:rsidP="00751E84">
            <w:pPr>
              <w:jc w:val="both"/>
            </w:pPr>
            <w:r>
              <w:t>2 = 2D</w:t>
            </w:r>
          </w:p>
          <w:p w:rsidR="00204573" w:rsidRDefault="00D00A3D" w:rsidP="00751E84">
            <w:pPr>
              <w:jc w:val="both"/>
            </w:pPr>
            <w:r>
              <w:t>3 = U</w:t>
            </w:r>
            <w:r w:rsidR="009A0A66">
              <w:t>SER</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204573"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204573" w:rsidP="00751E84">
            <w:pPr>
              <w:jc w:val="both"/>
            </w:pPr>
            <w:r>
              <w:t>Read/Write</w:t>
            </w:r>
          </w:p>
        </w:tc>
      </w:tr>
    </w:tbl>
    <w:p w:rsidR="00A540C6" w:rsidRDefault="00A540C6" w:rsidP="00751E84">
      <w:pPr>
        <w:pStyle w:val="App3"/>
        <w:jc w:val="both"/>
      </w:pPr>
      <w:bookmarkStart w:id="310" w:name="_Toc335895924"/>
      <w:bookmarkStart w:id="311" w:name="_Toc413662884"/>
      <w:r>
        <w:t>calCommand</w:t>
      </w:r>
      <w:bookmarkEnd w:id="310"/>
      <w:bookmarkEnd w:id="311"/>
    </w:p>
    <w:tbl>
      <w:tblPr>
        <w:tblStyle w:val="TableGrid"/>
        <w:tblW w:w="0" w:type="auto"/>
        <w:tblInd w:w="72" w:type="dxa"/>
        <w:tblLook w:val="04A0" w:firstRow="1" w:lastRow="0" w:firstColumn="1" w:lastColumn="0" w:noHBand="0" w:noVBand="1"/>
      </w:tblPr>
      <w:tblGrid>
        <w:gridCol w:w="2196"/>
        <w:gridCol w:w="7308"/>
      </w:tblGrid>
      <w:tr w:rsidR="00A540C6" w:rsidTr="00862FF9">
        <w:tc>
          <w:tcPr>
            <w:tcW w:w="2196" w:type="dxa"/>
            <w:tcBorders>
              <w:top w:val="nil"/>
              <w:left w:val="nil"/>
              <w:right w:val="nil"/>
            </w:tcBorders>
          </w:tcPr>
          <w:p w:rsidR="00A540C6" w:rsidRDefault="00A540C6" w:rsidP="00751E84">
            <w:pPr>
              <w:ind w:left="72"/>
              <w:jc w:val="both"/>
            </w:pPr>
            <w:r>
              <w:t>Type:</w:t>
            </w:r>
          </w:p>
        </w:tc>
        <w:tc>
          <w:tcPr>
            <w:tcW w:w="7308" w:type="dxa"/>
            <w:tcBorders>
              <w:top w:val="nil"/>
              <w:left w:val="nil"/>
              <w:right w:val="nil"/>
            </w:tcBorders>
          </w:tcPr>
          <w:p w:rsidR="00A540C6" w:rsidRDefault="00A540C6" w:rsidP="00751E84">
            <w:pPr>
              <w:jc w:val="both"/>
            </w:pPr>
            <w:r>
              <w:t>Ordinal</w:t>
            </w:r>
          </w:p>
        </w:tc>
      </w:tr>
      <w:tr w:rsidR="00A540C6" w:rsidTr="00862FF9">
        <w:tc>
          <w:tcPr>
            <w:tcW w:w="2196" w:type="dxa"/>
            <w:tcBorders>
              <w:left w:val="nil"/>
              <w:right w:val="nil"/>
            </w:tcBorders>
          </w:tcPr>
          <w:p w:rsidR="00A540C6" w:rsidRDefault="00A540C6" w:rsidP="00751E84">
            <w:pPr>
              <w:ind w:left="72"/>
              <w:jc w:val="both"/>
            </w:pPr>
            <w:r>
              <w:t>Detailed Description:</w:t>
            </w:r>
          </w:p>
        </w:tc>
        <w:tc>
          <w:tcPr>
            <w:tcW w:w="7308" w:type="dxa"/>
            <w:tcBorders>
              <w:left w:val="nil"/>
              <w:right w:val="nil"/>
            </w:tcBorders>
          </w:tcPr>
          <w:p w:rsidR="003638C9" w:rsidRDefault="00204573" w:rsidP="00751E84">
            <w:pPr>
              <w:jc w:val="both"/>
            </w:pPr>
            <w:r w:rsidRPr="00204573">
              <w:t>Commands the next step in the “in field” calibration procedure</w:t>
            </w:r>
            <w:r w:rsidR="003638C9">
              <w:t xml:space="preserve"> after the calmode has been set to 2D or 3D.</w:t>
            </w:r>
          </w:p>
          <w:p w:rsidR="003638C9" w:rsidRDefault="003638C9" w:rsidP="00751E84">
            <w:pPr>
              <w:jc w:val="both"/>
            </w:pPr>
          </w:p>
          <w:p w:rsidR="003638C9" w:rsidRDefault="003638C9" w:rsidP="00751E84">
            <w:pPr>
              <w:jc w:val="both"/>
            </w:pPr>
            <w:r>
              <w:t>S</w:t>
            </w:r>
            <w:r w:rsidRPr="00204573">
              <w:t>ee the</w:t>
            </w:r>
            <w:r>
              <w:t xml:space="preserve"> “In-Field Calibration” section for an overview.  For the NMEA protocol, see the “Magnetic In-Field Calibration”.  For the NorthTek protocol, see the “3D Compass In-Field Calibration” or “2D Compass In-Field Calibration” sections.  RFS can be used to follow the same sequence using the “Set” command.</w:t>
            </w:r>
          </w:p>
          <w:p w:rsidR="003638C9" w:rsidRDefault="003638C9" w:rsidP="00751E84">
            <w:pPr>
              <w:jc w:val="both"/>
            </w:pPr>
          </w:p>
          <w:p w:rsidR="003638C9" w:rsidRDefault="00204573" w:rsidP="00751E84">
            <w:pPr>
              <w:jc w:val="both"/>
            </w:pPr>
            <w:r>
              <w:t>The commands are i</w:t>
            </w:r>
            <w:r w:rsidR="003638C9">
              <w:t>gnored unless calmode is 2D or 3D.</w:t>
            </w:r>
          </w:p>
          <w:p w:rsidR="003638C9" w:rsidRDefault="003638C9" w:rsidP="00751E84">
            <w:pPr>
              <w:jc w:val="both"/>
            </w:pPr>
          </w:p>
          <w:p w:rsidR="003638C9" w:rsidRDefault="003638C9" w:rsidP="00751E84">
            <w:pPr>
              <w:jc w:val="both"/>
            </w:pPr>
            <w:r>
              <w:t>The cal_reset command sets the magnetic field calibration values back to the default settings of (0.0, 1.0).</w:t>
            </w:r>
          </w:p>
          <w:p w:rsidR="003638C9" w:rsidRDefault="003638C9" w:rsidP="00751E84">
            <w:pPr>
              <w:jc w:val="both"/>
            </w:pPr>
          </w:p>
          <w:p w:rsidR="00A540C6" w:rsidRDefault="0020207E" w:rsidP="00751E84">
            <w:pPr>
              <w:jc w:val="both"/>
            </w:pPr>
            <w:r>
              <w:t>The lower case names are used by NorthTek and the upper case names are used by NMEA.  The numeric values are used by RFS and can be used in NorthTek.</w:t>
            </w:r>
          </w:p>
        </w:tc>
      </w:tr>
      <w:tr w:rsidR="00A540C6" w:rsidTr="00862FF9">
        <w:tc>
          <w:tcPr>
            <w:tcW w:w="2196" w:type="dxa"/>
            <w:tcBorders>
              <w:left w:val="nil"/>
              <w:right w:val="nil"/>
            </w:tcBorders>
          </w:tcPr>
          <w:p w:rsidR="00A540C6" w:rsidRDefault="00A540C6" w:rsidP="00751E84">
            <w:pPr>
              <w:ind w:left="72"/>
              <w:jc w:val="both"/>
            </w:pPr>
            <w:r>
              <w:t>Range:</w:t>
            </w:r>
          </w:p>
        </w:tc>
        <w:tc>
          <w:tcPr>
            <w:tcW w:w="7308" w:type="dxa"/>
            <w:tcBorders>
              <w:left w:val="nil"/>
              <w:right w:val="nil"/>
            </w:tcBorders>
          </w:tcPr>
          <w:p w:rsidR="00A540C6" w:rsidRDefault="00204573" w:rsidP="00751E84">
            <w:pPr>
              <w:jc w:val="both"/>
            </w:pPr>
            <w:r>
              <w:t>0..4</w:t>
            </w:r>
          </w:p>
          <w:p w:rsidR="00204573" w:rsidRDefault="00204573" w:rsidP="00751E84">
            <w:pPr>
              <w:jc w:val="both"/>
            </w:pPr>
            <w:r>
              <w:t xml:space="preserve">0 = </w:t>
            </w:r>
            <w:r w:rsidR="00B84424">
              <w:t>cal_start</w:t>
            </w:r>
            <w:r w:rsidR="0020207E">
              <w:t>, START_CAL</w:t>
            </w:r>
          </w:p>
          <w:p w:rsidR="00204573" w:rsidRDefault="00204573" w:rsidP="00751E84">
            <w:pPr>
              <w:jc w:val="both"/>
            </w:pPr>
            <w:r>
              <w:t xml:space="preserve">1 = </w:t>
            </w:r>
            <w:r w:rsidR="00B84424">
              <w:t>cal_capture</w:t>
            </w:r>
            <w:r w:rsidR="0020207E">
              <w:t>, CAPTURE</w:t>
            </w:r>
          </w:p>
          <w:p w:rsidR="00204573" w:rsidRDefault="00204573" w:rsidP="00751E84">
            <w:pPr>
              <w:jc w:val="both"/>
            </w:pPr>
            <w:r>
              <w:t xml:space="preserve">2 = </w:t>
            </w:r>
            <w:r w:rsidR="00B84424">
              <w:t>cal_end_capture</w:t>
            </w:r>
            <w:r w:rsidR="0020207E">
              <w:t>,END_CAPTURE</w:t>
            </w:r>
          </w:p>
          <w:p w:rsidR="00204573" w:rsidRDefault="00204573" w:rsidP="00751E84">
            <w:pPr>
              <w:jc w:val="both"/>
            </w:pPr>
            <w:r>
              <w:t xml:space="preserve">3 = </w:t>
            </w:r>
            <w:r w:rsidR="00B84424">
              <w:t>cal_end</w:t>
            </w:r>
            <w:r w:rsidR="0020207E">
              <w:t>,END_CAL</w:t>
            </w:r>
          </w:p>
          <w:p w:rsidR="00204573" w:rsidRDefault="00204573" w:rsidP="00751E84">
            <w:pPr>
              <w:jc w:val="both"/>
            </w:pPr>
            <w:r>
              <w:t xml:space="preserve">4 = </w:t>
            </w:r>
            <w:r w:rsidR="00B84424">
              <w:t>cal_reset</w:t>
            </w:r>
            <w:r w:rsidR="0020207E">
              <w:t>,CAL_RESET</w:t>
            </w:r>
          </w:p>
        </w:tc>
      </w:tr>
      <w:tr w:rsidR="00A540C6" w:rsidTr="00862FF9">
        <w:tc>
          <w:tcPr>
            <w:tcW w:w="2196" w:type="dxa"/>
            <w:tcBorders>
              <w:left w:val="nil"/>
              <w:right w:val="nil"/>
            </w:tcBorders>
          </w:tcPr>
          <w:p w:rsidR="00A540C6" w:rsidRDefault="00A540C6" w:rsidP="00751E84">
            <w:pPr>
              <w:ind w:left="72"/>
              <w:jc w:val="both"/>
            </w:pPr>
            <w:r>
              <w:t>Default:</w:t>
            </w:r>
          </w:p>
        </w:tc>
        <w:tc>
          <w:tcPr>
            <w:tcW w:w="7308" w:type="dxa"/>
            <w:tcBorders>
              <w:left w:val="nil"/>
              <w:right w:val="nil"/>
            </w:tcBorders>
          </w:tcPr>
          <w:p w:rsidR="00A540C6" w:rsidRDefault="00204573" w:rsidP="00751E84">
            <w:pPr>
              <w:jc w:val="both"/>
            </w:pPr>
            <w:r>
              <w:t>n/a</w:t>
            </w:r>
          </w:p>
        </w:tc>
      </w:tr>
      <w:tr w:rsidR="00A540C6" w:rsidTr="00862FF9">
        <w:trPr>
          <w:trHeight w:val="56"/>
        </w:trPr>
        <w:tc>
          <w:tcPr>
            <w:tcW w:w="2196" w:type="dxa"/>
            <w:tcBorders>
              <w:left w:val="nil"/>
              <w:right w:val="nil"/>
            </w:tcBorders>
          </w:tcPr>
          <w:p w:rsidR="00A540C6" w:rsidRDefault="00A540C6" w:rsidP="00751E84">
            <w:pPr>
              <w:ind w:left="72"/>
              <w:jc w:val="both"/>
            </w:pPr>
            <w:r>
              <w:t>Persistence:</w:t>
            </w:r>
          </w:p>
        </w:tc>
        <w:tc>
          <w:tcPr>
            <w:tcW w:w="7308" w:type="dxa"/>
            <w:tcBorders>
              <w:left w:val="nil"/>
              <w:right w:val="nil"/>
            </w:tcBorders>
          </w:tcPr>
          <w:p w:rsidR="00A540C6" w:rsidRDefault="00A540C6" w:rsidP="00751E84">
            <w:pPr>
              <w:jc w:val="both"/>
            </w:pPr>
            <w:r>
              <w:t>Temporary</w:t>
            </w:r>
          </w:p>
        </w:tc>
      </w:tr>
      <w:tr w:rsidR="00A540C6" w:rsidTr="00862FF9">
        <w:trPr>
          <w:trHeight w:val="56"/>
        </w:trPr>
        <w:tc>
          <w:tcPr>
            <w:tcW w:w="2196" w:type="dxa"/>
            <w:tcBorders>
              <w:left w:val="nil"/>
              <w:bottom w:val="nil"/>
              <w:right w:val="nil"/>
            </w:tcBorders>
          </w:tcPr>
          <w:p w:rsidR="00A540C6" w:rsidRDefault="00A540C6" w:rsidP="00751E84">
            <w:pPr>
              <w:ind w:left="72"/>
              <w:jc w:val="both"/>
            </w:pPr>
            <w:r>
              <w:t>Access:</w:t>
            </w:r>
          </w:p>
        </w:tc>
        <w:tc>
          <w:tcPr>
            <w:tcW w:w="7308" w:type="dxa"/>
            <w:tcBorders>
              <w:left w:val="nil"/>
              <w:bottom w:val="nil"/>
              <w:right w:val="nil"/>
            </w:tcBorders>
          </w:tcPr>
          <w:p w:rsidR="00A540C6" w:rsidRDefault="00204573" w:rsidP="00751E84">
            <w:pPr>
              <w:jc w:val="both"/>
            </w:pPr>
            <w:r>
              <w:t>Read/Write</w:t>
            </w:r>
          </w:p>
        </w:tc>
      </w:tr>
    </w:tbl>
    <w:p w:rsidR="009547E5" w:rsidRDefault="00A540C6" w:rsidP="00751E84">
      <w:pPr>
        <w:pStyle w:val="App3"/>
        <w:jc w:val="both"/>
      </w:pPr>
      <w:bookmarkStart w:id="312" w:name="_Toc335895925"/>
      <w:bookmarkStart w:id="313" w:name="_Toc413662885"/>
      <w:r>
        <w:t>cal</w:t>
      </w:r>
      <w:r w:rsidR="009547E5">
        <w:t>NumPoints</w:t>
      </w:r>
      <w:bookmarkEnd w:id="312"/>
      <w:bookmarkEnd w:id="313"/>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Int32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 xml:space="preserve">Number of points collected for the magnetic calibration procedure - see the </w:t>
            </w:r>
            <w:r w:rsidR="00DF32D3">
              <w:t>Magnetic In-Field Calibration</w:t>
            </w:r>
            <w:r w:rsidRPr="00204573">
              <w:t xml:space="preserve"> section in which it is reported by the $PSPA,CAL_CMD=CAPTURE,POINTS= response, but can also be read directly via RFS or </w:t>
            </w:r>
            <w:r w:rsidR="008E7420">
              <w:t>NorthTek</w:t>
            </w:r>
            <w:r w:rsidRPr="00204573">
              <w:t xml:space="preserve">, see the </w:t>
            </w:r>
            <w:r w:rsidR="001A3F61">
              <w:t>NorthTek</w:t>
            </w:r>
            <w:r w:rsidRPr="00204573">
              <w:t xml:space="preserve"> section for the display command (di.), see also the 3D Compass Calibration subsection in the </w:t>
            </w:r>
            <w:r w:rsidR="001A3F61">
              <w:t>NorthTek</w:t>
            </w:r>
            <w:r w:rsidRPr="00204573">
              <w:t xml:space="preserve"> section for a script </w:t>
            </w:r>
            <w:r w:rsidRPr="00204573">
              <w:lastRenderedPageBreak/>
              <w:t>that uses these variables</w:t>
            </w:r>
            <w:r>
              <w:t xml:space="preserve">. </w:t>
            </w:r>
          </w:p>
        </w:tc>
      </w:tr>
      <w:tr w:rsidR="009547E5" w:rsidTr="009547E5">
        <w:tc>
          <w:tcPr>
            <w:tcW w:w="2196" w:type="dxa"/>
            <w:tcBorders>
              <w:left w:val="nil"/>
              <w:right w:val="nil"/>
            </w:tcBorders>
          </w:tcPr>
          <w:p w:rsidR="009547E5" w:rsidRDefault="009547E5" w:rsidP="00751E84">
            <w:pPr>
              <w:ind w:left="72"/>
              <w:jc w:val="both"/>
            </w:pPr>
            <w:r>
              <w:lastRenderedPageBreak/>
              <w:t>Range:</w:t>
            </w:r>
          </w:p>
        </w:tc>
        <w:tc>
          <w:tcPr>
            <w:tcW w:w="7308" w:type="dxa"/>
            <w:tcBorders>
              <w:left w:val="nil"/>
              <w:right w:val="nil"/>
            </w:tcBorders>
          </w:tcPr>
          <w:p w:rsidR="009547E5" w:rsidRDefault="00D87190" w:rsidP="00751E84">
            <w:pPr>
              <w:jc w:val="both"/>
            </w:pPr>
            <w:r>
              <w:t>0..12</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D87190"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D87190" w:rsidP="00751E84">
            <w:pPr>
              <w:jc w:val="both"/>
            </w:pPr>
            <w:r>
              <w:t>Read/Write</w:t>
            </w:r>
          </w:p>
        </w:tc>
      </w:tr>
    </w:tbl>
    <w:p w:rsidR="009547E5" w:rsidRDefault="009547E5" w:rsidP="00751E84">
      <w:pPr>
        <w:pStyle w:val="App3"/>
        <w:jc w:val="both"/>
      </w:pPr>
      <w:bookmarkStart w:id="314" w:name="_Toc335895926"/>
      <w:bookmarkStart w:id="315" w:name="_Toc413662886"/>
      <w:r>
        <w:t>magErr</w:t>
      </w:r>
      <w:bookmarkEnd w:id="314"/>
      <w:bookmarkEnd w:id="315"/>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04573" w:rsidP="00751E84">
            <w:pPr>
              <w:jc w:val="both"/>
            </w:pPr>
            <w:r w:rsidRPr="00204573">
              <w:t xml:space="preserve">Magnetic error term resulting from the magnetic calibration procedure – this is not the actual error but is a quality factor that is a function of the points collected in the “in field” calibration procedure, see the </w:t>
            </w:r>
            <w:r w:rsidR="00DF32D3">
              <w:t>Magnetic In-Field Calibration</w:t>
            </w:r>
            <w:r w:rsidRPr="00204573">
              <w:t xml:space="preserve"> section in which it is reported by the $PSPA,MAGERR,RPT=0.5 command, but can also be viewed directly using RFS or </w:t>
            </w:r>
            <w:r w:rsidR="008E7420">
              <w:t>NorthTek</w:t>
            </w:r>
            <w:r w:rsidRPr="00204573">
              <w:t xml:space="preserve">, see the </w:t>
            </w:r>
            <w:r w:rsidR="001A3F61">
              <w:t>NorthTek</w:t>
            </w:r>
            <w:r w:rsidRPr="00204573">
              <w:t xml:space="preserve"> section for the display command (di.), see also the 3D Compass Calibration subsection in the </w:t>
            </w:r>
            <w:r w:rsidR="001A3F61">
              <w:t>NorthTek</w:t>
            </w:r>
            <w:r w:rsidRPr="00204573">
              <w:t xml:space="preserve"> section for a script that uses these variables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6A14BD"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D87190"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00C5F" w:rsidP="00751E84">
            <w:pPr>
              <w:jc w:val="both"/>
            </w:pPr>
            <w:r>
              <w:t>Read Only</w:t>
            </w:r>
          </w:p>
        </w:tc>
      </w:tr>
    </w:tbl>
    <w:p w:rsidR="007D4821" w:rsidRDefault="007D4821" w:rsidP="00751E84">
      <w:pPr>
        <w:pStyle w:val="App3"/>
        <w:numPr>
          <w:ilvl w:val="2"/>
          <w:numId w:val="58"/>
        </w:numPr>
        <w:ind w:left="360"/>
        <w:jc w:val="both"/>
      </w:pPr>
      <w:bookmarkStart w:id="316" w:name="_Toc300568377"/>
      <w:bookmarkStart w:id="317" w:name="_Toc300568396"/>
      <w:bookmarkStart w:id="318" w:name="_Toc300568415"/>
      <w:bookmarkStart w:id="319" w:name="_Toc300568434"/>
      <w:bookmarkStart w:id="320" w:name="_Toc300568453"/>
      <w:bookmarkStart w:id="321" w:name="_Toc300568472"/>
      <w:bookmarkStart w:id="322" w:name="_Toc300568491"/>
      <w:bookmarkStart w:id="323" w:name="_Toc335895927"/>
      <w:bookmarkStart w:id="324" w:name="_Toc413662887"/>
      <w:bookmarkEnd w:id="316"/>
      <w:bookmarkEnd w:id="317"/>
      <w:bookmarkEnd w:id="318"/>
      <w:bookmarkEnd w:id="319"/>
      <w:bookmarkEnd w:id="320"/>
      <w:bookmarkEnd w:id="321"/>
      <w:bookmarkEnd w:id="322"/>
      <w:r>
        <w:t>wlim</w:t>
      </w:r>
      <w:bookmarkEnd w:id="323"/>
      <w:bookmarkEnd w:id="324"/>
    </w:p>
    <w:tbl>
      <w:tblPr>
        <w:tblStyle w:val="TableGrid"/>
        <w:tblW w:w="0" w:type="auto"/>
        <w:tblInd w:w="72" w:type="dxa"/>
        <w:tblLook w:val="04A0" w:firstRow="1" w:lastRow="0" w:firstColumn="1" w:lastColumn="0" w:noHBand="0" w:noVBand="1"/>
      </w:tblPr>
      <w:tblGrid>
        <w:gridCol w:w="2196"/>
        <w:gridCol w:w="7308"/>
      </w:tblGrid>
      <w:tr w:rsidR="007D4821" w:rsidTr="006A14BD">
        <w:tc>
          <w:tcPr>
            <w:tcW w:w="2196" w:type="dxa"/>
            <w:tcBorders>
              <w:top w:val="nil"/>
              <w:left w:val="nil"/>
              <w:right w:val="nil"/>
            </w:tcBorders>
          </w:tcPr>
          <w:p w:rsidR="007D4821" w:rsidRDefault="007D4821" w:rsidP="00751E84">
            <w:pPr>
              <w:ind w:left="72"/>
              <w:jc w:val="both"/>
            </w:pPr>
            <w:r>
              <w:t>Type:</w:t>
            </w:r>
          </w:p>
        </w:tc>
        <w:tc>
          <w:tcPr>
            <w:tcW w:w="7308" w:type="dxa"/>
            <w:tcBorders>
              <w:top w:val="nil"/>
              <w:left w:val="nil"/>
              <w:right w:val="nil"/>
            </w:tcBorders>
          </w:tcPr>
          <w:p w:rsidR="007D4821" w:rsidRDefault="007D4821" w:rsidP="00751E84">
            <w:pPr>
              <w:jc w:val="both"/>
            </w:pPr>
            <w:r>
              <w:t>Float32</w:t>
            </w:r>
          </w:p>
        </w:tc>
      </w:tr>
      <w:tr w:rsidR="007D4821" w:rsidTr="006A14BD">
        <w:tc>
          <w:tcPr>
            <w:tcW w:w="2196" w:type="dxa"/>
            <w:tcBorders>
              <w:left w:val="nil"/>
              <w:right w:val="nil"/>
            </w:tcBorders>
          </w:tcPr>
          <w:p w:rsidR="007D4821" w:rsidRDefault="007D4821" w:rsidP="00751E84">
            <w:pPr>
              <w:ind w:left="72"/>
              <w:jc w:val="both"/>
            </w:pPr>
            <w:r>
              <w:t>Detailed Description:</w:t>
            </w:r>
          </w:p>
        </w:tc>
        <w:tc>
          <w:tcPr>
            <w:tcW w:w="7308" w:type="dxa"/>
            <w:tcBorders>
              <w:left w:val="nil"/>
              <w:right w:val="nil"/>
            </w:tcBorders>
          </w:tcPr>
          <w:p w:rsidR="007D4821" w:rsidRDefault="007D4821" w:rsidP="00751E84">
            <w:pPr>
              <w:jc w:val="both"/>
            </w:pPr>
            <w:r w:rsidRPr="00D87190">
              <w:t xml:space="preserve">Algorithm constant </w:t>
            </w:r>
            <w:r>
              <w:t>–</w:t>
            </w:r>
            <w:r w:rsidRPr="00D87190">
              <w:t xml:space="preserve"> </w:t>
            </w:r>
            <w:r>
              <w:t>Controls the reliance on gyros that is motion dependent.  Rotations that exceed wlim will tend to favor the gyro estimates.</w:t>
            </w:r>
          </w:p>
        </w:tc>
      </w:tr>
      <w:tr w:rsidR="007D4821" w:rsidTr="006A14BD">
        <w:tc>
          <w:tcPr>
            <w:tcW w:w="2196" w:type="dxa"/>
            <w:tcBorders>
              <w:left w:val="nil"/>
              <w:right w:val="nil"/>
            </w:tcBorders>
          </w:tcPr>
          <w:p w:rsidR="007D4821" w:rsidRDefault="007D4821" w:rsidP="00751E84">
            <w:pPr>
              <w:ind w:left="72"/>
              <w:jc w:val="both"/>
            </w:pPr>
            <w:r>
              <w:t>Range:</w:t>
            </w:r>
          </w:p>
        </w:tc>
        <w:tc>
          <w:tcPr>
            <w:tcW w:w="7308" w:type="dxa"/>
            <w:tcBorders>
              <w:left w:val="nil"/>
              <w:right w:val="nil"/>
            </w:tcBorders>
          </w:tcPr>
          <w:p w:rsidR="007D4821" w:rsidRDefault="006A14BD" w:rsidP="00751E84">
            <w:pPr>
              <w:jc w:val="both"/>
            </w:pPr>
            <w:r>
              <w:t>N/A</w:t>
            </w:r>
          </w:p>
        </w:tc>
      </w:tr>
      <w:tr w:rsidR="007D4821" w:rsidTr="006A14BD">
        <w:tc>
          <w:tcPr>
            <w:tcW w:w="2196" w:type="dxa"/>
            <w:tcBorders>
              <w:left w:val="nil"/>
              <w:right w:val="nil"/>
            </w:tcBorders>
          </w:tcPr>
          <w:p w:rsidR="007D4821" w:rsidRDefault="007D4821" w:rsidP="00751E84">
            <w:pPr>
              <w:ind w:left="72"/>
              <w:jc w:val="both"/>
            </w:pPr>
            <w:r>
              <w:t>Default:</w:t>
            </w:r>
          </w:p>
        </w:tc>
        <w:tc>
          <w:tcPr>
            <w:tcW w:w="7308" w:type="dxa"/>
            <w:tcBorders>
              <w:left w:val="nil"/>
              <w:right w:val="nil"/>
            </w:tcBorders>
          </w:tcPr>
          <w:p w:rsidR="007D4821" w:rsidRDefault="006A14BD" w:rsidP="00751E84">
            <w:pPr>
              <w:jc w:val="both"/>
            </w:pPr>
            <w:r>
              <w:t>N/A</w:t>
            </w:r>
          </w:p>
        </w:tc>
      </w:tr>
      <w:tr w:rsidR="007D4821" w:rsidTr="006A14BD">
        <w:trPr>
          <w:trHeight w:val="56"/>
        </w:trPr>
        <w:tc>
          <w:tcPr>
            <w:tcW w:w="2196" w:type="dxa"/>
            <w:tcBorders>
              <w:left w:val="nil"/>
              <w:right w:val="nil"/>
            </w:tcBorders>
          </w:tcPr>
          <w:p w:rsidR="007D4821" w:rsidRDefault="007D4821" w:rsidP="00751E84">
            <w:pPr>
              <w:ind w:left="72"/>
              <w:jc w:val="both"/>
            </w:pPr>
            <w:r>
              <w:t>Persistence:</w:t>
            </w:r>
          </w:p>
        </w:tc>
        <w:tc>
          <w:tcPr>
            <w:tcW w:w="7308" w:type="dxa"/>
            <w:tcBorders>
              <w:left w:val="nil"/>
              <w:right w:val="nil"/>
            </w:tcBorders>
          </w:tcPr>
          <w:p w:rsidR="007D4821" w:rsidRDefault="007D4821" w:rsidP="00751E84">
            <w:pPr>
              <w:jc w:val="both"/>
            </w:pPr>
            <w:r>
              <w:t>Permanent</w:t>
            </w:r>
          </w:p>
        </w:tc>
      </w:tr>
      <w:tr w:rsidR="007D4821" w:rsidTr="006A14BD">
        <w:trPr>
          <w:trHeight w:val="56"/>
        </w:trPr>
        <w:tc>
          <w:tcPr>
            <w:tcW w:w="2196" w:type="dxa"/>
            <w:tcBorders>
              <w:left w:val="nil"/>
              <w:bottom w:val="nil"/>
              <w:right w:val="nil"/>
            </w:tcBorders>
          </w:tcPr>
          <w:p w:rsidR="007D4821" w:rsidRDefault="007D4821" w:rsidP="00751E84">
            <w:pPr>
              <w:ind w:left="72"/>
              <w:jc w:val="both"/>
            </w:pPr>
            <w:r>
              <w:t>Access:</w:t>
            </w:r>
          </w:p>
        </w:tc>
        <w:tc>
          <w:tcPr>
            <w:tcW w:w="7308" w:type="dxa"/>
            <w:tcBorders>
              <w:left w:val="nil"/>
              <w:bottom w:val="nil"/>
              <w:right w:val="nil"/>
            </w:tcBorders>
          </w:tcPr>
          <w:p w:rsidR="007D4821" w:rsidRDefault="007D4821" w:rsidP="00751E84">
            <w:pPr>
              <w:jc w:val="both"/>
            </w:pPr>
            <w:r>
              <w:t>Read/Write</w:t>
            </w:r>
          </w:p>
        </w:tc>
      </w:tr>
    </w:tbl>
    <w:p w:rsidR="007D4821" w:rsidRDefault="007D4821" w:rsidP="00751E84">
      <w:pPr>
        <w:pStyle w:val="App3"/>
        <w:numPr>
          <w:ilvl w:val="2"/>
          <w:numId w:val="58"/>
        </w:numPr>
        <w:ind w:left="360"/>
        <w:jc w:val="both"/>
      </w:pPr>
      <w:bookmarkStart w:id="325" w:name="_Toc335895928"/>
      <w:bookmarkStart w:id="326" w:name="_Toc413662888"/>
      <w:r>
        <w:t>alim</w:t>
      </w:r>
      <w:bookmarkEnd w:id="325"/>
      <w:bookmarkEnd w:id="326"/>
    </w:p>
    <w:tbl>
      <w:tblPr>
        <w:tblStyle w:val="TableGrid"/>
        <w:tblW w:w="0" w:type="auto"/>
        <w:tblInd w:w="72" w:type="dxa"/>
        <w:tblLook w:val="04A0" w:firstRow="1" w:lastRow="0" w:firstColumn="1" w:lastColumn="0" w:noHBand="0" w:noVBand="1"/>
      </w:tblPr>
      <w:tblGrid>
        <w:gridCol w:w="2196"/>
        <w:gridCol w:w="7308"/>
      </w:tblGrid>
      <w:tr w:rsidR="007D4821" w:rsidTr="006A14BD">
        <w:tc>
          <w:tcPr>
            <w:tcW w:w="2196" w:type="dxa"/>
            <w:tcBorders>
              <w:top w:val="nil"/>
              <w:left w:val="nil"/>
              <w:right w:val="nil"/>
            </w:tcBorders>
          </w:tcPr>
          <w:p w:rsidR="007D4821" w:rsidRDefault="007D4821" w:rsidP="00751E84">
            <w:pPr>
              <w:ind w:left="72"/>
              <w:jc w:val="both"/>
            </w:pPr>
            <w:r>
              <w:t>Type:</w:t>
            </w:r>
          </w:p>
        </w:tc>
        <w:tc>
          <w:tcPr>
            <w:tcW w:w="7308" w:type="dxa"/>
            <w:tcBorders>
              <w:top w:val="nil"/>
              <w:left w:val="nil"/>
              <w:right w:val="nil"/>
            </w:tcBorders>
          </w:tcPr>
          <w:p w:rsidR="007D4821" w:rsidRDefault="007D4821" w:rsidP="00751E84">
            <w:pPr>
              <w:jc w:val="both"/>
            </w:pPr>
            <w:r>
              <w:t>Float32</w:t>
            </w:r>
          </w:p>
        </w:tc>
      </w:tr>
      <w:tr w:rsidR="007D4821" w:rsidTr="006A14BD">
        <w:tc>
          <w:tcPr>
            <w:tcW w:w="2196" w:type="dxa"/>
            <w:tcBorders>
              <w:left w:val="nil"/>
              <w:right w:val="nil"/>
            </w:tcBorders>
          </w:tcPr>
          <w:p w:rsidR="007D4821" w:rsidRDefault="007D4821" w:rsidP="00751E84">
            <w:pPr>
              <w:ind w:left="72"/>
              <w:jc w:val="both"/>
            </w:pPr>
            <w:r>
              <w:t>Detailed Description:</w:t>
            </w:r>
          </w:p>
        </w:tc>
        <w:tc>
          <w:tcPr>
            <w:tcW w:w="7308" w:type="dxa"/>
            <w:tcBorders>
              <w:left w:val="nil"/>
              <w:right w:val="nil"/>
            </w:tcBorders>
          </w:tcPr>
          <w:p w:rsidR="007D4821" w:rsidRDefault="007D4821" w:rsidP="00751E84">
            <w:pPr>
              <w:jc w:val="both"/>
            </w:pPr>
            <w:r w:rsidRPr="00D87190">
              <w:t xml:space="preserve">Algorithm constant </w:t>
            </w:r>
            <w:r>
              <w:t>–</w:t>
            </w:r>
            <w:r w:rsidRPr="00D87190">
              <w:t xml:space="preserve"> </w:t>
            </w:r>
            <w:r>
              <w:t>Controls estimator sensitivity to transient acceleration anomalies</w:t>
            </w:r>
          </w:p>
        </w:tc>
      </w:tr>
      <w:tr w:rsidR="007D4821" w:rsidTr="006A14BD">
        <w:tc>
          <w:tcPr>
            <w:tcW w:w="2196" w:type="dxa"/>
            <w:tcBorders>
              <w:left w:val="nil"/>
              <w:right w:val="nil"/>
            </w:tcBorders>
          </w:tcPr>
          <w:p w:rsidR="007D4821" w:rsidRDefault="007D4821" w:rsidP="00751E84">
            <w:pPr>
              <w:ind w:left="72"/>
              <w:jc w:val="both"/>
            </w:pPr>
            <w:r>
              <w:t>Range:</w:t>
            </w:r>
          </w:p>
        </w:tc>
        <w:tc>
          <w:tcPr>
            <w:tcW w:w="7308" w:type="dxa"/>
            <w:tcBorders>
              <w:left w:val="nil"/>
              <w:right w:val="nil"/>
            </w:tcBorders>
          </w:tcPr>
          <w:p w:rsidR="007D4821" w:rsidRDefault="006A14BD" w:rsidP="00751E84">
            <w:pPr>
              <w:jc w:val="both"/>
            </w:pPr>
            <w:r>
              <w:t>N/A</w:t>
            </w:r>
          </w:p>
        </w:tc>
      </w:tr>
      <w:tr w:rsidR="007D4821" w:rsidTr="006A14BD">
        <w:tc>
          <w:tcPr>
            <w:tcW w:w="2196" w:type="dxa"/>
            <w:tcBorders>
              <w:left w:val="nil"/>
              <w:right w:val="nil"/>
            </w:tcBorders>
          </w:tcPr>
          <w:p w:rsidR="007D4821" w:rsidRDefault="007D4821" w:rsidP="00751E84">
            <w:pPr>
              <w:ind w:left="72"/>
              <w:jc w:val="both"/>
            </w:pPr>
            <w:r>
              <w:t>Default:</w:t>
            </w:r>
          </w:p>
        </w:tc>
        <w:tc>
          <w:tcPr>
            <w:tcW w:w="7308" w:type="dxa"/>
            <w:tcBorders>
              <w:left w:val="nil"/>
              <w:right w:val="nil"/>
            </w:tcBorders>
          </w:tcPr>
          <w:p w:rsidR="007D4821" w:rsidRDefault="006A14BD" w:rsidP="00751E84">
            <w:pPr>
              <w:jc w:val="both"/>
            </w:pPr>
            <w:r>
              <w:t>N/A</w:t>
            </w:r>
          </w:p>
        </w:tc>
      </w:tr>
      <w:tr w:rsidR="007D4821" w:rsidTr="006A14BD">
        <w:trPr>
          <w:trHeight w:val="56"/>
        </w:trPr>
        <w:tc>
          <w:tcPr>
            <w:tcW w:w="2196" w:type="dxa"/>
            <w:tcBorders>
              <w:left w:val="nil"/>
              <w:right w:val="nil"/>
            </w:tcBorders>
          </w:tcPr>
          <w:p w:rsidR="007D4821" w:rsidRDefault="007D4821" w:rsidP="00751E84">
            <w:pPr>
              <w:ind w:left="72"/>
              <w:jc w:val="both"/>
            </w:pPr>
            <w:r>
              <w:t>Persistence:</w:t>
            </w:r>
          </w:p>
        </w:tc>
        <w:tc>
          <w:tcPr>
            <w:tcW w:w="7308" w:type="dxa"/>
            <w:tcBorders>
              <w:left w:val="nil"/>
              <w:right w:val="nil"/>
            </w:tcBorders>
          </w:tcPr>
          <w:p w:rsidR="007D4821" w:rsidRDefault="007D4821" w:rsidP="00751E84">
            <w:pPr>
              <w:jc w:val="both"/>
            </w:pPr>
            <w:r>
              <w:t>Permanent</w:t>
            </w:r>
          </w:p>
        </w:tc>
      </w:tr>
      <w:tr w:rsidR="007D4821" w:rsidTr="006A14BD">
        <w:trPr>
          <w:trHeight w:val="56"/>
        </w:trPr>
        <w:tc>
          <w:tcPr>
            <w:tcW w:w="2196" w:type="dxa"/>
            <w:tcBorders>
              <w:left w:val="nil"/>
              <w:bottom w:val="nil"/>
              <w:right w:val="nil"/>
            </w:tcBorders>
          </w:tcPr>
          <w:p w:rsidR="007D4821" w:rsidRDefault="007D4821" w:rsidP="00751E84">
            <w:pPr>
              <w:ind w:left="72"/>
              <w:jc w:val="both"/>
            </w:pPr>
            <w:r>
              <w:t>Access:</w:t>
            </w:r>
          </w:p>
        </w:tc>
        <w:tc>
          <w:tcPr>
            <w:tcW w:w="7308" w:type="dxa"/>
            <w:tcBorders>
              <w:left w:val="nil"/>
              <w:bottom w:val="nil"/>
              <w:right w:val="nil"/>
            </w:tcBorders>
          </w:tcPr>
          <w:p w:rsidR="007D4821" w:rsidRDefault="007D4821" w:rsidP="00751E84">
            <w:pPr>
              <w:jc w:val="both"/>
            </w:pPr>
            <w:r>
              <w:t>Read/Write</w:t>
            </w:r>
          </w:p>
        </w:tc>
      </w:tr>
    </w:tbl>
    <w:p w:rsidR="006A14BD" w:rsidRDefault="006A14BD" w:rsidP="00751E84">
      <w:pPr>
        <w:pStyle w:val="App3"/>
        <w:numPr>
          <w:ilvl w:val="2"/>
          <w:numId w:val="58"/>
        </w:numPr>
        <w:ind w:left="360"/>
        <w:jc w:val="both"/>
      </w:pPr>
      <w:bookmarkStart w:id="327" w:name="_Toc335895929"/>
      <w:bookmarkStart w:id="328" w:name="_Toc413662889"/>
      <w:r>
        <w:t>mlim</w:t>
      </w:r>
      <w:bookmarkEnd w:id="327"/>
      <w:bookmarkEnd w:id="328"/>
    </w:p>
    <w:tbl>
      <w:tblPr>
        <w:tblStyle w:val="TableGrid"/>
        <w:tblW w:w="0" w:type="auto"/>
        <w:tblInd w:w="72" w:type="dxa"/>
        <w:tblLook w:val="04A0" w:firstRow="1" w:lastRow="0" w:firstColumn="1" w:lastColumn="0" w:noHBand="0" w:noVBand="1"/>
      </w:tblPr>
      <w:tblGrid>
        <w:gridCol w:w="2196"/>
        <w:gridCol w:w="7308"/>
      </w:tblGrid>
      <w:tr w:rsidR="006A14BD" w:rsidTr="006A14BD">
        <w:tc>
          <w:tcPr>
            <w:tcW w:w="2196" w:type="dxa"/>
            <w:tcBorders>
              <w:top w:val="nil"/>
              <w:left w:val="nil"/>
              <w:right w:val="nil"/>
            </w:tcBorders>
          </w:tcPr>
          <w:p w:rsidR="006A14BD" w:rsidRDefault="006A14BD" w:rsidP="00751E84">
            <w:pPr>
              <w:ind w:left="72"/>
              <w:jc w:val="both"/>
            </w:pPr>
            <w:r>
              <w:t>Type:</w:t>
            </w:r>
          </w:p>
        </w:tc>
        <w:tc>
          <w:tcPr>
            <w:tcW w:w="7308" w:type="dxa"/>
            <w:tcBorders>
              <w:top w:val="nil"/>
              <w:left w:val="nil"/>
              <w:right w:val="nil"/>
            </w:tcBorders>
          </w:tcPr>
          <w:p w:rsidR="006A14BD" w:rsidRDefault="006A14BD" w:rsidP="00751E84">
            <w:pPr>
              <w:jc w:val="both"/>
            </w:pPr>
            <w:r>
              <w:t>Float32</w:t>
            </w:r>
          </w:p>
        </w:tc>
      </w:tr>
      <w:tr w:rsidR="006A14BD" w:rsidTr="006A14BD">
        <w:tc>
          <w:tcPr>
            <w:tcW w:w="2196" w:type="dxa"/>
            <w:tcBorders>
              <w:left w:val="nil"/>
              <w:right w:val="nil"/>
            </w:tcBorders>
          </w:tcPr>
          <w:p w:rsidR="006A14BD" w:rsidRDefault="006A14BD" w:rsidP="00751E84">
            <w:pPr>
              <w:ind w:left="72"/>
              <w:jc w:val="both"/>
            </w:pPr>
            <w:r>
              <w:t>Detailed Description:</w:t>
            </w:r>
          </w:p>
        </w:tc>
        <w:tc>
          <w:tcPr>
            <w:tcW w:w="7308" w:type="dxa"/>
            <w:tcBorders>
              <w:left w:val="nil"/>
              <w:right w:val="nil"/>
            </w:tcBorders>
          </w:tcPr>
          <w:p w:rsidR="006A14BD" w:rsidRDefault="006A14BD" w:rsidP="00751E84">
            <w:pPr>
              <w:jc w:val="both"/>
            </w:pPr>
            <w:r w:rsidRPr="00D87190">
              <w:t xml:space="preserve">Algorithm constant </w:t>
            </w:r>
            <w:r>
              <w:t>–</w:t>
            </w:r>
            <w:r w:rsidRPr="00D87190">
              <w:t xml:space="preserve"> </w:t>
            </w:r>
            <w:r>
              <w:t>Controls estimator sensitivity to transient magnetic anomalies</w:t>
            </w:r>
          </w:p>
        </w:tc>
      </w:tr>
      <w:tr w:rsidR="006A14BD" w:rsidTr="006A14BD">
        <w:tc>
          <w:tcPr>
            <w:tcW w:w="2196" w:type="dxa"/>
            <w:tcBorders>
              <w:left w:val="nil"/>
              <w:right w:val="nil"/>
            </w:tcBorders>
          </w:tcPr>
          <w:p w:rsidR="006A14BD" w:rsidRDefault="006A14BD" w:rsidP="00751E84">
            <w:pPr>
              <w:ind w:left="72"/>
              <w:jc w:val="both"/>
            </w:pPr>
            <w:r>
              <w:t>Range:</w:t>
            </w:r>
          </w:p>
        </w:tc>
        <w:tc>
          <w:tcPr>
            <w:tcW w:w="7308" w:type="dxa"/>
            <w:tcBorders>
              <w:left w:val="nil"/>
              <w:right w:val="nil"/>
            </w:tcBorders>
          </w:tcPr>
          <w:p w:rsidR="006A14BD" w:rsidRDefault="006A14BD" w:rsidP="00751E84">
            <w:pPr>
              <w:jc w:val="both"/>
            </w:pPr>
            <w:r>
              <w:t>N/A</w:t>
            </w:r>
          </w:p>
        </w:tc>
      </w:tr>
      <w:tr w:rsidR="006A14BD" w:rsidTr="006A14BD">
        <w:tc>
          <w:tcPr>
            <w:tcW w:w="2196" w:type="dxa"/>
            <w:tcBorders>
              <w:left w:val="nil"/>
              <w:right w:val="nil"/>
            </w:tcBorders>
          </w:tcPr>
          <w:p w:rsidR="006A14BD" w:rsidRDefault="006A14BD" w:rsidP="00751E84">
            <w:pPr>
              <w:ind w:left="72"/>
              <w:jc w:val="both"/>
            </w:pPr>
            <w:r>
              <w:t>Default:</w:t>
            </w:r>
          </w:p>
        </w:tc>
        <w:tc>
          <w:tcPr>
            <w:tcW w:w="7308" w:type="dxa"/>
            <w:tcBorders>
              <w:left w:val="nil"/>
              <w:right w:val="nil"/>
            </w:tcBorders>
          </w:tcPr>
          <w:p w:rsidR="006A14BD" w:rsidRDefault="004F68EC" w:rsidP="00751E84">
            <w:pPr>
              <w:jc w:val="both"/>
            </w:pPr>
            <w:r>
              <w:t>N/A</w:t>
            </w:r>
          </w:p>
        </w:tc>
      </w:tr>
      <w:tr w:rsidR="006A14BD" w:rsidTr="006A14BD">
        <w:trPr>
          <w:trHeight w:val="56"/>
        </w:trPr>
        <w:tc>
          <w:tcPr>
            <w:tcW w:w="2196" w:type="dxa"/>
            <w:tcBorders>
              <w:left w:val="nil"/>
              <w:right w:val="nil"/>
            </w:tcBorders>
          </w:tcPr>
          <w:p w:rsidR="006A14BD" w:rsidRDefault="006A14BD" w:rsidP="00751E84">
            <w:pPr>
              <w:ind w:left="72"/>
              <w:jc w:val="both"/>
            </w:pPr>
            <w:r>
              <w:t>Persistence:</w:t>
            </w:r>
          </w:p>
        </w:tc>
        <w:tc>
          <w:tcPr>
            <w:tcW w:w="7308" w:type="dxa"/>
            <w:tcBorders>
              <w:left w:val="nil"/>
              <w:right w:val="nil"/>
            </w:tcBorders>
          </w:tcPr>
          <w:p w:rsidR="006A14BD" w:rsidRDefault="006A14BD" w:rsidP="00751E84">
            <w:pPr>
              <w:jc w:val="both"/>
            </w:pPr>
            <w:r>
              <w:t>Permanent</w:t>
            </w:r>
          </w:p>
        </w:tc>
      </w:tr>
      <w:tr w:rsidR="006A14BD" w:rsidTr="006A14BD">
        <w:trPr>
          <w:trHeight w:val="56"/>
        </w:trPr>
        <w:tc>
          <w:tcPr>
            <w:tcW w:w="2196" w:type="dxa"/>
            <w:tcBorders>
              <w:left w:val="nil"/>
              <w:bottom w:val="nil"/>
              <w:right w:val="nil"/>
            </w:tcBorders>
          </w:tcPr>
          <w:p w:rsidR="006A14BD" w:rsidRDefault="006A14BD" w:rsidP="00751E84">
            <w:pPr>
              <w:ind w:left="72"/>
              <w:jc w:val="both"/>
            </w:pPr>
            <w:r>
              <w:t>Access:</w:t>
            </w:r>
          </w:p>
        </w:tc>
        <w:tc>
          <w:tcPr>
            <w:tcW w:w="7308" w:type="dxa"/>
            <w:tcBorders>
              <w:left w:val="nil"/>
              <w:bottom w:val="nil"/>
              <w:right w:val="nil"/>
            </w:tcBorders>
          </w:tcPr>
          <w:p w:rsidR="006A14BD" w:rsidRDefault="006A14BD" w:rsidP="00751E84">
            <w:pPr>
              <w:jc w:val="both"/>
            </w:pPr>
            <w:r>
              <w:t>Read/Write</w:t>
            </w:r>
          </w:p>
        </w:tc>
      </w:tr>
    </w:tbl>
    <w:p w:rsidR="00C73A4E" w:rsidRDefault="00C73A4E" w:rsidP="00751E84">
      <w:pPr>
        <w:pStyle w:val="App3"/>
        <w:numPr>
          <w:ilvl w:val="2"/>
          <w:numId w:val="58"/>
        </w:numPr>
        <w:ind w:left="360"/>
        <w:jc w:val="both"/>
      </w:pPr>
      <w:bookmarkStart w:id="329" w:name="_Toc335895930"/>
      <w:bookmarkStart w:id="330" w:name="_Toc413662890"/>
      <w:r>
        <w:lastRenderedPageBreak/>
        <w:t>km0</w:t>
      </w:r>
      <w:bookmarkEnd w:id="329"/>
      <w:bookmarkEnd w:id="330"/>
    </w:p>
    <w:tbl>
      <w:tblPr>
        <w:tblStyle w:val="TableGrid"/>
        <w:tblW w:w="0" w:type="auto"/>
        <w:tblInd w:w="72" w:type="dxa"/>
        <w:tblLook w:val="04A0" w:firstRow="1" w:lastRow="0" w:firstColumn="1" w:lastColumn="0" w:noHBand="0" w:noVBand="1"/>
      </w:tblPr>
      <w:tblGrid>
        <w:gridCol w:w="2196"/>
        <w:gridCol w:w="7308"/>
      </w:tblGrid>
      <w:tr w:rsidR="00C73A4E" w:rsidTr="00E1330F">
        <w:tc>
          <w:tcPr>
            <w:tcW w:w="2196" w:type="dxa"/>
            <w:tcBorders>
              <w:top w:val="nil"/>
              <w:left w:val="nil"/>
              <w:right w:val="nil"/>
            </w:tcBorders>
          </w:tcPr>
          <w:p w:rsidR="00C73A4E" w:rsidRDefault="00C73A4E" w:rsidP="00751E84">
            <w:pPr>
              <w:ind w:left="72"/>
              <w:jc w:val="both"/>
            </w:pPr>
            <w:r>
              <w:t>Type:</w:t>
            </w:r>
          </w:p>
        </w:tc>
        <w:tc>
          <w:tcPr>
            <w:tcW w:w="7308" w:type="dxa"/>
            <w:tcBorders>
              <w:top w:val="nil"/>
              <w:left w:val="nil"/>
              <w:right w:val="nil"/>
            </w:tcBorders>
          </w:tcPr>
          <w:p w:rsidR="00C73A4E" w:rsidRDefault="00C73A4E" w:rsidP="00751E84">
            <w:pPr>
              <w:jc w:val="both"/>
            </w:pPr>
            <w:r>
              <w:t>Float32</w:t>
            </w:r>
          </w:p>
        </w:tc>
      </w:tr>
      <w:tr w:rsidR="00C73A4E" w:rsidTr="00E1330F">
        <w:tc>
          <w:tcPr>
            <w:tcW w:w="2196" w:type="dxa"/>
            <w:tcBorders>
              <w:left w:val="nil"/>
              <w:right w:val="nil"/>
            </w:tcBorders>
          </w:tcPr>
          <w:p w:rsidR="00C73A4E" w:rsidRDefault="00C73A4E" w:rsidP="00751E84">
            <w:pPr>
              <w:ind w:left="72"/>
              <w:jc w:val="both"/>
            </w:pPr>
            <w:r>
              <w:t>Detailed Description:</w:t>
            </w:r>
          </w:p>
        </w:tc>
        <w:tc>
          <w:tcPr>
            <w:tcW w:w="7308" w:type="dxa"/>
            <w:tcBorders>
              <w:left w:val="nil"/>
              <w:right w:val="nil"/>
            </w:tcBorders>
          </w:tcPr>
          <w:p w:rsidR="00C73A4E" w:rsidRDefault="00C73A4E" w:rsidP="00751E84">
            <w:pPr>
              <w:jc w:val="both"/>
            </w:pPr>
            <w:r w:rsidRPr="007E647A">
              <w:t>Algorithm constant - magnetic gain</w:t>
            </w:r>
            <w:r>
              <w:t xml:space="preserve">.  This variable sets an overall reliance on the </w:t>
            </w:r>
            <w:r w:rsidR="00912466">
              <w:t>magnetometers</w:t>
            </w:r>
            <w:r>
              <w:t xml:space="preserve"> versus the gyros that are independent of motion.  Lower values will force the compass to rely more heavily on the gyro estimates rather than the absolute magnetometer values.  CAUTION:  Setting this value too low may cause the heading orientation to drift due to accumulated errors in the estimation process.</w:t>
            </w:r>
          </w:p>
        </w:tc>
      </w:tr>
      <w:tr w:rsidR="00C73A4E" w:rsidTr="00E1330F">
        <w:tc>
          <w:tcPr>
            <w:tcW w:w="2196" w:type="dxa"/>
            <w:tcBorders>
              <w:left w:val="nil"/>
              <w:right w:val="nil"/>
            </w:tcBorders>
          </w:tcPr>
          <w:p w:rsidR="00C73A4E" w:rsidRDefault="00C73A4E" w:rsidP="00751E84">
            <w:pPr>
              <w:ind w:left="72"/>
              <w:jc w:val="both"/>
            </w:pPr>
            <w:r>
              <w:t>Range:</w:t>
            </w:r>
          </w:p>
        </w:tc>
        <w:tc>
          <w:tcPr>
            <w:tcW w:w="7308" w:type="dxa"/>
            <w:tcBorders>
              <w:left w:val="nil"/>
              <w:right w:val="nil"/>
            </w:tcBorders>
          </w:tcPr>
          <w:p w:rsidR="00C73A4E" w:rsidRDefault="006A14BD" w:rsidP="00751E84">
            <w:pPr>
              <w:jc w:val="both"/>
            </w:pPr>
            <w:r>
              <w:t>N/A</w:t>
            </w:r>
          </w:p>
        </w:tc>
      </w:tr>
      <w:tr w:rsidR="00C73A4E" w:rsidTr="00E1330F">
        <w:tc>
          <w:tcPr>
            <w:tcW w:w="2196" w:type="dxa"/>
            <w:tcBorders>
              <w:left w:val="nil"/>
              <w:right w:val="nil"/>
            </w:tcBorders>
          </w:tcPr>
          <w:p w:rsidR="00C73A4E" w:rsidRDefault="00C73A4E" w:rsidP="00751E84">
            <w:pPr>
              <w:ind w:left="72"/>
              <w:jc w:val="both"/>
            </w:pPr>
            <w:r>
              <w:t>Default:</w:t>
            </w:r>
          </w:p>
        </w:tc>
        <w:tc>
          <w:tcPr>
            <w:tcW w:w="7308" w:type="dxa"/>
            <w:tcBorders>
              <w:left w:val="nil"/>
              <w:right w:val="nil"/>
            </w:tcBorders>
          </w:tcPr>
          <w:p w:rsidR="00C73A4E" w:rsidRDefault="006A14BD" w:rsidP="00751E84">
            <w:pPr>
              <w:jc w:val="both"/>
            </w:pPr>
            <w:r>
              <w:t>N/A</w:t>
            </w:r>
          </w:p>
        </w:tc>
      </w:tr>
      <w:tr w:rsidR="00C73A4E" w:rsidTr="00E1330F">
        <w:trPr>
          <w:trHeight w:val="56"/>
        </w:trPr>
        <w:tc>
          <w:tcPr>
            <w:tcW w:w="2196" w:type="dxa"/>
            <w:tcBorders>
              <w:left w:val="nil"/>
              <w:right w:val="nil"/>
            </w:tcBorders>
          </w:tcPr>
          <w:p w:rsidR="00C73A4E" w:rsidRDefault="00C73A4E" w:rsidP="00751E84">
            <w:pPr>
              <w:ind w:left="72"/>
              <w:jc w:val="both"/>
            </w:pPr>
            <w:r>
              <w:t>Persistence:</w:t>
            </w:r>
          </w:p>
        </w:tc>
        <w:tc>
          <w:tcPr>
            <w:tcW w:w="7308" w:type="dxa"/>
            <w:tcBorders>
              <w:left w:val="nil"/>
              <w:right w:val="nil"/>
            </w:tcBorders>
          </w:tcPr>
          <w:p w:rsidR="00C73A4E" w:rsidRDefault="00C73A4E" w:rsidP="00751E84">
            <w:pPr>
              <w:jc w:val="both"/>
            </w:pPr>
            <w:r>
              <w:t>Permanent</w:t>
            </w:r>
          </w:p>
        </w:tc>
      </w:tr>
      <w:tr w:rsidR="00C73A4E" w:rsidTr="00E1330F">
        <w:trPr>
          <w:trHeight w:val="56"/>
        </w:trPr>
        <w:tc>
          <w:tcPr>
            <w:tcW w:w="2196" w:type="dxa"/>
            <w:tcBorders>
              <w:left w:val="nil"/>
              <w:bottom w:val="nil"/>
              <w:right w:val="nil"/>
            </w:tcBorders>
          </w:tcPr>
          <w:p w:rsidR="00C73A4E" w:rsidRDefault="00C73A4E" w:rsidP="00751E84">
            <w:pPr>
              <w:ind w:left="72"/>
              <w:jc w:val="both"/>
            </w:pPr>
            <w:r>
              <w:t>Access:</w:t>
            </w:r>
          </w:p>
        </w:tc>
        <w:tc>
          <w:tcPr>
            <w:tcW w:w="7308" w:type="dxa"/>
            <w:tcBorders>
              <w:left w:val="nil"/>
              <w:bottom w:val="nil"/>
              <w:right w:val="nil"/>
            </w:tcBorders>
          </w:tcPr>
          <w:p w:rsidR="00C73A4E" w:rsidRDefault="00C73A4E" w:rsidP="00751E84">
            <w:pPr>
              <w:jc w:val="both"/>
            </w:pPr>
            <w:r>
              <w:t>Read/Write</w:t>
            </w:r>
          </w:p>
        </w:tc>
      </w:tr>
    </w:tbl>
    <w:p w:rsidR="00C73A4E" w:rsidRDefault="00C73A4E" w:rsidP="00751E84">
      <w:pPr>
        <w:pStyle w:val="App3"/>
        <w:numPr>
          <w:ilvl w:val="0"/>
          <w:numId w:val="0"/>
        </w:numPr>
        <w:jc w:val="both"/>
      </w:pPr>
    </w:p>
    <w:p w:rsidR="00C73A4E" w:rsidRDefault="00C73A4E" w:rsidP="00751E84">
      <w:pPr>
        <w:pStyle w:val="App3"/>
        <w:numPr>
          <w:ilvl w:val="2"/>
          <w:numId w:val="58"/>
        </w:numPr>
        <w:ind w:left="360"/>
        <w:jc w:val="both"/>
      </w:pPr>
      <w:bookmarkStart w:id="331" w:name="_Toc335895931"/>
      <w:bookmarkStart w:id="332" w:name="_Toc413662891"/>
      <w:r>
        <w:t>ka0</w:t>
      </w:r>
      <w:bookmarkEnd w:id="331"/>
      <w:bookmarkEnd w:id="332"/>
    </w:p>
    <w:tbl>
      <w:tblPr>
        <w:tblStyle w:val="TableGrid"/>
        <w:tblW w:w="0" w:type="auto"/>
        <w:tblInd w:w="72" w:type="dxa"/>
        <w:tblLook w:val="04A0" w:firstRow="1" w:lastRow="0" w:firstColumn="1" w:lastColumn="0" w:noHBand="0" w:noVBand="1"/>
      </w:tblPr>
      <w:tblGrid>
        <w:gridCol w:w="2196"/>
        <w:gridCol w:w="7308"/>
      </w:tblGrid>
      <w:tr w:rsidR="00C73A4E" w:rsidTr="00E1330F">
        <w:tc>
          <w:tcPr>
            <w:tcW w:w="2196" w:type="dxa"/>
            <w:tcBorders>
              <w:top w:val="nil"/>
              <w:left w:val="nil"/>
              <w:right w:val="nil"/>
            </w:tcBorders>
          </w:tcPr>
          <w:p w:rsidR="00C73A4E" w:rsidRDefault="00C73A4E" w:rsidP="00751E84">
            <w:pPr>
              <w:ind w:left="72"/>
              <w:jc w:val="both"/>
            </w:pPr>
            <w:r>
              <w:t>Type:</w:t>
            </w:r>
          </w:p>
        </w:tc>
        <w:tc>
          <w:tcPr>
            <w:tcW w:w="7308" w:type="dxa"/>
            <w:tcBorders>
              <w:top w:val="nil"/>
              <w:left w:val="nil"/>
              <w:right w:val="nil"/>
            </w:tcBorders>
          </w:tcPr>
          <w:p w:rsidR="00C73A4E" w:rsidRDefault="00C73A4E" w:rsidP="00751E84">
            <w:pPr>
              <w:jc w:val="both"/>
            </w:pPr>
            <w:r>
              <w:t>Float32</w:t>
            </w:r>
          </w:p>
        </w:tc>
      </w:tr>
      <w:tr w:rsidR="00C73A4E" w:rsidTr="00E1330F">
        <w:tc>
          <w:tcPr>
            <w:tcW w:w="2196" w:type="dxa"/>
            <w:tcBorders>
              <w:left w:val="nil"/>
              <w:right w:val="nil"/>
            </w:tcBorders>
          </w:tcPr>
          <w:p w:rsidR="00C73A4E" w:rsidRDefault="00C73A4E" w:rsidP="00751E84">
            <w:pPr>
              <w:ind w:left="72"/>
              <w:jc w:val="both"/>
            </w:pPr>
            <w:r>
              <w:t>Detailed Description:</w:t>
            </w:r>
          </w:p>
        </w:tc>
        <w:tc>
          <w:tcPr>
            <w:tcW w:w="7308" w:type="dxa"/>
            <w:tcBorders>
              <w:left w:val="nil"/>
              <w:right w:val="nil"/>
            </w:tcBorders>
          </w:tcPr>
          <w:p w:rsidR="00C73A4E" w:rsidRDefault="00C73A4E" w:rsidP="00751E84">
            <w:pPr>
              <w:jc w:val="both"/>
            </w:pPr>
            <w:r w:rsidRPr="00C26C13">
              <w:t>Algorithm constant - acceleration gain</w:t>
            </w:r>
            <w:r>
              <w:t>.  This variable sets an overall reliance on the accelerometers versus the gyros that are independent of motion.  Lower values will force the compass to rely more heavily on the gyro estimates rather than the absolute accelerometer values.  CAUTION: Setting this value too low may cause the heading orientation to drift due to accumulated errors in the estimation process.</w:t>
            </w:r>
          </w:p>
        </w:tc>
      </w:tr>
      <w:tr w:rsidR="00C73A4E" w:rsidTr="00E1330F">
        <w:tc>
          <w:tcPr>
            <w:tcW w:w="2196" w:type="dxa"/>
            <w:tcBorders>
              <w:left w:val="nil"/>
              <w:right w:val="nil"/>
            </w:tcBorders>
          </w:tcPr>
          <w:p w:rsidR="00C73A4E" w:rsidRDefault="00C73A4E" w:rsidP="00751E84">
            <w:pPr>
              <w:ind w:left="72"/>
              <w:jc w:val="both"/>
            </w:pPr>
            <w:r>
              <w:t>Range:</w:t>
            </w:r>
          </w:p>
        </w:tc>
        <w:tc>
          <w:tcPr>
            <w:tcW w:w="7308" w:type="dxa"/>
            <w:tcBorders>
              <w:left w:val="nil"/>
              <w:right w:val="nil"/>
            </w:tcBorders>
          </w:tcPr>
          <w:p w:rsidR="00C73A4E" w:rsidRDefault="006A14BD" w:rsidP="00751E84">
            <w:pPr>
              <w:jc w:val="both"/>
            </w:pPr>
            <w:r>
              <w:t>N/A</w:t>
            </w:r>
          </w:p>
        </w:tc>
      </w:tr>
      <w:tr w:rsidR="00C73A4E" w:rsidTr="00E1330F">
        <w:tc>
          <w:tcPr>
            <w:tcW w:w="2196" w:type="dxa"/>
            <w:tcBorders>
              <w:left w:val="nil"/>
              <w:right w:val="nil"/>
            </w:tcBorders>
          </w:tcPr>
          <w:p w:rsidR="00C73A4E" w:rsidRDefault="00C73A4E" w:rsidP="00751E84">
            <w:pPr>
              <w:ind w:left="72"/>
              <w:jc w:val="both"/>
            </w:pPr>
            <w:r>
              <w:t>Default:</w:t>
            </w:r>
          </w:p>
        </w:tc>
        <w:tc>
          <w:tcPr>
            <w:tcW w:w="7308" w:type="dxa"/>
            <w:tcBorders>
              <w:left w:val="nil"/>
              <w:right w:val="nil"/>
            </w:tcBorders>
          </w:tcPr>
          <w:p w:rsidR="00C73A4E" w:rsidRDefault="006A14BD" w:rsidP="00751E84">
            <w:pPr>
              <w:jc w:val="both"/>
            </w:pPr>
            <w:r>
              <w:t>N/A</w:t>
            </w:r>
          </w:p>
        </w:tc>
      </w:tr>
      <w:tr w:rsidR="00C73A4E" w:rsidTr="00E1330F">
        <w:trPr>
          <w:trHeight w:val="56"/>
        </w:trPr>
        <w:tc>
          <w:tcPr>
            <w:tcW w:w="2196" w:type="dxa"/>
            <w:tcBorders>
              <w:left w:val="nil"/>
              <w:right w:val="nil"/>
            </w:tcBorders>
          </w:tcPr>
          <w:p w:rsidR="00C73A4E" w:rsidRDefault="00C73A4E" w:rsidP="00751E84">
            <w:pPr>
              <w:ind w:left="72"/>
              <w:jc w:val="both"/>
            </w:pPr>
            <w:r>
              <w:t>Persistence:</w:t>
            </w:r>
          </w:p>
        </w:tc>
        <w:tc>
          <w:tcPr>
            <w:tcW w:w="7308" w:type="dxa"/>
            <w:tcBorders>
              <w:left w:val="nil"/>
              <w:right w:val="nil"/>
            </w:tcBorders>
          </w:tcPr>
          <w:p w:rsidR="00C73A4E" w:rsidRDefault="00C73A4E" w:rsidP="00751E84">
            <w:pPr>
              <w:jc w:val="both"/>
            </w:pPr>
            <w:r>
              <w:t>Permanent</w:t>
            </w:r>
          </w:p>
        </w:tc>
      </w:tr>
      <w:tr w:rsidR="00C73A4E" w:rsidTr="00E1330F">
        <w:trPr>
          <w:trHeight w:val="56"/>
        </w:trPr>
        <w:tc>
          <w:tcPr>
            <w:tcW w:w="2196" w:type="dxa"/>
            <w:tcBorders>
              <w:left w:val="nil"/>
              <w:bottom w:val="nil"/>
              <w:right w:val="nil"/>
            </w:tcBorders>
          </w:tcPr>
          <w:p w:rsidR="00C73A4E" w:rsidRDefault="00C73A4E" w:rsidP="00751E84">
            <w:pPr>
              <w:ind w:left="72"/>
              <w:jc w:val="both"/>
            </w:pPr>
            <w:r>
              <w:t>Access:</w:t>
            </w:r>
          </w:p>
        </w:tc>
        <w:tc>
          <w:tcPr>
            <w:tcW w:w="7308" w:type="dxa"/>
            <w:tcBorders>
              <w:left w:val="nil"/>
              <w:bottom w:val="nil"/>
              <w:right w:val="nil"/>
            </w:tcBorders>
          </w:tcPr>
          <w:p w:rsidR="00C73A4E" w:rsidRDefault="00C73A4E" w:rsidP="00751E84">
            <w:pPr>
              <w:jc w:val="both"/>
            </w:pPr>
            <w:r>
              <w:t>Read/Write</w:t>
            </w:r>
          </w:p>
        </w:tc>
      </w:tr>
    </w:tbl>
    <w:p w:rsidR="00C73A4E" w:rsidRDefault="00C73A4E" w:rsidP="00751E84">
      <w:pPr>
        <w:pStyle w:val="App3"/>
        <w:numPr>
          <w:ilvl w:val="2"/>
          <w:numId w:val="58"/>
        </w:numPr>
        <w:ind w:left="360"/>
        <w:jc w:val="both"/>
      </w:pPr>
      <w:bookmarkStart w:id="333" w:name="_Toc335895932"/>
      <w:bookmarkStart w:id="334" w:name="_Toc413662892"/>
      <w:r>
        <w:t>emlim</w:t>
      </w:r>
      <w:bookmarkEnd w:id="333"/>
      <w:bookmarkEnd w:id="334"/>
    </w:p>
    <w:tbl>
      <w:tblPr>
        <w:tblStyle w:val="TableGrid"/>
        <w:tblW w:w="0" w:type="auto"/>
        <w:tblInd w:w="72" w:type="dxa"/>
        <w:tblLook w:val="04A0" w:firstRow="1" w:lastRow="0" w:firstColumn="1" w:lastColumn="0" w:noHBand="0" w:noVBand="1"/>
      </w:tblPr>
      <w:tblGrid>
        <w:gridCol w:w="2196"/>
        <w:gridCol w:w="7308"/>
      </w:tblGrid>
      <w:tr w:rsidR="00C73A4E" w:rsidTr="00E1330F">
        <w:tc>
          <w:tcPr>
            <w:tcW w:w="2196" w:type="dxa"/>
            <w:tcBorders>
              <w:top w:val="nil"/>
              <w:left w:val="nil"/>
              <w:right w:val="nil"/>
            </w:tcBorders>
          </w:tcPr>
          <w:p w:rsidR="00C73A4E" w:rsidRDefault="00C73A4E" w:rsidP="00751E84">
            <w:pPr>
              <w:ind w:left="72"/>
              <w:jc w:val="both"/>
            </w:pPr>
            <w:r>
              <w:t>Type:</w:t>
            </w:r>
          </w:p>
        </w:tc>
        <w:tc>
          <w:tcPr>
            <w:tcW w:w="7308" w:type="dxa"/>
            <w:tcBorders>
              <w:top w:val="nil"/>
              <w:left w:val="nil"/>
              <w:right w:val="nil"/>
            </w:tcBorders>
          </w:tcPr>
          <w:p w:rsidR="00C73A4E" w:rsidRDefault="00C73A4E" w:rsidP="00751E84">
            <w:pPr>
              <w:jc w:val="both"/>
            </w:pPr>
            <w:r>
              <w:t>Float32</w:t>
            </w:r>
          </w:p>
        </w:tc>
      </w:tr>
      <w:tr w:rsidR="00C73A4E" w:rsidTr="00E1330F">
        <w:tc>
          <w:tcPr>
            <w:tcW w:w="2196" w:type="dxa"/>
            <w:tcBorders>
              <w:left w:val="nil"/>
              <w:right w:val="nil"/>
            </w:tcBorders>
          </w:tcPr>
          <w:p w:rsidR="00C73A4E" w:rsidRDefault="00C73A4E" w:rsidP="00751E84">
            <w:pPr>
              <w:ind w:left="72"/>
              <w:jc w:val="both"/>
            </w:pPr>
            <w:r>
              <w:t>Detailed Description:</w:t>
            </w:r>
          </w:p>
        </w:tc>
        <w:tc>
          <w:tcPr>
            <w:tcW w:w="7308" w:type="dxa"/>
            <w:tcBorders>
              <w:left w:val="nil"/>
              <w:right w:val="nil"/>
            </w:tcBorders>
          </w:tcPr>
          <w:p w:rsidR="00C73A4E" w:rsidRDefault="00C73A4E" w:rsidP="00751E84">
            <w:pPr>
              <w:jc w:val="both"/>
            </w:pPr>
            <w:r w:rsidRPr="00C26C13">
              <w:t xml:space="preserve">Algorithm constant </w:t>
            </w:r>
            <w:r>
              <w:t>–</w:t>
            </w:r>
            <w:r w:rsidRPr="00C26C13">
              <w:t xml:space="preserve"> </w:t>
            </w:r>
            <w:r>
              <w:t>Controls the convergence between actual magnetometer sensor orientation and the internal estimator during periods of excessive magnetic disturbances.</w:t>
            </w:r>
          </w:p>
        </w:tc>
      </w:tr>
      <w:tr w:rsidR="00C73A4E" w:rsidTr="00E1330F">
        <w:tc>
          <w:tcPr>
            <w:tcW w:w="2196" w:type="dxa"/>
            <w:tcBorders>
              <w:left w:val="nil"/>
              <w:right w:val="nil"/>
            </w:tcBorders>
          </w:tcPr>
          <w:p w:rsidR="00C73A4E" w:rsidRDefault="00C73A4E" w:rsidP="00751E84">
            <w:pPr>
              <w:ind w:left="72"/>
              <w:jc w:val="both"/>
            </w:pPr>
            <w:r>
              <w:t>Range:</w:t>
            </w:r>
          </w:p>
        </w:tc>
        <w:tc>
          <w:tcPr>
            <w:tcW w:w="7308" w:type="dxa"/>
            <w:tcBorders>
              <w:left w:val="nil"/>
              <w:right w:val="nil"/>
            </w:tcBorders>
          </w:tcPr>
          <w:p w:rsidR="00C73A4E" w:rsidRDefault="006A14BD" w:rsidP="00751E84">
            <w:pPr>
              <w:jc w:val="both"/>
            </w:pPr>
            <w:r>
              <w:t>N/A</w:t>
            </w:r>
          </w:p>
        </w:tc>
      </w:tr>
      <w:tr w:rsidR="00C73A4E" w:rsidTr="00E1330F">
        <w:tc>
          <w:tcPr>
            <w:tcW w:w="2196" w:type="dxa"/>
            <w:tcBorders>
              <w:left w:val="nil"/>
              <w:right w:val="nil"/>
            </w:tcBorders>
          </w:tcPr>
          <w:p w:rsidR="00C73A4E" w:rsidRDefault="00C73A4E" w:rsidP="00751E84">
            <w:pPr>
              <w:ind w:left="72"/>
              <w:jc w:val="both"/>
            </w:pPr>
            <w:r>
              <w:t>Default:</w:t>
            </w:r>
          </w:p>
        </w:tc>
        <w:tc>
          <w:tcPr>
            <w:tcW w:w="7308" w:type="dxa"/>
            <w:tcBorders>
              <w:left w:val="nil"/>
              <w:right w:val="nil"/>
            </w:tcBorders>
          </w:tcPr>
          <w:p w:rsidR="00C73A4E" w:rsidRDefault="004F68EC" w:rsidP="00751E84">
            <w:pPr>
              <w:jc w:val="both"/>
            </w:pPr>
            <w:r>
              <w:t>N/A</w:t>
            </w:r>
          </w:p>
        </w:tc>
      </w:tr>
      <w:tr w:rsidR="00C73A4E" w:rsidTr="00E1330F">
        <w:trPr>
          <w:trHeight w:val="56"/>
        </w:trPr>
        <w:tc>
          <w:tcPr>
            <w:tcW w:w="2196" w:type="dxa"/>
            <w:tcBorders>
              <w:left w:val="nil"/>
              <w:right w:val="nil"/>
            </w:tcBorders>
          </w:tcPr>
          <w:p w:rsidR="00C73A4E" w:rsidRDefault="00C73A4E" w:rsidP="00751E84">
            <w:pPr>
              <w:ind w:left="72"/>
              <w:jc w:val="both"/>
            </w:pPr>
            <w:r>
              <w:t>Persistence:</w:t>
            </w:r>
          </w:p>
        </w:tc>
        <w:tc>
          <w:tcPr>
            <w:tcW w:w="7308" w:type="dxa"/>
            <w:tcBorders>
              <w:left w:val="nil"/>
              <w:right w:val="nil"/>
            </w:tcBorders>
          </w:tcPr>
          <w:p w:rsidR="00C73A4E" w:rsidRDefault="00C73A4E" w:rsidP="00751E84">
            <w:pPr>
              <w:jc w:val="both"/>
            </w:pPr>
            <w:r>
              <w:t>Permanent</w:t>
            </w:r>
          </w:p>
        </w:tc>
      </w:tr>
      <w:tr w:rsidR="00C73A4E" w:rsidTr="00E1330F">
        <w:trPr>
          <w:trHeight w:val="56"/>
        </w:trPr>
        <w:tc>
          <w:tcPr>
            <w:tcW w:w="2196" w:type="dxa"/>
            <w:tcBorders>
              <w:left w:val="nil"/>
              <w:bottom w:val="nil"/>
              <w:right w:val="nil"/>
            </w:tcBorders>
          </w:tcPr>
          <w:p w:rsidR="00C73A4E" w:rsidRDefault="00C73A4E" w:rsidP="00751E84">
            <w:pPr>
              <w:ind w:left="72"/>
              <w:jc w:val="both"/>
            </w:pPr>
            <w:r>
              <w:t>Access:</w:t>
            </w:r>
          </w:p>
        </w:tc>
        <w:tc>
          <w:tcPr>
            <w:tcW w:w="7308" w:type="dxa"/>
            <w:tcBorders>
              <w:left w:val="nil"/>
              <w:bottom w:val="nil"/>
              <w:right w:val="nil"/>
            </w:tcBorders>
          </w:tcPr>
          <w:p w:rsidR="00C73A4E" w:rsidRDefault="00C73A4E" w:rsidP="00751E84">
            <w:pPr>
              <w:jc w:val="both"/>
            </w:pPr>
            <w:r>
              <w:t>Read/Write</w:t>
            </w:r>
          </w:p>
        </w:tc>
      </w:tr>
    </w:tbl>
    <w:p w:rsidR="00C73A4E" w:rsidRDefault="00C73A4E" w:rsidP="00751E84">
      <w:pPr>
        <w:pStyle w:val="App3"/>
        <w:numPr>
          <w:ilvl w:val="0"/>
          <w:numId w:val="0"/>
        </w:numPr>
        <w:jc w:val="both"/>
      </w:pPr>
    </w:p>
    <w:p w:rsidR="00C73A4E" w:rsidRDefault="00C73A4E" w:rsidP="00751E84">
      <w:pPr>
        <w:pStyle w:val="App3"/>
        <w:numPr>
          <w:ilvl w:val="2"/>
          <w:numId w:val="58"/>
        </w:numPr>
        <w:ind w:left="360"/>
        <w:jc w:val="both"/>
      </w:pPr>
      <w:bookmarkStart w:id="335" w:name="_Toc335895933"/>
      <w:bookmarkStart w:id="336" w:name="_Toc413662893"/>
      <w:r>
        <w:t>ealim</w:t>
      </w:r>
      <w:bookmarkEnd w:id="335"/>
      <w:bookmarkEnd w:id="336"/>
    </w:p>
    <w:tbl>
      <w:tblPr>
        <w:tblStyle w:val="TableGrid"/>
        <w:tblW w:w="0" w:type="auto"/>
        <w:tblInd w:w="72" w:type="dxa"/>
        <w:tblLook w:val="04A0" w:firstRow="1" w:lastRow="0" w:firstColumn="1" w:lastColumn="0" w:noHBand="0" w:noVBand="1"/>
      </w:tblPr>
      <w:tblGrid>
        <w:gridCol w:w="2196"/>
        <w:gridCol w:w="7308"/>
      </w:tblGrid>
      <w:tr w:rsidR="00C73A4E" w:rsidTr="00E1330F">
        <w:tc>
          <w:tcPr>
            <w:tcW w:w="2196" w:type="dxa"/>
            <w:tcBorders>
              <w:top w:val="nil"/>
              <w:left w:val="nil"/>
              <w:right w:val="nil"/>
            </w:tcBorders>
          </w:tcPr>
          <w:p w:rsidR="00C73A4E" w:rsidRDefault="00C73A4E" w:rsidP="00751E84">
            <w:pPr>
              <w:ind w:left="72"/>
              <w:jc w:val="both"/>
            </w:pPr>
            <w:r>
              <w:t>Type:</w:t>
            </w:r>
          </w:p>
        </w:tc>
        <w:tc>
          <w:tcPr>
            <w:tcW w:w="7308" w:type="dxa"/>
            <w:tcBorders>
              <w:top w:val="nil"/>
              <w:left w:val="nil"/>
              <w:right w:val="nil"/>
            </w:tcBorders>
          </w:tcPr>
          <w:p w:rsidR="00C73A4E" w:rsidRDefault="00C73A4E" w:rsidP="00751E84">
            <w:pPr>
              <w:jc w:val="both"/>
            </w:pPr>
            <w:r>
              <w:t>Float32</w:t>
            </w:r>
          </w:p>
        </w:tc>
      </w:tr>
      <w:tr w:rsidR="00C73A4E" w:rsidTr="00E1330F">
        <w:tc>
          <w:tcPr>
            <w:tcW w:w="2196" w:type="dxa"/>
            <w:tcBorders>
              <w:left w:val="nil"/>
              <w:right w:val="nil"/>
            </w:tcBorders>
          </w:tcPr>
          <w:p w:rsidR="00C73A4E" w:rsidRDefault="00C73A4E" w:rsidP="00751E84">
            <w:pPr>
              <w:ind w:left="72"/>
              <w:jc w:val="both"/>
            </w:pPr>
            <w:r>
              <w:t>Detailed Description:</w:t>
            </w:r>
          </w:p>
        </w:tc>
        <w:tc>
          <w:tcPr>
            <w:tcW w:w="7308" w:type="dxa"/>
            <w:tcBorders>
              <w:left w:val="nil"/>
              <w:right w:val="nil"/>
            </w:tcBorders>
          </w:tcPr>
          <w:p w:rsidR="00C73A4E" w:rsidRDefault="00C73A4E" w:rsidP="00751E84">
            <w:pPr>
              <w:jc w:val="both"/>
            </w:pPr>
            <w:r w:rsidRPr="00C26C13">
              <w:t xml:space="preserve">Algorithm constant </w:t>
            </w:r>
            <w:r>
              <w:t>–</w:t>
            </w:r>
            <w:r w:rsidRPr="00C26C13">
              <w:t xml:space="preserve"> </w:t>
            </w:r>
            <w:r>
              <w:t>Controls the convergence between actual accelerometer sensor orientation and the internal estimator during periods of excessive acceleration disturbances.</w:t>
            </w:r>
          </w:p>
        </w:tc>
      </w:tr>
      <w:tr w:rsidR="00C73A4E" w:rsidTr="00E1330F">
        <w:tc>
          <w:tcPr>
            <w:tcW w:w="2196" w:type="dxa"/>
            <w:tcBorders>
              <w:left w:val="nil"/>
              <w:right w:val="nil"/>
            </w:tcBorders>
          </w:tcPr>
          <w:p w:rsidR="00C73A4E" w:rsidRDefault="00C73A4E" w:rsidP="00751E84">
            <w:pPr>
              <w:ind w:left="72"/>
              <w:jc w:val="both"/>
            </w:pPr>
            <w:r>
              <w:t>Range:</w:t>
            </w:r>
          </w:p>
        </w:tc>
        <w:tc>
          <w:tcPr>
            <w:tcW w:w="7308" w:type="dxa"/>
            <w:tcBorders>
              <w:left w:val="nil"/>
              <w:right w:val="nil"/>
            </w:tcBorders>
          </w:tcPr>
          <w:p w:rsidR="00C73A4E" w:rsidRDefault="006A14BD" w:rsidP="00751E84">
            <w:pPr>
              <w:jc w:val="both"/>
            </w:pPr>
            <w:r>
              <w:t>N/A</w:t>
            </w:r>
          </w:p>
        </w:tc>
      </w:tr>
      <w:tr w:rsidR="00C73A4E" w:rsidTr="00E1330F">
        <w:tc>
          <w:tcPr>
            <w:tcW w:w="2196" w:type="dxa"/>
            <w:tcBorders>
              <w:left w:val="nil"/>
              <w:right w:val="nil"/>
            </w:tcBorders>
          </w:tcPr>
          <w:p w:rsidR="00C73A4E" w:rsidRDefault="00C73A4E" w:rsidP="00751E84">
            <w:pPr>
              <w:ind w:left="72"/>
              <w:jc w:val="both"/>
            </w:pPr>
            <w:r>
              <w:t>Default:</w:t>
            </w:r>
          </w:p>
        </w:tc>
        <w:tc>
          <w:tcPr>
            <w:tcW w:w="7308" w:type="dxa"/>
            <w:tcBorders>
              <w:left w:val="nil"/>
              <w:right w:val="nil"/>
            </w:tcBorders>
          </w:tcPr>
          <w:p w:rsidR="00C73A4E" w:rsidRDefault="004F68EC" w:rsidP="00751E84">
            <w:pPr>
              <w:jc w:val="both"/>
            </w:pPr>
            <w:r>
              <w:t>N/A</w:t>
            </w:r>
          </w:p>
        </w:tc>
      </w:tr>
      <w:tr w:rsidR="00C73A4E" w:rsidTr="00E1330F">
        <w:trPr>
          <w:trHeight w:val="56"/>
        </w:trPr>
        <w:tc>
          <w:tcPr>
            <w:tcW w:w="2196" w:type="dxa"/>
            <w:tcBorders>
              <w:left w:val="nil"/>
              <w:right w:val="nil"/>
            </w:tcBorders>
          </w:tcPr>
          <w:p w:rsidR="00C73A4E" w:rsidRDefault="00C73A4E" w:rsidP="00751E84">
            <w:pPr>
              <w:ind w:left="72"/>
              <w:jc w:val="both"/>
            </w:pPr>
            <w:r>
              <w:t>Persistence:</w:t>
            </w:r>
          </w:p>
        </w:tc>
        <w:tc>
          <w:tcPr>
            <w:tcW w:w="7308" w:type="dxa"/>
            <w:tcBorders>
              <w:left w:val="nil"/>
              <w:right w:val="nil"/>
            </w:tcBorders>
          </w:tcPr>
          <w:p w:rsidR="00C73A4E" w:rsidRDefault="00C73A4E" w:rsidP="00751E84">
            <w:pPr>
              <w:jc w:val="both"/>
            </w:pPr>
            <w:r>
              <w:t>Permanent</w:t>
            </w:r>
          </w:p>
        </w:tc>
      </w:tr>
      <w:tr w:rsidR="00C73A4E" w:rsidTr="00E1330F">
        <w:trPr>
          <w:trHeight w:val="56"/>
        </w:trPr>
        <w:tc>
          <w:tcPr>
            <w:tcW w:w="2196" w:type="dxa"/>
            <w:tcBorders>
              <w:left w:val="nil"/>
              <w:bottom w:val="nil"/>
              <w:right w:val="nil"/>
            </w:tcBorders>
          </w:tcPr>
          <w:p w:rsidR="00C73A4E" w:rsidRDefault="00C73A4E" w:rsidP="00751E84">
            <w:pPr>
              <w:ind w:left="72"/>
              <w:jc w:val="both"/>
            </w:pPr>
            <w:r>
              <w:lastRenderedPageBreak/>
              <w:t>Access:</w:t>
            </w:r>
          </w:p>
        </w:tc>
        <w:tc>
          <w:tcPr>
            <w:tcW w:w="7308" w:type="dxa"/>
            <w:tcBorders>
              <w:left w:val="nil"/>
              <w:bottom w:val="nil"/>
              <w:right w:val="nil"/>
            </w:tcBorders>
          </w:tcPr>
          <w:p w:rsidR="00C73A4E" w:rsidRDefault="00C73A4E" w:rsidP="00751E84">
            <w:pPr>
              <w:jc w:val="both"/>
            </w:pPr>
            <w:r>
              <w:t>Read/Write</w:t>
            </w:r>
          </w:p>
        </w:tc>
      </w:tr>
    </w:tbl>
    <w:p w:rsidR="00C73A4E" w:rsidRDefault="00C73A4E" w:rsidP="00751E84">
      <w:pPr>
        <w:pStyle w:val="App3"/>
        <w:numPr>
          <w:ilvl w:val="0"/>
          <w:numId w:val="0"/>
        </w:numPr>
        <w:jc w:val="both"/>
      </w:pPr>
    </w:p>
    <w:p w:rsidR="00C73A4E" w:rsidRDefault="00C73A4E" w:rsidP="00751E84">
      <w:pPr>
        <w:pStyle w:val="App3"/>
        <w:numPr>
          <w:ilvl w:val="2"/>
          <w:numId w:val="58"/>
        </w:numPr>
        <w:ind w:left="360"/>
        <w:jc w:val="both"/>
      </w:pPr>
      <w:bookmarkStart w:id="337" w:name="_Toc335895934"/>
      <w:bookmarkStart w:id="338" w:name="_Toc413662894"/>
      <w:r>
        <w:t>kgyrooffset</w:t>
      </w:r>
      <w:bookmarkEnd w:id="337"/>
      <w:bookmarkEnd w:id="338"/>
    </w:p>
    <w:tbl>
      <w:tblPr>
        <w:tblStyle w:val="TableGrid"/>
        <w:tblW w:w="0" w:type="auto"/>
        <w:tblInd w:w="72" w:type="dxa"/>
        <w:tblLook w:val="04A0" w:firstRow="1" w:lastRow="0" w:firstColumn="1" w:lastColumn="0" w:noHBand="0" w:noVBand="1"/>
      </w:tblPr>
      <w:tblGrid>
        <w:gridCol w:w="2196"/>
        <w:gridCol w:w="7308"/>
      </w:tblGrid>
      <w:tr w:rsidR="00C73A4E" w:rsidTr="00E1330F">
        <w:tc>
          <w:tcPr>
            <w:tcW w:w="2196" w:type="dxa"/>
            <w:tcBorders>
              <w:top w:val="nil"/>
              <w:left w:val="nil"/>
              <w:right w:val="nil"/>
            </w:tcBorders>
          </w:tcPr>
          <w:p w:rsidR="00C73A4E" w:rsidRDefault="00C73A4E" w:rsidP="00751E84">
            <w:pPr>
              <w:ind w:left="72"/>
              <w:jc w:val="both"/>
            </w:pPr>
            <w:r>
              <w:t>Type:</w:t>
            </w:r>
          </w:p>
        </w:tc>
        <w:tc>
          <w:tcPr>
            <w:tcW w:w="7308" w:type="dxa"/>
            <w:tcBorders>
              <w:top w:val="nil"/>
              <w:left w:val="nil"/>
              <w:right w:val="nil"/>
            </w:tcBorders>
          </w:tcPr>
          <w:p w:rsidR="00C73A4E" w:rsidRDefault="00C73A4E" w:rsidP="00751E84">
            <w:pPr>
              <w:jc w:val="both"/>
            </w:pPr>
            <w:r>
              <w:t>Float32</w:t>
            </w:r>
          </w:p>
        </w:tc>
      </w:tr>
      <w:tr w:rsidR="00C73A4E" w:rsidTr="00E1330F">
        <w:tc>
          <w:tcPr>
            <w:tcW w:w="2196" w:type="dxa"/>
            <w:tcBorders>
              <w:left w:val="nil"/>
              <w:right w:val="nil"/>
            </w:tcBorders>
          </w:tcPr>
          <w:p w:rsidR="00C73A4E" w:rsidRDefault="00C73A4E" w:rsidP="00751E84">
            <w:pPr>
              <w:ind w:left="72"/>
              <w:jc w:val="both"/>
            </w:pPr>
            <w:r>
              <w:t>Detailed Description:</w:t>
            </w:r>
          </w:p>
        </w:tc>
        <w:tc>
          <w:tcPr>
            <w:tcW w:w="7308" w:type="dxa"/>
            <w:tcBorders>
              <w:left w:val="nil"/>
              <w:right w:val="nil"/>
            </w:tcBorders>
          </w:tcPr>
          <w:p w:rsidR="00C73A4E" w:rsidRDefault="00D00A3D" w:rsidP="00751E84">
            <w:pPr>
              <w:jc w:val="both"/>
            </w:pPr>
            <w:r w:rsidRPr="00D00A3D">
              <w:t xml:space="preserve">Applies to </w:t>
            </w:r>
            <w:r w:rsidR="003E7042">
              <w:t>GEDC-6E</w:t>
            </w:r>
            <w:r w:rsidRPr="00D00A3D">
              <w:t xml:space="preserve"> and AHRS-8 only.  </w:t>
            </w:r>
            <w:r w:rsidR="00C73A4E" w:rsidRPr="00C26C13">
              <w:t xml:space="preserve">Algorithm constant </w:t>
            </w:r>
            <w:r w:rsidR="00C73A4E">
              <w:t>–</w:t>
            </w:r>
            <w:r w:rsidR="00C73A4E" w:rsidRPr="00C26C13">
              <w:t xml:space="preserve"> </w:t>
            </w:r>
            <w:r w:rsidR="00C73A4E">
              <w:t>Controls the sensitivity of the gyro offset tracking.</w:t>
            </w:r>
          </w:p>
        </w:tc>
      </w:tr>
      <w:tr w:rsidR="00C73A4E" w:rsidTr="00E1330F">
        <w:tc>
          <w:tcPr>
            <w:tcW w:w="2196" w:type="dxa"/>
            <w:tcBorders>
              <w:left w:val="nil"/>
              <w:right w:val="nil"/>
            </w:tcBorders>
          </w:tcPr>
          <w:p w:rsidR="00C73A4E" w:rsidRDefault="00C73A4E" w:rsidP="00751E84">
            <w:pPr>
              <w:ind w:left="72"/>
              <w:jc w:val="both"/>
            </w:pPr>
            <w:r>
              <w:t>Range:</w:t>
            </w:r>
          </w:p>
        </w:tc>
        <w:tc>
          <w:tcPr>
            <w:tcW w:w="7308" w:type="dxa"/>
            <w:tcBorders>
              <w:left w:val="nil"/>
              <w:right w:val="nil"/>
            </w:tcBorders>
          </w:tcPr>
          <w:p w:rsidR="00C73A4E" w:rsidRDefault="00C73A4E" w:rsidP="00751E84">
            <w:pPr>
              <w:jc w:val="both"/>
            </w:pPr>
            <w:r>
              <w:t>0 .. 1000.0</w:t>
            </w:r>
          </w:p>
        </w:tc>
      </w:tr>
      <w:tr w:rsidR="00C73A4E" w:rsidTr="00E1330F">
        <w:tc>
          <w:tcPr>
            <w:tcW w:w="2196" w:type="dxa"/>
            <w:tcBorders>
              <w:left w:val="nil"/>
              <w:right w:val="nil"/>
            </w:tcBorders>
          </w:tcPr>
          <w:p w:rsidR="00C73A4E" w:rsidRDefault="00C73A4E" w:rsidP="00751E84">
            <w:pPr>
              <w:ind w:left="72"/>
              <w:jc w:val="both"/>
            </w:pPr>
            <w:r>
              <w:t>Default:</w:t>
            </w:r>
          </w:p>
        </w:tc>
        <w:tc>
          <w:tcPr>
            <w:tcW w:w="7308" w:type="dxa"/>
            <w:tcBorders>
              <w:left w:val="nil"/>
              <w:right w:val="nil"/>
            </w:tcBorders>
          </w:tcPr>
          <w:p w:rsidR="00C73A4E" w:rsidRDefault="00985C3A" w:rsidP="00751E84">
            <w:pPr>
              <w:jc w:val="both"/>
            </w:pPr>
            <w:r>
              <w:t>0.1</w:t>
            </w:r>
          </w:p>
        </w:tc>
      </w:tr>
      <w:tr w:rsidR="00C73A4E" w:rsidTr="00E1330F">
        <w:trPr>
          <w:trHeight w:val="56"/>
        </w:trPr>
        <w:tc>
          <w:tcPr>
            <w:tcW w:w="2196" w:type="dxa"/>
            <w:tcBorders>
              <w:left w:val="nil"/>
              <w:right w:val="nil"/>
            </w:tcBorders>
          </w:tcPr>
          <w:p w:rsidR="00C73A4E" w:rsidRDefault="00C73A4E" w:rsidP="00751E84">
            <w:pPr>
              <w:ind w:left="72"/>
              <w:jc w:val="both"/>
            </w:pPr>
            <w:r>
              <w:t>Persistence:</w:t>
            </w:r>
          </w:p>
        </w:tc>
        <w:tc>
          <w:tcPr>
            <w:tcW w:w="7308" w:type="dxa"/>
            <w:tcBorders>
              <w:left w:val="nil"/>
              <w:right w:val="nil"/>
            </w:tcBorders>
          </w:tcPr>
          <w:p w:rsidR="00C73A4E" w:rsidRDefault="00C73A4E" w:rsidP="00751E84">
            <w:pPr>
              <w:jc w:val="both"/>
            </w:pPr>
            <w:r>
              <w:t>Permanent</w:t>
            </w:r>
          </w:p>
        </w:tc>
      </w:tr>
      <w:tr w:rsidR="00C73A4E" w:rsidTr="00E1330F">
        <w:trPr>
          <w:trHeight w:val="56"/>
        </w:trPr>
        <w:tc>
          <w:tcPr>
            <w:tcW w:w="2196" w:type="dxa"/>
            <w:tcBorders>
              <w:left w:val="nil"/>
              <w:bottom w:val="nil"/>
              <w:right w:val="nil"/>
            </w:tcBorders>
          </w:tcPr>
          <w:p w:rsidR="00C73A4E" w:rsidRDefault="00C73A4E" w:rsidP="00751E84">
            <w:pPr>
              <w:ind w:left="72"/>
              <w:jc w:val="both"/>
            </w:pPr>
            <w:r>
              <w:t>Access:</w:t>
            </w:r>
          </w:p>
        </w:tc>
        <w:tc>
          <w:tcPr>
            <w:tcW w:w="7308" w:type="dxa"/>
            <w:tcBorders>
              <w:left w:val="nil"/>
              <w:bottom w:val="nil"/>
              <w:right w:val="nil"/>
            </w:tcBorders>
          </w:tcPr>
          <w:p w:rsidR="00C73A4E" w:rsidRDefault="00C73A4E" w:rsidP="00751E84">
            <w:pPr>
              <w:jc w:val="both"/>
            </w:pPr>
            <w:r>
              <w:t>Read/Write</w:t>
            </w:r>
          </w:p>
        </w:tc>
      </w:tr>
    </w:tbl>
    <w:p w:rsidR="00C73A4E" w:rsidRDefault="00C73A4E" w:rsidP="00751E84">
      <w:pPr>
        <w:pStyle w:val="App3"/>
        <w:numPr>
          <w:ilvl w:val="0"/>
          <w:numId w:val="0"/>
        </w:numPr>
        <w:jc w:val="both"/>
      </w:pPr>
    </w:p>
    <w:p w:rsidR="009547E5" w:rsidRDefault="00310439" w:rsidP="00751E84">
      <w:pPr>
        <w:pStyle w:val="App3"/>
        <w:jc w:val="both"/>
      </w:pPr>
      <w:bookmarkStart w:id="339" w:name="_Toc335895935"/>
      <w:bookmarkStart w:id="340" w:name="_Toc413662895"/>
      <w:r>
        <w:t>mag</w:t>
      </w:r>
      <w:r w:rsidR="009547E5">
        <w:t>Offset</w:t>
      </w:r>
      <w:bookmarkEnd w:id="339"/>
      <w:bookmarkEnd w:id="340"/>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63FC4" w:rsidP="00751E84">
            <w:pPr>
              <w:jc w:val="both"/>
            </w:pPr>
            <w:r>
              <w:t>C</w:t>
            </w:r>
            <w:r w:rsidR="00C26C13" w:rsidRPr="00C26C13">
              <w:t>alibration offset for the magnetometer – is subtracted from magr as part of computing magp</w:t>
            </w:r>
            <w:r w:rsidR="00505647">
              <w:t>,</w:t>
            </w:r>
            <w:r>
              <w:t xml:space="preserve"> this is a computed value based on the magOffsetTC variables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88046B" w:rsidTr="009547E5">
        <w:trPr>
          <w:trHeight w:val="56"/>
        </w:trPr>
        <w:tc>
          <w:tcPr>
            <w:tcW w:w="2196" w:type="dxa"/>
            <w:tcBorders>
              <w:left w:val="nil"/>
              <w:right w:val="nil"/>
            </w:tcBorders>
          </w:tcPr>
          <w:p w:rsidR="0088046B" w:rsidRDefault="0088046B" w:rsidP="00751E84">
            <w:pPr>
              <w:ind w:left="72"/>
              <w:jc w:val="both"/>
            </w:pPr>
            <w:r>
              <w:t>Persistence:</w:t>
            </w:r>
          </w:p>
        </w:tc>
        <w:tc>
          <w:tcPr>
            <w:tcW w:w="7308" w:type="dxa"/>
            <w:tcBorders>
              <w:left w:val="nil"/>
              <w:right w:val="nil"/>
            </w:tcBorders>
          </w:tcPr>
          <w:p w:rsidR="0088046B" w:rsidRDefault="00505647" w:rsidP="00751E84">
            <w:pPr>
              <w:jc w:val="both"/>
            </w:pPr>
            <w:r>
              <w:t>Temporary</w:t>
            </w:r>
          </w:p>
        </w:tc>
      </w:tr>
      <w:tr w:rsidR="0088046B" w:rsidTr="009547E5">
        <w:trPr>
          <w:trHeight w:val="56"/>
        </w:trPr>
        <w:tc>
          <w:tcPr>
            <w:tcW w:w="2196" w:type="dxa"/>
            <w:tcBorders>
              <w:left w:val="nil"/>
              <w:bottom w:val="nil"/>
              <w:right w:val="nil"/>
            </w:tcBorders>
          </w:tcPr>
          <w:p w:rsidR="0088046B" w:rsidRDefault="0088046B" w:rsidP="00751E84">
            <w:pPr>
              <w:ind w:left="72"/>
              <w:jc w:val="both"/>
            </w:pPr>
            <w:r>
              <w:t>Access:</w:t>
            </w:r>
          </w:p>
        </w:tc>
        <w:tc>
          <w:tcPr>
            <w:tcW w:w="7308" w:type="dxa"/>
            <w:tcBorders>
              <w:left w:val="nil"/>
              <w:bottom w:val="nil"/>
              <w:right w:val="nil"/>
            </w:tcBorders>
          </w:tcPr>
          <w:p w:rsidR="0088046B" w:rsidRDefault="0088046B" w:rsidP="00505647">
            <w:pPr>
              <w:jc w:val="both"/>
            </w:pPr>
            <w:r>
              <w:t>Read Only</w:t>
            </w:r>
          </w:p>
        </w:tc>
      </w:tr>
    </w:tbl>
    <w:p w:rsidR="001F4939" w:rsidRDefault="001F4939" w:rsidP="00751E84">
      <w:pPr>
        <w:pStyle w:val="App3"/>
        <w:jc w:val="both"/>
      </w:pPr>
      <w:bookmarkStart w:id="341" w:name="_Toc335895937"/>
      <w:bookmarkStart w:id="342" w:name="_Toc413662896"/>
      <w:r>
        <w:t>magCalTemperature</w:t>
      </w:r>
      <w:bookmarkEnd w:id="341"/>
      <w:bookmarkEnd w:id="342"/>
    </w:p>
    <w:tbl>
      <w:tblPr>
        <w:tblStyle w:val="TableGrid"/>
        <w:tblW w:w="0" w:type="auto"/>
        <w:tblInd w:w="72" w:type="dxa"/>
        <w:tblLook w:val="04A0" w:firstRow="1" w:lastRow="0" w:firstColumn="1" w:lastColumn="0" w:noHBand="0" w:noVBand="1"/>
      </w:tblPr>
      <w:tblGrid>
        <w:gridCol w:w="2196"/>
        <w:gridCol w:w="7308"/>
      </w:tblGrid>
      <w:tr w:rsidR="001F4939" w:rsidTr="008E7764">
        <w:tc>
          <w:tcPr>
            <w:tcW w:w="2196" w:type="dxa"/>
            <w:tcBorders>
              <w:top w:val="nil"/>
              <w:left w:val="nil"/>
              <w:right w:val="nil"/>
            </w:tcBorders>
          </w:tcPr>
          <w:p w:rsidR="001F4939" w:rsidRDefault="001F4939" w:rsidP="00751E84">
            <w:pPr>
              <w:ind w:left="72"/>
              <w:jc w:val="both"/>
            </w:pPr>
            <w:r>
              <w:t>Type:</w:t>
            </w:r>
          </w:p>
        </w:tc>
        <w:tc>
          <w:tcPr>
            <w:tcW w:w="7308" w:type="dxa"/>
            <w:tcBorders>
              <w:top w:val="nil"/>
              <w:left w:val="nil"/>
              <w:right w:val="nil"/>
            </w:tcBorders>
          </w:tcPr>
          <w:p w:rsidR="001F4939" w:rsidRDefault="001F4939" w:rsidP="00751E84">
            <w:pPr>
              <w:jc w:val="both"/>
            </w:pPr>
            <w:r>
              <w:t>Float32</w:t>
            </w:r>
          </w:p>
        </w:tc>
      </w:tr>
      <w:tr w:rsidR="001F4939" w:rsidTr="008E7764">
        <w:tc>
          <w:tcPr>
            <w:tcW w:w="2196" w:type="dxa"/>
            <w:tcBorders>
              <w:left w:val="nil"/>
              <w:right w:val="nil"/>
            </w:tcBorders>
          </w:tcPr>
          <w:p w:rsidR="001F4939" w:rsidRDefault="001F4939" w:rsidP="00751E84">
            <w:pPr>
              <w:ind w:left="72"/>
              <w:jc w:val="both"/>
            </w:pPr>
            <w:r>
              <w:t>Detailed Description:</w:t>
            </w:r>
          </w:p>
        </w:tc>
        <w:tc>
          <w:tcPr>
            <w:tcW w:w="7308" w:type="dxa"/>
            <w:tcBorders>
              <w:left w:val="nil"/>
              <w:right w:val="nil"/>
            </w:tcBorders>
          </w:tcPr>
          <w:p w:rsidR="001F4939" w:rsidRDefault="00092090" w:rsidP="00751E84">
            <w:pPr>
              <w:jc w:val="both"/>
            </w:pPr>
            <w:r>
              <w:t>Base t</w:t>
            </w:r>
            <w:r w:rsidR="001F4939" w:rsidRPr="001F4939">
              <w:t xml:space="preserve">emperature </w:t>
            </w:r>
            <w:r>
              <w:t>for</w:t>
            </w:r>
            <w:r w:rsidR="001F4939">
              <w:t xml:space="preserve"> the </w:t>
            </w:r>
            <w:r w:rsidR="006E4B9A">
              <w:t>magnetometer</w:t>
            </w:r>
            <w:r w:rsidR="001F4939">
              <w:t xml:space="preserve"> temperature compensations</w:t>
            </w:r>
            <w:r>
              <w:t>.</w:t>
            </w:r>
          </w:p>
        </w:tc>
      </w:tr>
      <w:tr w:rsidR="001F4939" w:rsidTr="008E7764">
        <w:tc>
          <w:tcPr>
            <w:tcW w:w="2196" w:type="dxa"/>
            <w:tcBorders>
              <w:left w:val="nil"/>
              <w:right w:val="nil"/>
            </w:tcBorders>
          </w:tcPr>
          <w:p w:rsidR="001F4939" w:rsidRDefault="001F4939" w:rsidP="00751E84">
            <w:pPr>
              <w:ind w:left="72"/>
              <w:jc w:val="both"/>
            </w:pPr>
            <w:r>
              <w:t>Range:</w:t>
            </w:r>
          </w:p>
        </w:tc>
        <w:tc>
          <w:tcPr>
            <w:tcW w:w="7308" w:type="dxa"/>
            <w:tcBorders>
              <w:left w:val="nil"/>
              <w:right w:val="nil"/>
            </w:tcBorders>
          </w:tcPr>
          <w:p w:rsidR="001F4939" w:rsidRDefault="001F4939" w:rsidP="00751E84">
            <w:pPr>
              <w:jc w:val="both"/>
            </w:pPr>
            <w:r>
              <w:t>-45 .. 90</w:t>
            </w:r>
          </w:p>
        </w:tc>
      </w:tr>
      <w:tr w:rsidR="001F4939" w:rsidTr="008E7764">
        <w:tc>
          <w:tcPr>
            <w:tcW w:w="2196" w:type="dxa"/>
            <w:tcBorders>
              <w:left w:val="nil"/>
              <w:right w:val="nil"/>
            </w:tcBorders>
          </w:tcPr>
          <w:p w:rsidR="001F4939" w:rsidRDefault="001F4939" w:rsidP="00751E84">
            <w:pPr>
              <w:ind w:left="72"/>
              <w:jc w:val="both"/>
            </w:pPr>
            <w:r>
              <w:t>Default:</w:t>
            </w:r>
          </w:p>
        </w:tc>
        <w:tc>
          <w:tcPr>
            <w:tcW w:w="7308" w:type="dxa"/>
            <w:tcBorders>
              <w:left w:val="nil"/>
              <w:right w:val="nil"/>
            </w:tcBorders>
          </w:tcPr>
          <w:p w:rsidR="001F4939" w:rsidRDefault="001F4939" w:rsidP="00751E84">
            <w:pPr>
              <w:jc w:val="both"/>
            </w:pPr>
            <w:r>
              <w:t>n/a</w:t>
            </w:r>
          </w:p>
        </w:tc>
      </w:tr>
      <w:tr w:rsidR="001F4939" w:rsidTr="008E7764">
        <w:trPr>
          <w:trHeight w:val="56"/>
        </w:trPr>
        <w:tc>
          <w:tcPr>
            <w:tcW w:w="2196" w:type="dxa"/>
            <w:tcBorders>
              <w:left w:val="nil"/>
              <w:right w:val="nil"/>
            </w:tcBorders>
          </w:tcPr>
          <w:p w:rsidR="001F4939" w:rsidRDefault="001F4939" w:rsidP="00751E84">
            <w:pPr>
              <w:ind w:left="72"/>
              <w:jc w:val="both"/>
            </w:pPr>
            <w:r>
              <w:t>Persistence:</w:t>
            </w:r>
          </w:p>
        </w:tc>
        <w:tc>
          <w:tcPr>
            <w:tcW w:w="7308" w:type="dxa"/>
            <w:tcBorders>
              <w:left w:val="nil"/>
              <w:right w:val="nil"/>
            </w:tcBorders>
          </w:tcPr>
          <w:p w:rsidR="001F4939" w:rsidRDefault="001F4939" w:rsidP="00751E84">
            <w:pPr>
              <w:jc w:val="both"/>
            </w:pPr>
            <w:r>
              <w:t>Permanent</w:t>
            </w:r>
          </w:p>
        </w:tc>
      </w:tr>
      <w:tr w:rsidR="001F4939" w:rsidTr="008E7764">
        <w:trPr>
          <w:trHeight w:val="56"/>
        </w:trPr>
        <w:tc>
          <w:tcPr>
            <w:tcW w:w="2196" w:type="dxa"/>
            <w:tcBorders>
              <w:left w:val="nil"/>
              <w:bottom w:val="nil"/>
              <w:right w:val="nil"/>
            </w:tcBorders>
          </w:tcPr>
          <w:p w:rsidR="001F4939" w:rsidRDefault="001F4939" w:rsidP="00751E84">
            <w:pPr>
              <w:ind w:left="72"/>
              <w:jc w:val="both"/>
            </w:pPr>
            <w:r>
              <w:t>Access:</w:t>
            </w:r>
          </w:p>
        </w:tc>
        <w:tc>
          <w:tcPr>
            <w:tcW w:w="7308" w:type="dxa"/>
            <w:tcBorders>
              <w:left w:val="nil"/>
              <w:bottom w:val="nil"/>
              <w:right w:val="nil"/>
            </w:tcBorders>
          </w:tcPr>
          <w:p w:rsidR="001F4939" w:rsidRDefault="001F4939" w:rsidP="00751E84">
            <w:pPr>
              <w:jc w:val="both"/>
            </w:pPr>
            <w:r>
              <w:t>Read/Write</w:t>
            </w:r>
          </w:p>
        </w:tc>
      </w:tr>
    </w:tbl>
    <w:p w:rsidR="008E7764" w:rsidRDefault="008E7764" w:rsidP="00751E84">
      <w:pPr>
        <w:pStyle w:val="App3"/>
        <w:jc w:val="both"/>
      </w:pPr>
      <w:bookmarkStart w:id="343" w:name="_Toc335895939"/>
      <w:bookmarkStart w:id="344" w:name="_Toc413662897"/>
      <w:r>
        <w:t>magOffsetTCX, magOffsetTCY, magOffsetTCZ</w:t>
      </w:r>
      <w:bookmarkEnd w:id="343"/>
      <w:bookmarkEnd w:id="344"/>
    </w:p>
    <w:tbl>
      <w:tblPr>
        <w:tblStyle w:val="TableGrid"/>
        <w:tblW w:w="0" w:type="auto"/>
        <w:tblInd w:w="72" w:type="dxa"/>
        <w:tblLayout w:type="fixed"/>
        <w:tblLook w:val="04A0" w:firstRow="1" w:lastRow="0" w:firstColumn="1" w:lastColumn="0" w:noHBand="0" w:noVBand="1"/>
      </w:tblPr>
      <w:tblGrid>
        <w:gridCol w:w="2286"/>
        <w:gridCol w:w="7218"/>
      </w:tblGrid>
      <w:tr w:rsidR="008E7764" w:rsidTr="008E7764">
        <w:tc>
          <w:tcPr>
            <w:tcW w:w="2286" w:type="dxa"/>
            <w:tcBorders>
              <w:top w:val="nil"/>
              <w:left w:val="nil"/>
              <w:right w:val="nil"/>
            </w:tcBorders>
          </w:tcPr>
          <w:p w:rsidR="008E7764" w:rsidRDefault="008E7764" w:rsidP="00751E84">
            <w:pPr>
              <w:ind w:left="72"/>
              <w:jc w:val="both"/>
            </w:pPr>
            <w:r>
              <w:t>Type:</w:t>
            </w:r>
          </w:p>
        </w:tc>
        <w:tc>
          <w:tcPr>
            <w:tcW w:w="7218" w:type="dxa"/>
            <w:tcBorders>
              <w:top w:val="nil"/>
              <w:left w:val="nil"/>
              <w:right w:val="nil"/>
            </w:tcBorders>
          </w:tcPr>
          <w:p w:rsidR="008E7764" w:rsidRDefault="008E7764" w:rsidP="00751E84">
            <w:pPr>
              <w:jc w:val="both"/>
            </w:pPr>
            <w:r>
              <w:t>ArrayFloat32</w:t>
            </w:r>
          </w:p>
        </w:tc>
      </w:tr>
      <w:tr w:rsidR="008E7764" w:rsidTr="008E7764">
        <w:tc>
          <w:tcPr>
            <w:tcW w:w="2286" w:type="dxa"/>
            <w:tcBorders>
              <w:left w:val="nil"/>
              <w:right w:val="nil"/>
            </w:tcBorders>
          </w:tcPr>
          <w:p w:rsidR="008E7764" w:rsidRDefault="008E7764" w:rsidP="00751E84">
            <w:pPr>
              <w:ind w:left="72"/>
              <w:jc w:val="both"/>
            </w:pPr>
            <w:r>
              <w:t>Detailed Description:</w:t>
            </w:r>
          </w:p>
        </w:tc>
        <w:tc>
          <w:tcPr>
            <w:tcW w:w="7218" w:type="dxa"/>
            <w:tcBorders>
              <w:left w:val="nil"/>
              <w:right w:val="nil"/>
            </w:tcBorders>
          </w:tcPr>
          <w:p w:rsidR="008E7764" w:rsidRDefault="008E7764" w:rsidP="00751E84">
            <w:pPr>
              <w:jc w:val="both"/>
            </w:pPr>
            <w:r w:rsidRPr="00C26C13">
              <w:t xml:space="preserve">Factory </w:t>
            </w:r>
            <w:r>
              <w:t xml:space="preserve">temperature compensated </w:t>
            </w:r>
            <w:r w:rsidRPr="00C26C13">
              <w:t xml:space="preserve">calibration </w:t>
            </w:r>
            <w:r>
              <w:t>offsets</w:t>
            </w:r>
            <w:r w:rsidRPr="00C26C13">
              <w:t xml:space="preserve"> for the magnetometer - is used to </w:t>
            </w:r>
            <w:r>
              <w:t xml:space="preserve">compute the offset compensation based on </w:t>
            </w:r>
            <w:r w:rsidR="003868A0">
              <w:t>current temperature (magOffset</w:t>
            </w:r>
            <w:r>
              <w:t>).</w:t>
            </w:r>
            <w:r w:rsidRPr="00C26C13">
              <w:t xml:space="preserve">  </w:t>
            </w:r>
          </w:p>
        </w:tc>
      </w:tr>
      <w:tr w:rsidR="008E7764" w:rsidTr="008E7764">
        <w:tc>
          <w:tcPr>
            <w:tcW w:w="2286" w:type="dxa"/>
            <w:tcBorders>
              <w:left w:val="nil"/>
              <w:right w:val="nil"/>
            </w:tcBorders>
          </w:tcPr>
          <w:p w:rsidR="008E7764" w:rsidRDefault="008E7764" w:rsidP="00751E84">
            <w:pPr>
              <w:ind w:left="72"/>
              <w:jc w:val="both"/>
            </w:pPr>
            <w:r>
              <w:t>Range:</w:t>
            </w:r>
          </w:p>
        </w:tc>
        <w:tc>
          <w:tcPr>
            <w:tcW w:w="7218" w:type="dxa"/>
            <w:tcBorders>
              <w:left w:val="nil"/>
              <w:right w:val="nil"/>
            </w:tcBorders>
          </w:tcPr>
          <w:p w:rsidR="008E7764" w:rsidRDefault="008E7764" w:rsidP="00751E84">
            <w:pPr>
              <w:jc w:val="both"/>
            </w:pPr>
            <w:r>
              <w:t>n/a</w:t>
            </w:r>
          </w:p>
        </w:tc>
      </w:tr>
      <w:tr w:rsidR="008E7764" w:rsidTr="008E7764">
        <w:tc>
          <w:tcPr>
            <w:tcW w:w="2286" w:type="dxa"/>
            <w:tcBorders>
              <w:left w:val="nil"/>
              <w:right w:val="nil"/>
            </w:tcBorders>
          </w:tcPr>
          <w:p w:rsidR="008E7764" w:rsidRDefault="008E7764" w:rsidP="00751E84">
            <w:pPr>
              <w:ind w:left="72"/>
              <w:jc w:val="both"/>
            </w:pPr>
            <w:r>
              <w:t>Default:</w:t>
            </w:r>
          </w:p>
        </w:tc>
        <w:tc>
          <w:tcPr>
            <w:tcW w:w="7218" w:type="dxa"/>
            <w:tcBorders>
              <w:left w:val="nil"/>
              <w:right w:val="nil"/>
            </w:tcBorders>
          </w:tcPr>
          <w:p w:rsidR="008E7764" w:rsidRDefault="008E7764" w:rsidP="00751E84">
            <w:pPr>
              <w:jc w:val="both"/>
            </w:pPr>
            <w:r>
              <w:t>n/a</w:t>
            </w:r>
          </w:p>
        </w:tc>
      </w:tr>
      <w:tr w:rsidR="008E7764" w:rsidTr="008E7764">
        <w:trPr>
          <w:trHeight w:val="56"/>
        </w:trPr>
        <w:tc>
          <w:tcPr>
            <w:tcW w:w="2286" w:type="dxa"/>
            <w:tcBorders>
              <w:left w:val="nil"/>
              <w:right w:val="nil"/>
            </w:tcBorders>
          </w:tcPr>
          <w:p w:rsidR="008E7764" w:rsidRDefault="008E7764" w:rsidP="00751E84">
            <w:pPr>
              <w:ind w:left="72"/>
              <w:jc w:val="both"/>
            </w:pPr>
            <w:r>
              <w:t>Persistence:</w:t>
            </w:r>
          </w:p>
        </w:tc>
        <w:tc>
          <w:tcPr>
            <w:tcW w:w="7218" w:type="dxa"/>
            <w:tcBorders>
              <w:left w:val="nil"/>
              <w:right w:val="nil"/>
            </w:tcBorders>
          </w:tcPr>
          <w:p w:rsidR="008E7764" w:rsidRDefault="008E7764" w:rsidP="00751E84">
            <w:pPr>
              <w:jc w:val="both"/>
            </w:pPr>
            <w:r>
              <w:t>Permanent</w:t>
            </w:r>
          </w:p>
        </w:tc>
      </w:tr>
      <w:tr w:rsidR="008E7764" w:rsidTr="008E7764">
        <w:trPr>
          <w:trHeight w:val="56"/>
        </w:trPr>
        <w:tc>
          <w:tcPr>
            <w:tcW w:w="2286" w:type="dxa"/>
            <w:tcBorders>
              <w:left w:val="nil"/>
              <w:right w:val="nil"/>
            </w:tcBorders>
          </w:tcPr>
          <w:p w:rsidR="008E7764" w:rsidRDefault="008E7764" w:rsidP="00751E84">
            <w:pPr>
              <w:ind w:left="72"/>
              <w:jc w:val="both"/>
            </w:pPr>
            <w:r>
              <w:t>Access:</w:t>
            </w:r>
          </w:p>
        </w:tc>
        <w:tc>
          <w:tcPr>
            <w:tcW w:w="7218" w:type="dxa"/>
            <w:tcBorders>
              <w:left w:val="nil"/>
              <w:right w:val="nil"/>
            </w:tcBorders>
          </w:tcPr>
          <w:p w:rsidR="008E7764" w:rsidRDefault="008E7764" w:rsidP="00751E84">
            <w:pPr>
              <w:jc w:val="both"/>
            </w:pPr>
            <w:r>
              <w:t>Read/Write</w:t>
            </w:r>
          </w:p>
        </w:tc>
      </w:tr>
      <w:tr w:rsidR="00F30CB2" w:rsidTr="00F30CB2">
        <w:trPr>
          <w:trHeight w:val="56"/>
        </w:trPr>
        <w:tc>
          <w:tcPr>
            <w:tcW w:w="2286" w:type="dxa"/>
            <w:tcBorders>
              <w:left w:val="nil"/>
              <w:bottom w:val="nil"/>
              <w:right w:val="nil"/>
            </w:tcBorders>
          </w:tcPr>
          <w:p w:rsidR="00F30CB2" w:rsidRDefault="00F30CB2" w:rsidP="00505647">
            <w:pPr>
              <w:spacing w:after="200"/>
            </w:pPr>
          </w:p>
        </w:tc>
        <w:tc>
          <w:tcPr>
            <w:tcW w:w="7218" w:type="dxa"/>
            <w:tcBorders>
              <w:left w:val="nil"/>
              <w:bottom w:val="nil"/>
              <w:right w:val="nil"/>
            </w:tcBorders>
          </w:tcPr>
          <w:p w:rsidR="00F30CB2" w:rsidRDefault="00F30CB2" w:rsidP="00751E84">
            <w:pPr>
              <w:jc w:val="both"/>
            </w:pPr>
          </w:p>
        </w:tc>
      </w:tr>
    </w:tbl>
    <w:p w:rsidR="00F30CB2" w:rsidRDefault="00F30CB2" w:rsidP="00751E84">
      <w:pPr>
        <w:pStyle w:val="App3"/>
        <w:jc w:val="both"/>
      </w:pPr>
      <w:bookmarkStart w:id="345" w:name="_Toc335895941"/>
      <w:bookmarkStart w:id="346" w:name="_Toc413662898"/>
      <w:r>
        <w:t>magLinearityXTC0</w:t>
      </w:r>
      <w:r w:rsidRPr="00D87190">
        <w:t xml:space="preserve"> </w:t>
      </w:r>
      <w:r>
        <w:t>,magLinearityXTC1,</w:t>
      </w:r>
      <w:r w:rsidRPr="00D87190">
        <w:t xml:space="preserve"> </w:t>
      </w:r>
      <w:r>
        <w:t>magLinearityXTC2,</w:t>
      </w:r>
      <w:r w:rsidRPr="00D87190">
        <w:t xml:space="preserve"> </w:t>
      </w:r>
      <w:r>
        <w:t>magLinearityYTC0,</w:t>
      </w:r>
      <w:r w:rsidRPr="00D87190">
        <w:t xml:space="preserve"> </w:t>
      </w:r>
      <w:r w:rsidR="00851F6E">
        <w:t>magLinearityYTC1, magLinearityYTC2</w:t>
      </w:r>
      <w:r>
        <w:t>,</w:t>
      </w:r>
      <w:r w:rsidRPr="00D87190">
        <w:t xml:space="preserve"> </w:t>
      </w:r>
      <w:r w:rsidR="00851F6E">
        <w:t>magLinearityZTC0, magLinearityZTC1, magLinearityZTC2</w:t>
      </w:r>
      <w:bookmarkEnd w:id="345"/>
      <w:bookmarkEnd w:id="346"/>
    </w:p>
    <w:tbl>
      <w:tblPr>
        <w:tblStyle w:val="TableGrid"/>
        <w:tblW w:w="0" w:type="auto"/>
        <w:tblInd w:w="72" w:type="dxa"/>
        <w:tblLayout w:type="fixed"/>
        <w:tblLook w:val="04A0" w:firstRow="1" w:lastRow="0" w:firstColumn="1" w:lastColumn="0" w:noHBand="0" w:noVBand="1"/>
      </w:tblPr>
      <w:tblGrid>
        <w:gridCol w:w="2286"/>
        <w:gridCol w:w="7218"/>
      </w:tblGrid>
      <w:tr w:rsidR="00F30CB2" w:rsidTr="001E7462">
        <w:tc>
          <w:tcPr>
            <w:tcW w:w="2286" w:type="dxa"/>
            <w:tcBorders>
              <w:top w:val="nil"/>
              <w:left w:val="nil"/>
              <w:right w:val="nil"/>
            </w:tcBorders>
          </w:tcPr>
          <w:p w:rsidR="00F30CB2" w:rsidRDefault="00F30CB2" w:rsidP="00751E84">
            <w:pPr>
              <w:ind w:left="72"/>
              <w:jc w:val="both"/>
            </w:pPr>
            <w:r>
              <w:t>Type:</w:t>
            </w:r>
          </w:p>
        </w:tc>
        <w:tc>
          <w:tcPr>
            <w:tcW w:w="7218" w:type="dxa"/>
            <w:tcBorders>
              <w:top w:val="nil"/>
              <w:left w:val="nil"/>
              <w:right w:val="nil"/>
            </w:tcBorders>
          </w:tcPr>
          <w:p w:rsidR="00F30CB2" w:rsidRDefault="00F30CB2" w:rsidP="00751E84">
            <w:pPr>
              <w:jc w:val="both"/>
            </w:pPr>
            <w:r>
              <w:t>ArrayFloat32</w:t>
            </w:r>
          </w:p>
        </w:tc>
      </w:tr>
      <w:tr w:rsidR="00F30CB2" w:rsidTr="001E7462">
        <w:tc>
          <w:tcPr>
            <w:tcW w:w="2286" w:type="dxa"/>
            <w:tcBorders>
              <w:left w:val="nil"/>
              <w:right w:val="nil"/>
            </w:tcBorders>
          </w:tcPr>
          <w:p w:rsidR="00F30CB2" w:rsidRDefault="00F30CB2" w:rsidP="00751E84">
            <w:pPr>
              <w:ind w:left="72"/>
              <w:jc w:val="both"/>
            </w:pPr>
            <w:r>
              <w:lastRenderedPageBreak/>
              <w:t>Detailed Description:</w:t>
            </w:r>
          </w:p>
        </w:tc>
        <w:tc>
          <w:tcPr>
            <w:tcW w:w="7218" w:type="dxa"/>
            <w:tcBorders>
              <w:left w:val="nil"/>
              <w:right w:val="nil"/>
            </w:tcBorders>
          </w:tcPr>
          <w:p w:rsidR="00F30CB2" w:rsidRDefault="00F30CB2" w:rsidP="00751E84">
            <w:pPr>
              <w:jc w:val="both"/>
            </w:pPr>
            <w:r w:rsidRPr="00C26C13">
              <w:t xml:space="preserve">Factory </w:t>
            </w:r>
            <w:r>
              <w:t xml:space="preserve">temperature compensated </w:t>
            </w:r>
            <w:r w:rsidRPr="00C26C13">
              <w:t xml:space="preserve">calibration scalars for the magnetometer - is used to </w:t>
            </w:r>
            <w:r w:rsidR="000D762F">
              <w:t>compute the linearity compensation factors based on current temperature (magLinearityX, magLinearityY, magLinearityZ).</w:t>
            </w:r>
            <w:r w:rsidRPr="00C26C13">
              <w:t xml:space="preserve">  </w:t>
            </w:r>
          </w:p>
        </w:tc>
      </w:tr>
      <w:tr w:rsidR="00F30CB2" w:rsidTr="001E7462">
        <w:tc>
          <w:tcPr>
            <w:tcW w:w="2286" w:type="dxa"/>
            <w:tcBorders>
              <w:left w:val="nil"/>
              <w:right w:val="nil"/>
            </w:tcBorders>
          </w:tcPr>
          <w:p w:rsidR="00F30CB2" w:rsidRDefault="00F30CB2" w:rsidP="00751E84">
            <w:pPr>
              <w:ind w:left="72"/>
              <w:jc w:val="both"/>
            </w:pPr>
            <w:r>
              <w:t>Range:</w:t>
            </w:r>
          </w:p>
        </w:tc>
        <w:tc>
          <w:tcPr>
            <w:tcW w:w="7218" w:type="dxa"/>
            <w:tcBorders>
              <w:left w:val="nil"/>
              <w:right w:val="nil"/>
            </w:tcBorders>
          </w:tcPr>
          <w:p w:rsidR="00F30CB2" w:rsidRDefault="00F30CB2" w:rsidP="00751E84">
            <w:pPr>
              <w:jc w:val="both"/>
            </w:pPr>
            <w:r>
              <w:t>n/a</w:t>
            </w:r>
          </w:p>
        </w:tc>
      </w:tr>
      <w:tr w:rsidR="00F30CB2" w:rsidTr="001E7462">
        <w:tc>
          <w:tcPr>
            <w:tcW w:w="2286" w:type="dxa"/>
            <w:tcBorders>
              <w:left w:val="nil"/>
              <w:right w:val="nil"/>
            </w:tcBorders>
          </w:tcPr>
          <w:p w:rsidR="00F30CB2" w:rsidRDefault="00F30CB2" w:rsidP="00751E84">
            <w:pPr>
              <w:ind w:left="72"/>
              <w:jc w:val="both"/>
            </w:pPr>
            <w:r>
              <w:t>Default:</w:t>
            </w:r>
          </w:p>
        </w:tc>
        <w:tc>
          <w:tcPr>
            <w:tcW w:w="7218" w:type="dxa"/>
            <w:tcBorders>
              <w:left w:val="nil"/>
              <w:right w:val="nil"/>
            </w:tcBorders>
          </w:tcPr>
          <w:p w:rsidR="00F30CB2" w:rsidRDefault="00F30CB2" w:rsidP="00751E84">
            <w:pPr>
              <w:jc w:val="both"/>
            </w:pPr>
            <w:r>
              <w:t>n/a</w:t>
            </w:r>
          </w:p>
        </w:tc>
      </w:tr>
      <w:tr w:rsidR="00F30CB2" w:rsidTr="001E7462">
        <w:trPr>
          <w:trHeight w:val="56"/>
        </w:trPr>
        <w:tc>
          <w:tcPr>
            <w:tcW w:w="2286" w:type="dxa"/>
            <w:tcBorders>
              <w:left w:val="nil"/>
              <w:right w:val="nil"/>
            </w:tcBorders>
          </w:tcPr>
          <w:p w:rsidR="00F30CB2" w:rsidRDefault="00F30CB2" w:rsidP="00751E84">
            <w:pPr>
              <w:ind w:left="72"/>
              <w:jc w:val="both"/>
            </w:pPr>
            <w:r>
              <w:t>Persistence:</w:t>
            </w:r>
          </w:p>
        </w:tc>
        <w:tc>
          <w:tcPr>
            <w:tcW w:w="7218" w:type="dxa"/>
            <w:tcBorders>
              <w:left w:val="nil"/>
              <w:right w:val="nil"/>
            </w:tcBorders>
          </w:tcPr>
          <w:p w:rsidR="00F30CB2" w:rsidRDefault="00F30CB2" w:rsidP="00751E84">
            <w:pPr>
              <w:jc w:val="both"/>
            </w:pPr>
            <w:r>
              <w:t>Permanent</w:t>
            </w:r>
          </w:p>
        </w:tc>
      </w:tr>
      <w:tr w:rsidR="00F30CB2" w:rsidTr="001E7462">
        <w:trPr>
          <w:trHeight w:val="56"/>
        </w:trPr>
        <w:tc>
          <w:tcPr>
            <w:tcW w:w="2286" w:type="dxa"/>
            <w:tcBorders>
              <w:left w:val="nil"/>
              <w:right w:val="nil"/>
            </w:tcBorders>
          </w:tcPr>
          <w:p w:rsidR="00F30CB2" w:rsidRDefault="00F30CB2" w:rsidP="00751E84">
            <w:pPr>
              <w:ind w:left="72"/>
              <w:jc w:val="both"/>
            </w:pPr>
            <w:r>
              <w:t>Access:</w:t>
            </w:r>
          </w:p>
        </w:tc>
        <w:tc>
          <w:tcPr>
            <w:tcW w:w="7218" w:type="dxa"/>
            <w:tcBorders>
              <w:left w:val="nil"/>
              <w:right w:val="nil"/>
            </w:tcBorders>
          </w:tcPr>
          <w:p w:rsidR="00F30CB2" w:rsidRDefault="00F30CB2" w:rsidP="00751E84">
            <w:pPr>
              <w:jc w:val="both"/>
            </w:pPr>
            <w:r>
              <w:t>Read</w:t>
            </w:r>
            <w:r w:rsidR="00577F21">
              <w:t>/Write</w:t>
            </w:r>
          </w:p>
        </w:tc>
      </w:tr>
    </w:tbl>
    <w:p w:rsidR="00F30CB2" w:rsidRDefault="00F30CB2" w:rsidP="00751E84">
      <w:pPr>
        <w:pStyle w:val="App3"/>
        <w:numPr>
          <w:ilvl w:val="0"/>
          <w:numId w:val="0"/>
        </w:numPr>
        <w:jc w:val="both"/>
      </w:pPr>
    </w:p>
    <w:p w:rsidR="000D762F" w:rsidRDefault="000D762F" w:rsidP="00751E84">
      <w:pPr>
        <w:pStyle w:val="App3"/>
        <w:jc w:val="both"/>
      </w:pPr>
      <w:bookmarkStart w:id="347" w:name="_Toc335895942"/>
      <w:bookmarkStart w:id="348" w:name="_Toc413662899"/>
      <w:r>
        <w:t>magLinearityX</w:t>
      </w:r>
      <w:r w:rsidRPr="00D87190">
        <w:t xml:space="preserve"> </w:t>
      </w:r>
      <w:r>
        <w:t>,magLinearityY,</w:t>
      </w:r>
      <w:r w:rsidRPr="00D87190">
        <w:t xml:space="preserve"> </w:t>
      </w:r>
      <w:r>
        <w:t>magLinearityZ</w:t>
      </w:r>
      <w:bookmarkEnd w:id="347"/>
      <w:bookmarkEnd w:id="348"/>
    </w:p>
    <w:tbl>
      <w:tblPr>
        <w:tblStyle w:val="TableGrid"/>
        <w:tblW w:w="0" w:type="auto"/>
        <w:tblInd w:w="72" w:type="dxa"/>
        <w:tblLayout w:type="fixed"/>
        <w:tblLook w:val="04A0" w:firstRow="1" w:lastRow="0" w:firstColumn="1" w:lastColumn="0" w:noHBand="0" w:noVBand="1"/>
      </w:tblPr>
      <w:tblGrid>
        <w:gridCol w:w="2286"/>
        <w:gridCol w:w="7218"/>
      </w:tblGrid>
      <w:tr w:rsidR="000D762F" w:rsidTr="001E7462">
        <w:tc>
          <w:tcPr>
            <w:tcW w:w="2286" w:type="dxa"/>
            <w:tcBorders>
              <w:top w:val="nil"/>
              <w:left w:val="nil"/>
              <w:right w:val="nil"/>
            </w:tcBorders>
          </w:tcPr>
          <w:p w:rsidR="000D762F" w:rsidRDefault="000D762F" w:rsidP="00751E84">
            <w:pPr>
              <w:ind w:left="72"/>
              <w:jc w:val="both"/>
            </w:pPr>
            <w:r>
              <w:t>Type:</w:t>
            </w:r>
          </w:p>
        </w:tc>
        <w:tc>
          <w:tcPr>
            <w:tcW w:w="7218" w:type="dxa"/>
            <w:tcBorders>
              <w:top w:val="nil"/>
              <w:left w:val="nil"/>
              <w:right w:val="nil"/>
            </w:tcBorders>
          </w:tcPr>
          <w:p w:rsidR="000D762F" w:rsidRDefault="000D762F" w:rsidP="00751E84">
            <w:pPr>
              <w:jc w:val="both"/>
            </w:pPr>
            <w:r>
              <w:t>ArrayFloat32</w:t>
            </w:r>
          </w:p>
        </w:tc>
      </w:tr>
      <w:tr w:rsidR="000D762F" w:rsidTr="001E7462">
        <w:tc>
          <w:tcPr>
            <w:tcW w:w="2286" w:type="dxa"/>
            <w:tcBorders>
              <w:left w:val="nil"/>
              <w:right w:val="nil"/>
            </w:tcBorders>
          </w:tcPr>
          <w:p w:rsidR="000D762F" w:rsidRDefault="000D762F" w:rsidP="00751E84">
            <w:pPr>
              <w:ind w:left="72"/>
              <w:jc w:val="both"/>
            </w:pPr>
            <w:r>
              <w:t>Detailed Description:</w:t>
            </w:r>
          </w:p>
        </w:tc>
        <w:tc>
          <w:tcPr>
            <w:tcW w:w="7218" w:type="dxa"/>
            <w:tcBorders>
              <w:left w:val="nil"/>
              <w:right w:val="nil"/>
            </w:tcBorders>
          </w:tcPr>
          <w:p w:rsidR="000D762F" w:rsidRDefault="000D762F" w:rsidP="00751E84">
            <w:pPr>
              <w:jc w:val="both"/>
            </w:pPr>
            <w:r>
              <w:t>Computed</w:t>
            </w:r>
            <w:r w:rsidRPr="000D762F">
              <w:t xml:space="preserve"> calibration scalars for the magnetometer - is used to “linearize” the magnetic vector after the offset has been applied.</w:t>
            </w:r>
            <w:r>
              <w:t xml:space="preserve">  Computation is based on the current temperature and the f</w:t>
            </w:r>
            <w:r w:rsidRPr="00C26C13">
              <w:t xml:space="preserve">actory </w:t>
            </w:r>
            <w:r>
              <w:t xml:space="preserve">temperature compensated calibration scalars for each axis (e.g. magLinearityXTC0). </w:t>
            </w:r>
            <w:r w:rsidRPr="00C26C13">
              <w:t xml:space="preserve"> In each array, the first component is the </w:t>
            </w:r>
            <w:r>
              <w:t>scalar</w:t>
            </w:r>
            <w:r w:rsidRPr="00C26C13">
              <w:t xml:space="preserve"> that multiplies the X (or Y or Z), then the second multiplies the X (or Y or</w:t>
            </w:r>
            <w:r w:rsidR="00912466">
              <w:t xml:space="preserve"> </w:t>
            </w:r>
            <w:r w:rsidRPr="00C26C13">
              <w:t>Z) squared and the third multiplies the X (or Y or Z) cubed and then they are summed to yield the processed mag X (or Y or Z).</w:t>
            </w:r>
          </w:p>
        </w:tc>
      </w:tr>
      <w:tr w:rsidR="000D762F" w:rsidTr="001E7462">
        <w:tc>
          <w:tcPr>
            <w:tcW w:w="2286" w:type="dxa"/>
            <w:tcBorders>
              <w:left w:val="nil"/>
              <w:right w:val="nil"/>
            </w:tcBorders>
          </w:tcPr>
          <w:p w:rsidR="000D762F" w:rsidRDefault="000D762F" w:rsidP="00751E84">
            <w:pPr>
              <w:ind w:left="72"/>
              <w:jc w:val="both"/>
            </w:pPr>
            <w:r>
              <w:t>Range:</w:t>
            </w:r>
          </w:p>
        </w:tc>
        <w:tc>
          <w:tcPr>
            <w:tcW w:w="7218" w:type="dxa"/>
            <w:tcBorders>
              <w:left w:val="nil"/>
              <w:right w:val="nil"/>
            </w:tcBorders>
          </w:tcPr>
          <w:p w:rsidR="000D762F" w:rsidRDefault="000D762F" w:rsidP="00751E84">
            <w:pPr>
              <w:jc w:val="both"/>
            </w:pPr>
            <w:r>
              <w:t>n/a</w:t>
            </w:r>
          </w:p>
        </w:tc>
      </w:tr>
      <w:tr w:rsidR="000D762F" w:rsidTr="001E7462">
        <w:tc>
          <w:tcPr>
            <w:tcW w:w="2286" w:type="dxa"/>
            <w:tcBorders>
              <w:left w:val="nil"/>
              <w:right w:val="nil"/>
            </w:tcBorders>
          </w:tcPr>
          <w:p w:rsidR="000D762F" w:rsidRDefault="000D762F" w:rsidP="00751E84">
            <w:pPr>
              <w:ind w:left="72"/>
              <w:jc w:val="both"/>
            </w:pPr>
            <w:r>
              <w:t>Default:</w:t>
            </w:r>
          </w:p>
        </w:tc>
        <w:tc>
          <w:tcPr>
            <w:tcW w:w="7218" w:type="dxa"/>
            <w:tcBorders>
              <w:left w:val="nil"/>
              <w:right w:val="nil"/>
            </w:tcBorders>
          </w:tcPr>
          <w:p w:rsidR="000D762F" w:rsidRDefault="000D762F" w:rsidP="00751E84">
            <w:pPr>
              <w:jc w:val="both"/>
            </w:pPr>
            <w:r>
              <w:t>n/a</w:t>
            </w:r>
          </w:p>
        </w:tc>
      </w:tr>
      <w:tr w:rsidR="000D762F" w:rsidTr="001E7462">
        <w:trPr>
          <w:trHeight w:val="56"/>
        </w:trPr>
        <w:tc>
          <w:tcPr>
            <w:tcW w:w="2286" w:type="dxa"/>
            <w:tcBorders>
              <w:left w:val="nil"/>
              <w:right w:val="nil"/>
            </w:tcBorders>
          </w:tcPr>
          <w:p w:rsidR="000D762F" w:rsidRDefault="000D762F" w:rsidP="00751E84">
            <w:pPr>
              <w:ind w:left="72"/>
              <w:jc w:val="both"/>
            </w:pPr>
            <w:r>
              <w:t>Persistence:</w:t>
            </w:r>
          </w:p>
        </w:tc>
        <w:tc>
          <w:tcPr>
            <w:tcW w:w="7218" w:type="dxa"/>
            <w:tcBorders>
              <w:left w:val="nil"/>
              <w:right w:val="nil"/>
            </w:tcBorders>
          </w:tcPr>
          <w:p w:rsidR="000D762F" w:rsidRDefault="00577F21" w:rsidP="00751E84">
            <w:pPr>
              <w:jc w:val="both"/>
            </w:pPr>
            <w:r>
              <w:t>Temporary</w:t>
            </w:r>
          </w:p>
        </w:tc>
      </w:tr>
      <w:tr w:rsidR="000D762F" w:rsidTr="001E7462">
        <w:trPr>
          <w:trHeight w:val="56"/>
        </w:trPr>
        <w:tc>
          <w:tcPr>
            <w:tcW w:w="2286" w:type="dxa"/>
            <w:tcBorders>
              <w:left w:val="nil"/>
              <w:right w:val="nil"/>
            </w:tcBorders>
          </w:tcPr>
          <w:p w:rsidR="000D762F" w:rsidRDefault="000D762F" w:rsidP="00751E84">
            <w:pPr>
              <w:ind w:left="72"/>
              <w:jc w:val="both"/>
            </w:pPr>
            <w:r>
              <w:t>Access:</w:t>
            </w:r>
          </w:p>
        </w:tc>
        <w:tc>
          <w:tcPr>
            <w:tcW w:w="7218" w:type="dxa"/>
            <w:tcBorders>
              <w:left w:val="nil"/>
              <w:right w:val="nil"/>
            </w:tcBorders>
          </w:tcPr>
          <w:p w:rsidR="000D762F" w:rsidRDefault="000D762F" w:rsidP="00751E84">
            <w:pPr>
              <w:jc w:val="both"/>
            </w:pPr>
            <w:r>
              <w:t>Read Only</w:t>
            </w:r>
          </w:p>
        </w:tc>
      </w:tr>
    </w:tbl>
    <w:p w:rsidR="000D762F" w:rsidRDefault="000D762F" w:rsidP="00751E84">
      <w:pPr>
        <w:pStyle w:val="App3"/>
        <w:numPr>
          <w:ilvl w:val="0"/>
          <w:numId w:val="0"/>
        </w:numPr>
        <w:ind w:left="360" w:hanging="360"/>
        <w:jc w:val="both"/>
      </w:pPr>
    </w:p>
    <w:p w:rsidR="009547E5" w:rsidRDefault="00D87190" w:rsidP="00751E84">
      <w:pPr>
        <w:pStyle w:val="App3"/>
        <w:jc w:val="both"/>
      </w:pPr>
      <w:bookmarkStart w:id="349" w:name="_Toc335895943"/>
      <w:bookmarkStart w:id="350" w:name="_Toc413662900"/>
      <w:r>
        <w:t>magCrossAxisCorrectionX,</w:t>
      </w:r>
      <w:r w:rsidRPr="00D87190">
        <w:t xml:space="preserve"> </w:t>
      </w:r>
      <w:r>
        <w:t>magCrossAxisCorrectionY,</w:t>
      </w:r>
      <w:r w:rsidRPr="00D87190">
        <w:t xml:space="preserve"> </w:t>
      </w:r>
      <w:r>
        <w:t>magCrossAxisCorrectionZ</w:t>
      </w:r>
      <w:bookmarkEnd w:id="349"/>
      <w:bookmarkEnd w:id="350"/>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26C13" w:rsidP="00751E84">
            <w:pPr>
              <w:jc w:val="both"/>
            </w:pPr>
            <w:r w:rsidRPr="00C26C13">
              <w:t>Factory calibration cross axis correction – these are the 3 rows of a matrix that is multiplied (dot product) by the calibrated magnetometer vector to get the final (magp) vector</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 Only</w:t>
            </w:r>
          </w:p>
        </w:tc>
      </w:tr>
    </w:tbl>
    <w:p w:rsidR="009547E5" w:rsidRDefault="009547E5" w:rsidP="00751E84">
      <w:pPr>
        <w:pStyle w:val="App3"/>
        <w:jc w:val="both"/>
      </w:pPr>
      <w:bookmarkStart w:id="351" w:name="_Toc335895944"/>
      <w:bookmarkStart w:id="352" w:name="_Toc413662901"/>
      <w:r w:rsidRPr="00EE3411">
        <w:t>magFieldCalX</w:t>
      </w:r>
      <w:r w:rsidR="00D87190">
        <w:t>,</w:t>
      </w:r>
      <w:r w:rsidR="00D87190" w:rsidRPr="00D87190">
        <w:t xml:space="preserve"> </w:t>
      </w:r>
      <w:r w:rsidR="00D87190">
        <w:t>magFieldCalY,</w:t>
      </w:r>
      <w:r w:rsidR="00D87190" w:rsidRPr="00D87190">
        <w:t xml:space="preserve"> </w:t>
      </w:r>
      <w:r w:rsidR="00D87190">
        <w:t>magFieldCalZ</w:t>
      </w:r>
      <w:bookmarkEnd w:id="351"/>
      <w:bookmarkEnd w:id="352"/>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26C13" w:rsidP="00751E84">
            <w:pPr>
              <w:jc w:val="both"/>
            </w:pPr>
            <w:r w:rsidRPr="00C26C13">
              <w:t xml:space="preserve">In field calibration offset and scalars.  This is computed by the 2D or 3D calibration procedure (see </w:t>
            </w:r>
            <w:r w:rsidR="00DF32D3">
              <w:t>In-Field Calibration</w:t>
            </w:r>
            <w:r w:rsidRPr="00C26C13">
              <w:t xml:space="preserve"> section).  The first component is subtracted from the factory calibrated mag X/Y/Z and the second component </w:t>
            </w:r>
            <w:r w:rsidR="000F1655">
              <w:t>is a scaler</w:t>
            </w:r>
            <w:r w:rsidRPr="00C26C13">
              <w:t>.</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Read/Write</w:t>
            </w:r>
          </w:p>
        </w:tc>
      </w:tr>
    </w:tbl>
    <w:p w:rsidR="005A1E6B" w:rsidRDefault="005A1E6B" w:rsidP="00751E84">
      <w:pPr>
        <w:pStyle w:val="App3"/>
        <w:jc w:val="both"/>
      </w:pPr>
      <w:bookmarkStart w:id="353" w:name="_Toc335895945"/>
      <w:bookmarkStart w:id="354" w:name="_Toc413662902"/>
      <w:r>
        <w:lastRenderedPageBreak/>
        <w:t>accelrange</w:t>
      </w:r>
      <w:bookmarkEnd w:id="353"/>
      <w:bookmarkEnd w:id="354"/>
    </w:p>
    <w:tbl>
      <w:tblPr>
        <w:tblStyle w:val="TableGrid"/>
        <w:tblW w:w="0" w:type="auto"/>
        <w:tblInd w:w="72" w:type="dxa"/>
        <w:tblLook w:val="04A0" w:firstRow="1" w:lastRow="0" w:firstColumn="1" w:lastColumn="0" w:noHBand="0" w:noVBand="1"/>
      </w:tblPr>
      <w:tblGrid>
        <w:gridCol w:w="2196"/>
        <w:gridCol w:w="7308"/>
      </w:tblGrid>
      <w:tr w:rsidR="005A1E6B" w:rsidTr="0070179C">
        <w:tc>
          <w:tcPr>
            <w:tcW w:w="2196" w:type="dxa"/>
            <w:tcBorders>
              <w:top w:val="nil"/>
              <w:left w:val="nil"/>
              <w:right w:val="nil"/>
            </w:tcBorders>
          </w:tcPr>
          <w:p w:rsidR="005A1E6B" w:rsidRDefault="005A1E6B" w:rsidP="00751E84">
            <w:pPr>
              <w:ind w:left="72"/>
              <w:jc w:val="both"/>
            </w:pPr>
            <w:r>
              <w:t>Type:</w:t>
            </w:r>
          </w:p>
        </w:tc>
        <w:tc>
          <w:tcPr>
            <w:tcW w:w="7308" w:type="dxa"/>
            <w:tcBorders>
              <w:top w:val="nil"/>
              <w:left w:val="nil"/>
              <w:right w:val="nil"/>
            </w:tcBorders>
          </w:tcPr>
          <w:p w:rsidR="005A1E6B" w:rsidRDefault="005A1E6B" w:rsidP="00751E84">
            <w:pPr>
              <w:jc w:val="both"/>
            </w:pPr>
            <w:r>
              <w:t>Ordinal</w:t>
            </w:r>
          </w:p>
        </w:tc>
      </w:tr>
      <w:tr w:rsidR="005A1E6B" w:rsidTr="0070179C">
        <w:tc>
          <w:tcPr>
            <w:tcW w:w="2196" w:type="dxa"/>
            <w:tcBorders>
              <w:left w:val="nil"/>
              <w:right w:val="nil"/>
            </w:tcBorders>
          </w:tcPr>
          <w:p w:rsidR="005A1E6B" w:rsidRDefault="005A1E6B" w:rsidP="00751E84">
            <w:pPr>
              <w:ind w:left="72"/>
              <w:jc w:val="both"/>
            </w:pPr>
            <w:r>
              <w:t>Detailed Description:</w:t>
            </w:r>
          </w:p>
        </w:tc>
        <w:tc>
          <w:tcPr>
            <w:tcW w:w="7308" w:type="dxa"/>
            <w:tcBorders>
              <w:left w:val="nil"/>
              <w:right w:val="nil"/>
            </w:tcBorders>
          </w:tcPr>
          <w:p w:rsidR="00F85BC9" w:rsidRDefault="005A1E6B" w:rsidP="00751E84">
            <w:pPr>
              <w:jc w:val="both"/>
            </w:pPr>
            <w:r>
              <w:t>Accelerometer full scale range setting.  The higher range is a trade-off with less resolution.</w:t>
            </w:r>
            <w:r w:rsidR="00F85BC9">
              <w:t xml:space="preserve">  A reset or power cycle must be performed for this change to take</w:t>
            </w:r>
            <w:r w:rsidR="00A84C78">
              <w:t xml:space="preserve"> </w:t>
            </w:r>
            <w:r w:rsidR="00F85BC9">
              <w:t>effect in the accelerometer.</w:t>
            </w:r>
          </w:p>
        </w:tc>
      </w:tr>
      <w:tr w:rsidR="005A1E6B" w:rsidTr="0070179C">
        <w:tc>
          <w:tcPr>
            <w:tcW w:w="2196" w:type="dxa"/>
            <w:tcBorders>
              <w:left w:val="nil"/>
              <w:right w:val="nil"/>
            </w:tcBorders>
          </w:tcPr>
          <w:p w:rsidR="005A1E6B" w:rsidRDefault="005A1E6B" w:rsidP="00751E84">
            <w:pPr>
              <w:ind w:left="72"/>
              <w:jc w:val="both"/>
            </w:pPr>
            <w:r>
              <w:t>Range:</w:t>
            </w:r>
          </w:p>
        </w:tc>
        <w:tc>
          <w:tcPr>
            <w:tcW w:w="7308" w:type="dxa"/>
            <w:tcBorders>
              <w:left w:val="nil"/>
              <w:right w:val="nil"/>
            </w:tcBorders>
          </w:tcPr>
          <w:p w:rsidR="005A1E6B" w:rsidRDefault="005A1E6B" w:rsidP="00751E84">
            <w:pPr>
              <w:jc w:val="both"/>
            </w:pPr>
            <w:r>
              <w:t>0..1</w:t>
            </w:r>
          </w:p>
          <w:p w:rsidR="005A1E6B" w:rsidRDefault="005A1E6B" w:rsidP="00751E84">
            <w:pPr>
              <w:jc w:val="both"/>
            </w:pPr>
            <w:r>
              <w:t>0 = 4g</w:t>
            </w:r>
            <w:r w:rsidR="00A84C78">
              <w:t xml:space="preserve">  (default)</w:t>
            </w:r>
          </w:p>
          <w:p w:rsidR="005A1E6B" w:rsidRDefault="005A1E6B" w:rsidP="00751E84">
            <w:pPr>
              <w:jc w:val="both"/>
            </w:pPr>
            <w:r>
              <w:t>1 = 8g</w:t>
            </w:r>
          </w:p>
        </w:tc>
      </w:tr>
      <w:tr w:rsidR="005A1E6B" w:rsidTr="0070179C">
        <w:tc>
          <w:tcPr>
            <w:tcW w:w="2196" w:type="dxa"/>
            <w:tcBorders>
              <w:left w:val="nil"/>
              <w:right w:val="nil"/>
            </w:tcBorders>
          </w:tcPr>
          <w:p w:rsidR="005A1E6B" w:rsidRDefault="005A1E6B" w:rsidP="00751E84">
            <w:pPr>
              <w:ind w:left="72"/>
              <w:jc w:val="both"/>
            </w:pPr>
            <w:r>
              <w:t>Default:</w:t>
            </w:r>
          </w:p>
        </w:tc>
        <w:tc>
          <w:tcPr>
            <w:tcW w:w="7308" w:type="dxa"/>
            <w:tcBorders>
              <w:left w:val="nil"/>
              <w:right w:val="nil"/>
            </w:tcBorders>
          </w:tcPr>
          <w:p w:rsidR="005A1E6B" w:rsidRDefault="005A1E6B" w:rsidP="00751E84">
            <w:pPr>
              <w:jc w:val="both"/>
            </w:pPr>
            <w:r>
              <w:t>0</w:t>
            </w:r>
          </w:p>
        </w:tc>
      </w:tr>
      <w:tr w:rsidR="005A1E6B" w:rsidTr="0070179C">
        <w:trPr>
          <w:trHeight w:val="56"/>
        </w:trPr>
        <w:tc>
          <w:tcPr>
            <w:tcW w:w="2196" w:type="dxa"/>
            <w:tcBorders>
              <w:left w:val="nil"/>
              <w:right w:val="nil"/>
            </w:tcBorders>
          </w:tcPr>
          <w:p w:rsidR="005A1E6B" w:rsidRDefault="005A1E6B" w:rsidP="00751E84">
            <w:pPr>
              <w:ind w:left="72"/>
              <w:jc w:val="both"/>
            </w:pPr>
            <w:r>
              <w:t>Persistence:</w:t>
            </w:r>
          </w:p>
        </w:tc>
        <w:tc>
          <w:tcPr>
            <w:tcW w:w="7308" w:type="dxa"/>
            <w:tcBorders>
              <w:left w:val="nil"/>
              <w:right w:val="nil"/>
            </w:tcBorders>
          </w:tcPr>
          <w:p w:rsidR="005A1E6B" w:rsidRDefault="005A1E6B" w:rsidP="00751E84">
            <w:pPr>
              <w:jc w:val="both"/>
            </w:pPr>
            <w:r w:rsidRPr="005A1E6B">
              <w:t>Permanent</w:t>
            </w:r>
          </w:p>
        </w:tc>
      </w:tr>
      <w:tr w:rsidR="005A1E6B" w:rsidTr="0070179C">
        <w:trPr>
          <w:trHeight w:val="56"/>
        </w:trPr>
        <w:tc>
          <w:tcPr>
            <w:tcW w:w="2196" w:type="dxa"/>
            <w:tcBorders>
              <w:left w:val="nil"/>
              <w:bottom w:val="nil"/>
              <w:right w:val="nil"/>
            </w:tcBorders>
          </w:tcPr>
          <w:p w:rsidR="005A1E6B" w:rsidRDefault="005A1E6B" w:rsidP="00751E84">
            <w:pPr>
              <w:ind w:left="72"/>
              <w:jc w:val="both"/>
            </w:pPr>
            <w:r>
              <w:t>Access:</w:t>
            </w:r>
          </w:p>
        </w:tc>
        <w:tc>
          <w:tcPr>
            <w:tcW w:w="7308" w:type="dxa"/>
            <w:tcBorders>
              <w:left w:val="nil"/>
              <w:bottom w:val="nil"/>
              <w:right w:val="nil"/>
            </w:tcBorders>
          </w:tcPr>
          <w:p w:rsidR="005A1E6B" w:rsidRDefault="005A1E6B" w:rsidP="00751E84">
            <w:pPr>
              <w:jc w:val="both"/>
            </w:pPr>
            <w:r>
              <w:t>Read/Write</w:t>
            </w:r>
          </w:p>
        </w:tc>
      </w:tr>
    </w:tbl>
    <w:p w:rsidR="009547E5" w:rsidRDefault="00577F21" w:rsidP="00751E84">
      <w:pPr>
        <w:pStyle w:val="App3"/>
        <w:jc w:val="both"/>
      </w:pPr>
      <w:bookmarkStart w:id="355" w:name="_Toc335895946"/>
      <w:bookmarkStart w:id="356" w:name="_Toc413662903"/>
      <w:r>
        <w:t>accel</w:t>
      </w:r>
      <w:r w:rsidR="009547E5" w:rsidRPr="00EE3411">
        <w:t>Offset</w:t>
      </w:r>
      <w:bookmarkEnd w:id="355"/>
      <w:bookmarkEnd w:id="356"/>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263FC4" w:rsidP="00505647">
            <w:pPr>
              <w:jc w:val="both"/>
            </w:pPr>
            <w:r>
              <w:t>C</w:t>
            </w:r>
            <w:r w:rsidR="00C26C13" w:rsidRPr="00C26C13">
              <w:t>alibration offset for the accelerometer - is subtracted from accelr as part of computing accelp</w:t>
            </w:r>
            <w:r>
              <w:t xml:space="preserve">, this is computed based on the </w:t>
            </w:r>
            <w:r w:rsidRPr="00263FC4">
              <w:t>accelOffsetTC</w:t>
            </w:r>
            <w:r>
              <w:t xml:space="preserve"> variables.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505647"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505647">
            <w:pPr>
              <w:jc w:val="both"/>
            </w:pPr>
            <w:r>
              <w:t>Read Only</w:t>
            </w:r>
          </w:p>
        </w:tc>
      </w:tr>
    </w:tbl>
    <w:p w:rsidR="00093FE0" w:rsidRDefault="00093FE0" w:rsidP="00751E84">
      <w:pPr>
        <w:pStyle w:val="App3"/>
        <w:jc w:val="both"/>
      </w:pPr>
      <w:bookmarkStart w:id="357" w:name="_Toc335895947"/>
      <w:bookmarkStart w:id="358" w:name="_Toc413662904"/>
      <w:r>
        <w:t>accelGyroCalTemperature</w:t>
      </w:r>
      <w:bookmarkEnd w:id="357"/>
      <w:bookmarkEnd w:id="358"/>
    </w:p>
    <w:tbl>
      <w:tblPr>
        <w:tblStyle w:val="TableGrid"/>
        <w:tblW w:w="0" w:type="auto"/>
        <w:tblInd w:w="72" w:type="dxa"/>
        <w:tblLook w:val="04A0" w:firstRow="1" w:lastRow="0" w:firstColumn="1" w:lastColumn="0" w:noHBand="0" w:noVBand="1"/>
      </w:tblPr>
      <w:tblGrid>
        <w:gridCol w:w="2196"/>
        <w:gridCol w:w="7308"/>
      </w:tblGrid>
      <w:tr w:rsidR="00093FE0" w:rsidTr="0070179C">
        <w:tc>
          <w:tcPr>
            <w:tcW w:w="2196" w:type="dxa"/>
            <w:tcBorders>
              <w:top w:val="nil"/>
              <w:left w:val="nil"/>
              <w:right w:val="nil"/>
            </w:tcBorders>
          </w:tcPr>
          <w:p w:rsidR="00093FE0" w:rsidRDefault="00093FE0" w:rsidP="00751E84">
            <w:pPr>
              <w:ind w:left="72"/>
              <w:jc w:val="both"/>
            </w:pPr>
            <w:r>
              <w:t>Type:</w:t>
            </w:r>
          </w:p>
        </w:tc>
        <w:tc>
          <w:tcPr>
            <w:tcW w:w="7308" w:type="dxa"/>
            <w:tcBorders>
              <w:top w:val="nil"/>
              <w:left w:val="nil"/>
              <w:right w:val="nil"/>
            </w:tcBorders>
          </w:tcPr>
          <w:p w:rsidR="00093FE0" w:rsidRDefault="00093FE0" w:rsidP="00751E84">
            <w:pPr>
              <w:jc w:val="both"/>
            </w:pPr>
            <w:r>
              <w:t>ArrayFloat32</w:t>
            </w:r>
          </w:p>
        </w:tc>
      </w:tr>
      <w:tr w:rsidR="00093FE0" w:rsidTr="0070179C">
        <w:tc>
          <w:tcPr>
            <w:tcW w:w="2196" w:type="dxa"/>
            <w:tcBorders>
              <w:left w:val="nil"/>
              <w:right w:val="nil"/>
            </w:tcBorders>
          </w:tcPr>
          <w:p w:rsidR="00093FE0" w:rsidRDefault="00093FE0" w:rsidP="00751E84">
            <w:pPr>
              <w:ind w:left="72"/>
              <w:jc w:val="both"/>
            </w:pPr>
            <w:r>
              <w:t>Detailed Description:</w:t>
            </w:r>
          </w:p>
        </w:tc>
        <w:tc>
          <w:tcPr>
            <w:tcW w:w="7308" w:type="dxa"/>
            <w:tcBorders>
              <w:left w:val="nil"/>
              <w:right w:val="nil"/>
            </w:tcBorders>
          </w:tcPr>
          <w:p w:rsidR="00093FE0" w:rsidRDefault="00093FE0" w:rsidP="00751E84">
            <w:pPr>
              <w:jc w:val="both"/>
            </w:pPr>
            <w:r w:rsidRPr="00093FE0">
              <w:t xml:space="preserve">Temperature </w:t>
            </w:r>
            <w:r>
              <w:t xml:space="preserve">(deg C) </w:t>
            </w:r>
            <w:r w:rsidRPr="00093FE0">
              <w:t>at which the Rate Table temperature comp</w:t>
            </w:r>
            <w:r>
              <w:t>en</w:t>
            </w:r>
            <w:r w:rsidRPr="00093FE0">
              <w:t>s</w:t>
            </w:r>
            <w:r>
              <w:t>ation parameters</w:t>
            </w:r>
            <w:r w:rsidRPr="00093FE0">
              <w:t xml:space="preserve"> </w:t>
            </w:r>
            <w:r>
              <w:t xml:space="preserve">for both accelerometer and gyro </w:t>
            </w:r>
            <w:r w:rsidRPr="00093FE0">
              <w:t>are computed</w:t>
            </w:r>
            <w:r>
              <w:t>.</w:t>
            </w:r>
          </w:p>
        </w:tc>
      </w:tr>
      <w:tr w:rsidR="00093FE0" w:rsidTr="0070179C">
        <w:tc>
          <w:tcPr>
            <w:tcW w:w="2196" w:type="dxa"/>
            <w:tcBorders>
              <w:left w:val="nil"/>
              <w:right w:val="nil"/>
            </w:tcBorders>
          </w:tcPr>
          <w:p w:rsidR="00093FE0" w:rsidRDefault="00093FE0" w:rsidP="00751E84">
            <w:pPr>
              <w:ind w:left="72"/>
              <w:jc w:val="both"/>
            </w:pPr>
            <w:r>
              <w:t>Range:</w:t>
            </w:r>
          </w:p>
        </w:tc>
        <w:tc>
          <w:tcPr>
            <w:tcW w:w="7308" w:type="dxa"/>
            <w:tcBorders>
              <w:left w:val="nil"/>
              <w:right w:val="nil"/>
            </w:tcBorders>
          </w:tcPr>
          <w:p w:rsidR="00093FE0" w:rsidRDefault="00093FE0" w:rsidP="00751E84">
            <w:pPr>
              <w:jc w:val="both"/>
            </w:pPr>
            <w:r>
              <w:t>-45 .. 90</w:t>
            </w:r>
          </w:p>
        </w:tc>
      </w:tr>
      <w:tr w:rsidR="00093FE0" w:rsidTr="0070179C">
        <w:tc>
          <w:tcPr>
            <w:tcW w:w="2196" w:type="dxa"/>
            <w:tcBorders>
              <w:left w:val="nil"/>
              <w:right w:val="nil"/>
            </w:tcBorders>
          </w:tcPr>
          <w:p w:rsidR="00093FE0" w:rsidRDefault="00093FE0" w:rsidP="00751E84">
            <w:pPr>
              <w:ind w:left="72"/>
              <w:jc w:val="both"/>
            </w:pPr>
            <w:r>
              <w:t>Default:</w:t>
            </w:r>
          </w:p>
        </w:tc>
        <w:tc>
          <w:tcPr>
            <w:tcW w:w="7308" w:type="dxa"/>
            <w:tcBorders>
              <w:left w:val="nil"/>
              <w:right w:val="nil"/>
            </w:tcBorders>
          </w:tcPr>
          <w:p w:rsidR="00093FE0" w:rsidRDefault="00093FE0" w:rsidP="00751E84">
            <w:pPr>
              <w:jc w:val="both"/>
            </w:pPr>
            <w:r>
              <w:t>n/a</w:t>
            </w:r>
          </w:p>
        </w:tc>
      </w:tr>
      <w:tr w:rsidR="00093FE0" w:rsidTr="0070179C">
        <w:trPr>
          <w:trHeight w:val="56"/>
        </w:trPr>
        <w:tc>
          <w:tcPr>
            <w:tcW w:w="2196" w:type="dxa"/>
            <w:tcBorders>
              <w:left w:val="nil"/>
              <w:right w:val="nil"/>
            </w:tcBorders>
          </w:tcPr>
          <w:p w:rsidR="00093FE0" w:rsidRDefault="00093FE0" w:rsidP="00751E84">
            <w:pPr>
              <w:ind w:left="72"/>
              <w:jc w:val="both"/>
            </w:pPr>
            <w:r>
              <w:t>Persistence:</w:t>
            </w:r>
          </w:p>
        </w:tc>
        <w:tc>
          <w:tcPr>
            <w:tcW w:w="7308" w:type="dxa"/>
            <w:tcBorders>
              <w:left w:val="nil"/>
              <w:right w:val="nil"/>
            </w:tcBorders>
          </w:tcPr>
          <w:p w:rsidR="00093FE0" w:rsidRDefault="00093FE0" w:rsidP="00751E84">
            <w:pPr>
              <w:jc w:val="both"/>
            </w:pPr>
            <w:r>
              <w:t>Permanent</w:t>
            </w:r>
          </w:p>
        </w:tc>
      </w:tr>
      <w:tr w:rsidR="00093FE0" w:rsidTr="0070179C">
        <w:trPr>
          <w:trHeight w:val="56"/>
        </w:trPr>
        <w:tc>
          <w:tcPr>
            <w:tcW w:w="2196" w:type="dxa"/>
            <w:tcBorders>
              <w:left w:val="nil"/>
              <w:bottom w:val="nil"/>
              <w:right w:val="nil"/>
            </w:tcBorders>
          </w:tcPr>
          <w:p w:rsidR="00093FE0" w:rsidRDefault="00093FE0" w:rsidP="00751E84">
            <w:pPr>
              <w:ind w:left="72"/>
              <w:jc w:val="both"/>
            </w:pPr>
            <w:r>
              <w:t>Access:</w:t>
            </w:r>
          </w:p>
        </w:tc>
        <w:tc>
          <w:tcPr>
            <w:tcW w:w="7308" w:type="dxa"/>
            <w:tcBorders>
              <w:left w:val="nil"/>
              <w:bottom w:val="nil"/>
              <w:right w:val="nil"/>
            </w:tcBorders>
          </w:tcPr>
          <w:p w:rsidR="00093FE0" w:rsidRDefault="00093FE0" w:rsidP="00751E84">
            <w:pPr>
              <w:jc w:val="both"/>
            </w:pPr>
            <w:r>
              <w:t>Read/Write</w:t>
            </w:r>
          </w:p>
        </w:tc>
      </w:tr>
    </w:tbl>
    <w:p w:rsidR="00093FE0" w:rsidRDefault="00093FE0" w:rsidP="00751E84">
      <w:pPr>
        <w:pStyle w:val="App3"/>
        <w:jc w:val="both"/>
      </w:pPr>
      <w:bookmarkStart w:id="359" w:name="_Toc335895948"/>
      <w:bookmarkStart w:id="360" w:name="_Toc413662905"/>
      <w:r>
        <w:t>accelOffsetTCX, accelOffsetTCY, accelOffsetTCZ</w:t>
      </w:r>
      <w:bookmarkEnd w:id="359"/>
      <w:bookmarkEnd w:id="360"/>
    </w:p>
    <w:tbl>
      <w:tblPr>
        <w:tblStyle w:val="TableGrid"/>
        <w:tblW w:w="0" w:type="auto"/>
        <w:tblInd w:w="72" w:type="dxa"/>
        <w:tblLayout w:type="fixed"/>
        <w:tblLook w:val="04A0" w:firstRow="1" w:lastRow="0" w:firstColumn="1" w:lastColumn="0" w:noHBand="0" w:noVBand="1"/>
      </w:tblPr>
      <w:tblGrid>
        <w:gridCol w:w="2286"/>
        <w:gridCol w:w="7218"/>
      </w:tblGrid>
      <w:tr w:rsidR="00093FE0" w:rsidTr="0070179C">
        <w:tc>
          <w:tcPr>
            <w:tcW w:w="2286" w:type="dxa"/>
            <w:tcBorders>
              <w:top w:val="nil"/>
              <w:left w:val="nil"/>
              <w:right w:val="nil"/>
            </w:tcBorders>
          </w:tcPr>
          <w:p w:rsidR="00093FE0" w:rsidRDefault="00093FE0" w:rsidP="00751E84">
            <w:pPr>
              <w:ind w:left="72"/>
              <w:jc w:val="both"/>
            </w:pPr>
            <w:r>
              <w:t>Type:</w:t>
            </w:r>
          </w:p>
        </w:tc>
        <w:tc>
          <w:tcPr>
            <w:tcW w:w="7218" w:type="dxa"/>
            <w:tcBorders>
              <w:top w:val="nil"/>
              <w:left w:val="nil"/>
              <w:right w:val="nil"/>
            </w:tcBorders>
          </w:tcPr>
          <w:p w:rsidR="00093FE0" w:rsidRDefault="00093FE0" w:rsidP="00751E84">
            <w:pPr>
              <w:jc w:val="both"/>
            </w:pPr>
            <w:r>
              <w:t>ArrayFloat32</w:t>
            </w:r>
          </w:p>
        </w:tc>
      </w:tr>
      <w:tr w:rsidR="00093FE0" w:rsidTr="0070179C">
        <w:tc>
          <w:tcPr>
            <w:tcW w:w="2286" w:type="dxa"/>
            <w:tcBorders>
              <w:left w:val="nil"/>
              <w:right w:val="nil"/>
            </w:tcBorders>
          </w:tcPr>
          <w:p w:rsidR="00093FE0" w:rsidRDefault="00093FE0" w:rsidP="00751E84">
            <w:pPr>
              <w:ind w:left="72"/>
              <w:jc w:val="both"/>
            </w:pPr>
            <w:r>
              <w:t>Detailed Description:</w:t>
            </w:r>
          </w:p>
        </w:tc>
        <w:tc>
          <w:tcPr>
            <w:tcW w:w="7218" w:type="dxa"/>
            <w:tcBorders>
              <w:left w:val="nil"/>
              <w:right w:val="nil"/>
            </w:tcBorders>
          </w:tcPr>
          <w:p w:rsidR="00093FE0" w:rsidRDefault="007C2B5F" w:rsidP="00751E84">
            <w:pPr>
              <w:jc w:val="both"/>
            </w:pPr>
            <w:r>
              <w:t>T</w:t>
            </w:r>
            <w:r w:rsidR="00093FE0">
              <w:t xml:space="preserve">emperature compensated </w:t>
            </w:r>
            <w:r w:rsidR="00093FE0" w:rsidRPr="00C26C13">
              <w:t xml:space="preserve">calibration </w:t>
            </w:r>
            <w:r w:rsidR="00093FE0">
              <w:t>offsets for the acceler</w:t>
            </w:r>
            <w:r>
              <w:t xml:space="preserve">ometer which are </w:t>
            </w:r>
            <w:r w:rsidR="00093FE0" w:rsidRPr="00C26C13">
              <w:t xml:space="preserve">used to </w:t>
            </w:r>
            <w:r w:rsidR="00093FE0">
              <w:t>compute the offset compensation based on current temperature (accelOffset).</w:t>
            </w:r>
            <w:r w:rsidR="00093FE0" w:rsidRPr="00C26C13">
              <w:t xml:space="preserve">  </w:t>
            </w:r>
          </w:p>
        </w:tc>
      </w:tr>
      <w:tr w:rsidR="00093FE0" w:rsidTr="0070179C">
        <w:tc>
          <w:tcPr>
            <w:tcW w:w="2286" w:type="dxa"/>
            <w:tcBorders>
              <w:left w:val="nil"/>
              <w:right w:val="nil"/>
            </w:tcBorders>
          </w:tcPr>
          <w:p w:rsidR="00093FE0" w:rsidRDefault="00093FE0" w:rsidP="00751E84">
            <w:pPr>
              <w:ind w:left="72"/>
              <w:jc w:val="both"/>
            </w:pPr>
            <w:r>
              <w:t>Range:</w:t>
            </w:r>
          </w:p>
        </w:tc>
        <w:tc>
          <w:tcPr>
            <w:tcW w:w="7218" w:type="dxa"/>
            <w:tcBorders>
              <w:left w:val="nil"/>
              <w:right w:val="nil"/>
            </w:tcBorders>
          </w:tcPr>
          <w:p w:rsidR="00093FE0" w:rsidRDefault="00093FE0" w:rsidP="00751E84">
            <w:pPr>
              <w:jc w:val="both"/>
            </w:pPr>
            <w:r>
              <w:t>n/a</w:t>
            </w:r>
          </w:p>
        </w:tc>
      </w:tr>
      <w:tr w:rsidR="00093FE0" w:rsidTr="0070179C">
        <w:tc>
          <w:tcPr>
            <w:tcW w:w="2286" w:type="dxa"/>
            <w:tcBorders>
              <w:left w:val="nil"/>
              <w:right w:val="nil"/>
            </w:tcBorders>
          </w:tcPr>
          <w:p w:rsidR="00093FE0" w:rsidRDefault="00093FE0" w:rsidP="00751E84">
            <w:pPr>
              <w:ind w:left="72"/>
              <w:jc w:val="both"/>
            </w:pPr>
            <w:r>
              <w:t>Default:</w:t>
            </w:r>
          </w:p>
        </w:tc>
        <w:tc>
          <w:tcPr>
            <w:tcW w:w="7218" w:type="dxa"/>
            <w:tcBorders>
              <w:left w:val="nil"/>
              <w:right w:val="nil"/>
            </w:tcBorders>
          </w:tcPr>
          <w:p w:rsidR="00093FE0" w:rsidRDefault="00093FE0" w:rsidP="00751E84">
            <w:pPr>
              <w:jc w:val="both"/>
            </w:pPr>
            <w:r>
              <w:t>n/a</w:t>
            </w:r>
          </w:p>
        </w:tc>
      </w:tr>
      <w:tr w:rsidR="00093FE0" w:rsidTr="0070179C">
        <w:trPr>
          <w:trHeight w:val="56"/>
        </w:trPr>
        <w:tc>
          <w:tcPr>
            <w:tcW w:w="2286" w:type="dxa"/>
            <w:tcBorders>
              <w:left w:val="nil"/>
              <w:right w:val="nil"/>
            </w:tcBorders>
          </w:tcPr>
          <w:p w:rsidR="00093FE0" w:rsidRDefault="00093FE0" w:rsidP="00751E84">
            <w:pPr>
              <w:ind w:left="72"/>
              <w:jc w:val="both"/>
            </w:pPr>
            <w:r>
              <w:t>Persistence:</w:t>
            </w:r>
          </w:p>
        </w:tc>
        <w:tc>
          <w:tcPr>
            <w:tcW w:w="7218" w:type="dxa"/>
            <w:tcBorders>
              <w:left w:val="nil"/>
              <w:right w:val="nil"/>
            </w:tcBorders>
          </w:tcPr>
          <w:p w:rsidR="00093FE0" w:rsidRDefault="00093FE0" w:rsidP="00751E84">
            <w:pPr>
              <w:jc w:val="both"/>
            </w:pPr>
            <w:r>
              <w:t>Permanent</w:t>
            </w:r>
          </w:p>
        </w:tc>
      </w:tr>
      <w:tr w:rsidR="00093FE0" w:rsidTr="0070179C">
        <w:trPr>
          <w:trHeight w:val="56"/>
        </w:trPr>
        <w:tc>
          <w:tcPr>
            <w:tcW w:w="2286" w:type="dxa"/>
            <w:tcBorders>
              <w:left w:val="nil"/>
              <w:right w:val="nil"/>
            </w:tcBorders>
          </w:tcPr>
          <w:p w:rsidR="00093FE0" w:rsidRDefault="00093FE0" w:rsidP="00751E84">
            <w:pPr>
              <w:ind w:left="72"/>
              <w:jc w:val="both"/>
            </w:pPr>
            <w:r>
              <w:t>Access:</w:t>
            </w:r>
          </w:p>
        </w:tc>
        <w:tc>
          <w:tcPr>
            <w:tcW w:w="7218" w:type="dxa"/>
            <w:tcBorders>
              <w:left w:val="nil"/>
              <w:right w:val="nil"/>
            </w:tcBorders>
          </w:tcPr>
          <w:p w:rsidR="00093FE0" w:rsidRDefault="00093FE0" w:rsidP="00751E84">
            <w:pPr>
              <w:jc w:val="both"/>
            </w:pPr>
            <w:r>
              <w:t>Read/Write</w:t>
            </w:r>
          </w:p>
        </w:tc>
      </w:tr>
    </w:tbl>
    <w:p w:rsidR="001E7462" w:rsidRDefault="00CA2844" w:rsidP="00751E84">
      <w:pPr>
        <w:pStyle w:val="App3"/>
        <w:jc w:val="both"/>
      </w:pPr>
      <w:bookmarkStart w:id="361" w:name="_Toc335895950"/>
      <w:bookmarkStart w:id="362" w:name="_Toc413662906"/>
      <w:r>
        <w:t>accelLinearityXTC0</w:t>
      </w:r>
      <w:r w:rsidR="001E7462">
        <w:t>,</w:t>
      </w:r>
      <w:r w:rsidR="001E7462" w:rsidRPr="00D87190">
        <w:t xml:space="preserve"> </w:t>
      </w:r>
      <w:r>
        <w:t>accelLinearityXTC1</w:t>
      </w:r>
      <w:r w:rsidR="001E7462">
        <w:t xml:space="preserve"> ,</w:t>
      </w:r>
      <w:r w:rsidR="001E7462" w:rsidRPr="00D87190">
        <w:t xml:space="preserve"> </w:t>
      </w:r>
      <w:r>
        <w:t>accelLinearityXTC2</w:t>
      </w:r>
      <w:r w:rsidR="001E7462">
        <w:t>,</w:t>
      </w:r>
      <w:r w:rsidR="001E7462" w:rsidRPr="00D87190">
        <w:t xml:space="preserve"> </w:t>
      </w:r>
      <w:r>
        <w:t>accelLinearityYTC0, accelLinearityYTC1</w:t>
      </w:r>
      <w:r w:rsidR="001E7462">
        <w:t>,</w:t>
      </w:r>
      <w:r w:rsidR="001E7462" w:rsidRPr="00D87190">
        <w:t xml:space="preserve"> </w:t>
      </w:r>
      <w:r>
        <w:t>accelLinearityYTC2, accelLinearityZTC0, accelLinearityZTC1, accelLinearityZTC2</w:t>
      </w:r>
      <w:bookmarkEnd w:id="361"/>
      <w:bookmarkEnd w:id="362"/>
    </w:p>
    <w:tbl>
      <w:tblPr>
        <w:tblStyle w:val="TableGrid"/>
        <w:tblW w:w="0" w:type="auto"/>
        <w:tblInd w:w="72" w:type="dxa"/>
        <w:tblLook w:val="04A0" w:firstRow="1" w:lastRow="0" w:firstColumn="1" w:lastColumn="0" w:noHBand="0" w:noVBand="1"/>
      </w:tblPr>
      <w:tblGrid>
        <w:gridCol w:w="2196"/>
        <w:gridCol w:w="7308"/>
      </w:tblGrid>
      <w:tr w:rsidR="001E7462" w:rsidTr="001E7462">
        <w:tc>
          <w:tcPr>
            <w:tcW w:w="2196" w:type="dxa"/>
            <w:tcBorders>
              <w:top w:val="nil"/>
              <w:left w:val="nil"/>
              <w:right w:val="nil"/>
            </w:tcBorders>
          </w:tcPr>
          <w:p w:rsidR="001E7462" w:rsidRDefault="001E7462" w:rsidP="00751E84">
            <w:pPr>
              <w:ind w:left="72"/>
              <w:jc w:val="both"/>
            </w:pPr>
            <w:r>
              <w:t>Type:</w:t>
            </w:r>
          </w:p>
        </w:tc>
        <w:tc>
          <w:tcPr>
            <w:tcW w:w="7308" w:type="dxa"/>
            <w:tcBorders>
              <w:top w:val="nil"/>
              <w:left w:val="nil"/>
              <w:right w:val="nil"/>
            </w:tcBorders>
          </w:tcPr>
          <w:p w:rsidR="001E7462" w:rsidRDefault="001E7462" w:rsidP="00751E84">
            <w:pPr>
              <w:jc w:val="both"/>
            </w:pPr>
            <w:r>
              <w:t>ArrayFloat32</w:t>
            </w:r>
          </w:p>
        </w:tc>
      </w:tr>
      <w:tr w:rsidR="001E7462" w:rsidTr="001E7462">
        <w:tc>
          <w:tcPr>
            <w:tcW w:w="2196" w:type="dxa"/>
            <w:tcBorders>
              <w:left w:val="nil"/>
              <w:right w:val="nil"/>
            </w:tcBorders>
          </w:tcPr>
          <w:p w:rsidR="001E7462" w:rsidRDefault="001E7462" w:rsidP="00751E84">
            <w:pPr>
              <w:ind w:left="72"/>
              <w:jc w:val="both"/>
            </w:pPr>
            <w:r>
              <w:t>Detailed Description:</w:t>
            </w:r>
          </w:p>
        </w:tc>
        <w:tc>
          <w:tcPr>
            <w:tcW w:w="7308" w:type="dxa"/>
            <w:tcBorders>
              <w:left w:val="nil"/>
              <w:right w:val="nil"/>
            </w:tcBorders>
          </w:tcPr>
          <w:p w:rsidR="001E7462" w:rsidRDefault="00CA2844" w:rsidP="00751E84">
            <w:pPr>
              <w:jc w:val="both"/>
            </w:pPr>
            <w:r w:rsidRPr="00CA2844">
              <w:t xml:space="preserve">Factory temperature compensated calibration scalars for the </w:t>
            </w:r>
            <w:r>
              <w:t>accelerometer</w:t>
            </w:r>
            <w:r w:rsidRPr="00CA2844">
              <w:t xml:space="preserve"> -used to compute the linearity compensation factors based on current temperature (</w:t>
            </w:r>
            <w:r>
              <w:t>accel</w:t>
            </w:r>
            <w:r w:rsidRPr="00CA2844">
              <w:t xml:space="preserve">LinearityX, </w:t>
            </w:r>
            <w:r>
              <w:t>accel</w:t>
            </w:r>
            <w:r w:rsidRPr="00CA2844">
              <w:t xml:space="preserve">LinearityY, </w:t>
            </w:r>
            <w:r>
              <w:t>accel</w:t>
            </w:r>
            <w:r w:rsidRPr="00CA2844">
              <w:t xml:space="preserve">LinearityZ).  </w:t>
            </w:r>
          </w:p>
        </w:tc>
      </w:tr>
      <w:tr w:rsidR="001E7462" w:rsidTr="001E7462">
        <w:tc>
          <w:tcPr>
            <w:tcW w:w="2196" w:type="dxa"/>
            <w:tcBorders>
              <w:left w:val="nil"/>
              <w:right w:val="nil"/>
            </w:tcBorders>
          </w:tcPr>
          <w:p w:rsidR="001E7462" w:rsidRDefault="001E7462" w:rsidP="00751E84">
            <w:pPr>
              <w:ind w:left="72"/>
              <w:jc w:val="both"/>
            </w:pPr>
            <w:r>
              <w:lastRenderedPageBreak/>
              <w:t>Range:</w:t>
            </w:r>
          </w:p>
        </w:tc>
        <w:tc>
          <w:tcPr>
            <w:tcW w:w="7308" w:type="dxa"/>
            <w:tcBorders>
              <w:left w:val="nil"/>
              <w:right w:val="nil"/>
            </w:tcBorders>
          </w:tcPr>
          <w:p w:rsidR="001E7462" w:rsidRDefault="001E7462" w:rsidP="00751E84">
            <w:pPr>
              <w:jc w:val="both"/>
            </w:pPr>
            <w:r>
              <w:t>n/a</w:t>
            </w:r>
          </w:p>
        </w:tc>
      </w:tr>
      <w:tr w:rsidR="001E7462" w:rsidTr="001E7462">
        <w:tc>
          <w:tcPr>
            <w:tcW w:w="2196" w:type="dxa"/>
            <w:tcBorders>
              <w:left w:val="nil"/>
              <w:right w:val="nil"/>
            </w:tcBorders>
          </w:tcPr>
          <w:p w:rsidR="001E7462" w:rsidRDefault="001E7462" w:rsidP="00751E84">
            <w:pPr>
              <w:ind w:left="72"/>
              <w:jc w:val="both"/>
            </w:pPr>
            <w:r>
              <w:t>Default:</w:t>
            </w:r>
          </w:p>
        </w:tc>
        <w:tc>
          <w:tcPr>
            <w:tcW w:w="7308" w:type="dxa"/>
            <w:tcBorders>
              <w:left w:val="nil"/>
              <w:right w:val="nil"/>
            </w:tcBorders>
          </w:tcPr>
          <w:p w:rsidR="001E7462" w:rsidRDefault="001E7462" w:rsidP="00751E84">
            <w:pPr>
              <w:jc w:val="both"/>
            </w:pPr>
            <w:r>
              <w:t>n/a</w:t>
            </w:r>
          </w:p>
        </w:tc>
      </w:tr>
      <w:tr w:rsidR="001E7462" w:rsidTr="001E7462">
        <w:trPr>
          <w:trHeight w:val="56"/>
        </w:trPr>
        <w:tc>
          <w:tcPr>
            <w:tcW w:w="2196" w:type="dxa"/>
            <w:tcBorders>
              <w:left w:val="nil"/>
              <w:right w:val="nil"/>
            </w:tcBorders>
          </w:tcPr>
          <w:p w:rsidR="001E7462" w:rsidRDefault="001E7462" w:rsidP="00751E84">
            <w:pPr>
              <w:ind w:left="72"/>
              <w:jc w:val="both"/>
            </w:pPr>
            <w:r>
              <w:t>Persistence:</w:t>
            </w:r>
          </w:p>
        </w:tc>
        <w:tc>
          <w:tcPr>
            <w:tcW w:w="7308" w:type="dxa"/>
            <w:tcBorders>
              <w:left w:val="nil"/>
              <w:right w:val="nil"/>
            </w:tcBorders>
          </w:tcPr>
          <w:p w:rsidR="001E7462" w:rsidRDefault="001E7462" w:rsidP="00751E84">
            <w:pPr>
              <w:jc w:val="both"/>
            </w:pPr>
            <w:r>
              <w:t>Permanent</w:t>
            </w:r>
          </w:p>
        </w:tc>
      </w:tr>
      <w:tr w:rsidR="001E7462" w:rsidTr="001E7462">
        <w:trPr>
          <w:trHeight w:val="56"/>
        </w:trPr>
        <w:tc>
          <w:tcPr>
            <w:tcW w:w="2196" w:type="dxa"/>
            <w:tcBorders>
              <w:left w:val="nil"/>
              <w:bottom w:val="nil"/>
              <w:right w:val="nil"/>
            </w:tcBorders>
          </w:tcPr>
          <w:p w:rsidR="001E7462" w:rsidRDefault="001E7462" w:rsidP="00751E84">
            <w:pPr>
              <w:ind w:left="72"/>
              <w:jc w:val="both"/>
            </w:pPr>
            <w:r>
              <w:t>Access:</w:t>
            </w:r>
          </w:p>
        </w:tc>
        <w:tc>
          <w:tcPr>
            <w:tcW w:w="7308" w:type="dxa"/>
            <w:tcBorders>
              <w:left w:val="nil"/>
              <w:bottom w:val="nil"/>
              <w:right w:val="nil"/>
            </w:tcBorders>
          </w:tcPr>
          <w:p w:rsidR="001E7462" w:rsidRDefault="00CA2844" w:rsidP="00751E84">
            <w:pPr>
              <w:jc w:val="both"/>
            </w:pPr>
            <w:r>
              <w:t>Read/Write</w:t>
            </w:r>
          </w:p>
        </w:tc>
      </w:tr>
    </w:tbl>
    <w:p w:rsidR="005B3D8F" w:rsidRDefault="005B3D8F" w:rsidP="00751E84">
      <w:pPr>
        <w:pStyle w:val="App3"/>
        <w:jc w:val="both"/>
      </w:pPr>
      <w:bookmarkStart w:id="363" w:name="_Toc335895951"/>
      <w:bookmarkStart w:id="364" w:name="_Toc413662907"/>
      <w:r>
        <w:t>accelLinearityX</w:t>
      </w:r>
      <w:r w:rsidRPr="00D87190">
        <w:t xml:space="preserve"> </w:t>
      </w:r>
      <w:r>
        <w:t>,accelLinearityY, accelLinearityZ</w:t>
      </w:r>
      <w:bookmarkEnd w:id="363"/>
      <w:bookmarkEnd w:id="364"/>
    </w:p>
    <w:tbl>
      <w:tblPr>
        <w:tblStyle w:val="TableGrid"/>
        <w:tblW w:w="0" w:type="auto"/>
        <w:tblInd w:w="72" w:type="dxa"/>
        <w:tblLayout w:type="fixed"/>
        <w:tblLook w:val="04A0" w:firstRow="1" w:lastRow="0" w:firstColumn="1" w:lastColumn="0" w:noHBand="0" w:noVBand="1"/>
      </w:tblPr>
      <w:tblGrid>
        <w:gridCol w:w="2286"/>
        <w:gridCol w:w="7218"/>
      </w:tblGrid>
      <w:tr w:rsidR="005B3D8F" w:rsidTr="008E7764">
        <w:tc>
          <w:tcPr>
            <w:tcW w:w="2286" w:type="dxa"/>
            <w:tcBorders>
              <w:top w:val="nil"/>
              <w:left w:val="nil"/>
              <w:right w:val="nil"/>
            </w:tcBorders>
          </w:tcPr>
          <w:p w:rsidR="005B3D8F" w:rsidRDefault="005B3D8F" w:rsidP="00751E84">
            <w:pPr>
              <w:ind w:left="72"/>
              <w:jc w:val="both"/>
            </w:pPr>
            <w:r>
              <w:t>Type:</w:t>
            </w:r>
          </w:p>
        </w:tc>
        <w:tc>
          <w:tcPr>
            <w:tcW w:w="7218" w:type="dxa"/>
            <w:tcBorders>
              <w:top w:val="nil"/>
              <w:left w:val="nil"/>
              <w:right w:val="nil"/>
            </w:tcBorders>
          </w:tcPr>
          <w:p w:rsidR="005B3D8F" w:rsidRDefault="005B3D8F" w:rsidP="00751E84">
            <w:pPr>
              <w:jc w:val="both"/>
            </w:pPr>
            <w:r>
              <w:t>ArrayFloat32</w:t>
            </w:r>
          </w:p>
        </w:tc>
      </w:tr>
      <w:tr w:rsidR="005B3D8F" w:rsidTr="008E7764">
        <w:tc>
          <w:tcPr>
            <w:tcW w:w="2286" w:type="dxa"/>
            <w:tcBorders>
              <w:left w:val="nil"/>
              <w:right w:val="nil"/>
            </w:tcBorders>
          </w:tcPr>
          <w:p w:rsidR="005B3D8F" w:rsidRDefault="005B3D8F" w:rsidP="00751E84">
            <w:pPr>
              <w:ind w:left="72"/>
              <w:jc w:val="both"/>
            </w:pPr>
            <w:r>
              <w:t>Detailed Description:</w:t>
            </w:r>
          </w:p>
        </w:tc>
        <w:tc>
          <w:tcPr>
            <w:tcW w:w="7218" w:type="dxa"/>
            <w:tcBorders>
              <w:left w:val="nil"/>
              <w:right w:val="nil"/>
            </w:tcBorders>
          </w:tcPr>
          <w:p w:rsidR="005B3D8F" w:rsidRDefault="005B3D8F" w:rsidP="00751E84">
            <w:pPr>
              <w:jc w:val="both"/>
            </w:pPr>
            <w:r>
              <w:t>Computed</w:t>
            </w:r>
            <w:r w:rsidRPr="000D762F">
              <w:t xml:space="preserve"> calibration scalars for the </w:t>
            </w:r>
            <w:r>
              <w:t>accelerometer</w:t>
            </w:r>
            <w:r w:rsidRPr="000D762F">
              <w:t xml:space="preserve"> - used to “linearize” the </w:t>
            </w:r>
            <w:r>
              <w:t>accelerometer</w:t>
            </w:r>
            <w:r w:rsidRPr="000D762F">
              <w:t xml:space="preserve"> vector after the offset has been applied.</w:t>
            </w:r>
            <w:r>
              <w:t xml:space="preserve">  Computation is based on the current temperature and the f</w:t>
            </w:r>
            <w:r w:rsidRPr="00C26C13">
              <w:t xml:space="preserve">actory </w:t>
            </w:r>
            <w:r>
              <w:t xml:space="preserve">temperature compensated calibration scalars for each axis (e.g. accelLinearityXTC0). </w:t>
            </w:r>
            <w:r w:rsidRPr="00C26C13">
              <w:t xml:space="preserve"> In each array, the first component is the </w:t>
            </w:r>
            <w:r>
              <w:t>scalar</w:t>
            </w:r>
            <w:r w:rsidRPr="00C26C13">
              <w:t xml:space="preserve"> that multiplies the X (or Y or Z), then the second multiplies the X (or Y or</w:t>
            </w:r>
            <w:r w:rsidR="00912466">
              <w:t xml:space="preserve"> </w:t>
            </w:r>
            <w:r w:rsidRPr="00C26C13">
              <w:t>Z) squared and the third multiplies the X (or Y or Z) cubed and then they are s</w:t>
            </w:r>
            <w:r>
              <w:t>ummed to yield the processed accel</w:t>
            </w:r>
            <w:r w:rsidRPr="00C26C13">
              <w:t xml:space="preserve"> X (or Y or Z).</w:t>
            </w:r>
          </w:p>
        </w:tc>
      </w:tr>
      <w:tr w:rsidR="005B3D8F" w:rsidTr="008E7764">
        <w:tc>
          <w:tcPr>
            <w:tcW w:w="2286" w:type="dxa"/>
            <w:tcBorders>
              <w:left w:val="nil"/>
              <w:right w:val="nil"/>
            </w:tcBorders>
          </w:tcPr>
          <w:p w:rsidR="005B3D8F" w:rsidRDefault="005B3D8F" w:rsidP="00751E84">
            <w:pPr>
              <w:ind w:left="72"/>
              <w:jc w:val="both"/>
            </w:pPr>
            <w:r>
              <w:t>Range:</w:t>
            </w:r>
          </w:p>
        </w:tc>
        <w:tc>
          <w:tcPr>
            <w:tcW w:w="7218" w:type="dxa"/>
            <w:tcBorders>
              <w:left w:val="nil"/>
              <w:right w:val="nil"/>
            </w:tcBorders>
          </w:tcPr>
          <w:p w:rsidR="005B3D8F" w:rsidRDefault="005B3D8F" w:rsidP="00751E84">
            <w:pPr>
              <w:jc w:val="both"/>
            </w:pPr>
            <w:r>
              <w:t>n/a</w:t>
            </w:r>
          </w:p>
        </w:tc>
      </w:tr>
      <w:tr w:rsidR="005B3D8F" w:rsidTr="008E7764">
        <w:tc>
          <w:tcPr>
            <w:tcW w:w="2286" w:type="dxa"/>
            <w:tcBorders>
              <w:left w:val="nil"/>
              <w:right w:val="nil"/>
            </w:tcBorders>
          </w:tcPr>
          <w:p w:rsidR="005B3D8F" w:rsidRDefault="005B3D8F" w:rsidP="00751E84">
            <w:pPr>
              <w:ind w:left="72"/>
              <w:jc w:val="both"/>
            </w:pPr>
            <w:r>
              <w:t>Default:</w:t>
            </w:r>
          </w:p>
        </w:tc>
        <w:tc>
          <w:tcPr>
            <w:tcW w:w="7218" w:type="dxa"/>
            <w:tcBorders>
              <w:left w:val="nil"/>
              <w:right w:val="nil"/>
            </w:tcBorders>
          </w:tcPr>
          <w:p w:rsidR="005B3D8F" w:rsidRDefault="005B3D8F" w:rsidP="00751E84">
            <w:pPr>
              <w:jc w:val="both"/>
            </w:pPr>
            <w:r>
              <w:t>n/a</w:t>
            </w:r>
          </w:p>
        </w:tc>
      </w:tr>
      <w:tr w:rsidR="005B3D8F" w:rsidTr="008E7764">
        <w:trPr>
          <w:trHeight w:val="56"/>
        </w:trPr>
        <w:tc>
          <w:tcPr>
            <w:tcW w:w="2286" w:type="dxa"/>
            <w:tcBorders>
              <w:left w:val="nil"/>
              <w:right w:val="nil"/>
            </w:tcBorders>
          </w:tcPr>
          <w:p w:rsidR="005B3D8F" w:rsidRDefault="005B3D8F" w:rsidP="00751E84">
            <w:pPr>
              <w:ind w:left="72"/>
              <w:jc w:val="both"/>
            </w:pPr>
            <w:r>
              <w:t>Persistence:</w:t>
            </w:r>
          </w:p>
        </w:tc>
        <w:tc>
          <w:tcPr>
            <w:tcW w:w="7218" w:type="dxa"/>
            <w:tcBorders>
              <w:left w:val="nil"/>
              <w:right w:val="nil"/>
            </w:tcBorders>
          </w:tcPr>
          <w:p w:rsidR="005B3D8F" w:rsidRDefault="005B3D8F" w:rsidP="00751E84">
            <w:pPr>
              <w:jc w:val="both"/>
            </w:pPr>
            <w:r>
              <w:t>Temporary</w:t>
            </w:r>
          </w:p>
        </w:tc>
      </w:tr>
      <w:tr w:rsidR="005B3D8F" w:rsidTr="008E7764">
        <w:trPr>
          <w:trHeight w:val="56"/>
        </w:trPr>
        <w:tc>
          <w:tcPr>
            <w:tcW w:w="2286" w:type="dxa"/>
            <w:tcBorders>
              <w:left w:val="nil"/>
              <w:right w:val="nil"/>
            </w:tcBorders>
          </w:tcPr>
          <w:p w:rsidR="005B3D8F" w:rsidRDefault="005B3D8F" w:rsidP="00751E84">
            <w:pPr>
              <w:ind w:left="72"/>
              <w:jc w:val="both"/>
            </w:pPr>
            <w:r>
              <w:t>Access:</w:t>
            </w:r>
          </w:p>
        </w:tc>
        <w:tc>
          <w:tcPr>
            <w:tcW w:w="7218" w:type="dxa"/>
            <w:tcBorders>
              <w:left w:val="nil"/>
              <w:right w:val="nil"/>
            </w:tcBorders>
          </w:tcPr>
          <w:p w:rsidR="005B3D8F" w:rsidRDefault="005B3D8F" w:rsidP="00751E84">
            <w:pPr>
              <w:jc w:val="both"/>
            </w:pPr>
            <w:r>
              <w:t>Read Only</w:t>
            </w:r>
          </w:p>
        </w:tc>
      </w:tr>
    </w:tbl>
    <w:p w:rsidR="009547E5" w:rsidRDefault="009547E5" w:rsidP="00751E84">
      <w:pPr>
        <w:pStyle w:val="App3"/>
        <w:jc w:val="both"/>
      </w:pPr>
      <w:bookmarkStart w:id="365" w:name="_Toc335895952"/>
      <w:bookmarkStart w:id="366" w:name="_Toc413662908"/>
      <w:r>
        <w:t>accelCrossAxisCorrectionX</w:t>
      </w:r>
      <w:r w:rsidR="00D87190">
        <w:t>,</w:t>
      </w:r>
      <w:r w:rsidR="00D87190" w:rsidRPr="00D87190">
        <w:t xml:space="preserve"> </w:t>
      </w:r>
      <w:r w:rsidR="00D87190">
        <w:t>accelCrossAxisCorrectionY ,</w:t>
      </w:r>
      <w:r w:rsidR="00D87190" w:rsidRPr="00D87190">
        <w:t xml:space="preserve"> </w:t>
      </w:r>
      <w:r w:rsidR="00D87190">
        <w:t>accelCrossAxisCorrectionZ</w:t>
      </w:r>
      <w:bookmarkEnd w:id="365"/>
      <w:bookmarkEnd w:id="366"/>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26C13" w:rsidP="00751E84">
            <w:pPr>
              <w:jc w:val="both"/>
            </w:pPr>
            <w:r w:rsidRPr="00C26C13">
              <w:t>Factory calibration cross axis correction – these are the 3 rows of a matrix that is multiplied (dot product) by the calibrated accelerometer vector to get the final (accelp) vector</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 Only</w:t>
            </w:r>
          </w:p>
        </w:tc>
      </w:tr>
    </w:tbl>
    <w:p w:rsidR="009547E5" w:rsidRDefault="00590255" w:rsidP="00751E84">
      <w:pPr>
        <w:pStyle w:val="App3"/>
        <w:jc w:val="both"/>
      </w:pPr>
      <w:bookmarkStart w:id="367" w:name="_Toc335895953"/>
      <w:bookmarkStart w:id="368" w:name="_Toc413662909"/>
      <w:r>
        <w:t>gyro</w:t>
      </w:r>
      <w:r w:rsidR="009547E5">
        <w:t>Offset</w:t>
      </w:r>
      <w:bookmarkEnd w:id="367"/>
      <w:bookmarkEnd w:id="368"/>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00A3D" w:rsidP="00751E84">
            <w:pPr>
              <w:jc w:val="both"/>
            </w:pPr>
            <w:r w:rsidRPr="00D00A3D">
              <w:t xml:space="preserve">Applies to </w:t>
            </w:r>
            <w:r w:rsidR="003E7042">
              <w:t>GEDC-6E</w:t>
            </w:r>
            <w:r>
              <w:t xml:space="preserve"> and </w:t>
            </w:r>
            <w:r w:rsidRPr="00D00A3D">
              <w:t xml:space="preserve">AHRS-8 only.  </w:t>
            </w:r>
            <w:r w:rsidR="001D0333">
              <w:t>Calibration offset for the gyro</w:t>
            </w:r>
            <w:r w:rsidR="00C26C13" w:rsidRPr="00C26C13">
              <w:t xml:space="preserve"> is subtracted from gyror as part of computing gyrop</w:t>
            </w:r>
            <w:r w:rsidR="001D0333">
              <w:t>.  For AHRS-8, this value is computed from the accelOffsetTC variables.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5A1E6B" w:rsidTr="009547E5">
        <w:trPr>
          <w:trHeight w:val="56"/>
        </w:trPr>
        <w:tc>
          <w:tcPr>
            <w:tcW w:w="2196" w:type="dxa"/>
            <w:tcBorders>
              <w:left w:val="nil"/>
              <w:right w:val="nil"/>
            </w:tcBorders>
          </w:tcPr>
          <w:p w:rsidR="005A1E6B" w:rsidRDefault="005A1E6B" w:rsidP="00751E84">
            <w:pPr>
              <w:ind w:left="72"/>
              <w:jc w:val="both"/>
            </w:pPr>
            <w:r>
              <w:t>Persistence:</w:t>
            </w:r>
          </w:p>
        </w:tc>
        <w:tc>
          <w:tcPr>
            <w:tcW w:w="7308" w:type="dxa"/>
            <w:tcBorders>
              <w:left w:val="nil"/>
              <w:right w:val="nil"/>
            </w:tcBorders>
          </w:tcPr>
          <w:p w:rsidR="005A1E6B" w:rsidRDefault="005A1E6B" w:rsidP="00505647">
            <w:pPr>
              <w:jc w:val="both"/>
            </w:pPr>
            <w:r>
              <w:t>Temporary</w:t>
            </w:r>
          </w:p>
        </w:tc>
      </w:tr>
      <w:tr w:rsidR="005A1E6B" w:rsidTr="009547E5">
        <w:trPr>
          <w:trHeight w:val="56"/>
        </w:trPr>
        <w:tc>
          <w:tcPr>
            <w:tcW w:w="2196" w:type="dxa"/>
            <w:tcBorders>
              <w:left w:val="nil"/>
              <w:bottom w:val="nil"/>
              <w:right w:val="nil"/>
            </w:tcBorders>
          </w:tcPr>
          <w:p w:rsidR="005A1E6B" w:rsidRDefault="005A1E6B" w:rsidP="00751E84">
            <w:pPr>
              <w:ind w:left="72"/>
              <w:jc w:val="both"/>
            </w:pPr>
            <w:r>
              <w:t>Access:</w:t>
            </w:r>
          </w:p>
        </w:tc>
        <w:tc>
          <w:tcPr>
            <w:tcW w:w="7308" w:type="dxa"/>
            <w:tcBorders>
              <w:left w:val="nil"/>
              <w:bottom w:val="nil"/>
              <w:right w:val="nil"/>
            </w:tcBorders>
          </w:tcPr>
          <w:p w:rsidR="005A1E6B" w:rsidRDefault="005A1E6B" w:rsidP="00505647">
            <w:pPr>
              <w:jc w:val="both"/>
            </w:pPr>
            <w:r>
              <w:t>Read Only</w:t>
            </w:r>
          </w:p>
        </w:tc>
      </w:tr>
    </w:tbl>
    <w:p w:rsidR="005169D7" w:rsidRDefault="005169D7" w:rsidP="00751E84">
      <w:pPr>
        <w:pStyle w:val="App3"/>
        <w:numPr>
          <w:ilvl w:val="2"/>
          <w:numId w:val="58"/>
        </w:numPr>
        <w:ind w:left="360"/>
        <w:jc w:val="both"/>
      </w:pPr>
      <w:bookmarkStart w:id="369" w:name="_Toc335895954"/>
      <w:bookmarkStart w:id="370" w:name="_Toc413662910"/>
      <w:r>
        <w:t>gyroMaxRate</w:t>
      </w:r>
      <w:bookmarkEnd w:id="369"/>
      <w:bookmarkEnd w:id="370"/>
    </w:p>
    <w:tbl>
      <w:tblPr>
        <w:tblStyle w:val="TableGrid"/>
        <w:tblW w:w="0" w:type="auto"/>
        <w:tblInd w:w="72" w:type="dxa"/>
        <w:tblLook w:val="04A0" w:firstRow="1" w:lastRow="0" w:firstColumn="1" w:lastColumn="0" w:noHBand="0" w:noVBand="1"/>
      </w:tblPr>
      <w:tblGrid>
        <w:gridCol w:w="2196"/>
        <w:gridCol w:w="7308"/>
      </w:tblGrid>
      <w:tr w:rsidR="005169D7" w:rsidTr="0070179C">
        <w:tc>
          <w:tcPr>
            <w:tcW w:w="2196" w:type="dxa"/>
            <w:tcBorders>
              <w:top w:val="nil"/>
              <w:left w:val="nil"/>
              <w:right w:val="nil"/>
            </w:tcBorders>
          </w:tcPr>
          <w:p w:rsidR="005169D7" w:rsidRDefault="005169D7" w:rsidP="00751E84">
            <w:pPr>
              <w:ind w:left="72"/>
              <w:jc w:val="both"/>
            </w:pPr>
            <w:r>
              <w:t>Type:</w:t>
            </w:r>
          </w:p>
        </w:tc>
        <w:tc>
          <w:tcPr>
            <w:tcW w:w="7308" w:type="dxa"/>
            <w:tcBorders>
              <w:top w:val="nil"/>
              <w:left w:val="nil"/>
              <w:right w:val="nil"/>
            </w:tcBorders>
          </w:tcPr>
          <w:p w:rsidR="005169D7" w:rsidRDefault="005169D7" w:rsidP="00751E84">
            <w:pPr>
              <w:jc w:val="both"/>
            </w:pPr>
            <w:r>
              <w:t>Float32</w:t>
            </w:r>
          </w:p>
        </w:tc>
      </w:tr>
      <w:tr w:rsidR="005169D7" w:rsidTr="0070179C">
        <w:tc>
          <w:tcPr>
            <w:tcW w:w="2196" w:type="dxa"/>
            <w:tcBorders>
              <w:left w:val="nil"/>
              <w:right w:val="nil"/>
            </w:tcBorders>
          </w:tcPr>
          <w:p w:rsidR="005169D7" w:rsidRDefault="005169D7" w:rsidP="00751E84">
            <w:pPr>
              <w:ind w:left="72"/>
              <w:jc w:val="both"/>
            </w:pPr>
            <w:r>
              <w:t>Detailed Description:</w:t>
            </w:r>
          </w:p>
        </w:tc>
        <w:tc>
          <w:tcPr>
            <w:tcW w:w="7308" w:type="dxa"/>
            <w:tcBorders>
              <w:left w:val="nil"/>
              <w:right w:val="nil"/>
            </w:tcBorders>
          </w:tcPr>
          <w:p w:rsidR="005169D7" w:rsidRDefault="00D00A3D" w:rsidP="00751E84">
            <w:pPr>
              <w:jc w:val="both"/>
            </w:pPr>
            <w:r w:rsidRPr="00D00A3D">
              <w:t xml:space="preserve">Applies to </w:t>
            </w:r>
            <w:r w:rsidR="00505647">
              <w:t xml:space="preserve">GEDC-6E and </w:t>
            </w:r>
            <w:r w:rsidRPr="00D00A3D">
              <w:t xml:space="preserve">AHRS-8 only.  </w:t>
            </w:r>
            <w:r w:rsidR="005169D7">
              <w:t xml:space="preserve">The gyro full scale range is fixed at 500 degrees per second.  This variable defines the point at which the </w:t>
            </w:r>
            <w:r w:rsidR="003E7042">
              <w:t>inertial system</w:t>
            </w:r>
            <w:r w:rsidR="005169D7">
              <w:t xml:space="preserve"> switches to using just the magnetometer and accelerom</w:t>
            </w:r>
            <w:r w:rsidR="0070179C">
              <w:t>e</w:t>
            </w:r>
            <w:r w:rsidR="005169D7">
              <w:t>ter</w:t>
            </w:r>
            <w:r w:rsidR="0070179C">
              <w:t xml:space="preserve"> and ignores the gyro value</w:t>
            </w:r>
            <w:r w:rsidR="005169D7">
              <w:t>.</w:t>
            </w:r>
          </w:p>
        </w:tc>
      </w:tr>
      <w:tr w:rsidR="005169D7" w:rsidTr="0070179C">
        <w:tc>
          <w:tcPr>
            <w:tcW w:w="2196" w:type="dxa"/>
            <w:tcBorders>
              <w:left w:val="nil"/>
              <w:right w:val="nil"/>
            </w:tcBorders>
          </w:tcPr>
          <w:p w:rsidR="005169D7" w:rsidRDefault="005169D7" w:rsidP="00751E84">
            <w:pPr>
              <w:ind w:left="72"/>
              <w:jc w:val="both"/>
            </w:pPr>
            <w:r>
              <w:t>Range:</w:t>
            </w:r>
          </w:p>
        </w:tc>
        <w:tc>
          <w:tcPr>
            <w:tcW w:w="7308" w:type="dxa"/>
            <w:tcBorders>
              <w:left w:val="nil"/>
              <w:right w:val="nil"/>
            </w:tcBorders>
          </w:tcPr>
          <w:p w:rsidR="005169D7" w:rsidRDefault="005169D7" w:rsidP="00751E84">
            <w:pPr>
              <w:jc w:val="both"/>
            </w:pPr>
            <w:r>
              <w:t>0 .. 50000.0</w:t>
            </w:r>
          </w:p>
        </w:tc>
      </w:tr>
      <w:tr w:rsidR="005169D7" w:rsidTr="0070179C">
        <w:tc>
          <w:tcPr>
            <w:tcW w:w="2196" w:type="dxa"/>
            <w:tcBorders>
              <w:left w:val="nil"/>
              <w:right w:val="nil"/>
            </w:tcBorders>
          </w:tcPr>
          <w:p w:rsidR="005169D7" w:rsidRDefault="005169D7" w:rsidP="00751E84">
            <w:pPr>
              <w:ind w:left="72"/>
              <w:jc w:val="both"/>
            </w:pPr>
            <w:r>
              <w:t>Default:</w:t>
            </w:r>
          </w:p>
        </w:tc>
        <w:tc>
          <w:tcPr>
            <w:tcW w:w="7308" w:type="dxa"/>
            <w:tcBorders>
              <w:left w:val="nil"/>
              <w:right w:val="nil"/>
            </w:tcBorders>
          </w:tcPr>
          <w:p w:rsidR="005169D7" w:rsidRDefault="007C6F14" w:rsidP="00751E84">
            <w:pPr>
              <w:jc w:val="both"/>
            </w:pPr>
            <w:r>
              <w:t>450</w:t>
            </w:r>
          </w:p>
        </w:tc>
      </w:tr>
      <w:tr w:rsidR="005169D7" w:rsidTr="0070179C">
        <w:trPr>
          <w:trHeight w:val="56"/>
        </w:trPr>
        <w:tc>
          <w:tcPr>
            <w:tcW w:w="2196" w:type="dxa"/>
            <w:tcBorders>
              <w:left w:val="nil"/>
              <w:right w:val="nil"/>
            </w:tcBorders>
          </w:tcPr>
          <w:p w:rsidR="005169D7" w:rsidRDefault="005169D7" w:rsidP="00751E84">
            <w:pPr>
              <w:ind w:left="72"/>
              <w:jc w:val="both"/>
            </w:pPr>
            <w:r>
              <w:lastRenderedPageBreak/>
              <w:t>Persistence:</w:t>
            </w:r>
          </w:p>
        </w:tc>
        <w:tc>
          <w:tcPr>
            <w:tcW w:w="7308" w:type="dxa"/>
            <w:tcBorders>
              <w:left w:val="nil"/>
              <w:right w:val="nil"/>
            </w:tcBorders>
          </w:tcPr>
          <w:p w:rsidR="005169D7" w:rsidRDefault="005169D7" w:rsidP="00751E84">
            <w:pPr>
              <w:jc w:val="both"/>
            </w:pPr>
            <w:r>
              <w:t>Permanent</w:t>
            </w:r>
          </w:p>
        </w:tc>
      </w:tr>
      <w:tr w:rsidR="005169D7" w:rsidTr="0070179C">
        <w:trPr>
          <w:trHeight w:val="56"/>
        </w:trPr>
        <w:tc>
          <w:tcPr>
            <w:tcW w:w="2196" w:type="dxa"/>
            <w:tcBorders>
              <w:left w:val="nil"/>
              <w:bottom w:val="nil"/>
              <w:right w:val="nil"/>
            </w:tcBorders>
          </w:tcPr>
          <w:p w:rsidR="005169D7" w:rsidRDefault="005169D7" w:rsidP="00751E84">
            <w:pPr>
              <w:ind w:left="72"/>
              <w:jc w:val="both"/>
            </w:pPr>
            <w:r>
              <w:t>Access:</w:t>
            </w:r>
          </w:p>
        </w:tc>
        <w:tc>
          <w:tcPr>
            <w:tcW w:w="7308" w:type="dxa"/>
            <w:tcBorders>
              <w:left w:val="nil"/>
              <w:bottom w:val="nil"/>
              <w:right w:val="nil"/>
            </w:tcBorders>
          </w:tcPr>
          <w:p w:rsidR="005169D7" w:rsidRDefault="005169D7" w:rsidP="00751E84">
            <w:pPr>
              <w:jc w:val="both"/>
            </w:pPr>
            <w:r>
              <w:t>Read/Write</w:t>
            </w:r>
          </w:p>
        </w:tc>
      </w:tr>
    </w:tbl>
    <w:p w:rsidR="0070179C" w:rsidRDefault="0070179C" w:rsidP="00751E84">
      <w:pPr>
        <w:pStyle w:val="App3"/>
        <w:numPr>
          <w:ilvl w:val="2"/>
          <w:numId w:val="58"/>
        </w:numPr>
        <w:ind w:left="360"/>
        <w:jc w:val="both"/>
      </w:pPr>
      <w:bookmarkStart w:id="371" w:name="_Toc335895955"/>
      <w:bookmarkStart w:id="372" w:name="_Toc413662911"/>
      <w:r>
        <w:t>gyroMaxReturnCnt</w:t>
      </w:r>
      <w:bookmarkEnd w:id="371"/>
      <w:bookmarkEnd w:id="372"/>
    </w:p>
    <w:tbl>
      <w:tblPr>
        <w:tblStyle w:val="TableGrid"/>
        <w:tblW w:w="0" w:type="auto"/>
        <w:tblInd w:w="72" w:type="dxa"/>
        <w:tblLook w:val="04A0" w:firstRow="1" w:lastRow="0" w:firstColumn="1" w:lastColumn="0" w:noHBand="0" w:noVBand="1"/>
      </w:tblPr>
      <w:tblGrid>
        <w:gridCol w:w="2196"/>
        <w:gridCol w:w="7308"/>
      </w:tblGrid>
      <w:tr w:rsidR="0070179C" w:rsidTr="0070179C">
        <w:tc>
          <w:tcPr>
            <w:tcW w:w="2196" w:type="dxa"/>
            <w:tcBorders>
              <w:top w:val="nil"/>
              <w:left w:val="nil"/>
              <w:right w:val="nil"/>
            </w:tcBorders>
          </w:tcPr>
          <w:p w:rsidR="0070179C" w:rsidRDefault="0070179C" w:rsidP="00751E84">
            <w:pPr>
              <w:ind w:left="72"/>
              <w:jc w:val="both"/>
            </w:pPr>
            <w:r>
              <w:t>Type:</w:t>
            </w:r>
          </w:p>
        </w:tc>
        <w:tc>
          <w:tcPr>
            <w:tcW w:w="7308" w:type="dxa"/>
            <w:tcBorders>
              <w:top w:val="nil"/>
              <w:left w:val="nil"/>
              <w:right w:val="nil"/>
            </w:tcBorders>
          </w:tcPr>
          <w:p w:rsidR="0070179C" w:rsidRDefault="0070179C" w:rsidP="00751E84">
            <w:pPr>
              <w:jc w:val="both"/>
            </w:pPr>
            <w:r>
              <w:t>Int32</w:t>
            </w:r>
          </w:p>
        </w:tc>
      </w:tr>
      <w:tr w:rsidR="0070179C" w:rsidTr="0070179C">
        <w:tc>
          <w:tcPr>
            <w:tcW w:w="2196" w:type="dxa"/>
            <w:tcBorders>
              <w:left w:val="nil"/>
              <w:right w:val="nil"/>
            </w:tcBorders>
          </w:tcPr>
          <w:p w:rsidR="0070179C" w:rsidRDefault="0070179C" w:rsidP="00751E84">
            <w:pPr>
              <w:ind w:left="72"/>
              <w:jc w:val="both"/>
            </w:pPr>
            <w:r>
              <w:t>Detailed Description:</w:t>
            </w:r>
          </w:p>
        </w:tc>
        <w:tc>
          <w:tcPr>
            <w:tcW w:w="7308" w:type="dxa"/>
            <w:tcBorders>
              <w:left w:val="nil"/>
              <w:right w:val="nil"/>
            </w:tcBorders>
          </w:tcPr>
          <w:p w:rsidR="0070179C" w:rsidRDefault="00D00A3D" w:rsidP="00751E84">
            <w:pPr>
              <w:jc w:val="both"/>
            </w:pPr>
            <w:r w:rsidRPr="00D00A3D">
              <w:t xml:space="preserve">Applies to </w:t>
            </w:r>
            <w:r w:rsidR="00505647">
              <w:t xml:space="preserve">GEDC-6E and </w:t>
            </w:r>
            <w:r w:rsidRPr="00D00A3D">
              <w:t xml:space="preserve">AHRS-8 only.  </w:t>
            </w:r>
            <w:r w:rsidR="0070179C">
              <w:t>After the gyro has exceeded the gyroMaxRate, this variable defines the number of in-range gyro values that must occur before switching back to using the gyro data.</w:t>
            </w:r>
          </w:p>
        </w:tc>
      </w:tr>
      <w:tr w:rsidR="0070179C" w:rsidTr="0070179C">
        <w:tc>
          <w:tcPr>
            <w:tcW w:w="2196" w:type="dxa"/>
            <w:tcBorders>
              <w:left w:val="nil"/>
              <w:right w:val="nil"/>
            </w:tcBorders>
          </w:tcPr>
          <w:p w:rsidR="0070179C" w:rsidRDefault="0070179C" w:rsidP="00751E84">
            <w:pPr>
              <w:ind w:left="72"/>
              <w:jc w:val="both"/>
            </w:pPr>
            <w:r>
              <w:t>Range:</w:t>
            </w:r>
          </w:p>
        </w:tc>
        <w:tc>
          <w:tcPr>
            <w:tcW w:w="7308" w:type="dxa"/>
            <w:tcBorders>
              <w:left w:val="nil"/>
              <w:right w:val="nil"/>
            </w:tcBorders>
          </w:tcPr>
          <w:p w:rsidR="0070179C" w:rsidRDefault="0070179C" w:rsidP="00751E84">
            <w:pPr>
              <w:jc w:val="both"/>
            </w:pPr>
            <w:r>
              <w:t>0 .. 10,000</w:t>
            </w:r>
          </w:p>
        </w:tc>
      </w:tr>
      <w:tr w:rsidR="0070179C" w:rsidTr="0070179C">
        <w:tc>
          <w:tcPr>
            <w:tcW w:w="2196" w:type="dxa"/>
            <w:tcBorders>
              <w:left w:val="nil"/>
              <w:right w:val="nil"/>
            </w:tcBorders>
          </w:tcPr>
          <w:p w:rsidR="0070179C" w:rsidRDefault="0070179C" w:rsidP="00751E84">
            <w:pPr>
              <w:ind w:left="72"/>
              <w:jc w:val="both"/>
            </w:pPr>
            <w:r>
              <w:t>Default:</w:t>
            </w:r>
          </w:p>
        </w:tc>
        <w:tc>
          <w:tcPr>
            <w:tcW w:w="7308" w:type="dxa"/>
            <w:tcBorders>
              <w:left w:val="nil"/>
              <w:right w:val="nil"/>
            </w:tcBorders>
          </w:tcPr>
          <w:p w:rsidR="0070179C" w:rsidRDefault="007C6F14" w:rsidP="00751E84">
            <w:pPr>
              <w:jc w:val="both"/>
            </w:pPr>
            <w:r>
              <w:t>25</w:t>
            </w:r>
          </w:p>
        </w:tc>
      </w:tr>
      <w:tr w:rsidR="0070179C" w:rsidTr="0070179C">
        <w:trPr>
          <w:trHeight w:val="56"/>
        </w:trPr>
        <w:tc>
          <w:tcPr>
            <w:tcW w:w="2196" w:type="dxa"/>
            <w:tcBorders>
              <w:left w:val="nil"/>
              <w:right w:val="nil"/>
            </w:tcBorders>
          </w:tcPr>
          <w:p w:rsidR="0070179C" w:rsidRDefault="0070179C" w:rsidP="00751E84">
            <w:pPr>
              <w:ind w:left="72"/>
              <w:jc w:val="both"/>
            </w:pPr>
            <w:r>
              <w:t>Persistence:</w:t>
            </w:r>
          </w:p>
        </w:tc>
        <w:tc>
          <w:tcPr>
            <w:tcW w:w="7308" w:type="dxa"/>
            <w:tcBorders>
              <w:left w:val="nil"/>
              <w:right w:val="nil"/>
            </w:tcBorders>
          </w:tcPr>
          <w:p w:rsidR="0070179C" w:rsidRDefault="0070179C" w:rsidP="00751E84">
            <w:pPr>
              <w:jc w:val="both"/>
            </w:pPr>
            <w:r>
              <w:t>Permanent</w:t>
            </w:r>
          </w:p>
        </w:tc>
      </w:tr>
      <w:tr w:rsidR="0070179C" w:rsidTr="0070179C">
        <w:trPr>
          <w:trHeight w:val="56"/>
        </w:trPr>
        <w:tc>
          <w:tcPr>
            <w:tcW w:w="2196" w:type="dxa"/>
            <w:tcBorders>
              <w:left w:val="nil"/>
              <w:bottom w:val="nil"/>
              <w:right w:val="nil"/>
            </w:tcBorders>
          </w:tcPr>
          <w:p w:rsidR="0070179C" w:rsidRDefault="0070179C" w:rsidP="00751E84">
            <w:pPr>
              <w:ind w:left="72"/>
              <w:jc w:val="both"/>
            </w:pPr>
            <w:r>
              <w:t>Access:</w:t>
            </w:r>
          </w:p>
        </w:tc>
        <w:tc>
          <w:tcPr>
            <w:tcW w:w="7308" w:type="dxa"/>
            <w:tcBorders>
              <w:left w:val="nil"/>
              <w:bottom w:val="nil"/>
              <w:right w:val="nil"/>
            </w:tcBorders>
          </w:tcPr>
          <w:p w:rsidR="0070179C" w:rsidRDefault="0070179C" w:rsidP="00751E84">
            <w:pPr>
              <w:jc w:val="both"/>
            </w:pPr>
            <w:r>
              <w:t>Read/Write</w:t>
            </w:r>
          </w:p>
        </w:tc>
      </w:tr>
    </w:tbl>
    <w:p w:rsidR="005A1E6B" w:rsidRDefault="005A1E6B" w:rsidP="00751E84">
      <w:pPr>
        <w:pStyle w:val="App3"/>
        <w:jc w:val="both"/>
      </w:pPr>
      <w:bookmarkStart w:id="373" w:name="_Toc335895956"/>
      <w:bookmarkStart w:id="374" w:name="_Toc413662912"/>
      <w:r>
        <w:t>gyroOffsetTCX, gyroOffsetTCY, gyroOffsetTCZ</w:t>
      </w:r>
      <w:bookmarkEnd w:id="373"/>
      <w:bookmarkEnd w:id="374"/>
    </w:p>
    <w:tbl>
      <w:tblPr>
        <w:tblStyle w:val="TableGrid"/>
        <w:tblW w:w="0" w:type="auto"/>
        <w:tblInd w:w="72" w:type="dxa"/>
        <w:tblLayout w:type="fixed"/>
        <w:tblLook w:val="04A0" w:firstRow="1" w:lastRow="0" w:firstColumn="1" w:lastColumn="0" w:noHBand="0" w:noVBand="1"/>
      </w:tblPr>
      <w:tblGrid>
        <w:gridCol w:w="2286"/>
        <w:gridCol w:w="7218"/>
      </w:tblGrid>
      <w:tr w:rsidR="005A1E6B" w:rsidTr="0070179C">
        <w:tc>
          <w:tcPr>
            <w:tcW w:w="2286" w:type="dxa"/>
            <w:tcBorders>
              <w:top w:val="nil"/>
              <w:left w:val="nil"/>
              <w:right w:val="nil"/>
            </w:tcBorders>
          </w:tcPr>
          <w:p w:rsidR="005A1E6B" w:rsidRDefault="005A1E6B" w:rsidP="00751E84">
            <w:pPr>
              <w:ind w:left="72"/>
              <w:jc w:val="both"/>
            </w:pPr>
            <w:r>
              <w:t>Type:</w:t>
            </w:r>
          </w:p>
        </w:tc>
        <w:tc>
          <w:tcPr>
            <w:tcW w:w="7218" w:type="dxa"/>
            <w:tcBorders>
              <w:top w:val="nil"/>
              <w:left w:val="nil"/>
              <w:right w:val="nil"/>
            </w:tcBorders>
          </w:tcPr>
          <w:p w:rsidR="005A1E6B" w:rsidRDefault="005A1E6B" w:rsidP="00751E84">
            <w:pPr>
              <w:jc w:val="both"/>
            </w:pPr>
            <w:r>
              <w:t>ArrayFloat32</w:t>
            </w:r>
          </w:p>
        </w:tc>
      </w:tr>
      <w:tr w:rsidR="005A1E6B" w:rsidTr="0070179C">
        <w:tc>
          <w:tcPr>
            <w:tcW w:w="2286" w:type="dxa"/>
            <w:tcBorders>
              <w:left w:val="nil"/>
              <w:right w:val="nil"/>
            </w:tcBorders>
          </w:tcPr>
          <w:p w:rsidR="005A1E6B" w:rsidRDefault="005A1E6B" w:rsidP="00751E84">
            <w:pPr>
              <w:ind w:left="72"/>
              <w:jc w:val="both"/>
            </w:pPr>
            <w:r>
              <w:t>Detailed Description:</w:t>
            </w:r>
          </w:p>
        </w:tc>
        <w:tc>
          <w:tcPr>
            <w:tcW w:w="7218" w:type="dxa"/>
            <w:tcBorders>
              <w:left w:val="nil"/>
              <w:right w:val="nil"/>
            </w:tcBorders>
          </w:tcPr>
          <w:p w:rsidR="005A1E6B" w:rsidRDefault="005A1E6B" w:rsidP="00751E84">
            <w:pPr>
              <w:jc w:val="both"/>
            </w:pPr>
            <w:r>
              <w:t xml:space="preserve">Applies to </w:t>
            </w:r>
            <w:r w:rsidR="00505647">
              <w:t xml:space="preserve">GEDC-6E and </w:t>
            </w:r>
            <w:r>
              <w:t xml:space="preserve">AHRS-8 only.  </w:t>
            </w:r>
            <w:r w:rsidRPr="00C26C13">
              <w:t xml:space="preserve">Factory </w:t>
            </w:r>
            <w:r>
              <w:t xml:space="preserve">temperature compensated </w:t>
            </w:r>
            <w:r w:rsidRPr="00C26C13">
              <w:t xml:space="preserve">calibration </w:t>
            </w:r>
            <w:r>
              <w:t>offsets for the gyro</w:t>
            </w:r>
            <w:r w:rsidRPr="00C26C13">
              <w:t xml:space="preserve"> - is used to </w:t>
            </w:r>
            <w:r>
              <w:t>compute the offset compensation based on current temperature (gyroOffset).</w:t>
            </w:r>
            <w:r w:rsidRPr="00C26C13">
              <w:t xml:space="preserve">  </w:t>
            </w:r>
          </w:p>
        </w:tc>
      </w:tr>
      <w:tr w:rsidR="005A1E6B" w:rsidTr="0070179C">
        <w:tc>
          <w:tcPr>
            <w:tcW w:w="2286" w:type="dxa"/>
            <w:tcBorders>
              <w:left w:val="nil"/>
              <w:right w:val="nil"/>
            </w:tcBorders>
          </w:tcPr>
          <w:p w:rsidR="005A1E6B" w:rsidRDefault="005A1E6B" w:rsidP="00751E84">
            <w:pPr>
              <w:ind w:left="72"/>
              <w:jc w:val="both"/>
            </w:pPr>
            <w:r>
              <w:t>Range:</w:t>
            </w:r>
          </w:p>
        </w:tc>
        <w:tc>
          <w:tcPr>
            <w:tcW w:w="7218" w:type="dxa"/>
            <w:tcBorders>
              <w:left w:val="nil"/>
              <w:right w:val="nil"/>
            </w:tcBorders>
          </w:tcPr>
          <w:p w:rsidR="005A1E6B" w:rsidRDefault="005A1E6B" w:rsidP="00751E84">
            <w:pPr>
              <w:jc w:val="both"/>
            </w:pPr>
            <w:r>
              <w:t>n/a</w:t>
            </w:r>
          </w:p>
        </w:tc>
      </w:tr>
      <w:tr w:rsidR="005A1E6B" w:rsidTr="0070179C">
        <w:tc>
          <w:tcPr>
            <w:tcW w:w="2286" w:type="dxa"/>
            <w:tcBorders>
              <w:left w:val="nil"/>
              <w:right w:val="nil"/>
            </w:tcBorders>
          </w:tcPr>
          <w:p w:rsidR="005A1E6B" w:rsidRDefault="005A1E6B" w:rsidP="00751E84">
            <w:pPr>
              <w:ind w:left="72"/>
              <w:jc w:val="both"/>
            </w:pPr>
            <w:r>
              <w:t>Default:</w:t>
            </w:r>
          </w:p>
        </w:tc>
        <w:tc>
          <w:tcPr>
            <w:tcW w:w="7218" w:type="dxa"/>
            <w:tcBorders>
              <w:left w:val="nil"/>
              <w:right w:val="nil"/>
            </w:tcBorders>
          </w:tcPr>
          <w:p w:rsidR="005A1E6B" w:rsidRDefault="005A1E6B" w:rsidP="00751E84">
            <w:pPr>
              <w:jc w:val="both"/>
            </w:pPr>
            <w:r>
              <w:t>n/a</w:t>
            </w:r>
          </w:p>
        </w:tc>
      </w:tr>
      <w:tr w:rsidR="005A1E6B" w:rsidTr="0070179C">
        <w:trPr>
          <w:trHeight w:val="56"/>
        </w:trPr>
        <w:tc>
          <w:tcPr>
            <w:tcW w:w="2286" w:type="dxa"/>
            <w:tcBorders>
              <w:left w:val="nil"/>
              <w:right w:val="nil"/>
            </w:tcBorders>
          </w:tcPr>
          <w:p w:rsidR="005A1E6B" w:rsidRDefault="005A1E6B" w:rsidP="00751E84">
            <w:pPr>
              <w:ind w:left="72"/>
              <w:jc w:val="both"/>
            </w:pPr>
            <w:r>
              <w:t>Persistence:</w:t>
            </w:r>
          </w:p>
        </w:tc>
        <w:tc>
          <w:tcPr>
            <w:tcW w:w="7218" w:type="dxa"/>
            <w:tcBorders>
              <w:left w:val="nil"/>
              <w:right w:val="nil"/>
            </w:tcBorders>
          </w:tcPr>
          <w:p w:rsidR="005A1E6B" w:rsidRDefault="005A1E6B" w:rsidP="00751E84">
            <w:pPr>
              <w:jc w:val="both"/>
            </w:pPr>
            <w:r>
              <w:t>Permanent</w:t>
            </w:r>
          </w:p>
        </w:tc>
      </w:tr>
      <w:tr w:rsidR="005A1E6B" w:rsidTr="0070179C">
        <w:trPr>
          <w:trHeight w:val="56"/>
        </w:trPr>
        <w:tc>
          <w:tcPr>
            <w:tcW w:w="2286" w:type="dxa"/>
            <w:tcBorders>
              <w:left w:val="nil"/>
              <w:right w:val="nil"/>
            </w:tcBorders>
          </w:tcPr>
          <w:p w:rsidR="005A1E6B" w:rsidRDefault="005A1E6B" w:rsidP="00751E84">
            <w:pPr>
              <w:ind w:left="72"/>
              <w:jc w:val="both"/>
            </w:pPr>
            <w:r>
              <w:t>Access:</w:t>
            </w:r>
          </w:p>
        </w:tc>
        <w:tc>
          <w:tcPr>
            <w:tcW w:w="7218" w:type="dxa"/>
            <w:tcBorders>
              <w:left w:val="nil"/>
              <w:right w:val="nil"/>
            </w:tcBorders>
          </w:tcPr>
          <w:p w:rsidR="005A1E6B" w:rsidRDefault="005A1E6B" w:rsidP="00751E84">
            <w:pPr>
              <w:jc w:val="both"/>
            </w:pPr>
            <w:r>
              <w:t>Read/Write</w:t>
            </w:r>
          </w:p>
        </w:tc>
      </w:tr>
    </w:tbl>
    <w:p w:rsidR="00590255" w:rsidRDefault="00590255" w:rsidP="00751E84">
      <w:pPr>
        <w:pStyle w:val="App3"/>
        <w:jc w:val="both"/>
      </w:pPr>
      <w:bookmarkStart w:id="375" w:name="_Toc335895958"/>
      <w:bookmarkStart w:id="376" w:name="_Toc413662913"/>
      <w:r>
        <w:t>gyroLinearityXTC0,</w:t>
      </w:r>
      <w:r w:rsidRPr="00D87190">
        <w:t xml:space="preserve"> </w:t>
      </w:r>
      <w:r>
        <w:t>gyroLinearityXTC1 ,</w:t>
      </w:r>
      <w:r w:rsidRPr="00D87190">
        <w:t xml:space="preserve"> </w:t>
      </w:r>
      <w:r>
        <w:t>gyroLinearityXTC2,</w:t>
      </w:r>
      <w:r w:rsidRPr="00D87190">
        <w:t xml:space="preserve"> </w:t>
      </w:r>
      <w:r w:rsidRPr="00EE3411">
        <w:t>gyroLinearity</w:t>
      </w:r>
      <w:r>
        <w:t>YTC0 ,</w:t>
      </w:r>
      <w:r w:rsidRPr="00D87190">
        <w:t xml:space="preserve"> </w:t>
      </w:r>
      <w:r>
        <w:t>gyroLinearityYTC1,</w:t>
      </w:r>
      <w:r w:rsidRPr="00D87190">
        <w:t xml:space="preserve"> </w:t>
      </w:r>
      <w:r>
        <w:t>gyroLinearityYTC2, gyroLinearityZTC0, g</w:t>
      </w:r>
      <w:r w:rsidR="00D81A54">
        <w:t>yroLinearityZTC1, gyroLinearityZ</w:t>
      </w:r>
      <w:r>
        <w:t>TC2</w:t>
      </w:r>
      <w:bookmarkEnd w:id="375"/>
      <w:bookmarkEnd w:id="376"/>
    </w:p>
    <w:tbl>
      <w:tblPr>
        <w:tblStyle w:val="TableGrid"/>
        <w:tblW w:w="0" w:type="auto"/>
        <w:tblInd w:w="72" w:type="dxa"/>
        <w:tblLook w:val="04A0" w:firstRow="1" w:lastRow="0" w:firstColumn="1" w:lastColumn="0" w:noHBand="0" w:noVBand="1"/>
      </w:tblPr>
      <w:tblGrid>
        <w:gridCol w:w="2196"/>
        <w:gridCol w:w="7308"/>
      </w:tblGrid>
      <w:tr w:rsidR="00590255" w:rsidTr="008E7764">
        <w:tc>
          <w:tcPr>
            <w:tcW w:w="2196" w:type="dxa"/>
            <w:tcBorders>
              <w:top w:val="nil"/>
              <w:left w:val="nil"/>
              <w:right w:val="nil"/>
            </w:tcBorders>
          </w:tcPr>
          <w:p w:rsidR="00590255" w:rsidRDefault="00590255" w:rsidP="00751E84">
            <w:pPr>
              <w:ind w:left="72"/>
              <w:jc w:val="both"/>
            </w:pPr>
            <w:r>
              <w:t>Type:</w:t>
            </w:r>
          </w:p>
        </w:tc>
        <w:tc>
          <w:tcPr>
            <w:tcW w:w="7308" w:type="dxa"/>
            <w:tcBorders>
              <w:top w:val="nil"/>
              <w:left w:val="nil"/>
              <w:right w:val="nil"/>
            </w:tcBorders>
          </w:tcPr>
          <w:p w:rsidR="00590255" w:rsidRDefault="00590255" w:rsidP="00751E84">
            <w:pPr>
              <w:jc w:val="both"/>
            </w:pPr>
            <w:r>
              <w:t>ArrayFloat32</w:t>
            </w:r>
          </w:p>
        </w:tc>
      </w:tr>
      <w:tr w:rsidR="00590255" w:rsidTr="008E7764">
        <w:tc>
          <w:tcPr>
            <w:tcW w:w="2196" w:type="dxa"/>
            <w:tcBorders>
              <w:left w:val="nil"/>
              <w:right w:val="nil"/>
            </w:tcBorders>
          </w:tcPr>
          <w:p w:rsidR="00590255" w:rsidRDefault="00590255" w:rsidP="00751E84">
            <w:pPr>
              <w:ind w:left="72"/>
              <w:jc w:val="both"/>
            </w:pPr>
            <w:r>
              <w:t>Detailed Description:</w:t>
            </w:r>
          </w:p>
        </w:tc>
        <w:tc>
          <w:tcPr>
            <w:tcW w:w="7308" w:type="dxa"/>
            <w:tcBorders>
              <w:left w:val="nil"/>
              <w:right w:val="nil"/>
            </w:tcBorders>
          </w:tcPr>
          <w:p w:rsidR="00590255" w:rsidRDefault="00590255" w:rsidP="00751E84">
            <w:pPr>
              <w:jc w:val="both"/>
            </w:pPr>
            <w:r w:rsidRPr="00590255">
              <w:t xml:space="preserve">Applies to AHRS-8 only.  Factory temperature compensated calibration scalars for the </w:t>
            </w:r>
            <w:r>
              <w:t>gyro</w:t>
            </w:r>
            <w:r w:rsidRPr="00590255">
              <w:t xml:space="preserve"> -used to compute the linearity compensation factors based on current temperature (</w:t>
            </w:r>
            <w:r>
              <w:t>gyro</w:t>
            </w:r>
            <w:r w:rsidRPr="00590255">
              <w:t xml:space="preserve">LinearityX, </w:t>
            </w:r>
            <w:r>
              <w:t>gyro</w:t>
            </w:r>
            <w:r w:rsidRPr="00590255">
              <w:t xml:space="preserve">LinearityY, </w:t>
            </w:r>
            <w:r>
              <w:t>gyro</w:t>
            </w:r>
            <w:r w:rsidRPr="00590255">
              <w:t xml:space="preserve">LinearityZ).  </w:t>
            </w:r>
          </w:p>
        </w:tc>
      </w:tr>
      <w:tr w:rsidR="00590255" w:rsidTr="008E7764">
        <w:tc>
          <w:tcPr>
            <w:tcW w:w="2196" w:type="dxa"/>
            <w:tcBorders>
              <w:left w:val="nil"/>
              <w:right w:val="nil"/>
            </w:tcBorders>
          </w:tcPr>
          <w:p w:rsidR="00590255" w:rsidRDefault="00590255" w:rsidP="00751E84">
            <w:pPr>
              <w:ind w:left="72"/>
              <w:jc w:val="both"/>
            </w:pPr>
            <w:r>
              <w:t>Range:</w:t>
            </w:r>
          </w:p>
        </w:tc>
        <w:tc>
          <w:tcPr>
            <w:tcW w:w="7308" w:type="dxa"/>
            <w:tcBorders>
              <w:left w:val="nil"/>
              <w:right w:val="nil"/>
            </w:tcBorders>
          </w:tcPr>
          <w:p w:rsidR="00590255" w:rsidRDefault="00590255" w:rsidP="00751E84">
            <w:pPr>
              <w:jc w:val="both"/>
            </w:pPr>
            <w:r>
              <w:t>n/a</w:t>
            </w:r>
          </w:p>
        </w:tc>
      </w:tr>
      <w:tr w:rsidR="00590255" w:rsidTr="008E7764">
        <w:tc>
          <w:tcPr>
            <w:tcW w:w="2196" w:type="dxa"/>
            <w:tcBorders>
              <w:left w:val="nil"/>
              <w:right w:val="nil"/>
            </w:tcBorders>
          </w:tcPr>
          <w:p w:rsidR="00590255" w:rsidRDefault="00590255" w:rsidP="00751E84">
            <w:pPr>
              <w:ind w:left="72"/>
              <w:jc w:val="both"/>
            </w:pPr>
            <w:r>
              <w:t>Default:</w:t>
            </w:r>
          </w:p>
        </w:tc>
        <w:tc>
          <w:tcPr>
            <w:tcW w:w="7308" w:type="dxa"/>
            <w:tcBorders>
              <w:left w:val="nil"/>
              <w:right w:val="nil"/>
            </w:tcBorders>
          </w:tcPr>
          <w:p w:rsidR="00590255" w:rsidRDefault="00590255" w:rsidP="00751E84">
            <w:pPr>
              <w:jc w:val="both"/>
            </w:pPr>
            <w:r>
              <w:t>n/a</w:t>
            </w:r>
          </w:p>
        </w:tc>
      </w:tr>
      <w:tr w:rsidR="00590255" w:rsidTr="008E7764">
        <w:trPr>
          <w:trHeight w:val="56"/>
        </w:trPr>
        <w:tc>
          <w:tcPr>
            <w:tcW w:w="2196" w:type="dxa"/>
            <w:tcBorders>
              <w:left w:val="nil"/>
              <w:right w:val="nil"/>
            </w:tcBorders>
          </w:tcPr>
          <w:p w:rsidR="00590255" w:rsidRDefault="00590255" w:rsidP="00751E84">
            <w:pPr>
              <w:ind w:left="72"/>
              <w:jc w:val="both"/>
            </w:pPr>
            <w:r>
              <w:t>Persistence:</w:t>
            </w:r>
          </w:p>
        </w:tc>
        <w:tc>
          <w:tcPr>
            <w:tcW w:w="7308" w:type="dxa"/>
            <w:tcBorders>
              <w:left w:val="nil"/>
              <w:right w:val="nil"/>
            </w:tcBorders>
          </w:tcPr>
          <w:p w:rsidR="00590255" w:rsidRDefault="00590255" w:rsidP="00751E84">
            <w:pPr>
              <w:jc w:val="both"/>
            </w:pPr>
            <w:r>
              <w:t>Permanent</w:t>
            </w:r>
          </w:p>
        </w:tc>
      </w:tr>
      <w:tr w:rsidR="00590255" w:rsidTr="008E7764">
        <w:trPr>
          <w:trHeight w:val="56"/>
        </w:trPr>
        <w:tc>
          <w:tcPr>
            <w:tcW w:w="2196" w:type="dxa"/>
            <w:tcBorders>
              <w:left w:val="nil"/>
              <w:bottom w:val="nil"/>
              <w:right w:val="nil"/>
            </w:tcBorders>
          </w:tcPr>
          <w:p w:rsidR="00590255" w:rsidRDefault="00590255" w:rsidP="00751E84">
            <w:pPr>
              <w:ind w:left="72"/>
              <w:jc w:val="both"/>
            </w:pPr>
            <w:r>
              <w:t>Access:</w:t>
            </w:r>
          </w:p>
        </w:tc>
        <w:tc>
          <w:tcPr>
            <w:tcW w:w="7308" w:type="dxa"/>
            <w:tcBorders>
              <w:left w:val="nil"/>
              <w:bottom w:val="nil"/>
              <w:right w:val="nil"/>
            </w:tcBorders>
          </w:tcPr>
          <w:p w:rsidR="00590255" w:rsidRDefault="00590255" w:rsidP="00751E84">
            <w:pPr>
              <w:jc w:val="both"/>
            </w:pPr>
            <w:r>
              <w:t>Read/Write</w:t>
            </w:r>
          </w:p>
        </w:tc>
      </w:tr>
    </w:tbl>
    <w:p w:rsidR="00D81A54" w:rsidRDefault="00D81A54" w:rsidP="00751E84">
      <w:pPr>
        <w:pStyle w:val="App3"/>
        <w:jc w:val="both"/>
      </w:pPr>
      <w:bookmarkStart w:id="377" w:name="_Toc413662914"/>
      <w:bookmarkStart w:id="378" w:name="_Toc335895959"/>
      <w:r w:rsidRPr="00D81A54">
        <w:t>gyroLinearityX</w:t>
      </w:r>
      <w:r>
        <w:t>,</w:t>
      </w:r>
      <w:r w:rsidRPr="00D87190">
        <w:t xml:space="preserve"> </w:t>
      </w:r>
      <w:r>
        <w:t>gyroLinearityY,</w:t>
      </w:r>
      <w:r w:rsidRPr="00D87190">
        <w:t xml:space="preserve"> </w:t>
      </w:r>
      <w:r>
        <w:t>gyroLinearityZ</w:t>
      </w:r>
      <w:bookmarkEnd w:id="377"/>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ArrayFloat32</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rsidRPr="00D00A3D">
              <w:t xml:space="preserve">Applies to </w:t>
            </w:r>
            <w:r w:rsidR="00505647">
              <w:t xml:space="preserve">GEDC-6E and </w:t>
            </w:r>
            <w:r w:rsidRPr="00D00A3D">
              <w:t xml:space="preserve">AHRS-8 only.  </w:t>
            </w:r>
            <w:r w:rsidRPr="00D81A54">
              <w:t xml:space="preserve">Temperature compensated linearity coefficients for the </w:t>
            </w:r>
            <w:r>
              <w:t>gyro</w:t>
            </w:r>
            <w:r w:rsidRPr="00D81A54">
              <w:t xml:space="preserve">, these are computed from the </w:t>
            </w:r>
            <w:r>
              <w:t>gyro</w:t>
            </w:r>
            <w:r w:rsidRPr="00D81A54">
              <w:t>LinearityXTC0, etc. variables and temperature.</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n/a</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Temporary</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 Only</w:t>
            </w:r>
          </w:p>
        </w:tc>
      </w:tr>
    </w:tbl>
    <w:p w:rsidR="009547E5" w:rsidRDefault="009547E5" w:rsidP="00751E84">
      <w:pPr>
        <w:pStyle w:val="App3"/>
        <w:jc w:val="both"/>
      </w:pPr>
      <w:bookmarkStart w:id="379" w:name="_Toc413662915"/>
      <w:r w:rsidRPr="00EE3411">
        <w:t>gyroFieldCalX</w:t>
      </w:r>
      <w:r w:rsidR="00D87190">
        <w:t>,</w:t>
      </w:r>
      <w:r w:rsidR="00D87190" w:rsidRPr="00D87190">
        <w:t xml:space="preserve"> </w:t>
      </w:r>
      <w:r w:rsidR="00D87190">
        <w:t>gyroFieldCalY ,</w:t>
      </w:r>
      <w:r w:rsidR="00D87190" w:rsidRPr="00D87190">
        <w:t xml:space="preserve"> </w:t>
      </w:r>
      <w:r w:rsidR="00D87190">
        <w:t>gyroFieldCalZ</w:t>
      </w:r>
      <w:bookmarkEnd w:id="378"/>
      <w:bookmarkEnd w:id="379"/>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lastRenderedPageBreak/>
              <w:t>Detailed Description:</w:t>
            </w:r>
          </w:p>
        </w:tc>
        <w:tc>
          <w:tcPr>
            <w:tcW w:w="7308" w:type="dxa"/>
            <w:tcBorders>
              <w:left w:val="nil"/>
              <w:right w:val="nil"/>
            </w:tcBorders>
          </w:tcPr>
          <w:p w:rsidR="009547E5" w:rsidRDefault="00D00A3D" w:rsidP="00751E84">
            <w:pPr>
              <w:jc w:val="both"/>
            </w:pPr>
            <w:r w:rsidRPr="00D00A3D">
              <w:t xml:space="preserve">Applies to </w:t>
            </w:r>
            <w:r w:rsidR="003E7042">
              <w:t>GEDC-6E</w:t>
            </w:r>
            <w:r w:rsidRPr="00D00A3D">
              <w:t xml:space="preserve"> and AHRS-8 only.  </w:t>
            </w:r>
            <w:r w:rsidR="00C26C13" w:rsidRPr="00C26C13">
              <w:t xml:space="preserve">In field calibration offset and scalars.  This is computed by the Gyro calibration command (set InvokeGyroOffsetCal to 1).  The first component is subtracted from the factory calibrated </w:t>
            </w:r>
            <w:r w:rsidR="004B2B90">
              <w:t>gyro</w:t>
            </w:r>
            <w:r w:rsidR="00C26C13" w:rsidRPr="00C26C13">
              <w:t xml:space="preserve"> X/Y/Z and the second component divides into the difference.</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n/a</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 Only</w:t>
            </w:r>
          </w:p>
        </w:tc>
      </w:tr>
    </w:tbl>
    <w:p w:rsidR="00E2601F" w:rsidRDefault="00D81A54" w:rsidP="00751E84">
      <w:pPr>
        <w:pStyle w:val="App3"/>
        <w:jc w:val="both"/>
      </w:pPr>
      <w:bookmarkStart w:id="380" w:name="_Toc335895960"/>
      <w:bookmarkStart w:id="381" w:name="_Toc413662916"/>
      <w:r w:rsidRPr="00D81A54">
        <w:t>gyroCrossAxisCorrectionX</w:t>
      </w:r>
      <w:r w:rsidR="00E2601F">
        <w:t>,</w:t>
      </w:r>
      <w:r w:rsidRPr="00D81A54">
        <w:t xml:space="preserve"> </w:t>
      </w:r>
      <w:r>
        <w:t>gyroCrossAxisCorrectionY</w:t>
      </w:r>
      <w:r w:rsidR="00E2601F">
        <w:t xml:space="preserve">, </w:t>
      </w:r>
      <w:bookmarkEnd w:id="380"/>
      <w:r w:rsidRPr="00D81A54">
        <w:t>gyroC</w:t>
      </w:r>
      <w:r>
        <w:t>rossAxisCorrectionZ</w:t>
      </w:r>
      <w:bookmarkEnd w:id="381"/>
    </w:p>
    <w:tbl>
      <w:tblPr>
        <w:tblStyle w:val="TableGrid"/>
        <w:tblW w:w="0" w:type="auto"/>
        <w:tblInd w:w="72" w:type="dxa"/>
        <w:tblLayout w:type="fixed"/>
        <w:tblLook w:val="04A0" w:firstRow="1" w:lastRow="0" w:firstColumn="1" w:lastColumn="0" w:noHBand="0" w:noVBand="1"/>
      </w:tblPr>
      <w:tblGrid>
        <w:gridCol w:w="2286"/>
        <w:gridCol w:w="7218"/>
      </w:tblGrid>
      <w:tr w:rsidR="00E2601F" w:rsidTr="008E7764">
        <w:tc>
          <w:tcPr>
            <w:tcW w:w="2286" w:type="dxa"/>
            <w:tcBorders>
              <w:top w:val="nil"/>
              <w:left w:val="nil"/>
              <w:right w:val="nil"/>
            </w:tcBorders>
          </w:tcPr>
          <w:p w:rsidR="00E2601F" w:rsidRDefault="00E2601F" w:rsidP="00751E84">
            <w:pPr>
              <w:ind w:left="72"/>
              <w:jc w:val="both"/>
            </w:pPr>
            <w:r>
              <w:t>Type:</w:t>
            </w:r>
          </w:p>
        </w:tc>
        <w:tc>
          <w:tcPr>
            <w:tcW w:w="7218" w:type="dxa"/>
            <w:tcBorders>
              <w:top w:val="nil"/>
              <w:left w:val="nil"/>
              <w:right w:val="nil"/>
            </w:tcBorders>
          </w:tcPr>
          <w:p w:rsidR="00E2601F" w:rsidRDefault="00E2601F" w:rsidP="00751E84">
            <w:pPr>
              <w:jc w:val="both"/>
            </w:pPr>
            <w:r>
              <w:t>ArrayFloat32</w:t>
            </w:r>
          </w:p>
        </w:tc>
      </w:tr>
      <w:tr w:rsidR="00E2601F" w:rsidTr="008E7764">
        <w:tc>
          <w:tcPr>
            <w:tcW w:w="2286" w:type="dxa"/>
            <w:tcBorders>
              <w:left w:val="nil"/>
              <w:right w:val="nil"/>
            </w:tcBorders>
          </w:tcPr>
          <w:p w:rsidR="00E2601F" w:rsidRDefault="00E2601F" w:rsidP="00751E84">
            <w:pPr>
              <w:ind w:left="72"/>
              <w:jc w:val="both"/>
            </w:pPr>
            <w:r>
              <w:t>Detailed Description:</w:t>
            </w:r>
          </w:p>
        </w:tc>
        <w:tc>
          <w:tcPr>
            <w:tcW w:w="7218" w:type="dxa"/>
            <w:tcBorders>
              <w:left w:val="nil"/>
              <w:right w:val="nil"/>
            </w:tcBorders>
          </w:tcPr>
          <w:p w:rsidR="00E2601F" w:rsidRDefault="00D81A54" w:rsidP="00751E84">
            <w:pPr>
              <w:jc w:val="both"/>
            </w:pPr>
            <w:r w:rsidRPr="00D81A54">
              <w:t xml:space="preserve">Applies to </w:t>
            </w:r>
            <w:r w:rsidR="003E7042">
              <w:t>GEDC-6E</w:t>
            </w:r>
            <w:r w:rsidRPr="00D81A54">
              <w:t xml:space="preserve"> and AHRS-8 only</w:t>
            </w:r>
            <w:r w:rsidR="00E2601F">
              <w:t xml:space="preserve">.  </w:t>
            </w:r>
            <w:r w:rsidRPr="00D81A54">
              <w:t>Calibration cross axis correction for the gyro</w:t>
            </w:r>
          </w:p>
        </w:tc>
      </w:tr>
      <w:tr w:rsidR="00E2601F" w:rsidTr="008E7764">
        <w:tc>
          <w:tcPr>
            <w:tcW w:w="2286" w:type="dxa"/>
            <w:tcBorders>
              <w:left w:val="nil"/>
              <w:right w:val="nil"/>
            </w:tcBorders>
          </w:tcPr>
          <w:p w:rsidR="00E2601F" w:rsidRDefault="00E2601F" w:rsidP="00751E84">
            <w:pPr>
              <w:ind w:left="72"/>
              <w:jc w:val="both"/>
            </w:pPr>
            <w:r>
              <w:t>Range:</w:t>
            </w:r>
          </w:p>
        </w:tc>
        <w:tc>
          <w:tcPr>
            <w:tcW w:w="7218" w:type="dxa"/>
            <w:tcBorders>
              <w:left w:val="nil"/>
              <w:right w:val="nil"/>
            </w:tcBorders>
          </w:tcPr>
          <w:p w:rsidR="00E2601F" w:rsidRDefault="00E2601F" w:rsidP="00751E84">
            <w:pPr>
              <w:jc w:val="both"/>
            </w:pPr>
            <w:r>
              <w:t>n/a</w:t>
            </w:r>
          </w:p>
        </w:tc>
      </w:tr>
      <w:tr w:rsidR="00E2601F" w:rsidTr="008E7764">
        <w:tc>
          <w:tcPr>
            <w:tcW w:w="2286" w:type="dxa"/>
            <w:tcBorders>
              <w:left w:val="nil"/>
              <w:right w:val="nil"/>
            </w:tcBorders>
          </w:tcPr>
          <w:p w:rsidR="00E2601F" w:rsidRDefault="00E2601F" w:rsidP="00751E84">
            <w:pPr>
              <w:ind w:left="72"/>
              <w:jc w:val="both"/>
            </w:pPr>
            <w:r>
              <w:t>Default:</w:t>
            </w:r>
          </w:p>
        </w:tc>
        <w:tc>
          <w:tcPr>
            <w:tcW w:w="7218" w:type="dxa"/>
            <w:tcBorders>
              <w:left w:val="nil"/>
              <w:right w:val="nil"/>
            </w:tcBorders>
          </w:tcPr>
          <w:p w:rsidR="00E2601F" w:rsidRDefault="00E2601F" w:rsidP="00751E84">
            <w:pPr>
              <w:jc w:val="both"/>
            </w:pPr>
            <w:r>
              <w:t>n/a</w:t>
            </w:r>
          </w:p>
        </w:tc>
      </w:tr>
      <w:tr w:rsidR="00E2601F" w:rsidTr="008E7764">
        <w:trPr>
          <w:trHeight w:val="56"/>
        </w:trPr>
        <w:tc>
          <w:tcPr>
            <w:tcW w:w="2286" w:type="dxa"/>
            <w:tcBorders>
              <w:left w:val="nil"/>
              <w:right w:val="nil"/>
            </w:tcBorders>
          </w:tcPr>
          <w:p w:rsidR="00E2601F" w:rsidRDefault="00E2601F" w:rsidP="00751E84">
            <w:pPr>
              <w:ind w:left="72"/>
              <w:jc w:val="both"/>
            </w:pPr>
            <w:r>
              <w:t>Persistence:</w:t>
            </w:r>
          </w:p>
        </w:tc>
        <w:tc>
          <w:tcPr>
            <w:tcW w:w="7218" w:type="dxa"/>
            <w:tcBorders>
              <w:left w:val="nil"/>
              <w:right w:val="nil"/>
            </w:tcBorders>
          </w:tcPr>
          <w:p w:rsidR="00E2601F" w:rsidRDefault="00D81A54" w:rsidP="00751E84">
            <w:pPr>
              <w:jc w:val="both"/>
            </w:pPr>
            <w:r w:rsidRPr="00D81A54">
              <w:t>Permanent</w:t>
            </w:r>
          </w:p>
        </w:tc>
      </w:tr>
      <w:tr w:rsidR="00E2601F" w:rsidTr="008E7764">
        <w:trPr>
          <w:trHeight w:val="56"/>
        </w:trPr>
        <w:tc>
          <w:tcPr>
            <w:tcW w:w="2286" w:type="dxa"/>
            <w:tcBorders>
              <w:left w:val="nil"/>
              <w:right w:val="nil"/>
            </w:tcBorders>
          </w:tcPr>
          <w:p w:rsidR="00E2601F" w:rsidRDefault="00E2601F" w:rsidP="00751E84">
            <w:pPr>
              <w:ind w:left="72"/>
              <w:jc w:val="both"/>
            </w:pPr>
            <w:r>
              <w:t>Access:</w:t>
            </w:r>
          </w:p>
        </w:tc>
        <w:tc>
          <w:tcPr>
            <w:tcW w:w="7218" w:type="dxa"/>
            <w:tcBorders>
              <w:left w:val="nil"/>
              <w:right w:val="nil"/>
            </w:tcBorders>
          </w:tcPr>
          <w:p w:rsidR="00E2601F" w:rsidRDefault="00D81A54" w:rsidP="00751E84">
            <w:pPr>
              <w:jc w:val="both"/>
            </w:pPr>
            <w:r w:rsidRPr="00D81A54">
              <w:t>Read/Write</w:t>
            </w:r>
          </w:p>
        </w:tc>
      </w:tr>
    </w:tbl>
    <w:p w:rsidR="009547E5" w:rsidRDefault="009547E5" w:rsidP="00751E84">
      <w:pPr>
        <w:pStyle w:val="App3"/>
        <w:jc w:val="both"/>
      </w:pPr>
      <w:bookmarkStart w:id="382" w:name="_Toc335895961"/>
      <w:bookmarkStart w:id="383" w:name="_Toc413662917"/>
      <w:r w:rsidRPr="00EE3411">
        <w:t>InvokeGyroOffsetCal</w:t>
      </w:r>
      <w:bookmarkEnd w:id="382"/>
      <w:bookmarkEnd w:id="383"/>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D81A54"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D00A3D" w:rsidP="00CA0CFF">
            <w:pPr>
              <w:jc w:val="both"/>
            </w:pPr>
            <w:r w:rsidRPr="00D00A3D">
              <w:t xml:space="preserve">Applies to </w:t>
            </w:r>
            <w:r w:rsidR="003E7042">
              <w:t>GEDC-6E</w:t>
            </w:r>
            <w:r w:rsidRPr="00D00A3D">
              <w:t xml:space="preserve"> and AHRS-8 only.  </w:t>
            </w:r>
            <w:r w:rsidR="00C26C13" w:rsidRPr="00C26C13">
              <w:t>Command the gyro offset calibration to start by setting this to 1</w:t>
            </w:r>
            <w:r w:rsidR="00FB6A61">
              <w:t xml:space="preserve">.  The </w:t>
            </w:r>
            <w:r w:rsidR="003E7042">
              <w:t>inertial system</w:t>
            </w:r>
            <w:r w:rsidR="00FB6A61">
              <w:t xml:space="preserve"> will set this to zero upon </w:t>
            </w:r>
            <w:r w:rsidR="00CA0CFF">
              <w:t>initiation of the process</w:t>
            </w:r>
            <w:r w:rsidR="00FB6A61">
              <w:t>.</w:t>
            </w:r>
            <w:r w:rsidR="00CA0CFF">
              <w:t xml:space="preserve"> This variable will not remainat 1 or’ON’ during the process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26C13" w:rsidP="00751E84">
            <w:pPr>
              <w:jc w:val="both"/>
            </w:pPr>
            <w:r>
              <w:t>0..1</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26C13"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Read/Write</w:t>
            </w:r>
          </w:p>
        </w:tc>
      </w:tr>
    </w:tbl>
    <w:p w:rsidR="009547E5" w:rsidRDefault="009547E5" w:rsidP="00751E84">
      <w:pPr>
        <w:pStyle w:val="App3"/>
        <w:jc w:val="both"/>
      </w:pPr>
      <w:bookmarkStart w:id="384" w:name="_Toc335895962"/>
      <w:bookmarkStart w:id="385" w:name="_Toc413662918"/>
      <w:r w:rsidRPr="00EE3411">
        <w:t>boresightMatrixX</w:t>
      </w:r>
      <w:r w:rsidR="00D87190">
        <w:t>,</w:t>
      </w:r>
      <w:r w:rsidR="00D87190" w:rsidRPr="00D87190">
        <w:t xml:space="preserve"> </w:t>
      </w:r>
      <w:r w:rsidR="00D87190">
        <w:t>boresightMatrixY ,</w:t>
      </w:r>
      <w:r w:rsidR="00D87190" w:rsidRPr="00D87190">
        <w:t xml:space="preserve"> </w:t>
      </w:r>
      <w:r w:rsidR="00D87190">
        <w:t>boresightMatrixZ</w:t>
      </w:r>
      <w:bookmarkEnd w:id="384"/>
      <w:bookmarkEnd w:id="385"/>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ArrayFloat32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26C13" w:rsidP="00751E84">
            <w:pPr>
              <w:jc w:val="both"/>
            </w:pPr>
            <w:r w:rsidRPr="00C26C13">
              <w:t xml:space="preserve">Boresight orientation – these arrays make up the rows of the boresight matrix, this </w:t>
            </w:r>
            <w:r w:rsidR="00DF4D64">
              <w:t xml:space="preserve">rotation matrix is used to transform from the </w:t>
            </w:r>
            <w:r w:rsidR="003E7042">
              <w:t>inertial system</w:t>
            </w:r>
            <w:r w:rsidR="00DF4D64">
              <w:t xml:space="preserve"> reference frame to the host reference frame.  This affects yaw, yawT, pitch, roll, quat, pMatrix</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F55FFD" w:rsidP="00751E84">
            <w:pPr>
              <w:jc w:val="both"/>
            </w:pPr>
            <w:r>
              <w:t>N/A</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7C6F14" w:rsidP="00751E84">
            <w:pPr>
              <w:jc w:val="both"/>
            </w:pPr>
            <w:r>
              <w:t>Identity matrix</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Permanent</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26C13" w:rsidP="00751E84">
            <w:pPr>
              <w:jc w:val="both"/>
            </w:pPr>
            <w:r>
              <w:t>Read/Write</w:t>
            </w:r>
          </w:p>
        </w:tc>
      </w:tr>
    </w:tbl>
    <w:p w:rsidR="009547E5" w:rsidRDefault="009547E5" w:rsidP="00751E84">
      <w:pPr>
        <w:pStyle w:val="App3"/>
        <w:jc w:val="both"/>
      </w:pPr>
      <w:bookmarkStart w:id="386" w:name="_Toc335895964"/>
      <w:bookmarkStart w:id="387" w:name="_Toc413662919"/>
      <w:r w:rsidRPr="00EE3411">
        <w:t>lowpowe</w:t>
      </w:r>
      <w:r>
        <w:t>r</w:t>
      </w:r>
      <w:bookmarkEnd w:id="386"/>
      <w:bookmarkEnd w:id="387"/>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D81A54"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9A0E80" w:rsidP="00751E84">
            <w:pPr>
              <w:jc w:val="both"/>
            </w:pPr>
            <w:r>
              <w:t xml:space="preserve">Setting this variable to 1 makes the </w:t>
            </w:r>
            <w:r w:rsidR="003E7042">
              <w:t>inertial system</w:t>
            </w:r>
            <w:r>
              <w:t xml:space="preserve"> enter low power mode. All func</w:t>
            </w:r>
            <w:r w:rsidR="008E2B46">
              <w:t xml:space="preserve">tions </w:t>
            </w:r>
            <w:r>
              <w:t>stop</w:t>
            </w:r>
            <w:r w:rsidR="008E2B46">
              <w:t xml:space="preserve"> and the </w:t>
            </w:r>
            <w:r w:rsidR="003E7042">
              <w:t>inertial system</w:t>
            </w:r>
            <w:r w:rsidR="008E2B46">
              <w:t xml:space="preserve"> enters the lowest power state</w:t>
            </w:r>
            <w:r>
              <w:t xml:space="preserve">. </w:t>
            </w:r>
            <w:r w:rsidR="00421827">
              <w:t xml:space="preserve">The </w:t>
            </w:r>
            <w:r w:rsidR="003E7042">
              <w:t>inertial system</w:t>
            </w:r>
            <w:r w:rsidR="00421827">
              <w:t xml:space="preserve"> is restarted with any serial port activity</w:t>
            </w:r>
            <w:r>
              <w:t>.</w:t>
            </w:r>
            <w:r w:rsidR="00421827">
              <w:t xml:space="preserve"> The reset is identical to a power up reset.</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9A0E80" w:rsidP="00751E84">
            <w:pPr>
              <w:jc w:val="both"/>
            </w:pPr>
            <w:r>
              <w:t>0..1</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9A0E80"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lastRenderedPageBreak/>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9A0E80" w:rsidP="00751E84">
            <w:pPr>
              <w:jc w:val="both"/>
            </w:pPr>
            <w:r>
              <w:t>Read/Write</w:t>
            </w:r>
          </w:p>
        </w:tc>
      </w:tr>
    </w:tbl>
    <w:p w:rsidR="009547E5" w:rsidRDefault="009547E5" w:rsidP="00751E84">
      <w:pPr>
        <w:pStyle w:val="App3"/>
        <w:jc w:val="both"/>
      </w:pPr>
      <w:bookmarkStart w:id="388" w:name="_Toc335895965"/>
      <w:bookmarkStart w:id="389" w:name="_Toc413662920"/>
      <w:r>
        <w:t>temperature</w:t>
      </w:r>
      <w:bookmarkEnd w:id="388"/>
      <w:bookmarkEnd w:id="389"/>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1F4939" w:rsidP="00751E84">
            <w:pPr>
              <w:jc w:val="both"/>
            </w:pPr>
            <w:r>
              <w:t>Float</w:t>
            </w:r>
            <w:r w:rsidR="009547E5">
              <w:t>32</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E2601F" w:rsidP="00751E84">
            <w:pPr>
              <w:jc w:val="both"/>
            </w:pPr>
            <w:r>
              <w:t>Internal temperature in degrees Celsius</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1F4939" w:rsidP="00751E84">
            <w:pPr>
              <w:jc w:val="both"/>
            </w:pPr>
            <w:r>
              <w:t>-1000 .. 1000</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1F4939"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1F4939" w:rsidP="00751E84">
            <w:pPr>
              <w:jc w:val="both"/>
            </w:pPr>
            <w:r>
              <w:t>Read Only</w:t>
            </w:r>
          </w:p>
        </w:tc>
      </w:tr>
    </w:tbl>
    <w:p w:rsidR="00D81A54" w:rsidRDefault="00D81A54" w:rsidP="00751E84">
      <w:pPr>
        <w:pStyle w:val="App3"/>
        <w:jc w:val="both"/>
      </w:pPr>
      <w:bookmarkStart w:id="390" w:name="_Toc413662921"/>
      <w:bookmarkStart w:id="391" w:name="_Toc335895969"/>
      <w:r w:rsidRPr="00D81A54">
        <w:t>kgyroOffsetCalFactor</w:t>
      </w:r>
      <w:bookmarkEnd w:id="390"/>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Float32</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 xml:space="preserve">Applies to </w:t>
            </w:r>
            <w:r w:rsidR="003E7042">
              <w:t>GEDC-6E</w:t>
            </w:r>
            <w:r>
              <w:t xml:space="preserve"> and AHRS-8 only.  </w:t>
            </w:r>
            <w:r w:rsidRPr="00D81A54">
              <w:t>Gyro offset field cal factor</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0.996</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rsidRPr="001F4939">
              <w:t>Permanent</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Read/Write</w:t>
            </w:r>
          </w:p>
        </w:tc>
      </w:tr>
    </w:tbl>
    <w:p w:rsidR="009547E5" w:rsidRDefault="009547E5" w:rsidP="00751E84">
      <w:pPr>
        <w:pStyle w:val="App3"/>
        <w:jc w:val="both"/>
      </w:pPr>
      <w:bookmarkStart w:id="392" w:name="_Toc413662922"/>
      <w:r w:rsidRPr="00EE3411">
        <w:t>nmeaecho</w:t>
      </w:r>
      <w:bookmarkEnd w:id="391"/>
      <w:bookmarkEnd w:id="392"/>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00C5F" w:rsidP="00751E84">
            <w:pPr>
              <w:jc w:val="both"/>
            </w:pPr>
            <w:r>
              <w:t xml:space="preserve">Setting this variable to 1 makes the NMEA protocol parser echo input characters and properly handle </w:t>
            </w:r>
            <w:r w:rsidR="00912466">
              <w:t>backspace</w:t>
            </w:r>
            <w:r>
              <w:t xml:space="preserve"> characters.</w:t>
            </w:r>
            <w:r w:rsidR="00D87190">
              <w:t xml:space="preserve"> </w:t>
            </w:r>
            <w:r w:rsidR="00912466">
              <w:t xml:space="preserve"> </w:t>
            </w:r>
            <w:r w:rsidR="00D87190" w:rsidRPr="00D87190">
              <w:t>For human interactive use, set this variable to 1.</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00C5F" w:rsidP="00751E84">
            <w:pPr>
              <w:jc w:val="both"/>
            </w:pPr>
            <w:r>
              <w:t>0..1</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00C5F" w:rsidP="00751E84">
            <w:pPr>
              <w:jc w:val="both"/>
            </w:pPr>
            <w:r>
              <w:t>0</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00C5F" w:rsidP="00751E84">
            <w:pPr>
              <w:jc w:val="both"/>
            </w:pPr>
            <w:r>
              <w:t>Read/Write</w:t>
            </w:r>
          </w:p>
        </w:tc>
      </w:tr>
    </w:tbl>
    <w:p w:rsidR="008E50D9" w:rsidRDefault="009547E5" w:rsidP="00751E84">
      <w:pPr>
        <w:pStyle w:val="App3"/>
        <w:jc w:val="both"/>
      </w:pPr>
      <w:bookmarkStart w:id="393" w:name="_Toc335895970"/>
      <w:bookmarkStart w:id="394" w:name="_Toc413662923"/>
      <w:r w:rsidRPr="00EE3411">
        <w:t>nmeaignorechecksum</w:t>
      </w:r>
      <w:bookmarkEnd w:id="393"/>
      <w:bookmarkEnd w:id="394"/>
    </w:p>
    <w:tbl>
      <w:tblPr>
        <w:tblStyle w:val="TableGrid"/>
        <w:tblW w:w="0" w:type="auto"/>
        <w:tblInd w:w="72" w:type="dxa"/>
        <w:tblLook w:val="04A0" w:firstRow="1" w:lastRow="0" w:firstColumn="1" w:lastColumn="0" w:noHBand="0" w:noVBand="1"/>
      </w:tblPr>
      <w:tblGrid>
        <w:gridCol w:w="2196"/>
        <w:gridCol w:w="7308"/>
      </w:tblGrid>
      <w:tr w:rsidR="009547E5" w:rsidTr="009547E5">
        <w:tc>
          <w:tcPr>
            <w:tcW w:w="2196" w:type="dxa"/>
            <w:tcBorders>
              <w:top w:val="nil"/>
              <w:left w:val="nil"/>
              <w:right w:val="nil"/>
            </w:tcBorders>
          </w:tcPr>
          <w:p w:rsidR="009547E5" w:rsidRDefault="009547E5" w:rsidP="00751E84">
            <w:pPr>
              <w:ind w:left="72"/>
              <w:jc w:val="both"/>
            </w:pPr>
            <w:r>
              <w:t>Type:</w:t>
            </w:r>
          </w:p>
        </w:tc>
        <w:tc>
          <w:tcPr>
            <w:tcW w:w="7308" w:type="dxa"/>
            <w:tcBorders>
              <w:top w:val="nil"/>
              <w:left w:val="nil"/>
              <w:right w:val="nil"/>
            </w:tcBorders>
          </w:tcPr>
          <w:p w:rsidR="009547E5" w:rsidRDefault="009547E5" w:rsidP="00751E84">
            <w:pPr>
              <w:jc w:val="both"/>
            </w:pPr>
            <w:r>
              <w:t>Ordinal</w:t>
            </w:r>
          </w:p>
        </w:tc>
      </w:tr>
      <w:tr w:rsidR="009547E5" w:rsidTr="009547E5">
        <w:tc>
          <w:tcPr>
            <w:tcW w:w="2196" w:type="dxa"/>
            <w:tcBorders>
              <w:left w:val="nil"/>
              <w:right w:val="nil"/>
            </w:tcBorders>
          </w:tcPr>
          <w:p w:rsidR="009547E5" w:rsidRDefault="009547E5" w:rsidP="00751E84">
            <w:pPr>
              <w:ind w:left="72"/>
              <w:jc w:val="both"/>
            </w:pPr>
            <w:r>
              <w:t>Detailed Description:</w:t>
            </w:r>
          </w:p>
        </w:tc>
        <w:tc>
          <w:tcPr>
            <w:tcW w:w="7308" w:type="dxa"/>
            <w:tcBorders>
              <w:left w:val="nil"/>
              <w:right w:val="nil"/>
            </w:tcBorders>
          </w:tcPr>
          <w:p w:rsidR="009547E5" w:rsidRDefault="00C00C5F" w:rsidP="00751E84">
            <w:pPr>
              <w:jc w:val="both"/>
            </w:pPr>
            <w:r>
              <w:t>Setting this variable to 1 causes the NMEA input parser to ignore incoming checksums.</w:t>
            </w:r>
            <w:r w:rsidR="00D87190">
              <w:t xml:space="preserve"> </w:t>
            </w:r>
            <w:r w:rsidR="00D87190" w:rsidRPr="00D87190">
              <w:t>For human interactive use, set this variable to 1</w:t>
            </w:r>
            <w:r w:rsidR="00D87190">
              <w:t>(default)</w:t>
            </w:r>
            <w:r w:rsidR="00D87190" w:rsidRPr="00D87190">
              <w:t>.</w:t>
            </w:r>
          </w:p>
        </w:tc>
      </w:tr>
      <w:tr w:rsidR="009547E5" w:rsidTr="009547E5">
        <w:tc>
          <w:tcPr>
            <w:tcW w:w="2196" w:type="dxa"/>
            <w:tcBorders>
              <w:left w:val="nil"/>
              <w:right w:val="nil"/>
            </w:tcBorders>
          </w:tcPr>
          <w:p w:rsidR="009547E5" w:rsidRDefault="009547E5" w:rsidP="00751E84">
            <w:pPr>
              <w:ind w:left="72"/>
              <w:jc w:val="both"/>
            </w:pPr>
            <w:r>
              <w:t>Range:</w:t>
            </w:r>
          </w:p>
        </w:tc>
        <w:tc>
          <w:tcPr>
            <w:tcW w:w="7308" w:type="dxa"/>
            <w:tcBorders>
              <w:left w:val="nil"/>
              <w:right w:val="nil"/>
            </w:tcBorders>
          </w:tcPr>
          <w:p w:rsidR="009547E5" w:rsidRDefault="00C00C5F" w:rsidP="00751E84">
            <w:pPr>
              <w:jc w:val="both"/>
            </w:pPr>
            <w:r>
              <w:t>0..1</w:t>
            </w:r>
          </w:p>
        </w:tc>
      </w:tr>
      <w:tr w:rsidR="009547E5" w:rsidTr="009547E5">
        <w:tc>
          <w:tcPr>
            <w:tcW w:w="2196" w:type="dxa"/>
            <w:tcBorders>
              <w:left w:val="nil"/>
              <w:right w:val="nil"/>
            </w:tcBorders>
          </w:tcPr>
          <w:p w:rsidR="009547E5" w:rsidRDefault="009547E5" w:rsidP="00751E84">
            <w:pPr>
              <w:ind w:left="72"/>
              <w:jc w:val="both"/>
            </w:pPr>
            <w:r>
              <w:t>Default:</w:t>
            </w:r>
          </w:p>
        </w:tc>
        <w:tc>
          <w:tcPr>
            <w:tcW w:w="7308" w:type="dxa"/>
            <w:tcBorders>
              <w:left w:val="nil"/>
              <w:right w:val="nil"/>
            </w:tcBorders>
          </w:tcPr>
          <w:p w:rsidR="009547E5" w:rsidRDefault="00C00C5F" w:rsidP="00751E84">
            <w:pPr>
              <w:jc w:val="both"/>
            </w:pPr>
            <w:r w:rsidRPr="00505647">
              <w:t>1</w:t>
            </w:r>
          </w:p>
        </w:tc>
      </w:tr>
      <w:tr w:rsidR="009547E5" w:rsidTr="009547E5">
        <w:trPr>
          <w:trHeight w:val="56"/>
        </w:trPr>
        <w:tc>
          <w:tcPr>
            <w:tcW w:w="2196" w:type="dxa"/>
            <w:tcBorders>
              <w:left w:val="nil"/>
              <w:right w:val="nil"/>
            </w:tcBorders>
          </w:tcPr>
          <w:p w:rsidR="009547E5" w:rsidRDefault="009547E5" w:rsidP="00751E84">
            <w:pPr>
              <w:ind w:left="72"/>
              <w:jc w:val="both"/>
            </w:pPr>
            <w:r>
              <w:t>Persistence:</w:t>
            </w:r>
          </w:p>
        </w:tc>
        <w:tc>
          <w:tcPr>
            <w:tcW w:w="7308" w:type="dxa"/>
            <w:tcBorders>
              <w:left w:val="nil"/>
              <w:right w:val="nil"/>
            </w:tcBorders>
          </w:tcPr>
          <w:p w:rsidR="009547E5" w:rsidRDefault="009547E5" w:rsidP="00751E84">
            <w:pPr>
              <w:jc w:val="both"/>
            </w:pPr>
            <w:r>
              <w:t>Temporary</w:t>
            </w:r>
          </w:p>
        </w:tc>
      </w:tr>
      <w:tr w:rsidR="009547E5" w:rsidTr="009547E5">
        <w:trPr>
          <w:trHeight w:val="56"/>
        </w:trPr>
        <w:tc>
          <w:tcPr>
            <w:tcW w:w="2196" w:type="dxa"/>
            <w:tcBorders>
              <w:left w:val="nil"/>
              <w:bottom w:val="nil"/>
              <w:right w:val="nil"/>
            </w:tcBorders>
          </w:tcPr>
          <w:p w:rsidR="009547E5" w:rsidRDefault="009547E5" w:rsidP="00751E84">
            <w:pPr>
              <w:ind w:left="72"/>
              <w:jc w:val="both"/>
            </w:pPr>
            <w:r>
              <w:t>Access:</w:t>
            </w:r>
          </w:p>
        </w:tc>
        <w:tc>
          <w:tcPr>
            <w:tcW w:w="7308" w:type="dxa"/>
            <w:tcBorders>
              <w:left w:val="nil"/>
              <w:bottom w:val="nil"/>
              <w:right w:val="nil"/>
            </w:tcBorders>
          </w:tcPr>
          <w:p w:rsidR="009547E5" w:rsidRDefault="00C00C5F" w:rsidP="00751E84">
            <w:pPr>
              <w:jc w:val="both"/>
            </w:pPr>
            <w:r>
              <w:t>Read/Write</w:t>
            </w:r>
          </w:p>
        </w:tc>
      </w:tr>
    </w:tbl>
    <w:p w:rsidR="00D81A54" w:rsidRDefault="00D81A54" w:rsidP="00751E84">
      <w:pPr>
        <w:pStyle w:val="App3"/>
        <w:jc w:val="both"/>
      </w:pPr>
      <w:bookmarkStart w:id="395" w:name="_Toc335895972"/>
      <w:bookmarkStart w:id="396" w:name="_Toc413662924"/>
      <w:bookmarkStart w:id="397" w:name="_Toc335895971"/>
      <w:r w:rsidRPr="00FF55FB">
        <w:t>restoreFieldCal</w:t>
      </w:r>
      <w:bookmarkEnd w:id="395"/>
      <w:bookmarkEnd w:id="396"/>
    </w:p>
    <w:tbl>
      <w:tblPr>
        <w:tblStyle w:val="TableGrid"/>
        <w:tblW w:w="0" w:type="auto"/>
        <w:tblInd w:w="72" w:type="dxa"/>
        <w:tblLook w:val="04A0" w:firstRow="1" w:lastRow="0" w:firstColumn="1" w:lastColumn="0" w:noHBand="0" w:noVBand="1"/>
      </w:tblPr>
      <w:tblGrid>
        <w:gridCol w:w="2196"/>
        <w:gridCol w:w="7308"/>
      </w:tblGrid>
      <w:tr w:rsidR="00D81A54" w:rsidTr="005F23BF">
        <w:tc>
          <w:tcPr>
            <w:tcW w:w="2196" w:type="dxa"/>
            <w:tcBorders>
              <w:top w:val="nil"/>
              <w:left w:val="nil"/>
              <w:right w:val="nil"/>
            </w:tcBorders>
          </w:tcPr>
          <w:p w:rsidR="00D81A54" w:rsidRDefault="00D81A54" w:rsidP="00751E84">
            <w:pPr>
              <w:ind w:left="72"/>
              <w:jc w:val="both"/>
            </w:pPr>
            <w:r>
              <w:t>Type:</w:t>
            </w:r>
          </w:p>
        </w:tc>
        <w:tc>
          <w:tcPr>
            <w:tcW w:w="7308" w:type="dxa"/>
            <w:tcBorders>
              <w:top w:val="nil"/>
              <w:left w:val="nil"/>
              <w:right w:val="nil"/>
            </w:tcBorders>
          </w:tcPr>
          <w:p w:rsidR="00D81A54" w:rsidRDefault="00D81A54" w:rsidP="00751E84">
            <w:pPr>
              <w:jc w:val="both"/>
            </w:pPr>
            <w:r>
              <w:t>Ordinal</w:t>
            </w:r>
          </w:p>
        </w:tc>
      </w:tr>
      <w:tr w:rsidR="00D81A54" w:rsidTr="005F23BF">
        <w:tc>
          <w:tcPr>
            <w:tcW w:w="2196" w:type="dxa"/>
            <w:tcBorders>
              <w:left w:val="nil"/>
              <w:right w:val="nil"/>
            </w:tcBorders>
          </w:tcPr>
          <w:p w:rsidR="00D81A54" w:rsidRDefault="00D81A54" w:rsidP="00751E84">
            <w:pPr>
              <w:ind w:left="72"/>
              <w:jc w:val="both"/>
            </w:pPr>
            <w:r>
              <w:t>Detailed Description:</w:t>
            </w:r>
          </w:p>
        </w:tc>
        <w:tc>
          <w:tcPr>
            <w:tcW w:w="7308" w:type="dxa"/>
            <w:tcBorders>
              <w:left w:val="nil"/>
              <w:right w:val="nil"/>
            </w:tcBorders>
          </w:tcPr>
          <w:p w:rsidR="00D81A54" w:rsidRDefault="00D81A54" w:rsidP="00751E84">
            <w:pPr>
              <w:jc w:val="both"/>
            </w:pPr>
            <w:r>
              <w:t>Command to s</w:t>
            </w:r>
            <w:r w:rsidRPr="00FF55FB">
              <w:t>et</w:t>
            </w:r>
            <w:r>
              <w:t xml:space="preserve"> m</w:t>
            </w:r>
            <w:r w:rsidRPr="00FF55FB">
              <w:t xml:space="preserve">agnetic </w:t>
            </w:r>
            <w:r w:rsidR="00DF32D3">
              <w:t>in-</w:t>
            </w:r>
            <w:r w:rsidRPr="00FF55FB">
              <w:t>field calibration</w:t>
            </w:r>
            <w:r>
              <w:t xml:space="preserve"> data</w:t>
            </w:r>
            <w:r w:rsidRPr="00FF55FB">
              <w:t xml:space="preserve"> back to factory default</w:t>
            </w:r>
          </w:p>
        </w:tc>
      </w:tr>
      <w:tr w:rsidR="00D81A54" w:rsidTr="005F23BF">
        <w:tc>
          <w:tcPr>
            <w:tcW w:w="2196" w:type="dxa"/>
            <w:tcBorders>
              <w:left w:val="nil"/>
              <w:right w:val="nil"/>
            </w:tcBorders>
          </w:tcPr>
          <w:p w:rsidR="00D81A54" w:rsidRDefault="00D81A54" w:rsidP="00751E84">
            <w:pPr>
              <w:ind w:left="72"/>
              <w:jc w:val="both"/>
            </w:pPr>
            <w:r>
              <w:t>Range:</w:t>
            </w:r>
          </w:p>
        </w:tc>
        <w:tc>
          <w:tcPr>
            <w:tcW w:w="7308" w:type="dxa"/>
            <w:tcBorders>
              <w:left w:val="nil"/>
              <w:right w:val="nil"/>
            </w:tcBorders>
          </w:tcPr>
          <w:p w:rsidR="00D81A54" w:rsidRDefault="00D81A54" w:rsidP="00751E84">
            <w:pPr>
              <w:jc w:val="both"/>
            </w:pPr>
            <w:r>
              <w:t>N/A</w:t>
            </w:r>
          </w:p>
        </w:tc>
      </w:tr>
      <w:tr w:rsidR="00D81A54" w:rsidTr="005F23BF">
        <w:tc>
          <w:tcPr>
            <w:tcW w:w="2196" w:type="dxa"/>
            <w:tcBorders>
              <w:left w:val="nil"/>
              <w:right w:val="nil"/>
            </w:tcBorders>
          </w:tcPr>
          <w:p w:rsidR="00D81A54" w:rsidRDefault="00D81A54" w:rsidP="00751E84">
            <w:pPr>
              <w:ind w:left="72"/>
              <w:jc w:val="both"/>
            </w:pPr>
            <w:r>
              <w:t>Default:</w:t>
            </w:r>
          </w:p>
        </w:tc>
        <w:tc>
          <w:tcPr>
            <w:tcW w:w="7308" w:type="dxa"/>
            <w:tcBorders>
              <w:left w:val="nil"/>
              <w:right w:val="nil"/>
            </w:tcBorders>
          </w:tcPr>
          <w:p w:rsidR="00D81A54" w:rsidRDefault="00D81A54" w:rsidP="00751E84">
            <w:pPr>
              <w:jc w:val="both"/>
            </w:pPr>
            <w:r>
              <w:t>0</w:t>
            </w:r>
          </w:p>
        </w:tc>
      </w:tr>
      <w:tr w:rsidR="00D81A54" w:rsidTr="005F23BF">
        <w:trPr>
          <w:trHeight w:val="56"/>
        </w:trPr>
        <w:tc>
          <w:tcPr>
            <w:tcW w:w="2196" w:type="dxa"/>
            <w:tcBorders>
              <w:left w:val="nil"/>
              <w:right w:val="nil"/>
            </w:tcBorders>
          </w:tcPr>
          <w:p w:rsidR="00D81A54" w:rsidRDefault="00D81A54" w:rsidP="00751E84">
            <w:pPr>
              <w:ind w:left="72"/>
              <w:jc w:val="both"/>
            </w:pPr>
            <w:r>
              <w:t>Persistence:</w:t>
            </w:r>
          </w:p>
        </w:tc>
        <w:tc>
          <w:tcPr>
            <w:tcW w:w="7308" w:type="dxa"/>
            <w:tcBorders>
              <w:left w:val="nil"/>
              <w:right w:val="nil"/>
            </w:tcBorders>
          </w:tcPr>
          <w:p w:rsidR="00D81A54" w:rsidRDefault="00D81A54" w:rsidP="00751E84">
            <w:pPr>
              <w:jc w:val="both"/>
            </w:pPr>
            <w:r>
              <w:t>Temporary</w:t>
            </w:r>
          </w:p>
        </w:tc>
      </w:tr>
      <w:tr w:rsidR="00D81A54" w:rsidTr="005F23BF">
        <w:trPr>
          <w:trHeight w:val="56"/>
        </w:trPr>
        <w:tc>
          <w:tcPr>
            <w:tcW w:w="2196" w:type="dxa"/>
            <w:tcBorders>
              <w:left w:val="nil"/>
              <w:bottom w:val="nil"/>
              <w:right w:val="nil"/>
            </w:tcBorders>
          </w:tcPr>
          <w:p w:rsidR="00D81A54" w:rsidRDefault="00D81A54" w:rsidP="00751E84">
            <w:pPr>
              <w:ind w:left="72"/>
              <w:jc w:val="both"/>
            </w:pPr>
            <w:r>
              <w:t>Access:</w:t>
            </w:r>
          </w:p>
        </w:tc>
        <w:tc>
          <w:tcPr>
            <w:tcW w:w="7308" w:type="dxa"/>
            <w:tcBorders>
              <w:left w:val="nil"/>
              <w:bottom w:val="nil"/>
              <w:right w:val="nil"/>
            </w:tcBorders>
          </w:tcPr>
          <w:p w:rsidR="00D81A54" w:rsidRDefault="00D81A54" w:rsidP="00751E84">
            <w:pPr>
              <w:jc w:val="both"/>
            </w:pPr>
            <w:r>
              <w:t>Read/Write</w:t>
            </w:r>
          </w:p>
        </w:tc>
      </w:tr>
    </w:tbl>
    <w:p w:rsidR="00F55FFD" w:rsidRDefault="00F55FFD" w:rsidP="00751E84">
      <w:pPr>
        <w:pStyle w:val="App3"/>
        <w:jc w:val="both"/>
      </w:pPr>
      <w:bookmarkStart w:id="398" w:name="_Toc413662925"/>
      <w:r>
        <w:t>pMatrix0, pMatrix1, pMatrix2</w:t>
      </w:r>
      <w:bookmarkEnd w:id="397"/>
      <w:bookmarkEnd w:id="398"/>
    </w:p>
    <w:tbl>
      <w:tblPr>
        <w:tblStyle w:val="TableGrid"/>
        <w:tblW w:w="0" w:type="auto"/>
        <w:tblInd w:w="72" w:type="dxa"/>
        <w:tblLook w:val="04A0" w:firstRow="1" w:lastRow="0" w:firstColumn="1" w:lastColumn="0" w:noHBand="0" w:noVBand="1"/>
      </w:tblPr>
      <w:tblGrid>
        <w:gridCol w:w="2196"/>
        <w:gridCol w:w="7308"/>
      </w:tblGrid>
      <w:tr w:rsidR="00F55FFD" w:rsidTr="004C2E55">
        <w:tc>
          <w:tcPr>
            <w:tcW w:w="2196" w:type="dxa"/>
            <w:tcBorders>
              <w:top w:val="nil"/>
              <w:left w:val="nil"/>
              <w:right w:val="nil"/>
            </w:tcBorders>
          </w:tcPr>
          <w:p w:rsidR="00F55FFD" w:rsidRDefault="00F55FFD" w:rsidP="00751E84">
            <w:pPr>
              <w:ind w:left="72"/>
              <w:jc w:val="both"/>
            </w:pPr>
            <w:r>
              <w:t>Type:</w:t>
            </w:r>
          </w:p>
        </w:tc>
        <w:tc>
          <w:tcPr>
            <w:tcW w:w="7308" w:type="dxa"/>
            <w:tcBorders>
              <w:top w:val="nil"/>
              <w:left w:val="nil"/>
              <w:right w:val="nil"/>
            </w:tcBorders>
          </w:tcPr>
          <w:p w:rsidR="00F55FFD" w:rsidRDefault="00F55FFD" w:rsidP="00751E84">
            <w:pPr>
              <w:jc w:val="both"/>
            </w:pPr>
            <w:r>
              <w:t>ArrayFloat32</w:t>
            </w:r>
          </w:p>
        </w:tc>
      </w:tr>
      <w:tr w:rsidR="00F55FFD" w:rsidTr="004C2E55">
        <w:tc>
          <w:tcPr>
            <w:tcW w:w="2196" w:type="dxa"/>
            <w:tcBorders>
              <w:left w:val="nil"/>
              <w:right w:val="nil"/>
            </w:tcBorders>
          </w:tcPr>
          <w:p w:rsidR="00F55FFD" w:rsidRDefault="00F55FFD" w:rsidP="00751E84">
            <w:pPr>
              <w:ind w:left="72"/>
              <w:jc w:val="both"/>
            </w:pPr>
            <w:r>
              <w:lastRenderedPageBreak/>
              <w:t>Detailed Description:</w:t>
            </w:r>
          </w:p>
        </w:tc>
        <w:tc>
          <w:tcPr>
            <w:tcW w:w="7308" w:type="dxa"/>
            <w:tcBorders>
              <w:left w:val="nil"/>
              <w:right w:val="nil"/>
            </w:tcBorders>
          </w:tcPr>
          <w:p w:rsidR="00F55FFD" w:rsidRDefault="00F55FFD" w:rsidP="00505647">
            <w:pPr>
              <w:jc w:val="both"/>
            </w:pPr>
            <w:r w:rsidRPr="00F55FFD">
              <w:t>Platform matrix (rotation matrix) – provides 3D orientation</w:t>
            </w:r>
            <w:r>
              <w:t xml:space="preserve">, each array is a row in the platform matrix, the transform from the </w:t>
            </w:r>
            <w:r w:rsidR="003E7042">
              <w:t>inertial system</w:t>
            </w:r>
            <w:r>
              <w:t xml:space="preserve"> reference to the host reference is included as defined by the </w:t>
            </w:r>
            <w:r w:rsidRPr="00F55FFD">
              <w:t>boresightMatrix</w:t>
            </w:r>
            <w:r w:rsidR="00505647">
              <w:t>.</w:t>
            </w:r>
          </w:p>
        </w:tc>
      </w:tr>
      <w:tr w:rsidR="00F55FFD" w:rsidTr="004C2E55">
        <w:tc>
          <w:tcPr>
            <w:tcW w:w="2196" w:type="dxa"/>
            <w:tcBorders>
              <w:left w:val="nil"/>
              <w:right w:val="nil"/>
            </w:tcBorders>
          </w:tcPr>
          <w:p w:rsidR="00F55FFD" w:rsidRDefault="00F55FFD" w:rsidP="00751E84">
            <w:pPr>
              <w:ind w:left="72"/>
              <w:jc w:val="both"/>
            </w:pPr>
            <w:r>
              <w:t>Range:</w:t>
            </w:r>
          </w:p>
        </w:tc>
        <w:tc>
          <w:tcPr>
            <w:tcW w:w="7308" w:type="dxa"/>
            <w:tcBorders>
              <w:left w:val="nil"/>
              <w:right w:val="nil"/>
            </w:tcBorders>
          </w:tcPr>
          <w:p w:rsidR="00F55FFD" w:rsidRDefault="00F55FFD" w:rsidP="00751E84">
            <w:pPr>
              <w:jc w:val="both"/>
            </w:pPr>
            <w:r>
              <w:t>N/A</w:t>
            </w:r>
          </w:p>
        </w:tc>
      </w:tr>
      <w:tr w:rsidR="00F55FFD" w:rsidTr="004C2E55">
        <w:tc>
          <w:tcPr>
            <w:tcW w:w="2196" w:type="dxa"/>
            <w:tcBorders>
              <w:left w:val="nil"/>
              <w:right w:val="nil"/>
            </w:tcBorders>
          </w:tcPr>
          <w:p w:rsidR="00F55FFD" w:rsidRDefault="00F55FFD" w:rsidP="00751E84">
            <w:pPr>
              <w:ind w:left="72"/>
              <w:jc w:val="both"/>
            </w:pPr>
            <w:r>
              <w:t>Default:</w:t>
            </w:r>
          </w:p>
        </w:tc>
        <w:tc>
          <w:tcPr>
            <w:tcW w:w="7308" w:type="dxa"/>
            <w:tcBorders>
              <w:left w:val="nil"/>
              <w:right w:val="nil"/>
            </w:tcBorders>
          </w:tcPr>
          <w:p w:rsidR="00F55FFD" w:rsidRDefault="00F55FFD" w:rsidP="00751E84">
            <w:pPr>
              <w:jc w:val="both"/>
            </w:pPr>
            <w:r>
              <w:t>0</w:t>
            </w:r>
          </w:p>
        </w:tc>
      </w:tr>
      <w:tr w:rsidR="00F55FFD" w:rsidTr="004C2E55">
        <w:trPr>
          <w:trHeight w:val="56"/>
        </w:trPr>
        <w:tc>
          <w:tcPr>
            <w:tcW w:w="2196" w:type="dxa"/>
            <w:tcBorders>
              <w:left w:val="nil"/>
              <w:right w:val="nil"/>
            </w:tcBorders>
          </w:tcPr>
          <w:p w:rsidR="00F55FFD" w:rsidRDefault="00F55FFD" w:rsidP="00751E84">
            <w:pPr>
              <w:ind w:left="72"/>
              <w:jc w:val="both"/>
            </w:pPr>
            <w:r>
              <w:t>Persistence:</w:t>
            </w:r>
          </w:p>
        </w:tc>
        <w:tc>
          <w:tcPr>
            <w:tcW w:w="7308" w:type="dxa"/>
            <w:tcBorders>
              <w:left w:val="nil"/>
              <w:right w:val="nil"/>
            </w:tcBorders>
          </w:tcPr>
          <w:p w:rsidR="00F55FFD" w:rsidRDefault="00F55FFD" w:rsidP="00751E84">
            <w:pPr>
              <w:jc w:val="both"/>
            </w:pPr>
            <w:r>
              <w:t>Temporary</w:t>
            </w:r>
          </w:p>
        </w:tc>
      </w:tr>
      <w:tr w:rsidR="00F55FFD" w:rsidTr="004C2E55">
        <w:trPr>
          <w:trHeight w:val="56"/>
        </w:trPr>
        <w:tc>
          <w:tcPr>
            <w:tcW w:w="2196" w:type="dxa"/>
            <w:tcBorders>
              <w:left w:val="nil"/>
              <w:bottom w:val="nil"/>
              <w:right w:val="nil"/>
            </w:tcBorders>
          </w:tcPr>
          <w:p w:rsidR="00F55FFD" w:rsidRDefault="00F55FFD" w:rsidP="00751E84">
            <w:pPr>
              <w:ind w:left="72"/>
              <w:jc w:val="both"/>
            </w:pPr>
            <w:r>
              <w:t>Access:</w:t>
            </w:r>
          </w:p>
        </w:tc>
        <w:tc>
          <w:tcPr>
            <w:tcW w:w="7308" w:type="dxa"/>
            <w:tcBorders>
              <w:left w:val="nil"/>
              <w:bottom w:val="nil"/>
              <w:right w:val="nil"/>
            </w:tcBorders>
          </w:tcPr>
          <w:p w:rsidR="00F55FFD" w:rsidRDefault="00F55FFD" w:rsidP="00751E84">
            <w:pPr>
              <w:jc w:val="both"/>
            </w:pPr>
            <w:r>
              <w:t>Read/Write</w:t>
            </w:r>
          </w:p>
        </w:tc>
      </w:tr>
    </w:tbl>
    <w:p w:rsidR="00E828E5" w:rsidRDefault="00E828E5" w:rsidP="00751E84">
      <w:pPr>
        <w:pStyle w:val="App3"/>
        <w:jc w:val="both"/>
      </w:pPr>
      <w:bookmarkStart w:id="399" w:name="_Toc335895973"/>
      <w:bookmarkStart w:id="400" w:name="_Toc413662926"/>
      <w:r>
        <w:t>printmask</w:t>
      </w:r>
      <w:bookmarkEnd w:id="399"/>
      <w:bookmarkEnd w:id="400"/>
    </w:p>
    <w:tbl>
      <w:tblPr>
        <w:tblStyle w:val="TableGrid"/>
        <w:tblW w:w="0" w:type="auto"/>
        <w:tblInd w:w="72" w:type="dxa"/>
        <w:tblLook w:val="04A0" w:firstRow="1" w:lastRow="0" w:firstColumn="1" w:lastColumn="0" w:noHBand="0" w:noVBand="1"/>
      </w:tblPr>
      <w:tblGrid>
        <w:gridCol w:w="2196"/>
        <w:gridCol w:w="7308"/>
      </w:tblGrid>
      <w:tr w:rsidR="00E828E5" w:rsidTr="00E828E5">
        <w:tc>
          <w:tcPr>
            <w:tcW w:w="2196" w:type="dxa"/>
            <w:tcBorders>
              <w:top w:val="nil"/>
              <w:left w:val="nil"/>
              <w:right w:val="nil"/>
            </w:tcBorders>
          </w:tcPr>
          <w:p w:rsidR="00E828E5" w:rsidRDefault="00E828E5" w:rsidP="00751E84">
            <w:pPr>
              <w:ind w:left="72"/>
              <w:jc w:val="both"/>
            </w:pPr>
            <w:r>
              <w:t>Type:</w:t>
            </w:r>
          </w:p>
        </w:tc>
        <w:tc>
          <w:tcPr>
            <w:tcW w:w="7308" w:type="dxa"/>
            <w:tcBorders>
              <w:top w:val="nil"/>
              <w:left w:val="nil"/>
              <w:right w:val="nil"/>
            </w:tcBorders>
          </w:tcPr>
          <w:p w:rsidR="00E828E5" w:rsidRDefault="00E828E5" w:rsidP="00751E84">
            <w:pPr>
              <w:jc w:val="both"/>
            </w:pPr>
            <w:r>
              <w:t>Int32</w:t>
            </w:r>
          </w:p>
        </w:tc>
      </w:tr>
      <w:tr w:rsidR="00E828E5" w:rsidTr="00E828E5">
        <w:tc>
          <w:tcPr>
            <w:tcW w:w="2196" w:type="dxa"/>
            <w:tcBorders>
              <w:left w:val="nil"/>
              <w:right w:val="nil"/>
            </w:tcBorders>
          </w:tcPr>
          <w:p w:rsidR="00E828E5" w:rsidRDefault="00E828E5" w:rsidP="00751E84">
            <w:pPr>
              <w:ind w:left="72"/>
              <w:jc w:val="both"/>
            </w:pPr>
            <w:r>
              <w:t>Detailed Description:</w:t>
            </w:r>
          </w:p>
        </w:tc>
        <w:tc>
          <w:tcPr>
            <w:tcW w:w="7308" w:type="dxa"/>
            <w:tcBorders>
              <w:left w:val="nil"/>
              <w:right w:val="nil"/>
            </w:tcBorders>
          </w:tcPr>
          <w:p w:rsidR="00E828E5" w:rsidRDefault="00E828E5" w:rsidP="00505647">
            <w:pPr>
              <w:jc w:val="both"/>
            </w:pPr>
            <w:r>
              <w:t>Setting this variable selects items which are to be printed out</w:t>
            </w:r>
            <w:r w:rsidR="001075A3">
              <w:t xml:space="preserve"> for the ASCII formatted print statement. Section 3.4.3.7</w:t>
            </w:r>
          </w:p>
        </w:tc>
      </w:tr>
      <w:tr w:rsidR="00E828E5" w:rsidTr="00E828E5">
        <w:tc>
          <w:tcPr>
            <w:tcW w:w="2196" w:type="dxa"/>
            <w:tcBorders>
              <w:left w:val="nil"/>
              <w:right w:val="nil"/>
            </w:tcBorders>
          </w:tcPr>
          <w:p w:rsidR="00E828E5" w:rsidRDefault="00E828E5" w:rsidP="00751E84">
            <w:pPr>
              <w:ind w:left="72"/>
              <w:jc w:val="both"/>
            </w:pPr>
            <w:r>
              <w:t>Range:</w:t>
            </w:r>
          </w:p>
        </w:tc>
        <w:tc>
          <w:tcPr>
            <w:tcW w:w="7308" w:type="dxa"/>
            <w:tcBorders>
              <w:left w:val="nil"/>
              <w:right w:val="nil"/>
            </w:tcBorders>
          </w:tcPr>
          <w:p w:rsidR="00E828E5" w:rsidRDefault="00E828E5" w:rsidP="00751E84">
            <w:pPr>
              <w:jc w:val="both"/>
            </w:pPr>
            <w:r>
              <w:t>N/A</w:t>
            </w:r>
          </w:p>
        </w:tc>
      </w:tr>
      <w:tr w:rsidR="00E828E5" w:rsidTr="00E828E5">
        <w:tc>
          <w:tcPr>
            <w:tcW w:w="2196" w:type="dxa"/>
            <w:tcBorders>
              <w:left w:val="nil"/>
              <w:right w:val="nil"/>
            </w:tcBorders>
          </w:tcPr>
          <w:p w:rsidR="00E828E5" w:rsidRDefault="00E828E5" w:rsidP="00751E84">
            <w:pPr>
              <w:ind w:left="72"/>
              <w:jc w:val="both"/>
            </w:pPr>
            <w:r>
              <w:t>Default:</w:t>
            </w:r>
          </w:p>
        </w:tc>
        <w:tc>
          <w:tcPr>
            <w:tcW w:w="7308" w:type="dxa"/>
            <w:tcBorders>
              <w:left w:val="nil"/>
              <w:right w:val="nil"/>
            </w:tcBorders>
          </w:tcPr>
          <w:p w:rsidR="00E828E5" w:rsidRDefault="00E828E5" w:rsidP="00751E84">
            <w:pPr>
              <w:jc w:val="both"/>
            </w:pPr>
            <w:r>
              <w:t>0</w:t>
            </w:r>
          </w:p>
        </w:tc>
      </w:tr>
      <w:tr w:rsidR="00E828E5" w:rsidTr="00E828E5">
        <w:trPr>
          <w:trHeight w:val="56"/>
        </w:trPr>
        <w:tc>
          <w:tcPr>
            <w:tcW w:w="2196" w:type="dxa"/>
            <w:tcBorders>
              <w:left w:val="nil"/>
              <w:right w:val="nil"/>
            </w:tcBorders>
          </w:tcPr>
          <w:p w:rsidR="00E828E5" w:rsidRDefault="00E828E5" w:rsidP="00751E84">
            <w:pPr>
              <w:ind w:left="72"/>
              <w:jc w:val="both"/>
            </w:pPr>
            <w:r>
              <w:t>Persistence:</w:t>
            </w:r>
          </w:p>
        </w:tc>
        <w:tc>
          <w:tcPr>
            <w:tcW w:w="7308" w:type="dxa"/>
            <w:tcBorders>
              <w:left w:val="nil"/>
              <w:right w:val="nil"/>
            </w:tcBorders>
          </w:tcPr>
          <w:p w:rsidR="00E828E5" w:rsidRDefault="00E828E5" w:rsidP="00751E84">
            <w:pPr>
              <w:jc w:val="both"/>
            </w:pPr>
            <w:r>
              <w:t>Temporary</w:t>
            </w:r>
          </w:p>
        </w:tc>
      </w:tr>
      <w:tr w:rsidR="00E828E5" w:rsidTr="00E828E5">
        <w:trPr>
          <w:trHeight w:val="56"/>
        </w:trPr>
        <w:tc>
          <w:tcPr>
            <w:tcW w:w="2196" w:type="dxa"/>
            <w:tcBorders>
              <w:left w:val="nil"/>
              <w:bottom w:val="nil"/>
              <w:right w:val="nil"/>
            </w:tcBorders>
          </w:tcPr>
          <w:p w:rsidR="00E828E5" w:rsidRDefault="00E828E5" w:rsidP="00751E84">
            <w:pPr>
              <w:ind w:left="72"/>
              <w:jc w:val="both"/>
            </w:pPr>
            <w:r>
              <w:t>Access:</w:t>
            </w:r>
          </w:p>
        </w:tc>
        <w:tc>
          <w:tcPr>
            <w:tcW w:w="7308" w:type="dxa"/>
            <w:tcBorders>
              <w:left w:val="nil"/>
              <w:bottom w:val="nil"/>
              <w:right w:val="nil"/>
            </w:tcBorders>
          </w:tcPr>
          <w:p w:rsidR="00E828E5" w:rsidRDefault="00E828E5" w:rsidP="00751E84">
            <w:pPr>
              <w:jc w:val="both"/>
            </w:pPr>
            <w:r>
              <w:t>Read/Write</w:t>
            </w:r>
          </w:p>
        </w:tc>
      </w:tr>
    </w:tbl>
    <w:p w:rsidR="00E828E5" w:rsidRDefault="00E828E5" w:rsidP="00751E84">
      <w:pPr>
        <w:pStyle w:val="App3"/>
        <w:jc w:val="both"/>
      </w:pPr>
      <w:bookmarkStart w:id="401" w:name="_Toc335895974"/>
      <w:bookmarkStart w:id="402" w:name="_Toc413662927"/>
      <w:r>
        <w:t>printtrigger</w:t>
      </w:r>
      <w:bookmarkEnd w:id="401"/>
      <w:bookmarkEnd w:id="402"/>
    </w:p>
    <w:tbl>
      <w:tblPr>
        <w:tblStyle w:val="TableGrid"/>
        <w:tblW w:w="0" w:type="auto"/>
        <w:tblInd w:w="72" w:type="dxa"/>
        <w:tblLook w:val="04A0" w:firstRow="1" w:lastRow="0" w:firstColumn="1" w:lastColumn="0" w:noHBand="0" w:noVBand="1"/>
      </w:tblPr>
      <w:tblGrid>
        <w:gridCol w:w="2196"/>
        <w:gridCol w:w="7308"/>
      </w:tblGrid>
      <w:tr w:rsidR="00E828E5" w:rsidTr="00E828E5">
        <w:tc>
          <w:tcPr>
            <w:tcW w:w="2196" w:type="dxa"/>
            <w:tcBorders>
              <w:top w:val="nil"/>
              <w:left w:val="nil"/>
              <w:right w:val="nil"/>
            </w:tcBorders>
          </w:tcPr>
          <w:p w:rsidR="00E828E5" w:rsidRDefault="00E828E5" w:rsidP="00751E84">
            <w:pPr>
              <w:ind w:left="72"/>
              <w:jc w:val="both"/>
            </w:pPr>
            <w:r>
              <w:t>Type:</w:t>
            </w:r>
          </w:p>
        </w:tc>
        <w:tc>
          <w:tcPr>
            <w:tcW w:w="7308" w:type="dxa"/>
            <w:tcBorders>
              <w:top w:val="nil"/>
              <w:left w:val="nil"/>
              <w:right w:val="nil"/>
            </w:tcBorders>
          </w:tcPr>
          <w:p w:rsidR="00E828E5" w:rsidRDefault="00E828E5" w:rsidP="00751E84">
            <w:pPr>
              <w:jc w:val="both"/>
            </w:pPr>
            <w:r>
              <w:t>Int32</w:t>
            </w:r>
          </w:p>
        </w:tc>
      </w:tr>
      <w:tr w:rsidR="00E828E5" w:rsidTr="00E828E5">
        <w:tc>
          <w:tcPr>
            <w:tcW w:w="2196" w:type="dxa"/>
            <w:tcBorders>
              <w:left w:val="nil"/>
              <w:right w:val="nil"/>
            </w:tcBorders>
          </w:tcPr>
          <w:p w:rsidR="00E828E5" w:rsidRDefault="00E828E5" w:rsidP="00751E84">
            <w:pPr>
              <w:ind w:left="72"/>
              <w:jc w:val="both"/>
            </w:pPr>
            <w:r>
              <w:t>Detailed Description:</w:t>
            </w:r>
          </w:p>
        </w:tc>
        <w:tc>
          <w:tcPr>
            <w:tcW w:w="7308" w:type="dxa"/>
            <w:tcBorders>
              <w:left w:val="nil"/>
              <w:right w:val="nil"/>
            </w:tcBorders>
          </w:tcPr>
          <w:p w:rsidR="00E828E5" w:rsidRDefault="004C2E55" w:rsidP="00505647">
            <w:pPr>
              <w:jc w:val="both"/>
            </w:pPr>
            <w:r w:rsidRPr="004C2E55">
              <w:t>Used to select triggers (data updates) that will cause the printmask selected items to print.</w:t>
            </w:r>
          </w:p>
        </w:tc>
      </w:tr>
      <w:tr w:rsidR="00E828E5" w:rsidTr="00E828E5">
        <w:tc>
          <w:tcPr>
            <w:tcW w:w="2196" w:type="dxa"/>
            <w:tcBorders>
              <w:left w:val="nil"/>
              <w:right w:val="nil"/>
            </w:tcBorders>
          </w:tcPr>
          <w:p w:rsidR="00E828E5" w:rsidRDefault="00E828E5" w:rsidP="00751E84">
            <w:pPr>
              <w:ind w:left="72"/>
              <w:jc w:val="both"/>
            </w:pPr>
            <w:r>
              <w:t>Range:</w:t>
            </w:r>
          </w:p>
        </w:tc>
        <w:tc>
          <w:tcPr>
            <w:tcW w:w="7308" w:type="dxa"/>
            <w:tcBorders>
              <w:left w:val="nil"/>
              <w:right w:val="nil"/>
            </w:tcBorders>
          </w:tcPr>
          <w:p w:rsidR="00E828E5" w:rsidRDefault="00E828E5" w:rsidP="00751E84">
            <w:pPr>
              <w:jc w:val="both"/>
            </w:pPr>
            <w:r>
              <w:t>N/A</w:t>
            </w:r>
          </w:p>
        </w:tc>
      </w:tr>
      <w:tr w:rsidR="00E828E5" w:rsidTr="00E828E5">
        <w:tc>
          <w:tcPr>
            <w:tcW w:w="2196" w:type="dxa"/>
            <w:tcBorders>
              <w:left w:val="nil"/>
              <w:right w:val="nil"/>
            </w:tcBorders>
          </w:tcPr>
          <w:p w:rsidR="00E828E5" w:rsidRDefault="00E828E5" w:rsidP="00751E84">
            <w:pPr>
              <w:ind w:left="72"/>
              <w:jc w:val="both"/>
            </w:pPr>
            <w:r>
              <w:t>Default:</w:t>
            </w:r>
          </w:p>
        </w:tc>
        <w:tc>
          <w:tcPr>
            <w:tcW w:w="7308" w:type="dxa"/>
            <w:tcBorders>
              <w:left w:val="nil"/>
              <w:right w:val="nil"/>
            </w:tcBorders>
          </w:tcPr>
          <w:p w:rsidR="00E828E5" w:rsidRDefault="00E828E5" w:rsidP="00751E84">
            <w:pPr>
              <w:jc w:val="both"/>
            </w:pPr>
            <w:r>
              <w:t>0</w:t>
            </w:r>
          </w:p>
        </w:tc>
      </w:tr>
      <w:tr w:rsidR="00E828E5" w:rsidTr="00E828E5">
        <w:trPr>
          <w:trHeight w:val="56"/>
        </w:trPr>
        <w:tc>
          <w:tcPr>
            <w:tcW w:w="2196" w:type="dxa"/>
            <w:tcBorders>
              <w:left w:val="nil"/>
              <w:right w:val="nil"/>
            </w:tcBorders>
          </w:tcPr>
          <w:p w:rsidR="00E828E5" w:rsidRDefault="00E828E5" w:rsidP="00751E84">
            <w:pPr>
              <w:ind w:left="72"/>
              <w:jc w:val="both"/>
            </w:pPr>
            <w:r>
              <w:t>Persistence:</w:t>
            </w:r>
          </w:p>
        </w:tc>
        <w:tc>
          <w:tcPr>
            <w:tcW w:w="7308" w:type="dxa"/>
            <w:tcBorders>
              <w:left w:val="nil"/>
              <w:right w:val="nil"/>
            </w:tcBorders>
          </w:tcPr>
          <w:p w:rsidR="00E828E5" w:rsidRDefault="00E828E5" w:rsidP="00751E84">
            <w:pPr>
              <w:jc w:val="both"/>
            </w:pPr>
            <w:r>
              <w:t>Temporary</w:t>
            </w:r>
          </w:p>
        </w:tc>
      </w:tr>
      <w:tr w:rsidR="00E828E5" w:rsidTr="00E828E5">
        <w:trPr>
          <w:trHeight w:val="56"/>
        </w:trPr>
        <w:tc>
          <w:tcPr>
            <w:tcW w:w="2196" w:type="dxa"/>
            <w:tcBorders>
              <w:left w:val="nil"/>
              <w:bottom w:val="nil"/>
              <w:right w:val="nil"/>
            </w:tcBorders>
          </w:tcPr>
          <w:p w:rsidR="00E828E5" w:rsidRDefault="00E828E5" w:rsidP="00751E84">
            <w:pPr>
              <w:ind w:left="72"/>
              <w:jc w:val="both"/>
            </w:pPr>
            <w:r>
              <w:t>Access:</w:t>
            </w:r>
          </w:p>
        </w:tc>
        <w:tc>
          <w:tcPr>
            <w:tcW w:w="7308" w:type="dxa"/>
            <w:tcBorders>
              <w:left w:val="nil"/>
              <w:bottom w:val="nil"/>
              <w:right w:val="nil"/>
            </w:tcBorders>
          </w:tcPr>
          <w:p w:rsidR="00E828E5" w:rsidRDefault="00E828E5" w:rsidP="00751E84">
            <w:pPr>
              <w:jc w:val="both"/>
            </w:pPr>
            <w:r>
              <w:t>Read/Write</w:t>
            </w:r>
          </w:p>
        </w:tc>
      </w:tr>
    </w:tbl>
    <w:p w:rsidR="00E828E5" w:rsidRDefault="0032259F" w:rsidP="00751E84">
      <w:pPr>
        <w:pStyle w:val="App3"/>
        <w:jc w:val="both"/>
      </w:pPr>
      <w:bookmarkStart w:id="403" w:name="_Toc335895975"/>
      <w:bookmarkStart w:id="404" w:name="_Toc413662928"/>
      <w:r>
        <w:t>printmodulus</w:t>
      </w:r>
      <w:bookmarkEnd w:id="403"/>
      <w:bookmarkEnd w:id="404"/>
    </w:p>
    <w:tbl>
      <w:tblPr>
        <w:tblStyle w:val="TableGrid"/>
        <w:tblW w:w="0" w:type="auto"/>
        <w:tblInd w:w="72" w:type="dxa"/>
        <w:tblLook w:val="04A0" w:firstRow="1" w:lastRow="0" w:firstColumn="1" w:lastColumn="0" w:noHBand="0" w:noVBand="1"/>
      </w:tblPr>
      <w:tblGrid>
        <w:gridCol w:w="2196"/>
        <w:gridCol w:w="7308"/>
      </w:tblGrid>
      <w:tr w:rsidR="00E828E5" w:rsidTr="00E828E5">
        <w:tc>
          <w:tcPr>
            <w:tcW w:w="2196" w:type="dxa"/>
            <w:tcBorders>
              <w:top w:val="nil"/>
              <w:left w:val="nil"/>
              <w:right w:val="nil"/>
            </w:tcBorders>
          </w:tcPr>
          <w:p w:rsidR="00E828E5" w:rsidRDefault="00E828E5" w:rsidP="00751E84">
            <w:pPr>
              <w:ind w:left="72"/>
              <w:jc w:val="both"/>
            </w:pPr>
            <w:r>
              <w:t>Type:</w:t>
            </w:r>
          </w:p>
        </w:tc>
        <w:tc>
          <w:tcPr>
            <w:tcW w:w="7308" w:type="dxa"/>
            <w:tcBorders>
              <w:top w:val="nil"/>
              <w:left w:val="nil"/>
              <w:right w:val="nil"/>
            </w:tcBorders>
          </w:tcPr>
          <w:p w:rsidR="00E828E5" w:rsidRDefault="00E828E5" w:rsidP="00751E84">
            <w:pPr>
              <w:jc w:val="both"/>
            </w:pPr>
            <w:r>
              <w:t>Int32</w:t>
            </w:r>
          </w:p>
        </w:tc>
      </w:tr>
      <w:tr w:rsidR="00E828E5" w:rsidTr="00E828E5">
        <w:tc>
          <w:tcPr>
            <w:tcW w:w="2196" w:type="dxa"/>
            <w:tcBorders>
              <w:left w:val="nil"/>
              <w:right w:val="nil"/>
            </w:tcBorders>
          </w:tcPr>
          <w:p w:rsidR="00E828E5" w:rsidRDefault="00E828E5" w:rsidP="00751E84">
            <w:pPr>
              <w:ind w:left="72"/>
              <w:jc w:val="both"/>
            </w:pPr>
            <w:r>
              <w:t>Detailed Description:</w:t>
            </w:r>
          </w:p>
        </w:tc>
        <w:tc>
          <w:tcPr>
            <w:tcW w:w="7308" w:type="dxa"/>
            <w:tcBorders>
              <w:left w:val="nil"/>
              <w:right w:val="nil"/>
            </w:tcBorders>
          </w:tcPr>
          <w:p w:rsidR="00E828E5" w:rsidRDefault="00E828E5" w:rsidP="00505647">
            <w:pPr>
              <w:jc w:val="both"/>
            </w:pPr>
            <w:r>
              <w:t xml:space="preserve">Setting this variable </w:t>
            </w:r>
            <w:r w:rsidR="0032259F">
              <w:t>defines</w:t>
            </w:r>
            <w:r>
              <w:t xml:space="preserve"> when to print out</w:t>
            </w:r>
            <w:r w:rsidR="0032259F">
              <w:t xml:space="preserve"> based on this many trig</w:t>
            </w:r>
            <w:r w:rsidR="002333A7">
              <w:t>gers as defined by printtrigger</w:t>
            </w:r>
            <w:r w:rsidR="003464E5">
              <w:t>.</w:t>
            </w:r>
          </w:p>
        </w:tc>
      </w:tr>
      <w:tr w:rsidR="00E828E5" w:rsidTr="00E828E5">
        <w:tc>
          <w:tcPr>
            <w:tcW w:w="2196" w:type="dxa"/>
            <w:tcBorders>
              <w:left w:val="nil"/>
              <w:right w:val="nil"/>
            </w:tcBorders>
          </w:tcPr>
          <w:p w:rsidR="00E828E5" w:rsidRDefault="00E828E5" w:rsidP="00751E84">
            <w:pPr>
              <w:ind w:left="72"/>
              <w:jc w:val="both"/>
            </w:pPr>
            <w:r>
              <w:t>Range:</w:t>
            </w:r>
          </w:p>
        </w:tc>
        <w:tc>
          <w:tcPr>
            <w:tcW w:w="7308" w:type="dxa"/>
            <w:tcBorders>
              <w:left w:val="nil"/>
              <w:right w:val="nil"/>
            </w:tcBorders>
          </w:tcPr>
          <w:p w:rsidR="00E828E5" w:rsidRDefault="0032259F" w:rsidP="00751E84">
            <w:pPr>
              <w:jc w:val="both"/>
            </w:pPr>
            <w:r>
              <w:t>0..10000</w:t>
            </w:r>
          </w:p>
        </w:tc>
      </w:tr>
      <w:tr w:rsidR="00E828E5" w:rsidTr="00E828E5">
        <w:tc>
          <w:tcPr>
            <w:tcW w:w="2196" w:type="dxa"/>
            <w:tcBorders>
              <w:left w:val="nil"/>
              <w:right w:val="nil"/>
            </w:tcBorders>
          </w:tcPr>
          <w:p w:rsidR="00E828E5" w:rsidRDefault="00E828E5" w:rsidP="00751E84">
            <w:pPr>
              <w:ind w:left="72"/>
              <w:jc w:val="both"/>
            </w:pPr>
            <w:r>
              <w:t>Default:</w:t>
            </w:r>
          </w:p>
        </w:tc>
        <w:tc>
          <w:tcPr>
            <w:tcW w:w="7308" w:type="dxa"/>
            <w:tcBorders>
              <w:left w:val="nil"/>
              <w:right w:val="nil"/>
            </w:tcBorders>
          </w:tcPr>
          <w:p w:rsidR="00E828E5" w:rsidRDefault="0032259F" w:rsidP="00751E84">
            <w:pPr>
              <w:jc w:val="both"/>
            </w:pPr>
            <w:r>
              <w:t>4</w:t>
            </w:r>
          </w:p>
        </w:tc>
      </w:tr>
      <w:tr w:rsidR="00E828E5" w:rsidTr="00E828E5">
        <w:trPr>
          <w:trHeight w:val="56"/>
        </w:trPr>
        <w:tc>
          <w:tcPr>
            <w:tcW w:w="2196" w:type="dxa"/>
            <w:tcBorders>
              <w:left w:val="nil"/>
              <w:right w:val="nil"/>
            </w:tcBorders>
          </w:tcPr>
          <w:p w:rsidR="00E828E5" w:rsidRDefault="00E828E5" w:rsidP="00751E84">
            <w:pPr>
              <w:ind w:left="72"/>
              <w:jc w:val="both"/>
            </w:pPr>
            <w:r>
              <w:t>Persistence:</w:t>
            </w:r>
          </w:p>
        </w:tc>
        <w:tc>
          <w:tcPr>
            <w:tcW w:w="7308" w:type="dxa"/>
            <w:tcBorders>
              <w:left w:val="nil"/>
              <w:right w:val="nil"/>
            </w:tcBorders>
          </w:tcPr>
          <w:p w:rsidR="00E828E5" w:rsidRDefault="00E828E5" w:rsidP="00751E84">
            <w:pPr>
              <w:jc w:val="both"/>
            </w:pPr>
            <w:r>
              <w:t>Temporary</w:t>
            </w:r>
          </w:p>
        </w:tc>
      </w:tr>
      <w:tr w:rsidR="00E828E5" w:rsidTr="00E828E5">
        <w:trPr>
          <w:trHeight w:val="56"/>
        </w:trPr>
        <w:tc>
          <w:tcPr>
            <w:tcW w:w="2196" w:type="dxa"/>
            <w:tcBorders>
              <w:left w:val="nil"/>
              <w:bottom w:val="nil"/>
              <w:right w:val="nil"/>
            </w:tcBorders>
          </w:tcPr>
          <w:p w:rsidR="00E828E5" w:rsidRDefault="00E828E5" w:rsidP="00751E84">
            <w:pPr>
              <w:ind w:left="72"/>
              <w:jc w:val="both"/>
            </w:pPr>
            <w:r>
              <w:t>Access:</w:t>
            </w:r>
          </w:p>
        </w:tc>
        <w:tc>
          <w:tcPr>
            <w:tcW w:w="7308" w:type="dxa"/>
            <w:tcBorders>
              <w:left w:val="nil"/>
              <w:bottom w:val="nil"/>
              <w:right w:val="nil"/>
            </w:tcBorders>
          </w:tcPr>
          <w:p w:rsidR="00E828E5" w:rsidRDefault="00E828E5" w:rsidP="00751E84">
            <w:pPr>
              <w:jc w:val="both"/>
            </w:pPr>
            <w:r>
              <w:t>Read/Write</w:t>
            </w:r>
          </w:p>
        </w:tc>
      </w:tr>
    </w:tbl>
    <w:p w:rsidR="002333A7" w:rsidRDefault="00083412" w:rsidP="00751E84">
      <w:pPr>
        <w:pStyle w:val="App3"/>
        <w:jc w:val="both"/>
      </w:pPr>
      <w:bookmarkStart w:id="405" w:name="_Toc413662929"/>
      <w:r w:rsidRPr="00083412">
        <w:t>centripetalCorrection</w:t>
      </w:r>
      <w:bookmarkEnd w:id="405"/>
    </w:p>
    <w:tbl>
      <w:tblPr>
        <w:tblStyle w:val="TableGrid"/>
        <w:tblW w:w="0" w:type="auto"/>
        <w:tblInd w:w="72" w:type="dxa"/>
        <w:tblLook w:val="04A0" w:firstRow="1" w:lastRow="0" w:firstColumn="1" w:lastColumn="0" w:noHBand="0" w:noVBand="1"/>
      </w:tblPr>
      <w:tblGrid>
        <w:gridCol w:w="2196"/>
        <w:gridCol w:w="7308"/>
      </w:tblGrid>
      <w:tr w:rsidR="002333A7" w:rsidTr="005B52FF">
        <w:tc>
          <w:tcPr>
            <w:tcW w:w="2196" w:type="dxa"/>
            <w:tcBorders>
              <w:top w:val="nil"/>
              <w:left w:val="nil"/>
              <w:right w:val="nil"/>
            </w:tcBorders>
          </w:tcPr>
          <w:p w:rsidR="002333A7" w:rsidRDefault="002333A7" w:rsidP="00751E84">
            <w:pPr>
              <w:ind w:left="72"/>
              <w:jc w:val="both"/>
            </w:pPr>
            <w:r>
              <w:t>Type:</w:t>
            </w:r>
          </w:p>
        </w:tc>
        <w:tc>
          <w:tcPr>
            <w:tcW w:w="7308" w:type="dxa"/>
            <w:tcBorders>
              <w:top w:val="nil"/>
              <w:left w:val="nil"/>
              <w:right w:val="nil"/>
            </w:tcBorders>
          </w:tcPr>
          <w:p w:rsidR="002333A7" w:rsidRDefault="00083412" w:rsidP="00751E84">
            <w:pPr>
              <w:jc w:val="both"/>
            </w:pPr>
            <w:r>
              <w:t>Ordinal</w:t>
            </w:r>
          </w:p>
        </w:tc>
      </w:tr>
      <w:tr w:rsidR="002333A7" w:rsidTr="005B52FF">
        <w:tc>
          <w:tcPr>
            <w:tcW w:w="2196" w:type="dxa"/>
            <w:tcBorders>
              <w:left w:val="nil"/>
              <w:right w:val="nil"/>
            </w:tcBorders>
          </w:tcPr>
          <w:p w:rsidR="002333A7" w:rsidRDefault="002333A7" w:rsidP="00751E84">
            <w:pPr>
              <w:ind w:left="72"/>
              <w:jc w:val="both"/>
            </w:pPr>
            <w:r>
              <w:t>Detailed Description:</w:t>
            </w:r>
          </w:p>
        </w:tc>
        <w:tc>
          <w:tcPr>
            <w:tcW w:w="7308" w:type="dxa"/>
            <w:tcBorders>
              <w:left w:val="nil"/>
              <w:right w:val="nil"/>
            </w:tcBorders>
          </w:tcPr>
          <w:p w:rsidR="002333A7" w:rsidRDefault="00083412" w:rsidP="00751E84">
            <w:pPr>
              <w:jc w:val="both"/>
            </w:pPr>
            <w:r>
              <w:t>(</w:t>
            </w:r>
            <w:r w:rsidR="00505647">
              <w:t xml:space="preserve">GEDC-6E and </w:t>
            </w:r>
            <w:r>
              <w:t xml:space="preserve">AHRS-8 only) </w:t>
            </w:r>
            <w:r w:rsidRPr="00083412">
              <w:t>Enable Centripetal acceleration correction of acceleration</w:t>
            </w:r>
          </w:p>
        </w:tc>
      </w:tr>
      <w:tr w:rsidR="002333A7" w:rsidTr="005B52FF">
        <w:tc>
          <w:tcPr>
            <w:tcW w:w="2196" w:type="dxa"/>
            <w:tcBorders>
              <w:left w:val="nil"/>
              <w:right w:val="nil"/>
            </w:tcBorders>
          </w:tcPr>
          <w:p w:rsidR="002333A7" w:rsidRDefault="002333A7" w:rsidP="00751E84">
            <w:pPr>
              <w:ind w:left="72"/>
              <w:jc w:val="both"/>
            </w:pPr>
            <w:r>
              <w:t>Range:</w:t>
            </w:r>
          </w:p>
        </w:tc>
        <w:tc>
          <w:tcPr>
            <w:tcW w:w="7308" w:type="dxa"/>
            <w:tcBorders>
              <w:left w:val="nil"/>
              <w:right w:val="nil"/>
            </w:tcBorders>
          </w:tcPr>
          <w:p w:rsidR="002333A7" w:rsidRDefault="00083412" w:rsidP="00751E84">
            <w:pPr>
              <w:jc w:val="both"/>
            </w:pPr>
            <w:r>
              <w:t>0 = Off</w:t>
            </w:r>
          </w:p>
          <w:p w:rsidR="00083412" w:rsidRDefault="00083412" w:rsidP="00751E84">
            <w:pPr>
              <w:jc w:val="both"/>
            </w:pPr>
            <w:r>
              <w:t>1 = On</w:t>
            </w:r>
          </w:p>
        </w:tc>
      </w:tr>
      <w:tr w:rsidR="002333A7" w:rsidTr="005B52FF">
        <w:tc>
          <w:tcPr>
            <w:tcW w:w="2196" w:type="dxa"/>
            <w:tcBorders>
              <w:left w:val="nil"/>
              <w:right w:val="nil"/>
            </w:tcBorders>
          </w:tcPr>
          <w:p w:rsidR="002333A7" w:rsidRDefault="002333A7" w:rsidP="00751E84">
            <w:pPr>
              <w:ind w:left="72"/>
              <w:jc w:val="both"/>
            </w:pPr>
            <w:r>
              <w:t>Default:</w:t>
            </w:r>
          </w:p>
        </w:tc>
        <w:tc>
          <w:tcPr>
            <w:tcW w:w="7308" w:type="dxa"/>
            <w:tcBorders>
              <w:left w:val="nil"/>
              <w:right w:val="nil"/>
            </w:tcBorders>
          </w:tcPr>
          <w:p w:rsidR="002333A7" w:rsidRDefault="00083412" w:rsidP="00751E84">
            <w:pPr>
              <w:jc w:val="both"/>
            </w:pPr>
            <w:r>
              <w:t>On</w:t>
            </w:r>
          </w:p>
        </w:tc>
      </w:tr>
      <w:tr w:rsidR="002333A7" w:rsidTr="005B52FF">
        <w:trPr>
          <w:trHeight w:val="56"/>
        </w:trPr>
        <w:tc>
          <w:tcPr>
            <w:tcW w:w="2196" w:type="dxa"/>
            <w:tcBorders>
              <w:left w:val="nil"/>
              <w:right w:val="nil"/>
            </w:tcBorders>
          </w:tcPr>
          <w:p w:rsidR="002333A7" w:rsidRDefault="002333A7" w:rsidP="00751E84">
            <w:pPr>
              <w:ind w:left="72"/>
              <w:jc w:val="both"/>
            </w:pPr>
            <w:r>
              <w:t>Persistence:</w:t>
            </w:r>
          </w:p>
        </w:tc>
        <w:tc>
          <w:tcPr>
            <w:tcW w:w="7308" w:type="dxa"/>
            <w:tcBorders>
              <w:left w:val="nil"/>
              <w:right w:val="nil"/>
            </w:tcBorders>
          </w:tcPr>
          <w:p w:rsidR="002333A7" w:rsidRDefault="00083412" w:rsidP="00751E84">
            <w:pPr>
              <w:jc w:val="both"/>
            </w:pPr>
            <w:r>
              <w:t>Permanent</w:t>
            </w:r>
          </w:p>
        </w:tc>
      </w:tr>
      <w:tr w:rsidR="002333A7" w:rsidTr="005B52FF">
        <w:trPr>
          <w:trHeight w:val="56"/>
        </w:trPr>
        <w:tc>
          <w:tcPr>
            <w:tcW w:w="2196" w:type="dxa"/>
            <w:tcBorders>
              <w:left w:val="nil"/>
              <w:bottom w:val="nil"/>
              <w:right w:val="nil"/>
            </w:tcBorders>
          </w:tcPr>
          <w:p w:rsidR="002333A7" w:rsidRDefault="002333A7" w:rsidP="00751E84">
            <w:pPr>
              <w:ind w:left="72"/>
              <w:jc w:val="both"/>
            </w:pPr>
            <w:r>
              <w:t>Access:</w:t>
            </w:r>
          </w:p>
        </w:tc>
        <w:tc>
          <w:tcPr>
            <w:tcW w:w="7308" w:type="dxa"/>
            <w:tcBorders>
              <w:left w:val="nil"/>
              <w:bottom w:val="nil"/>
              <w:right w:val="nil"/>
            </w:tcBorders>
          </w:tcPr>
          <w:p w:rsidR="002333A7" w:rsidRDefault="002333A7" w:rsidP="00751E84">
            <w:pPr>
              <w:jc w:val="both"/>
            </w:pPr>
            <w:r>
              <w:t>Read/Write</w:t>
            </w:r>
          </w:p>
        </w:tc>
      </w:tr>
    </w:tbl>
    <w:p w:rsidR="00083412" w:rsidRDefault="00083412" w:rsidP="00751E84">
      <w:pPr>
        <w:pStyle w:val="App3"/>
        <w:jc w:val="both"/>
      </w:pPr>
      <w:bookmarkStart w:id="406" w:name="_Toc413662930"/>
      <w:r w:rsidRPr="00083412">
        <w:t>calPointsNumToAvg</w:t>
      </w:r>
      <w:bookmarkEnd w:id="406"/>
    </w:p>
    <w:tbl>
      <w:tblPr>
        <w:tblStyle w:val="TableGrid"/>
        <w:tblW w:w="0" w:type="auto"/>
        <w:tblInd w:w="72" w:type="dxa"/>
        <w:tblLook w:val="04A0" w:firstRow="1" w:lastRow="0" w:firstColumn="1" w:lastColumn="0" w:noHBand="0" w:noVBand="1"/>
      </w:tblPr>
      <w:tblGrid>
        <w:gridCol w:w="2196"/>
        <w:gridCol w:w="7308"/>
      </w:tblGrid>
      <w:tr w:rsidR="00083412" w:rsidTr="005B52FF">
        <w:tc>
          <w:tcPr>
            <w:tcW w:w="2196" w:type="dxa"/>
            <w:tcBorders>
              <w:top w:val="nil"/>
              <w:left w:val="nil"/>
              <w:right w:val="nil"/>
            </w:tcBorders>
          </w:tcPr>
          <w:p w:rsidR="00083412" w:rsidRDefault="00083412" w:rsidP="00751E84">
            <w:pPr>
              <w:ind w:left="72"/>
              <w:jc w:val="both"/>
            </w:pPr>
            <w:r>
              <w:t>Type:</w:t>
            </w:r>
          </w:p>
        </w:tc>
        <w:tc>
          <w:tcPr>
            <w:tcW w:w="7308" w:type="dxa"/>
            <w:tcBorders>
              <w:top w:val="nil"/>
              <w:left w:val="nil"/>
              <w:right w:val="nil"/>
            </w:tcBorders>
          </w:tcPr>
          <w:p w:rsidR="00083412" w:rsidRDefault="00083412" w:rsidP="00751E84">
            <w:pPr>
              <w:jc w:val="both"/>
            </w:pPr>
            <w:r>
              <w:t>Int32</w:t>
            </w:r>
          </w:p>
        </w:tc>
      </w:tr>
      <w:tr w:rsidR="00083412" w:rsidTr="005B52FF">
        <w:tc>
          <w:tcPr>
            <w:tcW w:w="2196" w:type="dxa"/>
            <w:tcBorders>
              <w:left w:val="nil"/>
              <w:right w:val="nil"/>
            </w:tcBorders>
          </w:tcPr>
          <w:p w:rsidR="00083412" w:rsidRDefault="00083412" w:rsidP="00751E84">
            <w:pPr>
              <w:ind w:left="72"/>
              <w:jc w:val="both"/>
            </w:pPr>
            <w:r>
              <w:t>Detailed Description:</w:t>
            </w:r>
          </w:p>
        </w:tc>
        <w:tc>
          <w:tcPr>
            <w:tcW w:w="7308" w:type="dxa"/>
            <w:tcBorders>
              <w:left w:val="nil"/>
              <w:right w:val="nil"/>
            </w:tcBorders>
          </w:tcPr>
          <w:p w:rsidR="00083412" w:rsidRDefault="00083412" w:rsidP="001075A3">
            <w:pPr>
              <w:jc w:val="both"/>
            </w:pPr>
            <w:r w:rsidRPr="00083412">
              <w:t xml:space="preserve">Number of </w:t>
            </w:r>
            <w:r>
              <w:t xml:space="preserve">magnetic </w:t>
            </w:r>
            <w:r w:rsidRPr="00083412">
              <w:t xml:space="preserve">samples to be averaged for a 3D/2D Calibration Mode </w:t>
            </w:r>
            <w:r w:rsidRPr="00083412">
              <w:lastRenderedPageBreak/>
              <w:t>capture point</w:t>
            </w:r>
            <w:r>
              <w:t xml:space="preserve">.  Note that the </w:t>
            </w:r>
            <w:r w:rsidR="003E7042">
              <w:t>DC-4E</w:t>
            </w:r>
            <w:r>
              <w:t xml:space="preserve"> collects samples at 10 Hz and </w:t>
            </w:r>
            <w:r w:rsidR="003E7042">
              <w:t>GEDC-6E</w:t>
            </w:r>
            <w:r>
              <w:t xml:space="preserve">/AHRS-8 collect samples at </w:t>
            </w:r>
            <w:r w:rsidR="001075A3">
              <w:t>gyroSampleRate</w:t>
            </w:r>
            <w:r w:rsidRPr="001075A3">
              <w:rPr>
                <w:b/>
                <w:i/>
              </w:rPr>
              <w:t>.  The device is required to be static during each point capture sampling period.</w:t>
            </w:r>
          </w:p>
        </w:tc>
      </w:tr>
      <w:tr w:rsidR="00083412" w:rsidTr="005B52FF">
        <w:tc>
          <w:tcPr>
            <w:tcW w:w="2196" w:type="dxa"/>
            <w:tcBorders>
              <w:left w:val="nil"/>
              <w:right w:val="nil"/>
            </w:tcBorders>
          </w:tcPr>
          <w:p w:rsidR="00083412" w:rsidRDefault="00083412" w:rsidP="00751E84">
            <w:pPr>
              <w:ind w:left="72"/>
              <w:jc w:val="both"/>
            </w:pPr>
            <w:r>
              <w:lastRenderedPageBreak/>
              <w:t>Range:</w:t>
            </w:r>
          </w:p>
        </w:tc>
        <w:tc>
          <w:tcPr>
            <w:tcW w:w="7308" w:type="dxa"/>
            <w:tcBorders>
              <w:left w:val="nil"/>
              <w:right w:val="nil"/>
            </w:tcBorders>
          </w:tcPr>
          <w:p w:rsidR="00083412" w:rsidRDefault="00083412" w:rsidP="00751E84">
            <w:pPr>
              <w:jc w:val="both"/>
            </w:pPr>
            <w:r>
              <w:t>1..6000</w:t>
            </w:r>
          </w:p>
        </w:tc>
      </w:tr>
      <w:tr w:rsidR="00083412" w:rsidTr="005B52FF">
        <w:tc>
          <w:tcPr>
            <w:tcW w:w="2196" w:type="dxa"/>
            <w:tcBorders>
              <w:left w:val="nil"/>
              <w:right w:val="nil"/>
            </w:tcBorders>
          </w:tcPr>
          <w:p w:rsidR="00083412" w:rsidRDefault="00083412" w:rsidP="00751E84">
            <w:pPr>
              <w:ind w:left="72"/>
              <w:jc w:val="both"/>
            </w:pPr>
            <w:r>
              <w:t>Default:</w:t>
            </w:r>
          </w:p>
        </w:tc>
        <w:tc>
          <w:tcPr>
            <w:tcW w:w="7308" w:type="dxa"/>
            <w:tcBorders>
              <w:left w:val="nil"/>
              <w:right w:val="nil"/>
            </w:tcBorders>
          </w:tcPr>
          <w:p w:rsidR="00083412" w:rsidRDefault="00FB2F18" w:rsidP="00751E84">
            <w:pPr>
              <w:jc w:val="both"/>
            </w:pPr>
            <w:r>
              <w:t>4 (</w:t>
            </w:r>
            <w:r w:rsidR="003E7042">
              <w:t>DC-4E</w:t>
            </w:r>
            <w:r>
              <w:t>)</w:t>
            </w:r>
          </w:p>
          <w:p w:rsidR="00FB2F18" w:rsidRDefault="00FB2F18" w:rsidP="00751E84">
            <w:pPr>
              <w:jc w:val="both"/>
            </w:pPr>
            <w:r>
              <w:t>10 (</w:t>
            </w:r>
            <w:r w:rsidR="003E7042">
              <w:t>GEDC-6E</w:t>
            </w:r>
            <w:r>
              <w:t xml:space="preserve"> and AHRS-8)</w:t>
            </w:r>
          </w:p>
        </w:tc>
      </w:tr>
      <w:tr w:rsidR="00083412" w:rsidTr="005B52FF">
        <w:trPr>
          <w:trHeight w:val="56"/>
        </w:trPr>
        <w:tc>
          <w:tcPr>
            <w:tcW w:w="2196" w:type="dxa"/>
            <w:tcBorders>
              <w:left w:val="nil"/>
              <w:right w:val="nil"/>
            </w:tcBorders>
          </w:tcPr>
          <w:p w:rsidR="00083412" w:rsidRDefault="00083412" w:rsidP="00751E84">
            <w:pPr>
              <w:ind w:left="72"/>
              <w:jc w:val="both"/>
            </w:pPr>
            <w:r>
              <w:t>Persistence:</w:t>
            </w:r>
          </w:p>
        </w:tc>
        <w:tc>
          <w:tcPr>
            <w:tcW w:w="7308" w:type="dxa"/>
            <w:tcBorders>
              <w:left w:val="nil"/>
              <w:right w:val="nil"/>
            </w:tcBorders>
          </w:tcPr>
          <w:p w:rsidR="00083412" w:rsidRDefault="00083412" w:rsidP="00751E84">
            <w:pPr>
              <w:jc w:val="both"/>
            </w:pPr>
            <w:r>
              <w:t>Permanent</w:t>
            </w:r>
          </w:p>
        </w:tc>
      </w:tr>
      <w:tr w:rsidR="00083412" w:rsidTr="005B52FF">
        <w:trPr>
          <w:trHeight w:val="56"/>
        </w:trPr>
        <w:tc>
          <w:tcPr>
            <w:tcW w:w="2196" w:type="dxa"/>
            <w:tcBorders>
              <w:left w:val="nil"/>
              <w:bottom w:val="nil"/>
              <w:right w:val="nil"/>
            </w:tcBorders>
          </w:tcPr>
          <w:p w:rsidR="00083412" w:rsidRDefault="00083412" w:rsidP="00751E84">
            <w:pPr>
              <w:ind w:left="72"/>
              <w:jc w:val="both"/>
            </w:pPr>
            <w:r>
              <w:t>Access:</w:t>
            </w:r>
          </w:p>
        </w:tc>
        <w:tc>
          <w:tcPr>
            <w:tcW w:w="7308" w:type="dxa"/>
            <w:tcBorders>
              <w:left w:val="nil"/>
              <w:bottom w:val="nil"/>
              <w:right w:val="nil"/>
            </w:tcBorders>
          </w:tcPr>
          <w:p w:rsidR="00083412" w:rsidRDefault="00083412" w:rsidP="00751E84">
            <w:pPr>
              <w:jc w:val="both"/>
            </w:pPr>
            <w:r>
              <w:t>Read/Write</w:t>
            </w:r>
          </w:p>
        </w:tc>
      </w:tr>
    </w:tbl>
    <w:p w:rsidR="00083412" w:rsidRDefault="00083412" w:rsidP="00751E84">
      <w:pPr>
        <w:pStyle w:val="App3"/>
        <w:jc w:val="both"/>
      </w:pPr>
      <w:bookmarkStart w:id="407" w:name="_Toc413662931"/>
      <w:r w:rsidRPr="00083412">
        <w:t>InvokeTare</w:t>
      </w:r>
      <w:bookmarkEnd w:id="407"/>
    </w:p>
    <w:tbl>
      <w:tblPr>
        <w:tblStyle w:val="TableGrid"/>
        <w:tblW w:w="0" w:type="auto"/>
        <w:tblInd w:w="72" w:type="dxa"/>
        <w:tblLook w:val="04A0" w:firstRow="1" w:lastRow="0" w:firstColumn="1" w:lastColumn="0" w:noHBand="0" w:noVBand="1"/>
      </w:tblPr>
      <w:tblGrid>
        <w:gridCol w:w="2196"/>
        <w:gridCol w:w="7308"/>
      </w:tblGrid>
      <w:tr w:rsidR="00083412" w:rsidTr="005B52FF">
        <w:tc>
          <w:tcPr>
            <w:tcW w:w="2196" w:type="dxa"/>
            <w:tcBorders>
              <w:top w:val="nil"/>
              <w:left w:val="nil"/>
              <w:right w:val="nil"/>
            </w:tcBorders>
          </w:tcPr>
          <w:p w:rsidR="00083412" w:rsidRDefault="00083412" w:rsidP="00751E84">
            <w:pPr>
              <w:ind w:left="72"/>
              <w:jc w:val="both"/>
            </w:pPr>
            <w:r>
              <w:t>Type:</w:t>
            </w:r>
          </w:p>
        </w:tc>
        <w:tc>
          <w:tcPr>
            <w:tcW w:w="7308" w:type="dxa"/>
            <w:tcBorders>
              <w:top w:val="nil"/>
              <w:left w:val="nil"/>
              <w:right w:val="nil"/>
            </w:tcBorders>
          </w:tcPr>
          <w:p w:rsidR="00083412" w:rsidRDefault="000E309D" w:rsidP="00751E84">
            <w:pPr>
              <w:jc w:val="both"/>
            </w:pPr>
            <w:r>
              <w:t>Ordinal</w:t>
            </w:r>
          </w:p>
        </w:tc>
      </w:tr>
      <w:tr w:rsidR="00083412" w:rsidTr="005B52FF">
        <w:tc>
          <w:tcPr>
            <w:tcW w:w="2196" w:type="dxa"/>
            <w:tcBorders>
              <w:left w:val="nil"/>
              <w:right w:val="nil"/>
            </w:tcBorders>
          </w:tcPr>
          <w:p w:rsidR="00083412" w:rsidRDefault="00083412" w:rsidP="00751E84">
            <w:pPr>
              <w:ind w:left="72"/>
              <w:jc w:val="both"/>
            </w:pPr>
            <w:r>
              <w:t>Detailed Description:</w:t>
            </w:r>
          </w:p>
        </w:tc>
        <w:tc>
          <w:tcPr>
            <w:tcW w:w="7308" w:type="dxa"/>
            <w:tcBorders>
              <w:left w:val="nil"/>
              <w:right w:val="nil"/>
            </w:tcBorders>
          </w:tcPr>
          <w:p w:rsidR="00083412" w:rsidRDefault="00083412" w:rsidP="001075A3">
            <w:pPr>
              <w:jc w:val="both"/>
            </w:pPr>
            <w:r w:rsidRPr="00083412">
              <w:t>Command to update the boresight matrix based on current orientation</w:t>
            </w:r>
            <w:r w:rsidR="00A65A43">
              <w:t xml:space="preserve">.  The tare is complete once InvokeTare goes back to 0.  The host device must be pointed to North in </w:t>
            </w:r>
            <w:r w:rsidR="001075A3">
              <w:t xml:space="preserve">an accurate and </w:t>
            </w:r>
            <w:r w:rsidR="00A65A43">
              <w:t>level condition.</w:t>
            </w:r>
          </w:p>
        </w:tc>
      </w:tr>
      <w:tr w:rsidR="00083412" w:rsidTr="005B52FF">
        <w:tc>
          <w:tcPr>
            <w:tcW w:w="2196" w:type="dxa"/>
            <w:tcBorders>
              <w:left w:val="nil"/>
              <w:right w:val="nil"/>
            </w:tcBorders>
          </w:tcPr>
          <w:p w:rsidR="00083412" w:rsidRDefault="00083412" w:rsidP="00751E84">
            <w:pPr>
              <w:ind w:left="72"/>
              <w:jc w:val="both"/>
            </w:pPr>
            <w:r>
              <w:t>Range:</w:t>
            </w:r>
          </w:p>
        </w:tc>
        <w:tc>
          <w:tcPr>
            <w:tcW w:w="7308" w:type="dxa"/>
            <w:tcBorders>
              <w:left w:val="nil"/>
              <w:right w:val="nil"/>
            </w:tcBorders>
          </w:tcPr>
          <w:p w:rsidR="00083412" w:rsidRDefault="00A65A43" w:rsidP="00751E84">
            <w:pPr>
              <w:jc w:val="both"/>
            </w:pPr>
            <w:r>
              <w:t>0 = Off</w:t>
            </w:r>
          </w:p>
          <w:p w:rsidR="00A65A43" w:rsidRDefault="00A65A43" w:rsidP="00751E84">
            <w:pPr>
              <w:jc w:val="both"/>
            </w:pPr>
            <w:r>
              <w:t>1 = On</w:t>
            </w:r>
          </w:p>
        </w:tc>
      </w:tr>
      <w:tr w:rsidR="00083412" w:rsidTr="005B52FF">
        <w:tc>
          <w:tcPr>
            <w:tcW w:w="2196" w:type="dxa"/>
            <w:tcBorders>
              <w:left w:val="nil"/>
              <w:right w:val="nil"/>
            </w:tcBorders>
          </w:tcPr>
          <w:p w:rsidR="00083412" w:rsidRDefault="00083412" w:rsidP="00751E84">
            <w:pPr>
              <w:ind w:left="72"/>
              <w:jc w:val="both"/>
            </w:pPr>
            <w:r>
              <w:t>Default:</w:t>
            </w:r>
          </w:p>
        </w:tc>
        <w:tc>
          <w:tcPr>
            <w:tcW w:w="7308" w:type="dxa"/>
            <w:tcBorders>
              <w:left w:val="nil"/>
              <w:right w:val="nil"/>
            </w:tcBorders>
          </w:tcPr>
          <w:p w:rsidR="00083412" w:rsidRDefault="00A65A43" w:rsidP="00751E84">
            <w:pPr>
              <w:jc w:val="both"/>
            </w:pPr>
            <w:r>
              <w:t>Off</w:t>
            </w:r>
          </w:p>
        </w:tc>
      </w:tr>
      <w:tr w:rsidR="00083412" w:rsidTr="005B52FF">
        <w:trPr>
          <w:trHeight w:val="56"/>
        </w:trPr>
        <w:tc>
          <w:tcPr>
            <w:tcW w:w="2196" w:type="dxa"/>
            <w:tcBorders>
              <w:left w:val="nil"/>
              <w:right w:val="nil"/>
            </w:tcBorders>
          </w:tcPr>
          <w:p w:rsidR="00083412" w:rsidRDefault="00083412" w:rsidP="00751E84">
            <w:pPr>
              <w:ind w:left="72"/>
              <w:jc w:val="both"/>
            </w:pPr>
            <w:r>
              <w:t>Persistence:</w:t>
            </w:r>
          </w:p>
        </w:tc>
        <w:tc>
          <w:tcPr>
            <w:tcW w:w="7308" w:type="dxa"/>
            <w:tcBorders>
              <w:left w:val="nil"/>
              <w:right w:val="nil"/>
            </w:tcBorders>
          </w:tcPr>
          <w:p w:rsidR="00083412" w:rsidRDefault="00367892" w:rsidP="00751E84">
            <w:pPr>
              <w:jc w:val="both"/>
            </w:pPr>
            <w:r>
              <w:t>Temporary</w:t>
            </w:r>
          </w:p>
        </w:tc>
      </w:tr>
      <w:tr w:rsidR="00083412" w:rsidTr="005B52FF">
        <w:trPr>
          <w:trHeight w:val="56"/>
        </w:trPr>
        <w:tc>
          <w:tcPr>
            <w:tcW w:w="2196" w:type="dxa"/>
            <w:tcBorders>
              <w:left w:val="nil"/>
              <w:bottom w:val="nil"/>
              <w:right w:val="nil"/>
            </w:tcBorders>
          </w:tcPr>
          <w:p w:rsidR="00083412" w:rsidRDefault="00083412" w:rsidP="00751E84">
            <w:pPr>
              <w:ind w:left="72"/>
              <w:jc w:val="both"/>
            </w:pPr>
            <w:r>
              <w:t>Access:</w:t>
            </w:r>
          </w:p>
        </w:tc>
        <w:tc>
          <w:tcPr>
            <w:tcW w:w="7308" w:type="dxa"/>
            <w:tcBorders>
              <w:left w:val="nil"/>
              <w:bottom w:val="nil"/>
              <w:right w:val="nil"/>
            </w:tcBorders>
          </w:tcPr>
          <w:p w:rsidR="00083412" w:rsidRDefault="00083412" w:rsidP="00751E84">
            <w:pPr>
              <w:jc w:val="both"/>
            </w:pPr>
            <w:r>
              <w:t>Read/Write</w:t>
            </w:r>
          </w:p>
        </w:tc>
      </w:tr>
    </w:tbl>
    <w:p w:rsidR="00C34E35" w:rsidRDefault="00C34E35" w:rsidP="00751E84">
      <w:pPr>
        <w:pStyle w:val="App3"/>
        <w:jc w:val="both"/>
      </w:pPr>
      <w:bookmarkStart w:id="408" w:name="_Toc413662932"/>
      <w:r>
        <w:t>magErr2</w:t>
      </w:r>
      <w:bookmarkEnd w:id="408"/>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C34E35" w:rsidP="00751E84">
            <w:pPr>
              <w:jc w:val="both"/>
            </w:pPr>
            <w:r>
              <w:t>Float32</w:t>
            </w:r>
          </w:p>
        </w:tc>
      </w:tr>
      <w:tr w:rsidR="00C34E35" w:rsidTr="00161B14">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C34E35" w:rsidRDefault="00C34E35" w:rsidP="00751E84">
            <w:pPr>
              <w:jc w:val="both"/>
            </w:pPr>
            <w:r w:rsidRPr="00C34E35">
              <w:t>Magnetic heading error estimate in degrees based on the current (real-time) magnetic environment relative to the magnetic environment during the last in-f</w:t>
            </w:r>
            <w:r w:rsidR="00430C18">
              <w:t>ield calibration.</w:t>
            </w:r>
            <w:r w:rsidR="00450AD6">
              <w:t xml:space="preserve">  </w:t>
            </w:r>
            <w:r w:rsidR="00450AD6" w:rsidRPr="00450AD6">
              <w:t xml:space="preserve">This </w:t>
            </w:r>
            <w:r w:rsidR="00450AD6">
              <w:t>variable</w:t>
            </w:r>
            <w:r w:rsidR="00450AD6" w:rsidRPr="00450AD6">
              <w:t xml:space="preserve"> will give feedback showing an estimated heading accuracy based upon the real-time magnetic environment and how it relates to the magnetic environment during the last in-field calibration.  The firmware computes a real-time error estimate to detect changes in the magnetic environment indicating a need for in-field calibration.  Deviations in magnetic field strength are an indication of potential heading errors. </w:t>
            </w:r>
          </w:p>
          <w:p w:rsidR="00430C18" w:rsidRDefault="00430C18" w:rsidP="00751E84">
            <w:pPr>
              <w:jc w:val="both"/>
            </w:pPr>
            <w:r>
              <w:t>Version</w:t>
            </w:r>
            <w:r w:rsidR="00505647">
              <w:t>s</w:t>
            </w:r>
            <w:r>
              <w:t xml:space="preserve"> 3.0.0</w:t>
            </w:r>
            <w:r w:rsidR="00505647">
              <w:t xml:space="preserve">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C34E35" w:rsidP="00751E84">
            <w:pPr>
              <w:jc w:val="both"/>
            </w:pPr>
            <w:r>
              <w:t>0 - 360</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636EEA" w:rsidP="00751E84">
            <w:pPr>
              <w:jc w:val="both"/>
            </w:pPr>
            <w:r>
              <w:t>~45.0</w:t>
            </w:r>
          </w:p>
        </w:tc>
      </w:tr>
      <w:tr w:rsidR="00C34E35" w:rsidTr="00161B14">
        <w:trPr>
          <w:trHeight w:val="56"/>
        </w:trPr>
        <w:tc>
          <w:tcPr>
            <w:tcW w:w="2196" w:type="dxa"/>
            <w:tcBorders>
              <w:left w:val="nil"/>
              <w:right w:val="nil"/>
            </w:tcBorders>
          </w:tcPr>
          <w:p w:rsidR="00C34E35" w:rsidRDefault="00C34E35" w:rsidP="00751E84">
            <w:pPr>
              <w:ind w:left="72"/>
              <w:jc w:val="both"/>
            </w:pPr>
            <w:r>
              <w:t>Persistence:</w:t>
            </w:r>
          </w:p>
        </w:tc>
        <w:tc>
          <w:tcPr>
            <w:tcW w:w="7308" w:type="dxa"/>
            <w:tcBorders>
              <w:left w:val="nil"/>
              <w:right w:val="nil"/>
            </w:tcBorders>
          </w:tcPr>
          <w:p w:rsidR="00C34E35" w:rsidRDefault="00C34E35" w:rsidP="00751E84">
            <w:pPr>
              <w:jc w:val="both"/>
            </w:pPr>
            <w:r>
              <w:t>Temporary</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t>
            </w:r>
          </w:p>
        </w:tc>
      </w:tr>
    </w:tbl>
    <w:p w:rsidR="00C34E35" w:rsidRDefault="00C34E35" w:rsidP="00751E84">
      <w:pPr>
        <w:pStyle w:val="App3"/>
        <w:jc w:val="both"/>
      </w:pPr>
      <w:bookmarkStart w:id="409" w:name="_Toc413662933"/>
      <w:r>
        <w:t>magFieldCalErr</w:t>
      </w:r>
      <w:bookmarkEnd w:id="409"/>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C34E35" w:rsidP="00751E84">
            <w:pPr>
              <w:jc w:val="both"/>
            </w:pPr>
            <w:r>
              <w:t>Float32</w:t>
            </w:r>
          </w:p>
        </w:tc>
      </w:tr>
      <w:tr w:rsidR="00C34E35" w:rsidTr="00161B14">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14347D" w:rsidRDefault="00C34E35" w:rsidP="00751E84">
            <w:pPr>
              <w:jc w:val="both"/>
            </w:pPr>
            <w:r w:rsidRPr="00C34E35">
              <w:t>Magnetic field calibration heading error estimate, in degrees, as a result o</w:t>
            </w:r>
            <w:r w:rsidR="0014347D">
              <w:t>f the last in-field calibration</w:t>
            </w:r>
            <w:r w:rsidR="00430C18">
              <w:t xml:space="preserve"> (smaller is better)</w:t>
            </w:r>
            <w:r w:rsidR="0014347D">
              <w:t xml:space="preserve">.  </w:t>
            </w:r>
            <w:r w:rsidR="0014347D" w:rsidRPr="0014347D">
              <w:t>The magnetic data collected during field calibration will be analyzed for variability in field strength.  This variability can be related directly to heading error providing feedback as to the</w:t>
            </w:r>
            <w:r w:rsidR="0014347D">
              <w:t xml:space="preserve"> quality of calibration</w:t>
            </w:r>
            <w:r w:rsidR="0014347D" w:rsidRPr="0014347D">
              <w:t>.  This variable gives an estimate of the error in degrees and is computed once at the end of the in-field calibration process.</w:t>
            </w:r>
          </w:p>
          <w:p w:rsidR="00C34E35" w:rsidRDefault="00505647" w:rsidP="00751E84">
            <w:pPr>
              <w:jc w:val="both"/>
            </w:pPr>
            <w:r>
              <w:t>Versions 3.0.0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C34E35" w:rsidP="00751E84">
            <w:pPr>
              <w:jc w:val="both"/>
            </w:pPr>
            <w:r>
              <w:t>0 – 360</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636EEA" w:rsidP="00751E84">
            <w:pPr>
              <w:jc w:val="both"/>
            </w:pPr>
            <w:r>
              <w:t>999.0</w:t>
            </w:r>
          </w:p>
        </w:tc>
      </w:tr>
      <w:tr w:rsidR="00C34E35" w:rsidTr="00161B14">
        <w:trPr>
          <w:trHeight w:val="56"/>
        </w:trPr>
        <w:tc>
          <w:tcPr>
            <w:tcW w:w="2196" w:type="dxa"/>
            <w:tcBorders>
              <w:left w:val="nil"/>
              <w:right w:val="nil"/>
            </w:tcBorders>
          </w:tcPr>
          <w:p w:rsidR="00C34E35" w:rsidRDefault="00C34E35" w:rsidP="00751E84">
            <w:pPr>
              <w:ind w:left="72"/>
              <w:jc w:val="both"/>
            </w:pPr>
            <w:r>
              <w:lastRenderedPageBreak/>
              <w:t>Persistence:</w:t>
            </w:r>
          </w:p>
        </w:tc>
        <w:tc>
          <w:tcPr>
            <w:tcW w:w="7308" w:type="dxa"/>
            <w:tcBorders>
              <w:left w:val="nil"/>
              <w:right w:val="nil"/>
            </w:tcBorders>
          </w:tcPr>
          <w:p w:rsidR="00C34E35" w:rsidRDefault="00C34E35" w:rsidP="00751E84">
            <w:pPr>
              <w:jc w:val="both"/>
            </w:pPr>
            <w:r w:rsidRPr="001F4939">
              <w:t>Permanent</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t>
            </w:r>
            <w:r w:rsidR="00BF13F0">
              <w:t>/Write</w:t>
            </w:r>
          </w:p>
        </w:tc>
      </w:tr>
    </w:tbl>
    <w:p w:rsidR="00C34E35" w:rsidRDefault="00BF13F0" w:rsidP="00751E84">
      <w:pPr>
        <w:pStyle w:val="App3"/>
        <w:jc w:val="both"/>
      </w:pPr>
      <w:bookmarkStart w:id="410" w:name="_Toc413662934"/>
      <w:r>
        <w:t>magFieldCalTot</w:t>
      </w:r>
      <w:bookmarkEnd w:id="410"/>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BF13F0" w:rsidP="00751E84">
            <w:pPr>
              <w:jc w:val="both"/>
            </w:pPr>
            <w:r>
              <w:t>Float</w:t>
            </w:r>
            <w:r w:rsidR="00C34E35">
              <w:t>32</w:t>
            </w:r>
          </w:p>
        </w:tc>
      </w:tr>
      <w:tr w:rsidR="00C34E35" w:rsidTr="00636EEA">
        <w:trPr>
          <w:trHeight w:val="539"/>
        </w:trPr>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C34E35" w:rsidRDefault="00BF13F0" w:rsidP="00751E84">
            <w:pPr>
              <w:jc w:val="both"/>
            </w:pPr>
            <w:r w:rsidRPr="00BF13F0">
              <w:t>Average of magnetic field calibration point v</w:t>
            </w:r>
            <w:r w:rsidR="00430C18">
              <w:t>ector magnitudes.</w:t>
            </w:r>
          </w:p>
          <w:p w:rsidR="00430C18" w:rsidRDefault="00505647" w:rsidP="00751E84">
            <w:pPr>
              <w:jc w:val="both"/>
            </w:pPr>
            <w:r>
              <w:t>Versions 3.0.0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BF13F0" w:rsidP="00751E84">
            <w:pPr>
              <w:jc w:val="both"/>
            </w:pPr>
            <w:r>
              <w:t>-3.0E38 .. 3.0E38</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636EEA" w:rsidP="00751E84">
            <w:pPr>
              <w:jc w:val="both"/>
            </w:pPr>
            <w:r>
              <w:t>99999.0</w:t>
            </w:r>
          </w:p>
        </w:tc>
      </w:tr>
      <w:tr w:rsidR="00C34E35" w:rsidTr="00161B14">
        <w:trPr>
          <w:trHeight w:val="56"/>
        </w:trPr>
        <w:tc>
          <w:tcPr>
            <w:tcW w:w="2196" w:type="dxa"/>
            <w:tcBorders>
              <w:left w:val="nil"/>
              <w:right w:val="nil"/>
            </w:tcBorders>
          </w:tcPr>
          <w:p w:rsidR="00C34E35" w:rsidRDefault="00C34E35" w:rsidP="00751E84">
            <w:pPr>
              <w:ind w:left="72"/>
              <w:jc w:val="both"/>
            </w:pPr>
            <w:r>
              <w:t>Persistence:</w:t>
            </w:r>
          </w:p>
        </w:tc>
        <w:tc>
          <w:tcPr>
            <w:tcW w:w="7308" w:type="dxa"/>
            <w:tcBorders>
              <w:left w:val="nil"/>
              <w:right w:val="nil"/>
            </w:tcBorders>
          </w:tcPr>
          <w:p w:rsidR="00C34E35" w:rsidRDefault="00BF13F0" w:rsidP="00751E84">
            <w:pPr>
              <w:jc w:val="both"/>
            </w:pPr>
            <w:r w:rsidRPr="001F4939">
              <w:t>Permanent</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Read/Write</w:t>
            </w:r>
          </w:p>
        </w:tc>
      </w:tr>
    </w:tbl>
    <w:p w:rsidR="00C34E35" w:rsidRDefault="00BF13F0" w:rsidP="00751E84">
      <w:pPr>
        <w:pStyle w:val="App3"/>
        <w:jc w:val="both"/>
      </w:pPr>
      <w:bookmarkStart w:id="411" w:name="_Toc413662935"/>
      <w:r>
        <w:t>magHorzFieldCalTot</w:t>
      </w:r>
      <w:bookmarkEnd w:id="411"/>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BF13F0" w:rsidP="00751E84">
            <w:pPr>
              <w:jc w:val="both"/>
            </w:pPr>
            <w:r>
              <w:t>Float</w:t>
            </w:r>
            <w:r w:rsidR="00C34E35">
              <w:t>32</w:t>
            </w:r>
          </w:p>
        </w:tc>
      </w:tr>
      <w:tr w:rsidR="00C34E35" w:rsidTr="00161B14">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C34E35" w:rsidRDefault="00BF13F0" w:rsidP="00751E84">
            <w:pPr>
              <w:jc w:val="both"/>
            </w:pPr>
            <w:r w:rsidRPr="00BF13F0">
              <w:t>Average of the horizontal component of the magnetic field ca</w:t>
            </w:r>
            <w:r w:rsidR="00430C18">
              <w:t>libration points.</w:t>
            </w:r>
          </w:p>
          <w:p w:rsidR="00430C18" w:rsidRDefault="00505647" w:rsidP="00751E84">
            <w:pPr>
              <w:jc w:val="both"/>
            </w:pPr>
            <w:r>
              <w:t>Versions 3.0.0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BF13F0" w:rsidP="00751E84">
            <w:pPr>
              <w:jc w:val="both"/>
            </w:pPr>
            <w:r>
              <w:t>-3.0E38 .. 3.0E38</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636EEA" w:rsidP="00751E84">
            <w:pPr>
              <w:jc w:val="both"/>
            </w:pPr>
            <w:r>
              <w:t>99999.0</w:t>
            </w:r>
          </w:p>
        </w:tc>
      </w:tr>
      <w:tr w:rsidR="00C34E35" w:rsidTr="00161B14">
        <w:trPr>
          <w:trHeight w:val="56"/>
        </w:trPr>
        <w:tc>
          <w:tcPr>
            <w:tcW w:w="2196" w:type="dxa"/>
            <w:tcBorders>
              <w:left w:val="nil"/>
              <w:right w:val="nil"/>
            </w:tcBorders>
          </w:tcPr>
          <w:p w:rsidR="00C34E35" w:rsidRDefault="00C34E35" w:rsidP="00751E84">
            <w:pPr>
              <w:ind w:left="72"/>
              <w:jc w:val="both"/>
            </w:pPr>
            <w:r>
              <w:t>Persistence:</w:t>
            </w:r>
          </w:p>
        </w:tc>
        <w:tc>
          <w:tcPr>
            <w:tcW w:w="7308" w:type="dxa"/>
            <w:tcBorders>
              <w:left w:val="nil"/>
              <w:right w:val="nil"/>
            </w:tcBorders>
          </w:tcPr>
          <w:p w:rsidR="00C34E35" w:rsidRDefault="00BF13F0" w:rsidP="00751E84">
            <w:pPr>
              <w:jc w:val="both"/>
            </w:pPr>
            <w:r w:rsidRPr="001F4939">
              <w:t>Permanent</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Read/Write</w:t>
            </w:r>
          </w:p>
        </w:tc>
      </w:tr>
    </w:tbl>
    <w:p w:rsidR="00C34E35" w:rsidRDefault="00BF13F0" w:rsidP="00751E84">
      <w:pPr>
        <w:pStyle w:val="App3"/>
        <w:jc w:val="both"/>
      </w:pPr>
      <w:bookmarkStart w:id="412" w:name="_Toc413662936"/>
      <w:r>
        <w:t>gyroSigma</w:t>
      </w:r>
      <w:bookmarkEnd w:id="412"/>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BF13F0" w:rsidP="00751E84">
            <w:pPr>
              <w:jc w:val="both"/>
            </w:pPr>
            <w:r>
              <w:t>Float</w:t>
            </w:r>
            <w:r w:rsidR="00C34E35">
              <w:t>32</w:t>
            </w:r>
          </w:p>
        </w:tc>
      </w:tr>
      <w:tr w:rsidR="00C34E35" w:rsidTr="00161B14">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C34E35" w:rsidRDefault="00505647" w:rsidP="00751E84">
            <w:pPr>
              <w:jc w:val="both"/>
            </w:pPr>
            <w:r>
              <w:t xml:space="preserve">Applies to GEDC-6E and AHRS-8 only.  </w:t>
            </w:r>
            <w:r w:rsidR="00BF13F0" w:rsidRPr="00BF13F0">
              <w:t>Gyro stability factor</w:t>
            </w:r>
            <w:r w:rsidR="007824CE">
              <w:t xml:space="preserve">.  </w:t>
            </w:r>
            <w:r w:rsidR="00D65CB1">
              <w:t xml:space="preserve">This feature will zero the processed gyro data for a unit that is not moving.  </w:t>
            </w:r>
            <w:r w:rsidR="007824CE">
              <w:t>Set this</w:t>
            </w:r>
            <w:r w:rsidR="00D65CB1">
              <w:t xml:space="preserve"> variable</w:t>
            </w:r>
            <w:r w:rsidR="007824CE">
              <w:t xml:space="preserve"> to 0.0 if you wish to turn off this feature.</w:t>
            </w:r>
          </w:p>
          <w:p w:rsidR="00430C18" w:rsidRDefault="00505647" w:rsidP="00751E84">
            <w:pPr>
              <w:jc w:val="both"/>
            </w:pPr>
            <w:r>
              <w:t>Versions 3.0.0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BF13F0" w:rsidP="00751E84">
            <w:pPr>
              <w:jc w:val="both"/>
            </w:pPr>
            <w:r>
              <w:t>-3.0E38 .. 3.0E38</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BF13F0" w:rsidP="00751E84">
            <w:pPr>
              <w:jc w:val="both"/>
            </w:pPr>
            <w:r>
              <w:t>8.9E-5</w:t>
            </w:r>
          </w:p>
        </w:tc>
      </w:tr>
      <w:tr w:rsidR="00C34E35" w:rsidTr="00161B14">
        <w:trPr>
          <w:trHeight w:val="56"/>
        </w:trPr>
        <w:tc>
          <w:tcPr>
            <w:tcW w:w="2196" w:type="dxa"/>
            <w:tcBorders>
              <w:left w:val="nil"/>
              <w:right w:val="nil"/>
            </w:tcBorders>
          </w:tcPr>
          <w:p w:rsidR="00C34E35" w:rsidRDefault="00C34E35" w:rsidP="00751E84">
            <w:pPr>
              <w:ind w:left="72"/>
              <w:jc w:val="both"/>
            </w:pPr>
            <w:r>
              <w:t>Persistence:</w:t>
            </w:r>
          </w:p>
        </w:tc>
        <w:tc>
          <w:tcPr>
            <w:tcW w:w="7308" w:type="dxa"/>
            <w:tcBorders>
              <w:left w:val="nil"/>
              <w:right w:val="nil"/>
            </w:tcBorders>
          </w:tcPr>
          <w:p w:rsidR="00C34E35" w:rsidRDefault="00BF13F0" w:rsidP="00751E84">
            <w:pPr>
              <w:jc w:val="both"/>
            </w:pPr>
            <w:r w:rsidRPr="001F4939">
              <w:t>Permanent</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Read/Write</w:t>
            </w:r>
          </w:p>
        </w:tc>
      </w:tr>
    </w:tbl>
    <w:p w:rsidR="00C34E35" w:rsidRDefault="00E263AA" w:rsidP="00751E84">
      <w:pPr>
        <w:pStyle w:val="App3"/>
        <w:jc w:val="both"/>
      </w:pPr>
      <w:bookmarkStart w:id="413" w:name="_Toc413662937"/>
      <w:r>
        <w:t>infieldCalMu</w:t>
      </w:r>
      <w:bookmarkEnd w:id="413"/>
    </w:p>
    <w:tbl>
      <w:tblPr>
        <w:tblStyle w:val="TableGrid"/>
        <w:tblW w:w="0" w:type="auto"/>
        <w:tblInd w:w="72" w:type="dxa"/>
        <w:tblLook w:val="04A0" w:firstRow="1" w:lastRow="0" w:firstColumn="1" w:lastColumn="0" w:noHBand="0" w:noVBand="1"/>
      </w:tblPr>
      <w:tblGrid>
        <w:gridCol w:w="2196"/>
        <w:gridCol w:w="7308"/>
      </w:tblGrid>
      <w:tr w:rsidR="00C34E35" w:rsidTr="00161B14">
        <w:tc>
          <w:tcPr>
            <w:tcW w:w="2196" w:type="dxa"/>
            <w:tcBorders>
              <w:top w:val="nil"/>
              <w:left w:val="nil"/>
              <w:right w:val="nil"/>
            </w:tcBorders>
          </w:tcPr>
          <w:p w:rsidR="00C34E35" w:rsidRDefault="00C34E35" w:rsidP="00751E84">
            <w:pPr>
              <w:ind w:left="72"/>
              <w:jc w:val="both"/>
            </w:pPr>
            <w:r>
              <w:t>Type:</w:t>
            </w:r>
          </w:p>
        </w:tc>
        <w:tc>
          <w:tcPr>
            <w:tcW w:w="7308" w:type="dxa"/>
            <w:tcBorders>
              <w:top w:val="nil"/>
              <w:left w:val="nil"/>
              <w:right w:val="nil"/>
            </w:tcBorders>
          </w:tcPr>
          <w:p w:rsidR="00C34E35" w:rsidRDefault="00E263AA" w:rsidP="00751E84">
            <w:pPr>
              <w:jc w:val="both"/>
            </w:pPr>
            <w:r>
              <w:t>Float</w:t>
            </w:r>
            <w:r w:rsidR="00C34E35">
              <w:t>32</w:t>
            </w:r>
          </w:p>
        </w:tc>
      </w:tr>
      <w:tr w:rsidR="00C34E35" w:rsidTr="00161B14">
        <w:tc>
          <w:tcPr>
            <w:tcW w:w="2196" w:type="dxa"/>
            <w:tcBorders>
              <w:left w:val="nil"/>
              <w:right w:val="nil"/>
            </w:tcBorders>
          </w:tcPr>
          <w:p w:rsidR="00C34E35" w:rsidRDefault="00C34E35" w:rsidP="00751E84">
            <w:pPr>
              <w:ind w:left="72"/>
              <w:jc w:val="both"/>
            </w:pPr>
            <w:r>
              <w:t>Detailed Description:</w:t>
            </w:r>
          </w:p>
        </w:tc>
        <w:tc>
          <w:tcPr>
            <w:tcW w:w="7308" w:type="dxa"/>
            <w:tcBorders>
              <w:left w:val="nil"/>
              <w:right w:val="nil"/>
            </w:tcBorders>
          </w:tcPr>
          <w:p w:rsidR="00C34E35" w:rsidRDefault="00E263AA" w:rsidP="00751E84">
            <w:pPr>
              <w:jc w:val="both"/>
            </w:pPr>
            <w:r w:rsidRPr="00E263AA">
              <w:t>In-field calibration offset co</w:t>
            </w:r>
            <w:r w:rsidR="00430C18">
              <w:t>nvergence factor.</w:t>
            </w:r>
          </w:p>
          <w:p w:rsidR="00430C18" w:rsidRDefault="00505647" w:rsidP="00751E84">
            <w:pPr>
              <w:jc w:val="both"/>
            </w:pPr>
            <w:r>
              <w:t>Versions 3.0.0 or later.</w:t>
            </w:r>
          </w:p>
        </w:tc>
      </w:tr>
      <w:tr w:rsidR="00C34E35" w:rsidTr="00161B14">
        <w:tc>
          <w:tcPr>
            <w:tcW w:w="2196" w:type="dxa"/>
            <w:tcBorders>
              <w:left w:val="nil"/>
              <w:right w:val="nil"/>
            </w:tcBorders>
          </w:tcPr>
          <w:p w:rsidR="00C34E35" w:rsidRDefault="00C34E35" w:rsidP="00751E84">
            <w:pPr>
              <w:ind w:left="72"/>
              <w:jc w:val="both"/>
            </w:pPr>
            <w:r>
              <w:t>Range:</w:t>
            </w:r>
          </w:p>
        </w:tc>
        <w:tc>
          <w:tcPr>
            <w:tcW w:w="7308" w:type="dxa"/>
            <w:tcBorders>
              <w:left w:val="nil"/>
              <w:right w:val="nil"/>
            </w:tcBorders>
          </w:tcPr>
          <w:p w:rsidR="00C34E35" w:rsidRDefault="00E263AA" w:rsidP="00751E84">
            <w:pPr>
              <w:jc w:val="both"/>
            </w:pPr>
            <w:r>
              <w:t>0..100</w:t>
            </w:r>
          </w:p>
        </w:tc>
      </w:tr>
      <w:tr w:rsidR="00C34E35" w:rsidTr="00161B14">
        <w:tc>
          <w:tcPr>
            <w:tcW w:w="2196" w:type="dxa"/>
            <w:tcBorders>
              <w:left w:val="nil"/>
              <w:right w:val="nil"/>
            </w:tcBorders>
          </w:tcPr>
          <w:p w:rsidR="00C34E35" w:rsidRDefault="00C34E35" w:rsidP="00751E84">
            <w:pPr>
              <w:ind w:left="72"/>
              <w:jc w:val="both"/>
            </w:pPr>
            <w:r>
              <w:t>Default:</w:t>
            </w:r>
          </w:p>
        </w:tc>
        <w:tc>
          <w:tcPr>
            <w:tcW w:w="7308" w:type="dxa"/>
            <w:tcBorders>
              <w:left w:val="nil"/>
              <w:right w:val="nil"/>
            </w:tcBorders>
          </w:tcPr>
          <w:p w:rsidR="00C34E35" w:rsidRDefault="00E263AA" w:rsidP="00751E84">
            <w:pPr>
              <w:jc w:val="both"/>
            </w:pPr>
            <w:r>
              <w:t>2.0E-2</w:t>
            </w:r>
          </w:p>
        </w:tc>
      </w:tr>
      <w:tr w:rsidR="00C34E35" w:rsidTr="00161B14">
        <w:trPr>
          <w:trHeight w:val="56"/>
        </w:trPr>
        <w:tc>
          <w:tcPr>
            <w:tcW w:w="2196" w:type="dxa"/>
            <w:tcBorders>
              <w:left w:val="nil"/>
              <w:right w:val="nil"/>
            </w:tcBorders>
          </w:tcPr>
          <w:p w:rsidR="00C34E35" w:rsidRDefault="00C34E35" w:rsidP="00751E84">
            <w:pPr>
              <w:ind w:left="72"/>
              <w:jc w:val="both"/>
            </w:pPr>
            <w:r>
              <w:t>Persistence:</w:t>
            </w:r>
          </w:p>
        </w:tc>
        <w:tc>
          <w:tcPr>
            <w:tcW w:w="7308" w:type="dxa"/>
            <w:tcBorders>
              <w:left w:val="nil"/>
              <w:right w:val="nil"/>
            </w:tcBorders>
          </w:tcPr>
          <w:p w:rsidR="00C34E35" w:rsidRDefault="00E263AA" w:rsidP="00751E84">
            <w:pPr>
              <w:jc w:val="both"/>
            </w:pPr>
            <w:r w:rsidRPr="001F4939">
              <w:t>Permanent</w:t>
            </w:r>
          </w:p>
        </w:tc>
      </w:tr>
      <w:tr w:rsidR="00C34E35" w:rsidTr="00161B14">
        <w:trPr>
          <w:trHeight w:val="56"/>
        </w:trPr>
        <w:tc>
          <w:tcPr>
            <w:tcW w:w="2196" w:type="dxa"/>
            <w:tcBorders>
              <w:left w:val="nil"/>
              <w:bottom w:val="nil"/>
              <w:right w:val="nil"/>
            </w:tcBorders>
          </w:tcPr>
          <w:p w:rsidR="00C34E35" w:rsidRDefault="00C34E35" w:rsidP="00751E84">
            <w:pPr>
              <w:ind w:left="72"/>
              <w:jc w:val="both"/>
            </w:pPr>
            <w:r>
              <w:t>Access:</w:t>
            </w:r>
          </w:p>
        </w:tc>
        <w:tc>
          <w:tcPr>
            <w:tcW w:w="7308" w:type="dxa"/>
            <w:tcBorders>
              <w:left w:val="nil"/>
              <w:bottom w:val="nil"/>
              <w:right w:val="nil"/>
            </w:tcBorders>
          </w:tcPr>
          <w:p w:rsidR="00C34E35" w:rsidRDefault="00C34E35" w:rsidP="00751E84">
            <w:pPr>
              <w:jc w:val="both"/>
            </w:pPr>
            <w:r>
              <w:t>Read/Write</w:t>
            </w:r>
          </w:p>
        </w:tc>
      </w:tr>
    </w:tbl>
    <w:p w:rsidR="00E263AA" w:rsidRDefault="00E263AA" w:rsidP="00751E84">
      <w:pPr>
        <w:pStyle w:val="App3"/>
        <w:jc w:val="both"/>
      </w:pPr>
      <w:bookmarkStart w:id="414" w:name="_Toc413662938"/>
      <w:r>
        <w:t>infieldCalMu2</w:t>
      </w:r>
      <w:bookmarkEnd w:id="414"/>
    </w:p>
    <w:tbl>
      <w:tblPr>
        <w:tblStyle w:val="TableGrid"/>
        <w:tblW w:w="0" w:type="auto"/>
        <w:tblInd w:w="72" w:type="dxa"/>
        <w:tblLook w:val="04A0" w:firstRow="1" w:lastRow="0" w:firstColumn="1" w:lastColumn="0" w:noHBand="0" w:noVBand="1"/>
      </w:tblPr>
      <w:tblGrid>
        <w:gridCol w:w="2196"/>
        <w:gridCol w:w="7308"/>
      </w:tblGrid>
      <w:tr w:rsidR="00E263AA" w:rsidTr="00161B14">
        <w:tc>
          <w:tcPr>
            <w:tcW w:w="2196" w:type="dxa"/>
            <w:tcBorders>
              <w:top w:val="nil"/>
              <w:left w:val="nil"/>
              <w:right w:val="nil"/>
            </w:tcBorders>
          </w:tcPr>
          <w:p w:rsidR="00E263AA" w:rsidRDefault="00E263AA" w:rsidP="00751E84">
            <w:pPr>
              <w:ind w:left="72"/>
              <w:jc w:val="both"/>
            </w:pPr>
            <w:r>
              <w:t>Type:</w:t>
            </w:r>
          </w:p>
        </w:tc>
        <w:tc>
          <w:tcPr>
            <w:tcW w:w="7308" w:type="dxa"/>
            <w:tcBorders>
              <w:top w:val="nil"/>
              <w:left w:val="nil"/>
              <w:right w:val="nil"/>
            </w:tcBorders>
          </w:tcPr>
          <w:p w:rsidR="00E263AA" w:rsidRDefault="00E263AA" w:rsidP="00751E84">
            <w:pPr>
              <w:jc w:val="both"/>
            </w:pPr>
            <w:r>
              <w:t>Float32</w:t>
            </w:r>
          </w:p>
        </w:tc>
      </w:tr>
      <w:tr w:rsidR="00E263AA" w:rsidTr="00161B14">
        <w:tc>
          <w:tcPr>
            <w:tcW w:w="2196" w:type="dxa"/>
            <w:tcBorders>
              <w:left w:val="nil"/>
              <w:right w:val="nil"/>
            </w:tcBorders>
          </w:tcPr>
          <w:p w:rsidR="00E263AA" w:rsidRDefault="00E263AA" w:rsidP="00751E84">
            <w:pPr>
              <w:ind w:left="72"/>
              <w:jc w:val="both"/>
            </w:pPr>
            <w:r>
              <w:t>Detailed Description:</w:t>
            </w:r>
          </w:p>
        </w:tc>
        <w:tc>
          <w:tcPr>
            <w:tcW w:w="7308" w:type="dxa"/>
            <w:tcBorders>
              <w:left w:val="nil"/>
              <w:right w:val="nil"/>
            </w:tcBorders>
          </w:tcPr>
          <w:p w:rsidR="00E263AA" w:rsidRDefault="00E263AA" w:rsidP="00751E84">
            <w:pPr>
              <w:jc w:val="both"/>
            </w:pPr>
            <w:r w:rsidRPr="00E263AA">
              <w:t>In-field calibration scaling co</w:t>
            </w:r>
            <w:r w:rsidR="00430C18">
              <w:t>nvergence factor.</w:t>
            </w:r>
          </w:p>
          <w:p w:rsidR="00430C18" w:rsidRDefault="00505647" w:rsidP="00751E84">
            <w:pPr>
              <w:jc w:val="both"/>
            </w:pPr>
            <w:r>
              <w:t>Versions 3.0.0 or later.</w:t>
            </w:r>
          </w:p>
        </w:tc>
      </w:tr>
      <w:tr w:rsidR="00E263AA" w:rsidTr="00161B14">
        <w:tc>
          <w:tcPr>
            <w:tcW w:w="2196" w:type="dxa"/>
            <w:tcBorders>
              <w:left w:val="nil"/>
              <w:right w:val="nil"/>
            </w:tcBorders>
          </w:tcPr>
          <w:p w:rsidR="00E263AA" w:rsidRDefault="00E263AA" w:rsidP="00751E84">
            <w:pPr>
              <w:ind w:left="72"/>
              <w:jc w:val="both"/>
            </w:pPr>
            <w:r>
              <w:t>Range:</w:t>
            </w:r>
          </w:p>
        </w:tc>
        <w:tc>
          <w:tcPr>
            <w:tcW w:w="7308" w:type="dxa"/>
            <w:tcBorders>
              <w:left w:val="nil"/>
              <w:right w:val="nil"/>
            </w:tcBorders>
          </w:tcPr>
          <w:p w:rsidR="00E263AA" w:rsidRDefault="00E263AA" w:rsidP="00751E84">
            <w:pPr>
              <w:jc w:val="both"/>
            </w:pPr>
            <w:r>
              <w:t>0..100</w:t>
            </w:r>
          </w:p>
        </w:tc>
      </w:tr>
      <w:tr w:rsidR="00E263AA" w:rsidTr="00161B14">
        <w:tc>
          <w:tcPr>
            <w:tcW w:w="2196" w:type="dxa"/>
            <w:tcBorders>
              <w:left w:val="nil"/>
              <w:right w:val="nil"/>
            </w:tcBorders>
          </w:tcPr>
          <w:p w:rsidR="00E263AA" w:rsidRDefault="00E263AA" w:rsidP="00751E84">
            <w:pPr>
              <w:ind w:left="72"/>
              <w:jc w:val="both"/>
            </w:pPr>
            <w:r>
              <w:t>Default:</w:t>
            </w:r>
          </w:p>
        </w:tc>
        <w:tc>
          <w:tcPr>
            <w:tcW w:w="7308" w:type="dxa"/>
            <w:tcBorders>
              <w:left w:val="nil"/>
              <w:right w:val="nil"/>
            </w:tcBorders>
          </w:tcPr>
          <w:p w:rsidR="00E263AA" w:rsidRDefault="00E263AA" w:rsidP="00751E84">
            <w:pPr>
              <w:jc w:val="both"/>
            </w:pPr>
            <w:r>
              <w:t>2.0E-7</w:t>
            </w:r>
          </w:p>
        </w:tc>
      </w:tr>
      <w:tr w:rsidR="00E263AA" w:rsidTr="00161B14">
        <w:trPr>
          <w:trHeight w:val="56"/>
        </w:trPr>
        <w:tc>
          <w:tcPr>
            <w:tcW w:w="2196" w:type="dxa"/>
            <w:tcBorders>
              <w:left w:val="nil"/>
              <w:right w:val="nil"/>
            </w:tcBorders>
          </w:tcPr>
          <w:p w:rsidR="00E263AA" w:rsidRDefault="00E263AA" w:rsidP="00751E84">
            <w:pPr>
              <w:ind w:left="72"/>
              <w:jc w:val="both"/>
            </w:pPr>
            <w:r>
              <w:t>Persistence:</w:t>
            </w:r>
          </w:p>
        </w:tc>
        <w:tc>
          <w:tcPr>
            <w:tcW w:w="7308" w:type="dxa"/>
            <w:tcBorders>
              <w:left w:val="nil"/>
              <w:right w:val="nil"/>
            </w:tcBorders>
          </w:tcPr>
          <w:p w:rsidR="00E263AA" w:rsidRDefault="00E263AA" w:rsidP="00751E84">
            <w:pPr>
              <w:jc w:val="both"/>
            </w:pPr>
            <w:r w:rsidRPr="001F4939">
              <w:t>Permanent</w:t>
            </w:r>
          </w:p>
        </w:tc>
      </w:tr>
      <w:tr w:rsidR="00E263AA" w:rsidTr="00161B14">
        <w:trPr>
          <w:trHeight w:val="56"/>
        </w:trPr>
        <w:tc>
          <w:tcPr>
            <w:tcW w:w="2196" w:type="dxa"/>
            <w:tcBorders>
              <w:left w:val="nil"/>
              <w:bottom w:val="nil"/>
              <w:right w:val="nil"/>
            </w:tcBorders>
          </w:tcPr>
          <w:p w:rsidR="00E263AA" w:rsidRDefault="00E263AA" w:rsidP="00751E84">
            <w:pPr>
              <w:ind w:left="72"/>
              <w:jc w:val="both"/>
            </w:pPr>
            <w:r>
              <w:lastRenderedPageBreak/>
              <w:t>Access:</w:t>
            </w:r>
          </w:p>
        </w:tc>
        <w:tc>
          <w:tcPr>
            <w:tcW w:w="7308" w:type="dxa"/>
            <w:tcBorders>
              <w:left w:val="nil"/>
              <w:bottom w:val="nil"/>
              <w:right w:val="nil"/>
            </w:tcBorders>
          </w:tcPr>
          <w:p w:rsidR="00E263AA" w:rsidRDefault="00E263AA" w:rsidP="00751E84">
            <w:pPr>
              <w:jc w:val="both"/>
            </w:pPr>
            <w:r>
              <w:t>Read/Write</w:t>
            </w:r>
          </w:p>
        </w:tc>
      </w:tr>
    </w:tbl>
    <w:p w:rsidR="001075A3" w:rsidRDefault="001075A3" w:rsidP="001075A3">
      <w:pPr>
        <w:pStyle w:val="App3"/>
        <w:jc w:val="both"/>
      </w:pPr>
      <w:bookmarkStart w:id="415" w:name="_Toc413662939"/>
      <w:r>
        <w:t>infieldCalMu3</w:t>
      </w:r>
      <w:bookmarkEnd w:id="415"/>
    </w:p>
    <w:tbl>
      <w:tblPr>
        <w:tblStyle w:val="TableGrid"/>
        <w:tblW w:w="0" w:type="auto"/>
        <w:tblInd w:w="72" w:type="dxa"/>
        <w:tblLook w:val="04A0" w:firstRow="1" w:lastRow="0" w:firstColumn="1" w:lastColumn="0" w:noHBand="0" w:noVBand="1"/>
      </w:tblPr>
      <w:tblGrid>
        <w:gridCol w:w="2196"/>
        <w:gridCol w:w="7308"/>
      </w:tblGrid>
      <w:tr w:rsidR="001075A3" w:rsidTr="004E5334">
        <w:tc>
          <w:tcPr>
            <w:tcW w:w="2196" w:type="dxa"/>
            <w:tcBorders>
              <w:top w:val="nil"/>
              <w:left w:val="nil"/>
              <w:right w:val="nil"/>
            </w:tcBorders>
          </w:tcPr>
          <w:p w:rsidR="001075A3" w:rsidRDefault="001075A3" w:rsidP="004E5334">
            <w:pPr>
              <w:ind w:left="72"/>
              <w:jc w:val="both"/>
            </w:pPr>
            <w:r>
              <w:t>Type:</w:t>
            </w:r>
          </w:p>
        </w:tc>
        <w:tc>
          <w:tcPr>
            <w:tcW w:w="7308" w:type="dxa"/>
            <w:tcBorders>
              <w:top w:val="nil"/>
              <w:left w:val="nil"/>
              <w:right w:val="nil"/>
            </w:tcBorders>
          </w:tcPr>
          <w:p w:rsidR="001075A3" w:rsidRDefault="001075A3" w:rsidP="004E5334">
            <w:pPr>
              <w:jc w:val="both"/>
            </w:pPr>
            <w:r>
              <w:t>Float32</w:t>
            </w:r>
          </w:p>
        </w:tc>
      </w:tr>
      <w:tr w:rsidR="001075A3" w:rsidTr="004E5334">
        <w:tc>
          <w:tcPr>
            <w:tcW w:w="2196" w:type="dxa"/>
            <w:tcBorders>
              <w:left w:val="nil"/>
              <w:right w:val="nil"/>
            </w:tcBorders>
          </w:tcPr>
          <w:p w:rsidR="001075A3" w:rsidRDefault="001075A3" w:rsidP="004E5334">
            <w:pPr>
              <w:ind w:left="72"/>
              <w:jc w:val="both"/>
            </w:pPr>
            <w:r>
              <w:t>Detailed Description:</w:t>
            </w:r>
          </w:p>
        </w:tc>
        <w:tc>
          <w:tcPr>
            <w:tcW w:w="7308" w:type="dxa"/>
            <w:tcBorders>
              <w:left w:val="nil"/>
              <w:right w:val="nil"/>
            </w:tcBorders>
          </w:tcPr>
          <w:p w:rsidR="001075A3" w:rsidRDefault="001075A3" w:rsidP="004E5334">
            <w:pPr>
              <w:jc w:val="both"/>
            </w:pPr>
            <w:r w:rsidRPr="00E263AA">
              <w:t xml:space="preserve">In-field calibration </w:t>
            </w:r>
            <w:r>
              <w:t>cross-axis</w:t>
            </w:r>
            <w:r w:rsidRPr="00E263AA">
              <w:t xml:space="preserve"> co</w:t>
            </w:r>
            <w:r>
              <w:t>nvergence factor.</w:t>
            </w:r>
          </w:p>
          <w:p w:rsidR="001075A3" w:rsidRDefault="001075A3" w:rsidP="001075A3">
            <w:pPr>
              <w:jc w:val="both"/>
            </w:pPr>
            <w:r>
              <w:t>Versions 4.2.10 or later.</w:t>
            </w:r>
          </w:p>
        </w:tc>
      </w:tr>
      <w:tr w:rsidR="001075A3" w:rsidTr="004E5334">
        <w:tc>
          <w:tcPr>
            <w:tcW w:w="2196" w:type="dxa"/>
            <w:tcBorders>
              <w:left w:val="nil"/>
              <w:right w:val="nil"/>
            </w:tcBorders>
          </w:tcPr>
          <w:p w:rsidR="001075A3" w:rsidRDefault="001075A3" w:rsidP="004E5334">
            <w:pPr>
              <w:ind w:left="72"/>
              <w:jc w:val="both"/>
            </w:pPr>
            <w:r>
              <w:t>Range:</w:t>
            </w:r>
          </w:p>
        </w:tc>
        <w:tc>
          <w:tcPr>
            <w:tcW w:w="7308" w:type="dxa"/>
            <w:tcBorders>
              <w:left w:val="nil"/>
              <w:right w:val="nil"/>
            </w:tcBorders>
          </w:tcPr>
          <w:p w:rsidR="001075A3" w:rsidRDefault="001075A3" w:rsidP="004E5334">
            <w:pPr>
              <w:jc w:val="both"/>
            </w:pPr>
            <w:r>
              <w:t>0..100</w:t>
            </w:r>
          </w:p>
        </w:tc>
      </w:tr>
      <w:tr w:rsidR="001075A3" w:rsidTr="004E5334">
        <w:tc>
          <w:tcPr>
            <w:tcW w:w="2196" w:type="dxa"/>
            <w:tcBorders>
              <w:left w:val="nil"/>
              <w:right w:val="nil"/>
            </w:tcBorders>
          </w:tcPr>
          <w:p w:rsidR="001075A3" w:rsidRDefault="001075A3" w:rsidP="004E5334">
            <w:pPr>
              <w:ind w:left="72"/>
              <w:jc w:val="both"/>
            </w:pPr>
            <w:r>
              <w:t>Default:</w:t>
            </w:r>
          </w:p>
        </w:tc>
        <w:tc>
          <w:tcPr>
            <w:tcW w:w="7308" w:type="dxa"/>
            <w:tcBorders>
              <w:left w:val="nil"/>
              <w:right w:val="nil"/>
            </w:tcBorders>
          </w:tcPr>
          <w:p w:rsidR="001075A3" w:rsidRDefault="001075A3" w:rsidP="001075A3">
            <w:pPr>
              <w:jc w:val="both"/>
            </w:pPr>
            <w:r>
              <w:t>2.0E-8</w:t>
            </w:r>
          </w:p>
        </w:tc>
      </w:tr>
      <w:tr w:rsidR="001075A3" w:rsidTr="004E5334">
        <w:trPr>
          <w:trHeight w:val="56"/>
        </w:trPr>
        <w:tc>
          <w:tcPr>
            <w:tcW w:w="2196" w:type="dxa"/>
            <w:tcBorders>
              <w:left w:val="nil"/>
              <w:right w:val="nil"/>
            </w:tcBorders>
          </w:tcPr>
          <w:p w:rsidR="001075A3" w:rsidRDefault="001075A3" w:rsidP="004E5334">
            <w:pPr>
              <w:ind w:left="72"/>
              <w:jc w:val="both"/>
            </w:pPr>
            <w:r>
              <w:t>Persistence:</w:t>
            </w:r>
          </w:p>
        </w:tc>
        <w:tc>
          <w:tcPr>
            <w:tcW w:w="7308" w:type="dxa"/>
            <w:tcBorders>
              <w:left w:val="nil"/>
              <w:right w:val="nil"/>
            </w:tcBorders>
          </w:tcPr>
          <w:p w:rsidR="001075A3" w:rsidRDefault="001075A3" w:rsidP="004E5334">
            <w:pPr>
              <w:jc w:val="both"/>
            </w:pPr>
            <w:r w:rsidRPr="001F4939">
              <w:t>Permanent</w:t>
            </w:r>
          </w:p>
        </w:tc>
      </w:tr>
      <w:tr w:rsidR="001075A3" w:rsidTr="004E5334">
        <w:trPr>
          <w:trHeight w:val="56"/>
        </w:trPr>
        <w:tc>
          <w:tcPr>
            <w:tcW w:w="2196" w:type="dxa"/>
            <w:tcBorders>
              <w:left w:val="nil"/>
              <w:bottom w:val="nil"/>
              <w:right w:val="nil"/>
            </w:tcBorders>
          </w:tcPr>
          <w:p w:rsidR="001075A3" w:rsidRDefault="001075A3" w:rsidP="004E5334">
            <w:pPr>
              <w:ind w:left="72"/>
              <w:jc w:val="both"/>
            </w:pPr>
            <w:r>
              <w:t>Access:</w:t>
            </w:r>
          </w:p>
        </w:tc>
        <w:tc>
          <w:tcPr>
            <w:tcW w:w="7308" w:type="dxa"/>
            <w:tcBorders>
              <w:left w:val="nil"/>
              <w:bottom w:val="nil"/>
              <w:right w:val="nil"/>
            </w:tcBorders>
          </w:tcPr>
          <w:p w:rsidR="001075A3" w:rsidRDefault="001075A3" w:rsidP="004E5334">
            <w:pPr>
              <w:jc w:val="both"/>
            </w:pPr>
            <w:r>
              <w:t>Read/Write</w:t>
            </w:r>
          </w:p>
        </w:tc>
      </w:tr>
    </w:tbl>
    <w:p w:rsidR="00E263AA" w:rsidRDefault="00E263AA" w:rsidP="00751E84">
      <w:pPr>
        <w:pStyle w:val="App3"/>
        <w:jc w:val="both"/>
      </w:pPr>
      <w:bookmarkStart w:id="416" w:name="_Toc413662940"/>
      <w:r>
        <w:t>restartCompassCalcs</w:t>
      </w:r>
      <w:bookmarkEnd w:id="416"/>
    </w:p>
    <w:tbl>
      <w:tblPr>
        <w:tblStyle w:val="TableGrid"/>
        <w:tblW w:w="0" w:type="auto"/>
        <w:tblInd w:w="72" w:type="dxa"/>
        <w:tblLook w:val="04A0" w:firstRow="1" w:lastRow="0" w:firstColumn="1" w:lastColumn="0" w:noHBand="0" w:noVBand="1"/>
      </w:tblPr>
      <w:tblGrid>
        <w:gridCol w:w="2196"/>
        <w:gridCol w:w="7308"/>
      </w:tblGrid>
      <w:tr w:rsidR="00E263AA" w:rsidTr="00161B14">
        <w:tc>
          <w:tcPr>
            <w:tcW w:w="2196" w:type="dxa"/>
            <w:tcBorders>
              <w:top w:val="nil"/>
              <w:left w:val="nil"/>
              <w:right w:val="nil"/>
            </w:tcBorders>
          </w:tcPr>
          <w:p w:rsidR="00E263AA" w:rsidRDefault="00E263AA" w:rsidP="00751E84">
            <w:pPr>
              <w:ind w:left="72"/>
              <w:jc w:val="both"/>
            </w:pPr>
            <w:r>
              <w:t>Type:</w:t>
            </w:r>
          </w:p>
        </w:tc>
        <w:tc>
          <w:tcPr>
            <w:tcW w:w="7308" w:type="dxa"/>
            <w:tcBorders>
              <w:top w:val="nil"/>
              <w:left w:val="nil"/>
              <w:right w:val="nil"/>
            </w:tcBorders>
          </w:tcPr>
          <w:p w:rsidR="00E263AA" w:rsidRDefault="00E263AA" w:rsidP="00751E84">
            <w:pPr>
              <w:jc w:val="both"/>
            </w:pPr>
            <w:r>
              <w:t>Ordinal</w:t>
            </w:r>
          </w:p>
        </w:tc>
      </w:tr>
      <w:tr w:rsidR="00E263AA" w:rsidTr="00161B14">
        <w:tc>
          <w:tcPr>
            <w:tcW w:w="2196" w:type="dxa"/>
            <w:tcBorders>
              <w:left w:val="nil"/>
              <w:right w:val="nil"/>
            </w:tcBorders>
          </w:tcPr>
          <w:p w:rsidR="00E263AA" w:rsidRDefault="00E263AA" w:rsidP="00751E84">
            <w:pPr>
              <w:ind w:left="72"/>
              <w:jc w:val="both"/>
            </w:pPr>
            <w:r>
              <w:t>Detailed Description:</w:t>
            </w:r>
          </w:p>
        </w:tc>
        <w:tc>
          <w:tcPr>
            <w:tcW w:w="7308" w:type="dxa"/>
            <w:tcBorders>
              <w:left w:val="nil"/>
              <w:right w:val="nil"/>
            </w:tcBorders>
          </w:tcPr>
          <w:p w:rsidR="00636EEA" w:rsidRDefault="00E263AA" w:rsidP="00505647">
            <w:pPr>
              <w:jc w:val="both"/>
            </w:pPr>
            <w:r w:rsidRPr="00E263AA">
              <w:t xml:space="preserve">Used to resync the magnetic based and gyro based heading/attitude </w:t>
            </w:r>
            <w:r w:rsidR="00636EEA">
              <w:t>computations.</w:t>
            </w:r>
          </w:p>
          <w:p w:rsidR="00E263AA" w:rsidRDefault="00505647" w:rsidP="00505647">
            <w:pPr>
              <w:jc w:val="both"/>
            </w:pPr>
            <w:r>
              <w:t>Versions 3.0.0 or later.</w:t>
            </w:r>
          </w:p>
        </w:tc>
      </w:tr>
      <w:tr w:rsidR="00E263AA" w:rsidTr="00161B14">
        <w:tc>
          <w:tcPr>
            <w:tcW w:w="2196" w:type="dxa"/>
            <w:tcBorders>
              <w:left w:val="nil"/>
              <w:right w:val="nil"/>
            </w:tcBorders>
          </w:tcPr>
          <w:p w:rsidR="00E263AA" w:rsidRDefault="00E263AA" w:rsidP="00751E84">
            <w:pPr>
              <w:ind w:left="72"/>
              <w:jc w:val="both"/>
            </w:pPr>
            <w:r>
              <w:t>Range:</w:t>
            </w:r>
          </w:p>
        </w:tc>
        <w:tc>
          <w:tcPr>
            <w:tcW w:w="7308" w:type="dxa"/>
            <w:tcBorders>
              <w:left w:val="nil"/>
              <w:right w:val="nil"/>
            </w:tcBorders>
          </w:tcPr>
          <w:p w:rsidR="000E309D" w:rsidRDefault="000E309D" w:rsidP="00751E84">
            <w:pPr>
              <w:jc w:val="both"/>
            </w:pPr>
            <w:r>
              <w:t>0 = Off</w:t>
            </w:r>
          </w:p>
          <w:p w:rsidR="00E263AA" w:rsidRDefault="000E309D" w:rsidP="00751E84">
            <w:pPr>
              <w:jc w:val="both"/>
            </w:pPr>
            <w:r>
              <w:t>1 = On</w:t>
            </w:r>
          </w:p>
        </w:tc>
      </w:tr>
      <w:tr w:rsidR="00E263AA" w:rsidTr="00161B14">
        <w:tc>
          <w:tcPr>
            <w:tcW w:w="2196" w:type="dxa"/>
            <w:tcBorders>
              <w:left w:val="nil"/>
              <w:right w:val="nil"/>
            </w:tcBorders>
          </w:tcPr>
          <w:p w:rsidR="00E263AA" w:rsidRDefault="00E263AA" w:rsidP="00751E84">
            <w:pPr>
              <w:ind w:left="72"/>
              <w:jc w:val="both"/>
            </w:pPr>
            <w:r>
              <w:t>Default:</w:t>
            </w:r>
          </w:p>
        </w:tc>
        <w:tc>
          <w:tcPr>
            <w:tcW w:w="7308" w:type="dxa"/>
            <w:tcBorders>
              <w:left w:val="nil"/>
              <w:right w:val="nil"/>
            </w:tcBorders>
          </w:tcPr>
          <w:p w:rsidR="00E263AA" w:rsidRDefault="000E309D" w:rsidP="00751E84">
            <w:pPr>
              <w:jc w:val="both"/>
            </w:pPr>
            <w:r>
              <w:t>0</w:t>
            </w:r>
          </w:p>
        </w:tc>
      </w:tr>
      <w:tr w:rsidR="00E263AA" w:rsidTr="00161B14">
        <w:trPr>
          <w:trHeight w:val="56"/>
        </w:trPr>
        <w:tc>
          <w:tcPr>
            <w:tcW w:w="2196" w:type="dxa"/>
            <w:tcBorders>
              <w:left w:val="nil"/>
              <w:right w:val="nil"/>
            </w:tcBorders>
          </w:tcPr>
          <w:p w:rsidR="00E263AA" w:rsidRDefault="00E263AA" w:rsidP="00751E84">
            <w:pPr>
              <w:ind w:left="72"/>
              <w:jc w:val="both"/>
            </w:pPr>
            <w:r>
              <w:t>Persistence:</w:t>
            </w:r>
          </w:p>
        </w:tc>
        <w:tc>
          <w:tcPr>
            <w:tcW w:w="7308" w:type="dxa"/>
            <w:tcBorders>
              <w:left w:val="nil"/>
              <w:right w:val="nil"/>
            </w:tcBorders>
          </w:tcPr>
          <w:p w:rsidR="00E263AA" w:rsidRDefault="000E309D" w:rsidP="00751E84">
            <w:pPr>
              <w:jc w:val="both"/>
            </w:pPr>
            <w:r>
              <w:t>Temporary</w:t>
            </w:r>
          </w:p>
        </w:tc>
      </w:tr>
      <w:tr w:rsidR="00E263AA" w:rsidTr="00161B14">
        <w:trPr>
          <w:trHeight w:val="56"/>
        </w:trPr>
        <w:tc>
          <w:tcPr>
            <w:tcW w:w="2196" w:type="dxa"/>
            <w:tcBorders>
              <w:left w:val="nil"/>
              <w:bottom w:val="nil"/>
              <w:right w:val="nil"/>
            </w:tcBorders>
          </w:tcPr>
          <w:p w:rsidR="00E263AA" w:rsidRDefault="00E263AA" w:rsidP="00751E84">
            <w:pPr>
              <w:ind w:left="72"/>
              <w:jc w:val="both"/>
            </w:pPr>
            <w:r>
              <w:t>Access:</w:t>
            </w:r>
          </w:p>
        </w:tc>
        <w:tc>
          <w:tcPr>
            <w:tcW w:w="7308" w:type="dxa"/>
            <w:tcBorders>
              <w:left w:val="nil"/>
              <w:bottom w:val="nil"/>
              <w:right w:val="nil"/>
            </w:tcBorders>
          </w:tcPr>
          <w:p w:rsidR="00E263AA" w:rsidRDefault="00E263AA" w:rsidP="00751E84">
            <w:pPr>
              <w:jc w:val="both"/>
            </w:pPr>
            <w:r>
              <w:t>Read/Write</w:t>
            </w:r>
          </w:p>
        </w:tc>
      </w:tr>
    </w:tbl>
    <w:p w:rsidR="00E263AA" w:rsidRDefault="000E309D" w:rsidP="00751E84">
      <w:pPr>
        <w:pStyle w:val="App3"/>
        <w:jc w:val="both"/>
      </w:pPr>
      <w:bookmarkStart w:id="417" w:name="_Toc413662941"/>
      <w:r>
        <w:t>magPointQF</w:t>
      </w:r>
      <w:bookmarkEnd w:id="417"/>
    </w:p>
    <w:tbl>
      <w:tblPr>
        <w:tblStyle w:val="TableGrid"/>
        <w:tblW w:w="0" w:type="auto"/>
        <w:tblInd w:w="72" w:type="dxa"/>
        <w:tblLook w:val="04A0" w:firstRow="1" w:lastRow="0" w:firstColumn="1" w:lastColumn="0" w:noHBand="0" w:noVBand="1"/>
      </w:tblPr>
      <w:tblGrid>
        <w:gridCol w:w="2196"/>
        <w:gridCol w:w="7308"/>
      </w:tblGrid>
      <w:tr w:rsidR="00E263AA" w:rsidTr="00161B14">
        <w:tc>
          <w:tcPr>
            <w:tcW w:w="2196" w:type="dxa"/>
            <w:tcBorders>
              <w:top w:val="nil"/>
              <w:left w:val="nil"/>
              <w:right w:val="nil"/>
            </w:tcBorders>
          </w:tcPr>
          <w:p w:rsidR="00E263AA" w:rsidRDefault="00E263AA" w:rsidP="00751E84">
            <w:pPr>
              <w:ind w:left="72"/>
              <w:jc w:val="both"/>
            </w:pPr>
            <w:r>
              <w:t>Type:</w:t>
            </w:r>
          </w:p>
        </w:tc>
        <w:tc>
          <w:tcPr>
            <w:tcW w:w="7308" w:type="dxa"/>
            <w:tcBorders>
              <w:top w:val="nil"/>
              <w:left w:val="nil"/>
              <w:right w:val="nil"/>
            </w:tcBorders>
          </w:tcPr>
          <w:p w:rsidR="00E263AA" w:rsidRDefault="00E263AA" w:rsidP="00751E84">
            <w:pPr>
              <w:jc w:val="both"/>
            </w:pPr>
            <w:r>
              <w:t>Float32</w:t>
            </w:r>
          </w:p>
        </w:tc>
      </w:tr>
      <w:tr w:rsidR="00E263AA" w:rsidTr="00161B14">
        <w:tc>
          <w:tcPr>
            <w:tcW w:w="2196" w:type="dxa"/>
            <w:tcBorders>
              <w:left w:val="nil"/>
              <w:right w:val="nil"/>
            </w:tcBorders>
          </w:tcPr>
          <w:p w:rsidR="00E263AA" w:rsidRDefault="00E263AA" w:rsidP="00751E84">
            <w:pPr>
              <w:ind w:left="72"/>
              <w:jc w:val="both"/>
            </w:pPr>
            <w:r>
              <w:t>Detailed Description:</w:t>
            </w:r>
          </w:p>
        </w:tc>
        <w:tc>
          <w:tcPr>
            <w:tcW w:w="7308" w:type="dxa"/>
            <w:tcBorders>
              <w:left w:val="nil"/>
              <w:right w:val="nil"/>
            </w:tcBorders>
          </w:tcPr>
          <w:p w:rsidR="0014347D" w:rsidRDefault="000E309D" w:rsidP="00751E84">
            <w:pPr>
              <w:jc w:val="both"/>
            </w:pPr>
            <w:r w:rsidRPr="000E309D">
              <w:t xml:space="preserve">Quality factor for the field cal captured magnetic calibration points </w:t>
            </w:r>
            <w:r w:rsidR="00D65CB1">
              <w:t xml:space="preserve">(higher is better).  </w:t>
            </w:r>
            <w:r w:rsidR="0014347D" w:rsidRPr="0014347D">
              <w:t xml:space="preserve">As each calibration point is selected, </w:t>
            </w:r>
            <w:r w:rsidR="0014347D">
              <w:t>magPointQF</w:t>
            </w:r>
            <w:r w:rsidR="0014347D" w:rsidRPr="0014347D">
              <w:t xml:space="preserve"> that indicates how well the magnetic values in the points collected cover the expected possible range for each axis.  By default, the expected possible range is 2 times 450 mGauss (world average).  If the Auto Variance</w:t>
            </w:r>
            <w:r w:rsidR="0014347D">
              <w:t xml:space="preserve"> (magvar) is computed using the World Magnetic Model</w:t>
            </w:r>
            <w:r w:rsidR="0014347D" w:rsidRPr="0014347D">
              <w:t xml:space="preserve">, then the </w:t>
            </w:r>
            <w:r w:rsidR="0014347D">
              <w:t xml:space="preserve">expected </w:t>
            </w:r>
            <w:r w:rsidR="0014347D" w:rsidRPr="0014347D">
              <w:t>magnetic field strength computed for the given location will be used which should yield a more consistent indicator for different world locations</w:t>
            </w:r>
            <w:r w:rsidR="0014347D">
              <w:t xml:space="preserve"> (assuming no external magnetic interference)</w:t>
            </w:r>
            <w:r w:rsidR="0014347D" w:rsidRPr="0014347D">
              <w:t>.</w:t>
            </w:r>
          </w:p>
          <w:p w:rsidR="00E263AA" w:rsidRDefault="00505647" w:rsidP="00751E84">
            <w:pPr>
              <w:jc w:val="both"/>
            </w:pPr>
            <w:r>
              <w:t>Versions 3.0.0 or later.</w:t>
            </w:r>
          </w:p>
        </w:tc>
      </w:tr>
      <w:tr w:rsidR="00E263AA" w:rsidTr="00161B14">
        <w:tc>
          <w:tcPr>
            <w:tcW w:w="2196" w:type="dxa"/>
            <w:tcBorders>
              <w:left w:val="nil"/>
              <w:right w:val="nil"/>
            </w:tcBorders>
          </w:tcPr>
          <w:p w:rsidR="00E263AA" w:rsidRDefault="00E263AA" w:rsidP="00751E84">
            <w:pPr>
              <w:ind w:left="72"/>
              <w:jc w:val="both"/>
            </w:pPr>
            <w:r>
              <w:t>Range:</w:t>
            </w:r>
          </w:p>
        </w:tc>
        <w:tc>
          <w:tcPr>
            <w:tcW w:w="7308" w:type="dxa"/>
            <w:tcBorders>
              <w:left w:val="nil"/>
              <w:right w:val="nil"/>
            </w:tcBorders>
          </w:tcPr>
          <w:p w:rsidR="00E263AA" w:rsidRDefault="00E263AA" w:rsidP="00751E84">
            <w:pPr>
              <w:jc w:val="both"/>
            </w:pPr>
            <w:r>
              <w:t>0</w:t>
            </w:r>
            <w:r w:rsidR="00DF78E8">
              <w:t>..50000</w:t>
            </w:r>
          </w:p>
        </w:tc>
      </w:tr>
      <w:tr w:rsidR="00E263AA" w:rsidTr="00161B14">
        <w:tc>
          <w:tcPr>
            <w:tcW w:w="2196" w:type="dxa"/>
            <w:tcBorders>
              <w:left w:val="nil"/>
              <w:right w:val="nil"/>
            </w:tcBorders>
          </w:tcPr>
          <w:p w:rsidR="00E263AA" w:rsidRDefault="00E263AA" w:rsidP="00751E84">
            <w:pPr>
              <w:ind w:left="72"/>
              <w:jc w:val="both"/>
            </w:pPr>
            <w:r>
              <w:t>Default:</w:t>
            </w:r>
          </w:p>
        </w:tc>
        <w:tc>
          <w:tcPr>
            <w:tcW w:w="7308" w:type="dxa"/>
            <w:tcBorders>
              <w:left w:val="nil"/>
              <w:right w:val="nil"/>
            </w:tcBorders>
          </w:tcPr>
          <w:p w:rsidR="00E263AA" w:rsidRDefault="00DF78E8" w:rsidP="00751E84">
            <w:pPr>
              <w:jc w:val="both"/>
            </w:pPr>
            <w:r>
              <w:t>0</w:t>
            </w:r>
          </w:p>
        </w:tc>
      </w:tr>
      <w:tr w:rsidR="00E263AA" w:rsidTr="00161B14">
        <w:trPr>
          <w:trHeight w:val="56"/>
        </w:trPr>
        <w:tc>
          <w:tcPr>
            <w:tcW w:w="2196" w:type="dxa"/>
            <w:tcBorders>
              <w:left w:val="nil"/>
              <w:right w:val="nil"/>
            </w:tcBorders>
          </w:tcPr>
          <w:p w:rsidR="00E263AA" w:rsidRDefault="00E263AA" w:rsidP="00751E84">
            <w:pPr>
              <w:ind w:left="72"/>
              <w:jc w:val="both"/>
            </w:pPr>
            <w:r>
              <w:t>Persistence:</w:t>
            </w:r>
          </w:p>
        </w:tc>
        <w:tc>
          <w:tcPr>
            <w:tcW w:w="7308" w:type="dxa"/>
            <w:tcBorders>
              <w:left w:val="nil"/>
              <w:right w:val="nil"/>
            </w:tcBorders>
          </w:tcPr>
          <w:p w:rsidR="00E263AA" w:rsidRDefault="00DF78E8" w:rsidP="00751E84">
            <w:pPr>
              <w:jc w:val="both"/>
            </w:pPr>
            <w:r w:rsidRPr="001F4939">
              <w:t>Permanent</w:t>
            </w:r>
          </w:p>
        </w:tc>
      </w:tr>
      <w:tr w:rsidR="00E263AA" w:rsidTr="00161B14">
        <w:trPr>
          <w:trHeight w:val="56"/>
        </w:trPr>
        <w:tc>
          <w:tcPr>
            <w:tcW w:w="2196" w:type="dxa"/>
            <w:tcBorders>
              <w:left w:val="nil"/>
              <w:bottom w:val="nil"/>
              <w:right w:val="nil"/>
            </w:tcBorders>
          </w:tcPr>
          <w:p w:rsidR="00E263AA" w:rsidRDefault="00E263AA" w:rsidP="00751E84">
            <w:pPr>
              <w:ind w:left="72"/>
              <w:jc w:val="both"/>
            </w:pPr>
            <w:r>
              <w:t>Access:</w:t>
            </w:r>
          </w:p>
        </w:tc>
        <w:tc>
          <w:tcPr>
            <w:tcW w:w="7308" w:type="dxa"/>
            <w:tcBorders>
              <w:left w:val="nil"/>
              <w:bottom w:val="nil"/>
              <w:right w:val="nil"/>
            </w:tcBorders>
          </w:tcPr>
          <w:p w:rsidR="00E263AA" w:rsidRDefault="00DF78E8" w:rsidP="00751E84">
            <w:pPr>
              <w:jc w:val="both"/>
            </w:pPr>
            <w:r>
              <w:t>Read</w:t>
            </w:r>
          </w:p>
        </w:tc>
      </w:tr>
    </w:tbl>
    <w:p w:rsidR="00DF78E8" w:rsidRDefault="00DF78E8" w:rsidP="00751E84">
      <w:pPr>
        <w:pStyle w:val="App3"/>
        <w:jc w:val="both"/>
      </w:pPr>
      <w:bookmarkStart w:id="418" w:name="_Toc413662942"/>
      <w:r>
        <w:t>possibleMagPointQF</w:t>
      </w:r>
      <w:bookmarkEnd w:id="418"/>
    </w:p>
    <w:tbl>
      <w:tblPr>
        <w:tblStyle w:val="TableGrid"/>
        <w:tblW w:w="0" w:type="auto"/>
        <w:tblInd w:w="72" w:type="dxa"/>
        <w:tblLook w:val="04A0" w:firstRow="1" w:lastRow="0" w:firstColumn="1" w:lastColumn="0" w:noHBand="0" w:noVBand="1"/>
      </w:tblPr>
      <w:tblGrid>
        <w:gridCol w:w="2196"/>
        <w:gridCol w:w="7308"/>
      </w:tblGrid>
      <w:tr w:rsidR="00DF78E8" w:rsidTr="00161B14">
        <w:tc>
          <w:tcPr>
            <w:tcW w:w="2196" w:type="dxa"/>
            <w:tcBorders>
              <w:top w:val="nil"/>
              <w:left w:val="nil"/>
              <w:right w:val="nil"/>
            </w:tcBorders>
          </w:tcPr>
          <w:p w:rsidR="00DF78E8" w:rsidRDefault="00DF78E8" w:rsidP="00751E84">
            <w:pPr>
              <w:ind w:left="72"/>
              <w:jc w:val="both"/>
            </w:pPr>
            <w:r>
              <w:t>Type:</w:t>
            </w:r>
          </w:p>
        </w:tc>
        <w:tc>
          <w:tcPr>
            <w:tcW w:w="7308" w:type="dxa"/>
            <w:tcBorders>
              <w:top w:val="nil"/>
              <w:left w:val="nil"/>
              <w:right w:val="nil"/>
            </w:tcBorders>
          </w:tcPr>
          <w:p w:rsidR="00DF78E8" w:rsidRDefault="00DF78E8" w:rsidP="00751E84">
            <w:pPr>
              <w:jc w:val="both"/>
            </w:pPr>
            <w:r>
              <w:t>Float32</w:t>
            </w:r>
          </w:p>
        </w:tc>
      </w:tr>
      <w:tr w:rsidR="00DF78E8" w:rsidTr="00161B14">
        <w:tc>
          <w:tcPr>
            <w:tcW w:w="2196" w:type="dxa"/>
            <w:tcBorders>
              <w:left w:val="nil"/>
              <w:right w:val="nil"/>
            </w:tcBorders>
          </w:tcPr>
          <w:p w:rsidR="00DF78E8" w:rsidRDefault="00DF78E8" w:rsidP="00751E84">
            <w:pPr>
              <w:ind w:left="72"/>
              <w:jc w:val="both"/>
            </w:pPr>
            <w:r>
              <w:t>Detailed Description:</w:t>
            </w:r>
          </w:p>
        </w:tc>
        <w:tc>
          <w:tcPr>
            <w:tcW w:w="7308" w:type="dxa"/>
            <w:tcBorders>
              <w:left w:val="nil"/>
              <w:right w:val="nil"/>
            </w:tcBorders>
          </w:tcPr>
          <w:p w:rsidR="0014347D" w:rsidRDefault="00DF78E8" w:rsidP="00751E84">
            <w:pPr>
              <w:jc w:val="both"/>
            </w:pPr>
            <w:r w:rsidRPr="00DF78E8">
              <w:t>Possible quality factor if the current magnetic point is added to the captured calibration points during an in-field calibration</w:t>
            </w:r>
            <w:r w:rsidR="0014347D">
              <w:t>.  By using possibleMagPointQF during an in-field calibration, the user can find calibration point positions that increase the quality factor.</w:t>
            </w:r>
          </w:p>
          <w:p w:rsidR="00DF78E8" w:rsidRDefault="00505647" w:rsidP="00751E84">
            <w:pPr>
              <w:jc w:val="both"/>
            </w:pPr>
            <w:r>
              <w:t>Versions 3.0.0 or later.</w:t>
            </w:r>
          </w:p>
        </w:tc>
      </w:tr>
      <w:tr w:rsidR="00DF78E8" w:rsidTr="00161B14">
        <w:tc>
          <w:tcPr>
            <w:tcW w:w="2196" w:type="dxa"/>
            <w:tcBorders>
              <w:left w:val="nil"/>
              <w:right w:val="nil"/>
            </w:tcBorders>
          </w:tcPr>
          <w:p w:rsidR="00DF78E8" w:rsidRDefault="00DF78E8" w:rsidP="00751E84">
            <w:pPr>
              <w:ind w:left="72"/>
              <w:jc w:val="both"/>
            </w:pPr>
            <w:r>
              <w:t>Range:</w:t>
            </w:r>
          </w:p>
        </w:tc>
        <w:tc>
          <w:tcPr>
            <w:tcW w:w="7308" w:type="dxa"/>
            <w:tcBorders>
              <w:left w:val="nil"/>
              <w:right w:val="nil"/>
            </w:tcBorders>
          </w:tcPr>
          <w:p w:rsidR="00DF78E8" w:rsidRDefault="00DF78E8" w:rsidP="00751E84">
            <w:pPr>
              <w:jc w:val="both"/>
            </w:pPr>
            <w:r>
              <w:t>0..50000</w:t>
            </w:r>
          </w:p>
        </w:tc>
      </w:tr>
      <w:tr w:rsidR="00DF78E8" w:rsidTr="00161B14">
        <w:tc>
          <w:tcPr>
            <w:tcW w:w="2196" w:type="dxa"/>
            <w:tcBorders>
              <w:left w:val="nil"/>
              <w:right w:val="nil"/>
            </w:tcBorders>
          </w:tcPr>
          <w:p w:rsidR="00DF78E8" w:rsidRDefault="00DF78E8" w:rsidP="00751E84">
            <w:pPr>
              <w:ind w:left="72"/>
              <w:jc w:val="both"/>
            </w:pPr>
            <w:r>
              <w:t>Default:</w:t>
            </w:r>
          </w:p>
        </w:tc>
        <w:tc>
          <w:tcPr>
            <w:tcW w:w="7308" w:type="dxa"/>
            <w:tcBorders>
              <w:left w:val="nil"/>
              <w:right w:val="nil"/>
            </w:tcBorders>
          </w:tcPr>
          <w:p w:rsidR="00DF78E8" w:rsidRDefault="00DF78E8" w:rsidP="00751E84">
            <w:pPr>
              <w:jc w:val="both"/>
            </w:pPr>
            <w:r>
              <w:t>0</w:t>
            </w:r>
          </w:p>
        </w:tc>
      </w:tr>
      <w:tr w:rsidR="00DF78E8" w:rsidTr="00161B14">
        <w:trPr>
          <w:trHeight w:val="56"/>
        </w:trPr>
        <w:tc>
          <w:tcPr>
            <w:tcW w:w="2196" w:type="dxa"/>
            <w:tcBorders>
              <w:left w:val="nil"/>
              <w:right w:val="nil"/>
            </w:tcBorders>
          </w:tcPr>
          <w:p w:rsidR="00DF78E8" w:rsidRDefault="00DF78E8" w:rsidP="00751E84">
            <w:pPr>
              <w:ind w:left="72"/>
              <w:jc w:val="both"/>
            </w:pPr>
            <w:r>
              <w:lastRenderedPageBreak/>
              <w:t>Persistence:</w:t>
            </w:r>
          </w:p>
        </w:tc>
        <w:tc>
          <w:tcPr>
            <w:tcW w:w="7308" w:type="dxa"/>
            <w:tcBorders>
              <w:left w:val="nil"/>
              <w:right w:val="nil"/>
            </w:tcBorders>
          </w:tcPr>
          <w:p w:rsidR="00DF78E8" w:rsidRDefault="00DF78E8" w:rsidP="00751E84">
            <w:pPr>
              <w:jc w:val="both"/>
            </w:pPr>
            <w:r>
              <w:t>Temporary</w:t>
            </w:r>
          </w:p>
        </w:tc>
      </w:tr>
      <w:tr w:rsidR="00DF78E8" w:rsidTr="00161B14">
        <w:trPr>
          <w:trHeight w:val="56"/>
        </w:trPr>
        <w:tc>
          <w:tcPr>
            <w:tcW w:w="2196" w:type="dxa"/>
            <w:tcBorders>
              <w:left w:val="nil"/>
              <w:bottom w:val="nil"/>
              <w:right w:val="nil"/>
            </w:tcBorders>
          </w:tcPr>
          <w:p w:rsidR="00DF78E8" w:rsidRDefault="00DF78E8" w:rsidP="00751E84">
            <w:pPr>
              <w:ind w:left="72"/>
              <w:jc w:val="both"/>
            </w:pPr>
            <w:r>
              <w:t>Access:</w:t>
            </w:r>
          </w:p>
        </w:tc>
        <w:tc>
          <w:tcPr>
            <w:tcW w:w="7308" w:type="dxa"/>
            <w:tcBorders>
              <w:left w:val="nil"/>
              <w:bottom w:val="nil"/>
              <w:right w:val="nil"/>
            </w:tcBorders>
          </w:tcPr>
          <w:p w:rsidR="00DF78E8" w:rsidRDefault="00DF78E8" w:rsidP="00751E84">
            <w:pPr>
              <w:jc w:val="both"/>
            </w:pPr>
            <w:r>
              <w:t>Read</w:t>
            </w:r>
          </w:p>
        </w:tc>
      </w:tr>
    </w:tbl>
    <w:p w:rsidR="00DF78E8" w:rsidRDefault="00DF78E8" w:rsidP="00751E84">
      <w:pPr>
        <w:pStyle w:val="App3"/>
        <w:jc w:val="both"/>
      </w:pPr>
      <w:bookmarkStart w:id="419" w:name="_Toc413662943"/>
      <w:r>
        <w:t>wmmGDMagnitude</w:t>
      </w:r>
      <w:bookmarkEnd w:id="419"/>
    </w:p>
    <w:tbl>
      <w:tblPr>
        <w:tblStyle w:val="TableGrid"/>
        <w:tblW w:w="0" w:type="auto"/>
        <w:tblInd w:w="72" w:type="dxa"/>
        <w:tblLook w:val="04A0" w:firstRow="1" w:lastRow="0" w:firstColumn="1" w:lastColumn="0" w:noHBand="0" w:noVBand="1"/>
      </w:tblPr>
      <w:tblGrid>
        <w:gridCol w:w="2196"/>
        <w:gridCol w:w="7308"/>
      </w:tblGrid>
      <w:tr w:rsidR="00DF78E8" w:rsidTr="00161B14">
        <w:tc>
          <w:tcPr>
            <w:tcW w:w="2196" w:type="dxa"/>
            <w:tcBorders>
              <w:top w:val="nil"/>
              <w:left w:val="nil"/>
              <w:right w:val="nil"/>
            </w:tcBorders>
          </w:tcPr>
          <w:p w:rsidR="00DF78E8" w:rsidRDefault="00DF78E8" w:rsidP="00751E84">
            <w:pPr>
              <w:ind w:left="72"/>
              <w:jc w:val="both"/>
            </w:pPr>
            <w:r>
              <w:t>Type:</w:t>
            </w:r>
          </w:p>
        </w:tc>
        <w:tc>
          <w:tcPr>
            <w:tcW w:w="7308" w:type="dxa"/>
            <w:tcBorders>
              <w:top w:val="nil"/>
              <w:left w:val="nil"/>
              <w:right w:val="nil"/>
            </w:tcBorders>
          </w:tcPr>
          <w:p w:rsidR="00DF78E8" w:rsidRDefault="00DF78E8" w:rsidP="00751E84">
            <w:pPr>
              <w:jc w:val="both"/>
            </w:pPr>
            <w:r>
              <w:t>Float32</w:t>
            </w:r>
          </w:p>
        </w:tc>
      </w:tr>
      <w:tr w:rsidR="00DF78E8" w:rsidTr="00161B14">
        <w:tc>
          <w:tcPr>
            <w:tcW w:w="2196" w:type="dxa"/>
            <w:tcBorders>
              <w:left w:val="nil"/>
              <w:right w:val="nil"/>
            </w:tcBorders>
          </w:tcPr>
          <w:p w:rsidR="00DF78E8" w:rsidRDefault="00DF78E8" w:rsidP="00751E84">
            <w:pPr>
              <w:ind w:left="72"/>
              <w:jc w:val="both"/>
            </w:pPr>
            <w:r>
              <w:t>Detailed Description:</w:t>
            </w:r>
          </w:p>
        </w:tc>
        <w:tc>
          <w:tcPr>
            <w:tcW w:w="7308" w:type="dxa"/>
            <w:tcBorders>
              <w:left w:val="nil"/>
              <w:right w:val="nil"/>
            </w:tcBorders>
          </w:tcPr>
          <w:p w:rsidR="00DF78E8" w:rsidRDefault="00DF78E8" w:rsidP="00751E84">
            <w:pPr>
              <w:jc w:val="both"/>
            </w:pPr>
            <w:r w:rsidRPr="00DF78E8">
              <w:t>Magnitude of the World Magnetic Model computed Earth Field (used for magPointQF), defaults t</w:t>
            </w:r>
            <w:r w:rsidR="00430C18">
              <w:t>o 450 milliGauss.</w:t>
            </w:r>
          </w:p>
          <w:p w:rsidR="00430C18" w:rsidRDefault="00505647" w:rsidP="00751E84">
            <w:pPr>
              <w:jc w:val="both"/>
            </w:pPr>
            <w:r>
              <w:t>Versions 3.0.0 or later.</w:t>
            </w:r>
          </w:p>
        </w:tc>
      </w:tr>
      <w:tr w:rsidR="00DF78E8" w:rsidTr="00161B14">
        <w:tc>
          <w:tcPr>
            <w:tcW w:w="2196" w:type="dxa"/>
            <w:tcBorders>
              <w:left w:val="nil"/>
              <w:right w:val="nil"/>
            </w:tcBorders>
          </w:tcPr>
          <w:p w:rsidR="00DF78E8" w:rsidRDefault="00DF78E8" w:rsidP="00751E84">
            <w:pPr>
              <w:ind w:left="72"/>
              <w:jc w:val="both"/>
            </w:pPr>
            <w:r>
              <w:t>Range:</w:t>
            </w:r>
          </w:p>
        </w:tc>
        <w:tc>
          <w:tcPr>
            <w:tcW w:w="7308" w:type="dxa"/>
            <w:tcBorders>
              <w:left w:val="nil"/>
              <w:right w:val="nil"/>
            </w:tcBorders>
          </w:tcPr>
          <w:p w:rsidR="00DF78E8" w:rsidRDefault="00DF78E8" w:rsidP="00751E84">
            <w:pPr>
              <w:jc w:val="both"/>
            </w:pPr>
            <w:r>
              <w:t>0.1 .. 50000</w:t>
            </w:r>
          </w:p>
        </w:tc>
      </w:tr>
      <w:tr w:rsidR="00DF78E8" w:rsidTr="00161B14">
        <w:tc>
          <w:tcPr>
            <w:tcW w:w="2196" w:type="dxa"/>
            <w:tcBorders>
              <w:left w:val="nil"/>
              <w:right w:val="nil"/>
            </w:tcBorders>
          </w:tcPr>
          <w:p w:rsidR="00DF78E8" w:rsidRDefault="00DF78E8" w:rsidP="00751E84">
            <w:pPr>
              <w:ind w:left="72"/>
              <w:jc w:val="both"/>
            </w:pPr>
            <w:r>
              <w:t>Default:</w:t>
            </w:r>
          </w:p>
        </w:tc>
        <w:tc>
          <w:tcPr>
            <w:tcW w:w="7308" w:type="dxa"/>
            <w:tcBorders>
              <w:left w:val="nil"/>
              <w:right w:val="nil"/>
            </w:tcBorders>
          </w:tcPr>
          <w:p w:rsidR="00DF78E8" w:rsidRDefault="00DF78E8" w:rsidP="00751E84">
            <w:pPr>
              <w:jc w:val="both"/>
            </w:pPr>
            <w:r>
              <w:t>450</w:t>
            </w:r>
          </w:p>
        </w:tc>
      </w:tr>
      <w:tr w:rsidR="00DF78E8" w:rsidTr="00161B14">
        <w:trPr>
          <w:trHeight w:val="56"/>
        </w:trPr>
        <w:tc>
          <w:tcPr>
            <w:tcW w:w="2196" w:type="dxa"/>
            <w:tcBorders>
              <w:left w:val="nil"/>
              <w:right w:val="nil"/>
            </w:tcBorders>
          </w:tcPr>
          <w:p w:rsidR="00DF78E8" w:rsidRDefault="00DF78E8" w:rsidP="00751E84">
            <w:pPr>
              <w:ind w:left="72"/>
              <w:jc w:val="both"/>
            </w:pPr>
            <w:r>
              <w:t>Persistence:</w:t>
            </w:r>
          </w:p>
        </w:tc>
        <w:tc>
          <w:tcPr>
            <w:tcW w:w="7308" w:type="dxa"/>
            <w:tcBorders>
              <w:left w:val="nil"/>
              <w:right w:val="nil"/>
            </w:tcBorders>
          </w:tcPr>
          <w:p w:rsidR="00DF78E8" w:rsidRDefault="00DF78E8" w:rsidP="00751E84">
            <w:pPr>
              <w:jc w:val="both"/>
            </w:pPr>
            <w:r w:rsidRPr="001F4939">
              <w:t>Permanent</w:t>
            </w:r>
          </w:p>
        </w:tc>
      </w:tr>
      <w:tr w:rsidR="00DF78E8" w:rsidTr="00161B14">
        <w:trPr>
          <w:trHeight w:val="56"/>
        </w:trPr>
        <w:tc>
          <w:tcPr>
            <w:tcW w:w="2196" w:type="dxa"/>
            <w:tcBorders>
              <w:left w:val="nil"/>
              <w:bottom w:val="nil"/>
              <w:right w:val="nil"/>
            </w:tcBorders>
          </w:tcPr>
          <w:p w:rsidR="00DF78E8" w:rsidRDefault="00DF78E8" w:rsidP="00751E84">
            <w:pPr>
              <w:ind w:left="72"/>
              <w:jc w:val="both"/>
            </w:pPr>
            <w:r>
              <w:t>Access:</w:t>
            </w:r>
          </w:p>
        </w:tc>
        <w:tc>
          <w:tcPr>
            <w:tcW w:w="7308" w:type="dxa"/>
            <w:tcBorders>
              <w:left w:val="nil"/>
              <w:bottom w:val="nil"/>
              <w:right w:val="nil"/>
            </w:tcBorders>
          </w:tcPr>
          <w:p w:rsidR="00DF78E8" w:rsidRDefault="00DF78E8" w:rsidP="00751E84">
            <w:pPr>
              <w:jc w:val="both"/>
            </w:pPr>
            <w:r>
              <w:t>Read</w:t>
            </w:r>
          </w:p>
        </w:tc>
      </w:tr>
    </w:tbl>
    <w:p w:rsidR="00DF78E8" w:rsidRDefault="00DF78E8" w:rsidP="00751E84">
      <w:pPr>
        <w:pStyle w:val="App3"/>
        <w:jc w:val="both"/>
      </w:pPr>
      <w:bookmarkStart w:id="420" w:name="_Toc413662944"/>
      <w:r>
        <w:t>calPointDistribution</w:t>
      </w:r>
      <w:bookmarkEnd w:id="420"/>
    </w:p>
    <w:tbl>
      <w:tblPr>
        <w:tblStyle w:val="TableGrid"/>
        <w:tblW w:w="0" w:type="auto"/>
        <w:tblInd w:w="72" w:type="dxa"/>
        <w:tblLook w:val="04A0" w:firstRow="1" w:lastRow="0" w:firstColumn="1" w:lastColumn="0" w:noHBand="0" w:noVBand="1"/>
      </w:tblPr>
      <w:tblGrid>
        <w:gridCol w:w="2196"/>
        <w:gridCol w:w="7308"/>
      </w:tblGrid>
      <w:tr w:rsidR="00DF78E8" w:rsidTr="00161B14">
        <w:tc>
          <w:tcPr>
            <w:tcW w:w="2196" w:type="dxa"/>
            <w:tcBorders>
              <w:top w:val="nil"/>
              <w:left w:val="nil"/>
              <w:right w:val="nil"/>
            </w:tcBorders>
          </w:tcPr>
          <w:p w:rsidR="00DF78E8" w:rsidRDefault="00DF78E8" w:rsidP="00751E84">
            <w:pPr>
              <w:ind w:left="72"/>
              <w:jc w:val="both"/>
            </w:pPr>
            <w:r>
              <w:t>Type:</w:t>
            </w:r>
          </w:p>
        </w:tc>
        <w:tc>
          <w:tcPr>
            <w:tcW w:w="7308" w:type="dxa"/>
            <w:tcBorders>
              <w:top w:val="nil"/>
              <w:left w:val="nil"/>
              <w:right w:val="nil"/>
            </w:tcBorders>
          </w:tcPr>
          <w:p w:rsidR="00DF78E8" w:rsidRDefault="00DF78E8" w:rsidP="00751E84">
            <w:pPr>
              <w:jc w:val="both"/>
            </w:pPr>
            <w:r>
              <w:t>Float32</w:t>
            </w:r>
          </w:p>
        </w:tc>
      </w:tr>
      <w:tr w:rsidR="00DF78E8" w:rsidTr="00161B14">
        <w:tc>
          <w:tcPr>
            <w:tcW w:w="2196" w:type="dxa"/>
            <w:tcBorders>
              <w:left w:val="nil"/>
              <w:right w:val="nil"/>
            </w:tcBorders>
          </w:tcPr>
          <w:p w:rsidR="00DF78E8" w:rsidRDefault="00DF78E8" w:rsidP="00751E84">
            <w:pPr>
              <w:ind w:left="72"/>
              <w:jc w:val="both"/>
            </w:pPr>
            <w:r>
              <w:t>Detailed Description:</w:t>
            </w:r>
          </w:p>
        </w:tc>
        <w:tc>
          <w:tcPr>
            <w:tcW w:w="7308" w:type="dxa"/>
            <w:tcBorders>
              <w:left w:val="nil"/>
              <w:right w:val="nil"/>
            </w:tcBorders>
          </w:tcPr>
          <w:p w:rsidR="00430C18" w:rsidRDefault="00DF78E8" w:rsidP="00751E84">
            <w:pPr>
              <w:jc w:val="both"/>
            </w:pPr>
            <w:r w:rsidRPr="00DF78E8">
              <w:t xml:space="preserve">Factor indicating </w:t>
            </w:r>
            <w:r w:rsidR="00636EEA">
              <w:t>magnetic distribution</w:t>
            </w:r>
            <w:r w:rsidRPr="00DF78E8">
              <w:t xml:space="preserve"> of in-field calibration points (exactly 12 points must be collected</w:t>
            </w:r>
            <w:r w:rsidR="00430C18">
              <w:t>, larger is better)</w:t>
            </w:r>
            <w:r w:rsidR="005C1569">
              <w:t>.</w:t>
            </w:r>
            <w:r w:rsidR="00450AD6">
              <w:t xml:space="preserve">  </w:t>
            </w:r>
            <w:r w:rsidR="00450AD6" w:rsidRPr="005C1569">
              <w:t>The col</w:t>
            </w:r>
            <w:r w:rsidR="00450AD6">
              <w:t>lected magnetic data is</w:t>
            </w:r>
            <w:r w:rsidR="00450AD6" w:rsidRPr="005C1569">
              <w:t xml:space="preserve"> analyzed to estimate the level coverage of the magnetic sphere.  Using magnetic samples for calibration that are grouped too closely together will result in a poor overall calibration.  Insuring that the samples are sufficiently spaced will dramatically improve accuracy and increase speed of convergence in the adaptive calibration algorithm.</w:t>
            </w:r>
          </w:p>
          <w:p w:rsidR="00DF78E8" w:rsidRDefault="00505647" w:rsidP="00751E84">
            <w:pPr>
              <w:jc w:val="both"/>
            </w:pPr>
            <w:r>
              <w:t>Versions 3.0.0 or later.</w:t>
            </w:r>
          </w:p>
        </w:tc>
      </w:tr>
      <w:tr w:rsidR="00DF78E8" w:rsidTr="00161B14">
        <w:tc>
          <w:tcPr>
            <w:tcW w:w="2196" w:type="dxa"/>
            <w:tcBorders>
              <w:left w:val="nil"/>
              <w:right w:val="nil"/>
            </w:tcBorders>
          </w:tcPr>
          <w:p w:rsidR="00DF78E8" w:rsidRDefault="00DF78E8" w:rsidP="00751E84">
            <w:pPr>
              <w:ind w:left="72"/>
              <w:jc w:val="both"/>
            </w:pPr>
            <w:r>
              <w:t>Range:</w:t>
            </w:r>
          </w:p>
        </w:tc>
        <w:tc>
          <w:tcPr>
            <w:tcW w:w="7308" w:type="dxa"/>
            <w:tcBorders>
              <w:left w:val="nil"/>
              <w:right w:val="nil"/>
            </w:tcBorders>
          </w:tcPr>
          <w:p w:rsidR="00DF78E8" w:rsidRDefault="00DF78E8" w:rsidP="00751E84">
            <w:pPr>
              <w:jc w:val="both"/>
            </w:pPr>
            <w:r>
              <w:t>0 .. 1000</w:t>
            </w:r>
          </w:p>
        </w:tc>
      </w:tr>
      <w:tr w:rsidR="00DF78E8" w:rsidTr="00161B14">
        <w:tc>
          <w:tcPr>
            <w:tcW w:w="2196" w:type="dxa"/>
            <w:tcBorders>
              <w:left w:val="nil"/>
              <w:right w:val="nil"/>
            </w:tcBorders>
          </w:tcPr>
          <w:p w:rsidR="00DF78E8" w:rsidRDefault="00DF78E8" w:rsidP="00751E84">
            <w:pPr>
              <w:ind w:left="72"/>
              <w:jc w:val="both"/>
            </w:pPr>
            <w:r>
              <w:t>Default:</w:t>
            </w:r>
          </w:p>
        </w:tc>
        <w:tc>
          <w:tcPr>
            <w:tcW w:w="7308" w:type="dxa"/>
            <w:tcBorders>
              <w:left w:val="nil"/>
              <w:right w:val="nil"/>
            </w:tcBorders>
          </w:tcPr>
          <w:p w:rsidR="00DF78E8" w:rsidRDefault="00DF78E8" w:rsidP="00751E84">
            <w:pPr>
              <w:jc w:val="both"/>
            </w:pPr>
            <w:r>
              <w:t>0</w:t>
            </w:r>
          </w:p>
        </w:tc>
      </w:tr>
      <w:tr w:rsidR="00DF78E8" w:rsidTr="00161B14">
        <w:trPr>
          <w:trHeight w:val="56"/>
        </w:trPr>
        <w:tc>
          <w:tcPr>
            <w:tcW w:w="2196" w:type="dxa"/>
            <w:tcBorders>
              <w:left w:val="nil"/>
              <w:right w:val="nil"/>
            </w:tcBorders>
          </w:tcPr>
          <w:p w:rsidR="00DF78E8" w:rsidRDefault="00DF78E8" w:rsidP="00751E84">
            <w:pPr>
              <w:ind w:left="72"/>
              <w:jc w:val="both"/>
            </w:pPr>
            <w:r>
              <w:t>Persistence:</w:t>
            </w:r>
          </w:p>
        </w:tc>
        <w:tc>
          <w:tcPr>
            <w:tcW w:w="7308" w:type="dxa"/>
            <w:tcBorders>
              <w:left w:val="nil"/>
              <w:right w:val="nil"/>
            </w:tcBorders>
          </w:tcPr>
          <w:p w:rsidR="00DF78E8" w:rsidRDefault="00DF78E8" w:rsidP="00751E84">
            <w:pPr>
              <w:jc w:val="both"/>
            </w:pPr>
            <w:r w:rsidRPr="001F4939">
              <w:t>Permanent</w:t>
            </w:r>
          </w:p>
        </w:tc>
      </w:tr>
      <w:tr w:rsidR="00DF78E8" w:rsidTr="00161B14">
        <w:trPr>
          <w:trHeight w:val="56"/>
        </w:trPr>
        <w:tc>
          <w:tcPr>
            <w:tcW w:w="2196" w:type="dxa"/>
            <w:tcBorders>
              <w:left w:val="nil"/>
              <w:bottom w:val="nil"/>
              <w:right w:val="nil"/>
            </w:tcBorders>
          </w:tcPr>
          <w:p w:rsidR="00DF78E8" w:rsidRDefault="00DF78E8" w:rsidP="00751E84">
            <w:pPr>
              <w:ind w:left="72"/>
              <w:jc w:val="both"/>
            </w:pPr>
            <w:r>
              <w:t>Access:</w:t>
            </w:r>
          </w:p>
        </w:tc>
        <w:tc>
          <w:tcPr>
            <w:tcW w:w="7308" w:type="dxa"/>
            <w:tcBorders>
              <w:left w:val="nil"/>
              <w:bottom w:val="nil"/>
              <w:right w:val="nil"/>
            </w:tcBorders>
          </w:tcPr>
          <w:p w:rsidR="00DF78E8" w:rsidRDefault="00DF78E8" w:rsidP="00751E84">
            <w:pPr>
              <w:jc w:val="both"/>
            </w:pPr>
            <w:r>
              <w:t>Read</w:t>
            </w:r>
          </w:p>
        </w:tc>
      </w:tr>
    </w:tbl>
    <w:p w:rsidR="005C1569" w:rsidRDefault="005C1569" w:rsidP="00751E84">
      <w:pPr>
        <w:pStyle w:val="App3"/>
        <w:jc w:val="both"/>
      </w:pPr>
      <w:bookmarkStart w:id="421" w:name="_Toc413662945"/>
      <w:r>
        <w:t>calPointDistSigma</w:t>
      </w:r>
      <w:bookmarkEnd w:id="421"/>
    </w:p>
    <w:tbl>
      <w:tblPr>
        <w:tblStyle w:val="TableGrid"/>
        <w:tblW w:w="0" w:type="auto"/>
        <w:tblInd w:w="72" w:type="dxa"/>
        <w:tblLook w:val="04A0" w:firstRow="1" w:lastRow="0" w:firstColumn="1" w:lastColumn="0" w:noHBand="0" w:noVBand="1"/>
      </w:tblPr>
      <w:tblGrid>
        <w:gridCol w:w="2196"/>
        <w:gridCol w:w="7308"/>
      </w:tblGrid>
      <w:tr w:rsidR="005C1569" w:rsidTr="00161B14">
        <w:tc>
          <w:tcPr>
            <w:tcW w:w="2196" w:type="dxa"/>
            <w:tcBorders>
              <w:top w:val="nil"/>
              <w:left w:val="nil"/>
              <w:right w:val="nil"/>
            </w:tcBorders>
          </w:tcPr>
          <w:p w:rsidR="005C1569" w:rsidRDefault="005C1569" w:rsidP="00751E84">
            <w:pPr>
              <w:ind w:left="72"/>
              <w:jc w:val="both"/>
            </w:pPr>
            <w:r>
              <w:t>Type:</w:t>
            </w:r>
          </w:p>
        </w:tc>
        <w:tc>
          <w:tcPr>
            <w:tcW w:w="7308" w:type="dxa"/>
            <w:tcBorders>
              <w:top w:val="nil"/>
              <w:left w:val="nil"/>
              <w:right w:val="nil"/>
            </w:tcBorders>
          </w:tcPr>
          <w:p w:rsidR="005C1569" w:rsidRDefault="005C1569" w:rsidP="00751E84">
            <w:pPr>
              <w:jc w:val="both"/>
            </w:pPr>
            <w:r>
              <w:t>Float32</w:t>
            </w:r>
          </w:p>
        </w:tc>
      </w:tr>
      <w:tr w:rsidR="005C1569" w:rsidTr="00161B14">
        <w:tc>
          <w:tcPr>
            <w:tcW w:w="2196" w:type="dxa"/>
            <w:tcBorders>
              <w:left w:val="nil"/>
              <w:right w:val="nil"/>
            </w:tcBorders>
          </w:tcPr>
          <w:p w:rsidR="005C1569" w:rsidRDefault="005C1569" w:rsidP="00751E84">
            <w:pPr>
              <w:ind w:left="72"/>
              <w:jc w:val="both"/>
            </w:pPr>
            <w:r>
              <w:t>Detailed Description:</w:t>
            </w:r>
          </w:p>
        </w:tc>
        <w:tc>
          <w:tcPr>
            <w:tcW w:w="7308" w:type="dxa"/>
            <w:tcBorders>
              <w:left w:val="nil"/>
              <w:right w:val="nil"/>
            </w:tcBorders>
          </w:tcPr>
          <w:p w:rsidR="005C1569" w:rsidRDefault="005C1569" w:rsidP="00751E84">
            <w:pPr>
              <w:jc w:val="both"/>
            </w:pPr>
            <w:r w:rsidRPr="00E263AA">
              <w:t>Used in computing the calibration point distribution</w:t>
            </w:r>
            <w:r>
              <w:t xml:space="preserve"> indicator</w:t>
            </w:r>
            <w:r w:rsidR="00450AD6">
              <w:t xml:space="preserve"> (calPointDistribution)</w:t>
            </w:r>
            <w:r>
              <w:t>.</w:t>
            </w:r>
          </w:p>
          <w:p w:rsidR="005C1569" w:rsidRDefault="00505647" w:rsidP="00751E84">
            <w:pPr>
              <w:jc w:val="both"/>
            </w:pPr>
            <w:r>
              <w:t>Versions 3.0.0 or later.</w:t>
            </w:r>
          </w:p>
        </w:tc>
      </w:tr>
      <w:tr w:rsidR="005C1569" w:rsidTr="00161B14">
        <w:tc>
          <w:tcPr>
            <w:tcW w:w="2196" w:type="dxa"/>
            <w:tcBorders>
              <w:left w:val="nil"/>
              <w:right w:val="nil"/>
            </w:tcBorders>
          </w:tcPr>
          <w:p w:rsidR="005C1569" w:rsidRDefault="005C1569" w:rsidP="00751E84">
            <w:pPr>
              <w:ind w:left="72"/>
              <w:jc w:val="both"/>
            </w:pPr>
            <w:r>
              <w:t>Range:</w:t>
            </w:r>
          </w:p>
        </w:tc>
        <w:tc>
          <w:tcPr>
            <w:tcW w:w="7308" w:type="dxa"/>
            <w:tcBorders>
              <w:left w:val="nil"/>
              <w:right w:val="nil"/>
            </w:tcBorders>
          </w:tcPr>
          <w:p w:rsidR="005C1569" w:rsidRDefault="005C1569" w:rsidP="00751E84">
            <w:pPr>
              <w:jc w:val="both"/>
            </w:pPr>
            <w:r>
              <w:t>-3.0E38 .. 3.0E38</w:t>
            </w:r>
          </w:p>
        </w:tc>
      </w:tr>
      <w:tr w:rsidR="005C1569" w:rsidTr="00161B14">
        <w:tc>
          <w:tcPr>
            <w:tcW w:w="2196" w:type="dxa"/>
            <w:tcBorders>
              <w:left w:val="nil"/>
              <w:right w:val="nil"/>
            </w:tcBorders>
          </w:tcPr>
          <w:p w:rsidR="005C1569" w:rsidRDefault="005C1569" w:rsidP="00751E84">
            <w:pPr>
              <w:ind w:left="72"/>
              <w:jc w:val="both"/>
            </w:pPr>
            <w:r>
              <w:t>Default:</w:t>
            </w:r>
          </w:p>
        </w:tc>
        <w:tc>
          <w:tcPr>
            <w:tcW w:w="7308" w:type="dxa"/>
            <w:tcBorders>
              <w:left w:val="nil"/>
              <w:right w:val="nil"/>
            </w:tcBorders>
          </w:tcPr>
          <w:p w:rsidR="005C1569" w:rsidRDefault="005C1569" w:rsidP="00751E84">
            <w:pPr>
              <w:jc w:val="both"/>
            </w:pPr>
            <w:r>
              <w:t>30</w:t>
            </w:r>
          </w:p>
        </w:tc>
      </w:tr>
      <w:tr w:rsidR="005C1569" w:rsidTr="00161B14">
        <w:trPr>
          <w:trHeight w:val="56"/>
        </w:trPr>
        <w:tc>
          <w:tcPr>
            <w:tcW w:w="2196" w:type="dxa"/>
            <w:tcBorders>
              <w:left w:val="nil"/>
              <w:right w:val="nil"/>
            </w:tcBorders>
          </w:tcPr>
          <w:p w:rsidR="005C1569" w:rsidRDefault="005C1569" w:rsidP="00751E84">
            <w:pPr>
              <w:ind w:left="72"/>
              <w:jc w:val="both"/>
            </w:pPr>
            <w:r>
              <w:t>Persistence:</w:t>
            </w:r>
          </w:p>
        </w:tc>
        <w:tc>
          <w:tcPr>
            <w:tcW w:w="7308" w:type="dxa"/>
            <w:tcBorders>
              <w:left w:val="nil"/>
              <w:right w:val="nil"/>
            </w:tcBorders>
          </w:tcPr>
          <w:p w:rsidR="005C1569" w:rsidRDefault="005C1569" w:rsidP="00751E84">
            <w:pPr>
              <w:jc w:val="both"/>
            </w:pPr>
            <w:r w:rsidRPr="001F4939">
              <w:t>Permanent</w:t>
            </w:r>
          </w:p>
        </w:tc>
      </w:tr>
      <w:tr w:rsidR="005C1569" w:rsidTr="00CE5D17">
        <w:trPr>
          <w:trHeight w:val="56"/>
        </w:trPr>
        <w:tc>
          <w:tcPr>
            <w:tcW w:w="2196" w:type="dxa"/>
            <w:tcBorders>
              <w:left w:val="nil"/>
              <w:right w:val="nil"/>
            </w:tcBorders>
          </w:tcPr>
          <w:p w:rsidR="005C1569" w:rsidRDefault="005C1569" w:rsidP="00751E84">
            <w:pPr>
              <w:ind w:left="72"/>
              <w:jc w:val="both"/>
            </w:pPr>
            <w:r>
              <w:t>Access:</w:t>
            </w:r>
          </w:p>
        </w:tc>
        <w:tc>
          <w:tcPr>
            <w:tcW w:w="7308" w:type="dxa"/>
            <w:tcBorders>
              <w:left w:val="nil"/>
              <w:right w:val="nil"/>
            </w:tcBorders>
          </w:tcPr>
          <w:p w:rsidR="005C1569" w:rsidRDefault="005C1569" w:rsidP="00751E84">
            <w:pPr>
              <w:jc w:val="both"/>
            </w:pPr>
            <w:r>
              <w:t>Read/Write</w:t>
            </w:r>
          </w:p>
        </w:tc>
      </w:tr>
    </w:tbl>
    <w:p w:rsidR="00CE5D17" w:rsidRDefault="00CE5D17" w:rsidP="00751E84">
      <w:pPr>
        <w:pStyle w:val="App3"/>
        <w:jc w:val="both"/>
      </w:pPr>
      <w:bookmarkStart w:id="422" w:name="_Toc413662946"/>
      <w:bookmarkStart w:id="423" w:name="_Toc335895976"/>
      <w:r>
        <w:t>timeStamp</w:t>
      </w:r>
      <w:bookmarkEnd w:id="422"/>
    </w:p>
    <w:tbl>
      <w:tblPr>
        <w:tblStyle w:val="TableGrid"/>
        <w:tblW w:w="0" w:type="auto"/>
        <w:tblInd w:w="72" w:type="dxa"/>
        <w:tblLook w:val="04A0" w:firstRow="1" w:lastRow="0" w:firstColumn="1" w:lastColumn="0" w:noHBand="0" w:noVBand="1"/>
      </w:tblPr>
      <w:tblGrid>
        <w:gridCol w:w="2196"/>
        <w:gridCol w:w="7308"/>
      </w:tblGrid>
      <w:tr w:rsidR="00CE5D17" w:rsidTr="004F0004">
        <w:tc>
          <w:tcPr>
            <w:tcW w:w="2196" w:type="dxa"/>
            <w:tcBorders>
              <w:top w:val="nil"/>
              <w:left w:val="nil"/>
              <w:right w:val="nil"/>
            </w:tcBorders>
          </w:tcPr>
          <w:p w:rsidR="00CE5D17" w:rsidRDefault="00CE5D17" w:rsidP="00751E84">
            <w:pPr>
              <w:ind w:left="72"/>
              <w:jc w:val="both"/>
            </w:pPr>
            <w:r>
              <w:t>Type:</w:t>
            </w:r>
          </w:p>
        </w:tc>
        <w:tc>
          <w:tcPr>
            <w:tcW w:w="7308" w:type="dxa"/>
            <w:tcBorders>
              <w:top w:val="nil"/>
              <w:left w:val="nil"/>
              <w:right w:val="nil"/>
            </w:tcBorders>
          </w:tcPr>
          <w:p w:rsidR="00CE5D17" w:rsidRDefault="00CE5D17" w:rsidP="00751E84">
            <w:pPr>
              <w:jc w:val="both"/>
            </w:pPr>
            <w:r>
              <w:t>Int32</w:t>
            </w:r>
          </w:p>
        </w:tc>
      </w:tr>
      <w:tr w:rsidR="00CE5D17" w:rsidTr="004F0004">
        <w:tc>
          <w:tcPr>
            <w:tcW w:w="2196" w:type="dxa"/>
            <w:tcBorders>
              <w:left w:val="nil"/>
              <w:right w:val="nil"/>
            </w:tcBorders>
          </w:tcPr>
          <w:p w:rsidR="00CE5D17" w:rsidRDefault="00CE5D17" w:rsidP="00751E84">
            <w:pPr>
              <w:ind w:left="72"/>
              <w:jc w:val="both"/>
            </w:pPr>
            <w:r>
              <w:t>Detailed Description:</w:t>
            </w:r>
          </w:p>
        </w:tc>
        <w:tc>
          <w:tcPr>
            <w:tcW w:w="7308" w:type="dxa"/>
            <w:tcBorders>
              <w:left w:val="nil"/>
              <w:right w:val="nil"/>
            </w:tcBorders>
          </w:tcPr>
          <w:p w:rsidR="00636EEA" w:rsidRDefault="004F0004" w:rsidP="00751E84">
            <w:pPr>
              <w:jc w:val="both"/>
            </w:pPr>
            <w:r>
              <w:t>This</w:t>
            </w:r>
            <w:r w:rsidRPr="004F0004">
              <w:t xml:space="preserve"> variable gives the processor time (milliseconds from power-up) at the beginning of the pitch/roll/yaw computations.  So it is basically a time stamp for the raw sensor data goin</w:t>
            </w:r>
            <w:r w:rsidR="00636EEA">
              <w:t>g into the P/R/Y computations.</w:t>
            </w:r>
          </w:p>
          <w:p w:rsidR="00CE5D17" w:rsidRDefault="00636EEA" w:rsidP="00751E84">
            <w:pPr>
              <w:jc w:val="both"/>
            </w:pPr>
            <w:r>
              <w:t>Version</w:t>
            </w:r>
            <w:r w:rsidR="00505647">
              <w:t xml:space="preserve"> 4.0.2 or later.</w:t>
            </w:r>
          </w:p>
        </w:tc>
      </w:tr>
      <w:tr w:rsidR="00CE5D17" w:rsidTr="004F0004">
        <w:tc>
          <w:tcPr>
            <w:tcW w:w="2196" w:type="dxa"/>
            <w:tcBorders>
              <w:left w:val="nil"/>
              <w:right w:val="nil"/>
            </w:tcBorders>
          </w:tcPr>
          <w:p w:rsidR="00CE5D17" w:rsidRDefault="00CE5D17" w:rsidP="00751E84">
            <w:pPr>
              <w:ind w:left="72"/>
              <w:jc w:val="both"/>
            </w:pPr>
            <w:r>
              <w:t>Range:</w:t>
            </w:r>
          </w:p>
        </w:tc>
        <w:tc>
          <w:tcPr>
            <w:tcW w:w="7308" w:type="dxa"/>
            <w:tcBorders>
              <w:left w:val="nil"/>
              <w:right w:val="nil"/>
            </w:tcBorders>
          </w:tcPr>
          <w:p w:rsidR="00CE5D17" w:rsidRDefault="00CE5D17" w:rsidP="00751E84">
            <w:pPr>
              <w:jc w:val="both"/>
            </w:pPr>
            <w:r>
              <w:t>0..0x7FFFFFFF (msecs)</w:t>
            </w:r>
          </w:p>
        </w:tc>
      </w:tr>
      <w:tr w:rsidR="00CE5D17" w:rsidTr="004F0004">
        <w:tc>
          <w:tcPr>
            <w:tcW w:w="2196" w:type="dxa"/>
            <w:tcBorders>
              <w:left w:val="nil"/>
              <w:right w:val="nil"/>
            </w:tcBorders>
          </w:tcPr>
          <w:p w:rsidR="00CE5D17" w:rsidRDefault="00CE5D17" w:rsidP="00751E84">
            <w:pPr>
              <w:ind w:left="72"/>
              <w:jc w:val="both"/>
            </w:pPr>
            <w:r>
              <w:t>Default:</w:t>
            </w:r>
          </w:p>
        </w:tc>
        <w:tc>
          <w:tcPr>
            <w:tcW w:w="7308" w:type="dxa"/>
            <w:tcBorders>
              <w:left w:val="nil"/>
              <w:right w:val="nil"/>
            </w:tcBorders>
          </w:tcPr>
          <w:p w:rsidR="00CE5D17" w:rsidRDefault="00CE5D17" w:rsidP="00751E84">
            <w:pPr>
              <w:jc w:val="both"/>
            </w:pPr>
            <w:r>
              <w:t>0</w:t>
            </w:r>
          </w:p>
        </w:tc>
      </w:tr>
      <w:tr w:rsidR="00CE5D17" w:rsidTr="004F0004">
        <w:trPr>
          <w:trHeight w:val="56"/>
        </w:trPr>
        <w:tc>
          <w:tcPr>
            <w:tcW w:w="2196" w:type="dxa"/>
            <w:tcBorders>
              <w:left w:val="nil"/>
              <w:right w:val="nil"/>
            </w:tcBorders>
          </w:tcPr>
          <w:p w:rsidR="00CE5D17" w:rsidRDefault="00CE5D17" w:rsidP="00751E84">
            <w:pPr>
              <w:ind w:left="72"/>
              <w:jc w:val="both"/>
            </w:pPr>
            <w:r>
              <w:t>Persistence:</w:t>
            </w:r>
          </w:p>
        </w:tc>
        <w:tc>
          <w:tcPr>
            <w:tcW w:w="7308" w:type="dxa"/>
            <w:tcBorders>
              <w:left w:val="nil"/>
              <w:right w:val="nil"/>
            </w:tcBorders>
          </w:tcPr>
          <w:p w:rsidR="00CE5D17" w:rsidRDefault="00CE5D17" w:rsidP="00751E84">
            <w:pPr>
              <w:jc w:val="both"/>
            </w:pPr>
            <w:r>
              <w:t>Temporary</w:t>
            </w:r>
          </w:p>
        </w:tc>
      </w:tr>
      <w:tr w:rsidR="00CE5D17" w:rsidTr="004F0004">
        <w:trPr>
          <w:trHeight w:val="56"/>
        </w:trPr>
        <w:tc>
          <w:tcPr>
            <w:tcW w:w="2196" w:type="dxa"/>
            <w:tcBorders>
              <w:left w:val="nil"/>
              <w:right w:val="nil"/>
            </w:tcBorders>
          </w:tcPr>
          <w:p w:rsidR="00CE5D17" w:rsidRDefault="00CE5D17" w:rsidP="00751E84">
            <w:pPr>
              <w:ind w:left="72"/>
              <w:jc w:val="both"/>
            </w:pPr>
            <w:r>
              <w:lastRenderedPageBreak/>
              <w:t>Access:</w:t>
            </w:r>
          </w:p>
        </w:tc>
        <w:tc>
          <w:tcPr>
            <w:tcW w:w="7308" w:type="dxa"/>
            <w:tcBorders>
              <w:left w:val="nil"/>
              <w:right w:val="nil"/>
            </w:tcBorders>
          </w:tcPr>
          <w:p w:rsidR="00CE5D17" w:rsidRDefault="00CE5D17" w:rsidP="00751E84">
            <w:pPr>
              <w:jc w:val="both"/>
            </w:pPr>
            <w:r>
              <w:t>Read</w:t>
            </w:r>
          </w:p>
        </w:tc>
      </w:tr>
    </w:tbl>
    <w:p w:rsidR="004F0004" w:rsidRDefault="004F0004" w:rsidP="00751E84">
      <w:pPr>
        <w:pStyle w:val="App3"/>
        <w:jc w:val="both"/>
      </w:pPr>
      <w:bookmarkStart w:id="424" w:name="_Toc413662947"/>
      <w:r>
        <w:t>currentTime</w:t>
      </w:r>
      <w:bookmarkEnd w:id="424"/>
    </w:p>
    <w:tbl>
      <w:tblPr>
        <w:tblStyle w:val="TableGrid"/>
        <w:tblW w:w="0" w:type="auto"/>
        <w:tblInd w:w="72" w:type="dxa"/>
        <w:tblLook w:val="04A0" w:firstRow="1" w:lastRow="0" w:firstColumn="1" w:lastColumn="0" w:noHBand="0" w:noVBand="1"/>
      </w:tblPr>
      <w:tblGrid>
        <w:gridCol w:w="2196"/>
        <w:gridCol w:w="7308"/>
      </w:tblGrid>
      <w:tr w:rsidR="00636EEA" w:rsidTr="004E5334">
        <w:tc>
          <w:tcPr>
            <w:tcW w:w="2196" w:type="dxa"/>
            <w:tcBorders>
              <w:top w:val="nil"/>
              <w:left w:val="nil"/>
              <w:right w:val="nil"/>
            </w:tcBorders>
          </w:tcPr>
          <w:p w:rsidR="00636EEA" w:rsidRDefault="00636EEA" w:rsidP="004E5334">
            <w:pPr>
              <w:ind w:left="72"/>
              <w:jc w:val="both"/>
            </w:pPr>
            <w:r>
              <w:t>Type:</w:t>
            </w:r>
          </w:p>
        </w:tc>
        <w:tc>
          <w:tcPr>
            <w:tcW w:w="7308" w:type="dxa"/>
            <w:tcBorders>
              <w:top w:val="nil"/>
              <w:left w:val="nil"/>
              <w:right w:val="nil"/>
            </w:tcBorders>
          </w:tcPr>
          <w:p w:rsidR="00636EEA" w:rsidRDefault="00636EEA" w:rsidP="004E5334">
            <w:pPr>
              <w:jc w:val="both"/>
            </w:pPr>
            <w:r>
              <w:t>Int32</w:t>
            </w:r>
          </w:p>
        </w:tc>
      </w:tr>
      <w:tr w:rsidR="00636EEA" w:rsidTr="004E5334">
        <w:tc>
          <w:tcPr>
            <w:tcW w:w="2196" w:type="dxa"/>
            <w:tcBorders>
              <w:left w:val="nil"/>
              <w:right w:val="nil"/>
            </w:tcBorders>
          </w:tcPr>
          <w:p w:rsidR="00636EEA" w:rsidRDefault="00636EEA" w:rsidP="004E5334">
            <w:pPr>
              <w:ind w:left="72"/>
              <w:jc w:val="both"/>
            </w:pPr>
            <w:r>
              <w:t>Detailed Description:</w:t>
            </w:r>
          </w:p>
        </w:tc>
        <w:tc>
          <w:tcPr>
            <w:tcW w:w="7308" w:type="dxa"/>
            <w:tcBorders>
              <w:left w:val="nil"/>
              <w:right w:val="nil"/>
            </w:tcBorders>
          </w:tcPr>
          <w:p w:rsidR="00636EEA" w:rsidRDefault="00636EEA" w:rsidP="004E5334">
            <w:pPr>
              <w:jc w:val="both"/>
            </w:pPr>
            <w:r>
              <w:t>This variable</w:t>
            </w:r>
            <w:r w:rsidRPr="004F0004">
              <w:t xml:space="preserve"> gives the processor time (milliseconds from power-up) at the time of the variable request.</w:t>
            </w:r>
          </w:p>
          <w:p w:rsidR="00636EEA" w:rsidRDefault="00636EEA" w:rsidP="004E5334">
            <w:pPr>
              <w:jc w:val="both"/>
            </w:pPr>
            <w:r>
              <w:t>Version 4.0.2 or later.</w:t>
            </w:r>
          </w:p>
        </w:tc>
      </w:tr>
      <w:tr w:rsidR="00636EEA" w:rsidTr="004E5334">
        <w:tc>
          <w:tcPr>
            <w:tcW w:w="2196" w:type="dxa"/>
            <w:tcBorders>
              <w:left w:val="nil"/>
              <w:right w:val="nil"/>
            </w:tcBorders>
          </w:tcPr>
          <w:p w:rsidR="00636EEA" w:rsidRDefault="00636EEA" w:rsidP="004E5334">
            <w:pPr>
              <w:ind w:left="72"/>
              <w:jc w:val="both"/>
            </w:pPr>
            <w:r>
              <w:t>Range:</w:t>
            </w:r>
          </w:p>
        </w:tc>
        <w:tc>
          <w:tcPr>
            <w:tcW w:w="7308" w:type="dxa"/>
            <w:tcBorders>
              <w:left w:val="nil"/>
              <w:right w:val="nil"/>
            </w:tcBorders>
          </w:tcPr>
          <w:p w:rsidR="00636EEA" w:rsidRDefault="00636EEA" w:rsidP="004E5334">
            <w:pPr>
              <w:jc w:val="both"/>
            </w:pPr>
            <w:r>
              <w:t>0..0x7FFFFFFF (msecs)</w:t>
            </w:r>
          </w:p>
        </w:tc>
      </w:tr>
      <w:tr w:rsidR="00636EEA" w:rsidTr="004E5334">
        <w:tc>
          <w:tcPr>
            <w:tcW w:w="2196" w:type="dxa"/>
            <w:tcBorders>
              <w:left w:val="nil"/>
              <w:right w:val="nil"/>
            </w:tcBorders>
          </w:tcPr>
          <w:p w:rsidR="00636EEA" w:rsidRDefault="00636EEA" w:rsidP="004E5334">
            <w:pPr>
              <w:ind w:left="72"/>
              <w:jc w:val="both"/>
            </w:pPr>
            <w:r>
              <w:t>Default:</w:t>
            </w:r>
          </w:p>
        </w:tc>
        <w:tc>
          <w:tcPr>
            <w:tcW w:w="7308" w:type="dxa"/>
            <w:tcBorders>
              <w:left w:val="nil"/>
              <w:right w:val="nil"/>
            </w:tcBorders>
          </w:tcPr>
          <w:p w:rsidR="00636EEA" w:rsidRDefault="00636EEA" w:rsidP="004E5334">
            <w:pPr>
              <w:jc w:val="both"/>
            </w:pPr>
            <w:r>
              <w:t>0</w:t>
            </w:r>
          </w:p>
        </w:tc>
      </w:tr>
      <w:tr w:rsidR="00636EEA" w:rsidTr="004E5334">
        <w:trPr>
          <w:trHeight w:val="56"/>
        </w:trPr>
        <w:tc>
          <w:tcPr>
            <w:tcW w:w="2196" w:type="dxa"/>
            <w:tcBorders>
              <w:left w:val="nil"/>
              <w:right w:val="nil"/>
            </w:tcBorders>
          </w:tcPr>
          <w:p w:rsidR="00636EEA" w:rsidRDefault="00636EEA" w:rsidP="004E5334">
            <w:pPr>
              <w:ind w:left="72"/>
              <w:jc w:val="both"/>
            </w:pPr>
            <w:r>
              <w:t>Persistence:</w:t>
            </w:r>
          </w:p>
        </w:tc>
        <w:tc>
          <w:tcPr>
            <w:tcW w:w="7308" w:type="dxa"/>
            <w:tcBorders>
              <w:left w:val="nil"/>
              <w:right w:val="nil"/>
            </w:tcBorders>
          </w:tcPr>
          <w:p w:rsidR="00636EEA" w:rsidRDefault="00636EEA" w:rsidP="004E5334">
            <w:pPr>
              <w:jc w:val="both"/>
            </w:pPr>
            <w:r>
              <w:t>Temporary</w:t>
            </w:r>
          </w:p>
        </w:tc>
      </w:tr>
      <w:tr w:rsidR="00636EEA" w:rsidTr="004E5334">
        <w:trPr>
          <w:trHeight w:val="56"/>
        </w:trPr>
        <w:tc>
          <w:tcPr>
            <w:tcW w:w="2196" w:type="dxa"/>
            <w:tcBorders>
              <w:left w:val="nil"/>
              <w:right w:val="nil"/>
            </w:tcBorders>
          </w:tcPr>
          <w:p w:rsidR="00636EEA" w:rsidRDefault="00636EEA" w:rsidP="004E5334">
            <w:pPr>
              <w:ind w:left="72"/>
              <w:jc w:val="both"/>
            </w:pPr>
            <w:r>
              <w:t>Access:</w:t>
            </w:r>
          </w:p>
        </w:tc>
        <w:tc>
          <w:tcPr>
            <w:tcW w:w="7308" w:type="dxa"/>
            <w:tcBorders>
              <w:left w:val="nil"/>
              <w:right w:val="nil"/>
            </w:tcBorders>
          </w:tcPr>
          <w:p w:rsidR="00636EEA" w:rsidRDefault="00636EEA" w:rsidP="004E5334">
            <w:pPr>
              <w:jc w:val="both"/>
            </w:pPr>
            <w:r>
              <w:t>Read</w:t>
            </w:r>
          </w:p>
        </w:tc>
      </w:tr>
    </w:tbl>
    <w:p w:rsidR="00636EEA" w:rsidRDefault="00636EEA" w:rsidP="00636EEA">
      <w:pPr>
        <w:pStyle w:val="App3"/>
        <w:numPr>
          <w:ilvl w:val="0"/>
          <w:numId w:val="0"/>
        </w:numPr>
        <w:jc w:val="both"/>
      </w:pPr>
    </w:p>
    <w:p w:rsidR="00636EEA" w:rsidRDefault="00636EEA" w:rsidP="00546066">
      <w:pPr>
        <w:pStyle w:val="App2"/>
      </w:pPr>
      <w:r>
        <w:t xml:space="preserve"> </w:t>
      </w:r>
      <w:bookmarkStart w:id="425" w:name="_Toc413662948"/>
      <w:r>
        <w:t>calStatus</w:t>
      </w:r>
      <w:bookmarkEnd w:id="425"/>
    </w:p>
    <w:tbl>
      <w:tblPr>
        <w:tblStyle w:val="TableGrid"/>
        <w:tblW w:w="0" w:type="auto"/>
        <w:tblInd w:w="72" w:type="dxa"/>
        <w:tblLook w:val="04A0" w:firstRow="1" w:lastRow="0" w:firstColumn="1" w:lastColumn="0" w:noHBand="0" w:noVBand="1"/>
      </w:tblPr>
      <w:tblGrid>
        <w:gridCol w:w="2196"/>
        <w:gridCol w:w="7308"/>
      </w:tblGrid>
      <w:tr w:rsidR="004F0004" w:rsidTr="004F0004">
        <w:tc>
          <w:tcPr>
            <w:tcW w:w="2196" w:type="dxa"/>
            <w:tcBorders>
              <w:top w:val="nil"/>
              <w:left w:val="nil"/>
              <w:right w:val="nil"/>
            </w:tcBorders>
          </w:tcPr>
          <w:p w:rsidR="004F0004" w:rsidRDefault="004F0004" w:rsidP="00751E84">
            <w:pPr>
              <w:ind w:left="72"/>
              <w:jc w:val="both"/>
            </w:pPr>
            <w:r>
              <w:t>Type:</w:t>
            </w:r>
          </w:p>
        </w:tc>
        <w:tc>
          <w:tcPr>
            <w:tcW w:w="7308" w:type="dxa"/>
            <w:tcBorders>
              <w:top w:val="nil"/>
              <w:left w:val="nil"/>
              <w:right w:val="nil"/>
            </w:tcBorders>
          </w:tcPr>
          <w:p w:rsidR="004F0004" w:rsidRDefault="004F0004" w:rsidP="00751E84">
            <w:pPr>
              <w:jc w:val="both"/>
            </w:pPr>
            <w:r>
              <w:t>Int32</w:t>
            </w:r>
          </w:p>
        </w:tc>
      </w:tr>
      <w:tr w:rsidR="004F0004" w:rsidTr="004F0004">
        <w:tc>
          <w:tcPr>
            <w:tcW w:w="2196" w:type="dxa"/>
            <w:tcBorders>
              <w:left w:val="nil"/>
              <w:right w:val="nil"/>
            </w:tcBorders>
          </w:tcPr>
          <w:p w:rsidR="004F0004" w:rsidRDefault="004F0004" w:rsidP="00751E84">
            <w:pPr>
              <w:ind w:left="72"/>
              <w:jc w:val="both"/>
            </w:pPr>
            <w:r>
              <w:t>Detailed Description:</w:t>
            </w:r>
          </w:p>
        </w:tc>
        <w:tc>
          <w:tcPr>
            <w:tcW w:w="7308" w:type="dxa"/>
            <w:tcBorders>
              <w:left w:val="nil"/>
              <w:right w:val="nil"/>
            </w:tcBorders>
          </w:tcPr>
          <w:p w:rsidR="00636EEA" w:rsidRDefault="00636EEA" w:rsidP="00636EEA">
            <w:pPr>
              <w:jc w:val="both"/>
            </w:pPr>
            <w:r>
              <w:t>This variable is stored in non-volatile memory and gives the status of the in-field calibration result data in magFieldCalX, magFieldCalY, magFieldCalZ, magCrossAxisCorrectionX, magCrossAxisCorrectionY and  magCrossAxisCorrectionZ.</w:t>
            </w:r>
          </w:p>
          <w:p w:rsidR="00636EEA" w:rsidRDefault="00636EEA" w:rsidP="00636EEA">
            <w:pPr>
              <w:jc w:val="both"/>
            </w:pPr>
            <w:r w:rsidRPr="00AE3051">
              <w:t>0 = DEFAULT</w:t>
            </w:r>
            <w:r>
              <w:t>, 1</w:t>
            </w:r>
            <w:r w:rsidRPr="00AE3051">
              <w:t xml:space="preserve"> = INPROGRESS</w:t>
            </w:r>
            <w:r>
              <w:t xml:space="preserve">, </w:t>
            </w:r>
            <w:r w:rsidRPr="00AE3051">
              <w:t>2 = COMPLETED</w:t>
            </w:r>
            <w:r>
              <w:t xml:space="preserve">, </w:t>
            </w:r>
            <w:r w:rsidRPr="00AE3051">
              <w:t>3 = ABORTED</w:t>
            </w:r>
          </w:p>
          <w:p w:rsidR="004F0004" w:rsidRDefault="00636EEA" w:rsidP="00636EEA">
            <w:pPr>
              <w:jc w:val="both"/>
            </w:pPr>
            <w:r>
              <w:t>Version</w:t>
            </w:r>
            <w:r w:rsidR="00505647">
              <w:t xml:space="preserve"> 4.</w:t>
            </w:r>
            <w:r>
              <w:t>2.10</w:t>
            </w:r>
            <w:r w:rsidR="00505647">
              <w:t xml:space="preserve"> or later.</w:t>
            </w:r>
          </w:p>
        </w:tc>
      </w:tr>
      <w:tr w:rsidR="004F0004" w:rsidTr="004F0004">
        <w:tc>
          <w:tcPr>
            <w:tcW w:w="2196" w:type="dxa"/>
            <w:tcBorders>
              <w:left w:val="nil"/>
              <w:right w:val="nil"/>
            </w:tcBorders>
          </w:tcPr>
          <w:p w:rsidR="004F0004" w:rsidRDefault="004F0004" w:rsidP="00751E84">
            <w:pPr>
              <w:ind w:left="72"/>
              <w:jc w:val="both"/>
            </w:pPr>
            <w:r>
              <w:t>Range:</w:t>
            </w:r>
          </w:p>
        </w:tc>
        <w:tc>
          <w:tcPr>
            <w:tcW w:w="7308" w:type="dxa"/>
            <w:tcBorders>
              <w:left w:val="nil"/>
              <w:right w:val="nil"/>
            </w:tcBorders>
          </w:tcPr>
          <w:p w:rsidR="004F0004" w:rsidRDefault="004F0004" w:rsidP="00636EEA">
            <w:pPr>
              <w:jc w:val="both"/>
            </w:pPr>
            <w:r>
              <w:t>0..</w:t>
            </w:r>
            <w:r w:rsidR="00636EEA">
              <w:t>3</w:t>
            </w:r>
            <w:r>
              <w:t xml:space="preserve"> (msecs)</w:t>
            </w:r>
          </w:p>
        </w:tc>
      </w:tr>
      <w:tr w:rsidR="004F0004" w:rsidTr="004F0004">
        <w:tc>
          <w:tcPr>
            <w:tcW w:w="2196" w:type="dxa"/>
            <w:tcBorders>
              <w:left w:val="nil"/>
              <w:right w:val="nil"/>
            </w:tcBorders>
          </w:tcPr>
          <w:p w:rsidR="004F0004" w:rsidRDefault="004F0004" w:rsidP="00751E84">
            <w:pPr>
              <w:ind w:left="72"/>
              <w:jc w:val="both"/>
            </w:pPr>
            <w:r>
              <w:t>Default:</w:t>
            </w:r>
          </w:p>
        </w:tc>
        <w:tc>
          <w:tcPr>
            <w:tcW w:w="7308" w:type="dxa"/>
            <w:tcBorders>
              <w:left w:val="nil"/>
              <w:right w:val="nil"/>
            </w:tcBorders>
          </w:tcPr>
          <w:p w:rsidR="004F0004" w:rsidRDefault="004F0004" w:rsidP="00751E84">
            <w:pPr>
              <w:jc w:val="both"/>
            </w:pPr>
            <w:r>
              <w:t>0</w:t>
            </w:r>
          </w:p>
        </w:tc>
      </w:tr>
      <w:tr w:rsidR="004F0004" w:rsidTr="004F0004">
        <w:trPr>
          <w:trHeight w:val="56"/>
        </w:trPr>
        <w:tc>
          <w:tcPr>
            <w:tcW w:w="2196" w:type="dxa"/>
            <w:tcBorders>
              <w:left w:val="nil"/>
              <w:right w:val="nil"/>
            </w:tcBorders>
          </w:tcPr>
          <w:p w:rsidR="004F0004" w:rsidRDefault="004F0004" w:rsidP="00751E84">
            <w:pPr>
              <w:ind w:left="72"/>
              <w:jc w:val="both"/>
            </w:pPr>
            <w:r>
              <w:t>Persistence:</w:t>
            </w:r>
          </w:p>
        </w:tc>
        <w:tc>
          <w:tcPr>
            <w:tcW w:w="7308" w:type="dxa"/>
            <w:tcBorders>
              <w:left w:val="nil"/>
              <w:right w:val="nil"/>
            </w:tcBorders>
          </w:tcPr>
          <w:p w:rsidR="004F0004" w:rsidRDefault="00636EEA" w:rsidP="00751E84">
            <w:pPr>
              <w:jc w:val="both"/>
            </w:pPr>
            <w:r w:rsidRPr="001F4939">
              <w:t>Permanent</w:t>
            </w:r>
          </w:p>
        </w:tc>
      </w:tr>
      <w:tr w:rsidR="004F0004" w:rsidTr="004F0004">
        <w:trPr>
          <w:trHeight w:val="56"/>
        </w:trPr>
        <w:tc>
          <w:tcPr>
            <w:tcW w:w="2196" w:type="dxa"/>
            <w:tcBorders>
              <w:left w:val="nil"/>
              <w:right w:val="nil"/>
            </w:tcBorders>
          </w:tcPr>
          <w:p w:rsidR="004F0004" w:rsidRDefault="004F0004" w:rsidP="00751E84">
            <w:pPr>
              <w:ind w:left="72"/>
              <w:jc w:val="both"/>
            </w:pPr>
            <w:r>
              <w:t>Access:</w:t>
            </w:r>
          </w:p>
        </w:tc>
        <w:tc>
          <w:tcPr>
            <w:tcW w:w="7308" w:type="dxa"/>
            <w:tcBorders>
              <w:left w:val="nil"/>
              <w:right w:val="nil"/>
            </w:tcBorders>
          </w:tcPr>
          <w:p w:rsidR="004F0004" w:rsidRDefault="00636EEA" w:rsidP="00751E84">
            <w:pPr>
              <w:jc w:val="both"/>
            </w:pPr>
            <w:r>
              <w:t>Read/Write</w:t>
            </w:r>
          </w:p>
        </w:tc>
      </w:tr>
    </w:tbl>
    <w:p w:rsidR="00CB72FB" w:rsidRDefault="00CB72FB" w:rsidP="00CB72FB">
      <w:pPr>
        <w:pStyle w:val="App1"/>
        <w:numPr>
          <w:ilvl w:val="0"/>
          <w:numId w:val="0"/>
        </w:numPr>
        <w:jc w:val="both"/>
      </w:pPr>
    </w:p>
    <w:p w:rsidR="00CB72FB" w:rsidRDefault="00CB72FB" w:rsidP="00CB72FB">
      <w:pPr>
        <w:rPr>
          <w:rFonts w:asciiTheme="majorHAnsi" w:eastAsiaTheme="majorEastAsia" w:hAnsiTheme="majorHAnsi" w:cstheme="majorBidi"/>
          <w:color w:val="365F91" w:themeColor="accent1" w:themeShade="BF"/>
          <w:sz w:val="28"/>
          <w:szCs w:val="28"/>
        </w:rPr>
      </w:pPr>
      <w:r>
        <w:br w:type="page"/>
      </w:r>
    </w:p>
    <w:p w:rsidR="00FE67CB" w:rsidRDefault="00FE67CB" w:rsidP="00751E84">
      <w:pPr>
        <w:pStyle w:val="App1"/>
        <w:jc w:val="both"/>
      </w:pPr>
      <w:bookmarkStart w:id="426" w:name="_Toc413662949"/>
      <w:r>
        <w:lastRenderedPageBreak/>
        <w:t>Troubleshooting</w:t>
      </w:r>
      <w:bookmarkEnd w:id="423"/>
      <w:bookmarkEnd w:id="426"/>
    </w:p>
    <w:p w:rsidR="008E50D9" w:rsidRDefault="00FE67CB" w:rsidP="00751E84">
      <w:pPr>
        <w:pStyle w:val="App2"/>
        <w:jc w:val="both"/>
      </w:pPr>
      <w:r>
        <w:t xml:space="preserve"> </w:t>
      </w:r>
      <w:bookmarkStart w:id="427" w:name="_Toc335895977"/>
      <w:bookmarkStart w:id="428" w:name="_Toc413662950"/>
      <w:r w:rsidR="00546066">
        <w:t>NMEA command</w:t>
      </w:r>
      <w:r w:rsidR="0081451D">
        <w:t>s are not echoed.</w:t>
      </w:r>
      <w:bookmarkEnd w:id="427"/>
      <w:bookmarkEnd w:id="428"/>
      <w:r w:rsidR="0081451D">
        <w:t xml:space="preserve"> </w:t>
      </w:r>
    </w:p>
    <w:p w:rsidR="008E50D9" w:rsidRDefault="0081451D" w:rsidP="00751E84">
      <w:pPr>
        <w:jc w:val="both"/>
      </w:pPr>
      <w:r>
        <w:rPr>
          <w:lang w:val="en-CA"/>
        </w:rPr>
        <w:t>C</w:t>
      </w:r>
      <w:r w:rsidR="00FE67CB" w:rsidRPr="00F317C8">
        <w:rPr>
          <w:lang w:val="en-CA"/>
        </w:rPr>
        <w:t>hoose one of the following options:</w:t>
      </w:r>
    </w:p>
    <w:p w:rsidR="008E50D9" w:rsidRDefault="00FE67CB" w:rsidP="00751E84">
      <w:pPr>
        <w:pStyle w:val="ListParagraph"/>
        <w:numPr>
          <w:ilvl w:val="0"/>
          <w:numId w:val="47"/>
        </w:numPr>
        <w:spacing w:line="240" w:lineRule="auto"/>
        <w:jc w:val="both"/>
        <w:rPr>
          <w:lang w:val="en-CA"/>
        </w:rPr>
      </w:pPr>
      <w:r>
        <w:rPr>
          <w:lang w:val="en-CA"/>
        </w:rPr>
        <w:t xml:space="preserve">turn on </w:t>
      </w:r>
      <w:r w:rsidR="00831C08">
        <w:rPr>
          <w:lang w:val="en-CA"/>
        </w:rPr>
        <w:t>echoes</w:t>
      </w:r>
      <w:r>
        <w:rPr>
          <w:lang w:val="en-CA"/>
        </w:rPr>
        <w:t xml:space="preserve"> using the command “nmeaecho 1 set</w:t>
      </w:r>
      <w:r w:rsidR="00CA0CFF">
        <w:rPr>
          <w:lang w:val="en-CA"/>
        </w:rPr>
        <w:t xml:space="preserve"> drop</w:t>
      </w:r>
      <w:r>
        <w:rPr>
          <w:lang w:val="en-CA"/>
        </w:rPr>
        <w:t>”</w:t>
      </w:r>
    </w:p>
    <w:p w:rsidR="008E50D9" w:rsidRDefault="00FE67CB" w:rsidP="00751E84">
      <w:pPr>
        <w:pStyle w:val="ListParagraph"/>
        <w:numPr>
          <w:ilvl w:val="0"/>
          <w:numId w:val="47"/>
        </w:numPr>
        <w:spacing w:line="240" w:lineRule="auto"/>
        <w:jc w:val="both"/>
        <w:rPr>
          <w:lang w:val="en-CA"/>
        </w:rPr>
      </w:pPr>
      <w:r>
        <w:rPr>
          <w:lang w:val="en-CA"/>
        </w:rPr>
        <w:t xml:space="preserve">turn on </w:t>
      </w:r>
      <w:r w:rsidR="0081451D">
        <w:rPr>
          <w:lang w:val="en-CA"/>
        </w:rPr>
        <w:t xml:space="preserve">local </w:t>
      </w:r>
      <w:r>
        <w:rPr>
          <w:lang w:val="en-CA"/>
        </w:rPr>
        <w:t xml:space="preserve">echo on your terminal emulator.  </w:t>
      </w:r>
      <w:r w:rsidRPr="00C45B6A">
        <w:rPr>
          <w:lang w:val="en-CA"/>
        </w:rPr>
        <w:t>For example, using HyperTerminal: File-&gt;Properties-&gt;Settings tab-&gt;ASCII Setup-&gt;”</w:t>
      </w:r>
      <w:r>
        <w:rPr>
          <w:lang w:val="en-CA"/>
        </w:rPr>
        <w:t>Echo typed characters locally</w:t>
      </w:r>
      <w:r w:rsidRPr="00C45B6A">
        <w:rPr>
          <w:lang w:val="en-CA"/>
        </w:rPr>
        <w:t>”</w:t>
      </w:r>
      <w:r>
        <w:rPr>
          <w:lang w:val="en-CA"/>
        </w:rPr>
        <w:t xml:space="preserve">.  Note that the disadvantage of this option is that you have to turn it back off for </w:t>
      </w:r>
      <w:r w:rsidR="00B24E8C">
        <w:rPr>
          <w:lang w:val="en-CA"/>
        </w:rPr>
        <w:t>NorthTek</w:t>
      </w:r>
      <w:r>
        <w:rPr>
          <w:lang w:val="en-CA"/>
        </w:rPr>
        <w:t xml:space="preserve"> commands.</w:t>
      </w:r>
    </w:p>
    <w:p w:rsidR="008E50D9" w:rsidRDefault="004C2E55" w:rsidP="00751E84">
      <w:pPr>
        <w:pStyle w:val="App2"/>
        <w:jc w:val="both"/>
        <w:rPr>
          <w:lang w:val="en-CA"/>
        </w:rPr>
      </w:pPr>
      <w:r>
        <w:rPr>
          <w:lang w:val="en-CA"/>
        </w:rPr>
        <w:t xml:space="preserve"> </w:t>
      </w:r>
      <w:bookmarkStart w:id="429" w:name="_Toc335895978"/>
      <w:bookmarkStart w:id="430" w:name="_Toc413662951"/>
      <w:r w:rsidR="00546066">
        <w:rPr>
          <w:lang w:val="en-CA"/>
        </w:rPr>
        <w:t>NMEA command</w:t>
      </w:r>
      <w:r w:rsidR="0081451D">
        <w:rPr>
          <w:lang w:val="en-CA"/>
        </w:rPr>
        <w:t>s don’t respond to “enter” key.</w:t>
      </w:r>
      <w:bookmarkEnd w:id="429"/>
      <w:bookmarkEnd w:id="430"/>
    </w:p>
    <w:p w:rsidR="008E50D9" w:rsidRDefault="00DE6C9B" w:rsidP="00751E84">
      <w:pPr>
        <w:pStyle w:val="ListParagraph"/>
        <w:numPr>
          <w:ilvl w:val="0"/>
          <w:numId w:val="48"/>
        </w:numPr>
        <w:jc w:val="both"/>
        <w:rPr>
          <w:lang w:val="en-CA"/>
        </w:rPr>
      </w:pPr>
      <w:r w:rsidRPr="00DE6C9B">
        <w:rPr>
          <w:lang w:val="en-CA"/>
        </w:rPr>
        <w:t xml:space="preserve">set your terminal emulator to send </w:t>
      </w:r>
      <w:r w:rsidR="00546066">
        <w:rPr>
          <w:lang w:val="en-CA"/>
        </w:rPr>
        <w:t>&lt;cr&gt;&lt;lf&gt;</w:t>
      </w:r>
      <w:r w:rsidRPr="00DE6C9B">
        <w:rPr>
          <w:lang w:val="en-CA"/>
        </w:rPr>
        <w:t xml:space="preserve"> for the “enter” key.  For example, using HyperTerminal: File-&gt;Properties-&gt;Settings tab-&gt;ASCII Setup-&gt;”Send line ends with line feeds”</w:t>
      </w:r>
    </w:p>
    <w:p w:rsidR="008E50D9" w:rsidRDefault="004C2E55" w:rsidP="00751E84">
      <w:pPr>
        <w:pStyle w:val="App2"/>
        <w:jc w:val="both"/>
        <w:rPr>
          <w:lang w:val="en-CA"/>
        </w:rPr>
      </w:pPr>
      <w:r>
        <w:rPr>
          <w:lang w:val="en-CA"/>
        </w:rPr>
        <w:t xml:space="preserve"> </w:t>
      </w:r>
      <w:bookmarkStart w:id="431" w:name="_Toc335895979"/>
      <w:bookmarkStart w:id="432" w:name="_Toc413662952"/>
      <w:r w:rsidR="00DE6C9B" w:rsidRPr="00DE6C9B">
        <w:rPr>
          <w:lang w:val="en-CA"/>
        </w:rPr>
        <w:t>Repeating output is not appearing.</w:t>
      </w:r>
      <w:bookmarkEnd w:id="431"/>
      <w:bookmarkEnd w:id="432"/>
    </w:p>
    <w:p w:rsidR="008E50D9" w:rsidRDefault="00FE67CB" w:rsidP="00751E84">
      <w:pPr>
        <w:pStyle w:val="ListParagraph"/>
        <w:numPr>
          <w:ilvl w:val="0"/>
          <w:numId w:val="50"/>
        </w:numPr>
        <w:jc w:val="both"/>
        <w:rPr>
          <w:lang w:val="en-CA"/>
        </w:rPr>
      </w:pPr>
      <w:r w:rsidRPr="00220B69">
        <w:rPr>
          <w:lang w:val="en-CA"/>
        </w:rPr>
        <w:t>type &lt;ctrl-Q&gt;</w:t>
      </w:r>
      <w:r w:rsidRPr="00F317C8">
        <w:rPr>
          <w:lang w:val="en-CA"/>
        </w:rPr>
        <w:t xml:space="preserve"> since you may </w:t>
      </w:r>
      <w:r w:rsidR="00DE6C9B" w:rsidRPr="00DE6C9B">
        <w:rPr>
          <w:lang w:val="en-CA"/>
        </w:rPr>
        <w:t xml:space="preserve">have previously typed a &lt;ctrl-S&gt; </w:t>
      </w:r>
    </w:p>
    <w:p w:rsidR="00546066" w:rsidRDefault="00546066" w:rsidP="00751E84">
      <w:pPr>
        <w:pStyle w:val="App2"/>
        <w:jc w:val="both"/>
        <w:rPr>
          <w:lang w:val="en-CA"/>
        </w:rPr>
      </w:pPr>
      <w:r>
        <w:rPr>
          <w:lang w:val="en-CA"/>
        </w:rPr>
        <w:t xml:space="preserve"> NMEA commands are taking a long time to respond</w:t>
      </w:r>
    </w:p>
    <w:p w:rsidR="00546066" w:rsidRPr="00546066" w:rsidRDefault="00546066" w:rsidP="00546066">
      <w:pPr>
        <w:pStyle w:val="ListParagraph"/>
        <w:numPr>
          <w:ilvl w:val="0"/>
          <w:numId w:val="50"/>
        </w:numPr>
        <w:rPr>
          <w:lang w:val="en-CA"/>
        </w:rPr>
      </w:pPr>
      <w:r>
        <w:rPr>
          <w:lang w:val="en-CA"/>
        </w:rPr>
        <w:t>Send the &lt;lf&gt; by itself instead of the &lt;cr&gt;&lt;lf&gt;</w:t>
      </w:r>
    </w:p>
    <w:p w:rsidR="008E50D9" w:rsidRDefault="004C2E55" w:rsidP="00751E84">
      <w:pPr>
        <w:pStyle w:val="App2"/>
        <w:jc w:val="both"/>
        <w:rPr>
          <w:lang w:val="en-CA"/>
        </w:rPr>
      </w:pPr>
      <w:r>
        <w:rPr>
          <w:lang w:val="en-CA"/>
        </w:rPr>
        <w:t xml:space="preserve"> </w:t>
      </w:r>
      <w:bookmarkStart w:id="433" w:name="_Toc335895980"/>
      <w:bookmarkStart w:id="434" w:name="_Toc413662953"/>
      <w:r w:rsidR="0081451D">
        <w:rPr>
          <w:lang w:val="en-CA"/>
        </w:rPr>
        <w:t>Repeating output is making typing a new command difficult.</w:t>
      </w:r>
      <w:bookmarkEnd w:id="433"/>
      <w:bookmarkEnd w:id="434"/>
    </w:p>
    <w:p w:rsidR="008E50D9" w:rsidRDefault="00FE67CB" w:rsidP="00751E84">
      <w:pPr>
        <w:pStyle w:val="ListParagraph"/>
        <w:numPr>
          <w:ilvl w:val="0"/>
          <w:numId w:val="49"/>
        </w:numPr>
        <w:jc w:val="both"/>
        <w:rPr>
          <w:lang w:val="en-CA"/>
        </w:rPr>
      </w:pPr>
      <w:r w:rsidRPr="00220B69">
        <w:rPr>
          <w:lang w:val="en-CA"/>
        </w:rPr>
        <w:t>enter &lt;ctrl-S&gt; to pause the repeat display and type in your new command, restart any repeat displays with &lt;ctrl-Q&gt;</w:t>
      </w:r>
    </w:p>
    <w:p w:rsidR="008E50D9" w:rsidRDefault="004C2E55" w:rsidP="00751E84">
      <w:pPr>
        <w:pStyle w:val="App2"/>
        <w:jc w:val="both"/>
        <w:rPr>
          <w:lang w:val="en-CA"/>
        </w:rPr>
      </w:pPr>
      <w:r>
        <w:rPr>
          <w:lang w:val="en-CA"/>
        </w:rPr>
        <w:t xml:space="preserve"> </w:t>
      </w:r>
      <w:bookmarkStart w:id="435" w:name="_Toc335895981"/>
      <w:bookmarkStart w:id="436" w:name="_Toc413662954"/>
      <w:r w:rsidR="00FE67CB">
        <w:rPr>
          <w:lang w:val="en-CA"/>
        </w:rPr>
        <w:t xml:space="preserve">The compass is providing </w:t>
      </w:r>
      <w:r w:rsidR="0081451D">
        <w:rPr>
          <w:lang w:val="en-CA"/>
        </w:rPr>
        <w:t xml:space="preserve">an </w:t>
      </w:r>
      <w:r w:rsidR="00FE67CB">
        <w:rPr>
          <w:lang w:val="en-CA"/>
        </w:rPr>
        <w:t>inaccurate heading:</w:t>
      </w:r>
      <w:bookmarkEnd w:id="435"/>
      <w:bookmarkEnd w:id="436"/>
    </w:p>
    <w:p w:rsidR="008E50D9" w:rsidRDefault="00313D35" w:rsidP="00751E84">
      <w:pPr>
        <w:pStyle w:val="ListParagraph"/>
        <w:numPr>
          <w:ilvl w:val="0"/>
          <w:numId w:val="49"/>
        </w:numPr>
        <w:jc w:val="both"/>
        <w:rPr>
          <w:lang w:val="en-CA"/>
        </w:rPr>
      </w:pPr>
      <w:r w:rsidRPr="00220B69">
        <w:rPr>
          <w:lang w:val="en-CA"/>
        </w:rPr>
        <w:t>check for magnetic interference in the area, electric motors, chairs, door, cables, cell phone</w:t>
      </w:r>
    </w:p>
    <w:p w:rsidR="008E50D9" w:rsidRDefault="00DE6C9B" w:rsidP="00751E84">
      <w:pPr>
        <w:pStyle w:val="ListParagraph"/>
        <w:numPr>
          <w:ilvl w:val="0"/>
          <w:numId w:val="49"/>
        </w:numPr>
        <w:jc w:val="both"/>
        <w:rPr>
          <w:lang w:val="en-CA"/>
        </w:rPr>
      </w:pPr>
      <w:r w:rsidRPr="00DE6C9B">
        <w:rPr>
          <w:lang w:val="en-CA"/>
        </w:rPr>
        <w:t xml:space="preserve">in-field calibration may need to be </w:t>
      </w:r>
      <w:r w:rsidR="00313D35">
        <w:rPr>
          <w:lang w:val="en-CA"/>
        </w:rPr>
        <w:t>reset</w:t>
      </w:r>
      <w:r w:rsidR="00B223A0">
        <w:rPr>
          <w:lang w:val="en-CA"/>
        </w:rPr>
        <w:t xml:space="preserve"> (restoreFieldCal </w:t>
      </w:r>
      <w:r w:rsidR="00CA0CFF">
        <w:rPr>
          <w:lang w:val="en-CA"/>
        </w:rPr>
        <w:t>1 set drop)</w:t>
      </w:r>
      <w:r w:rsidR="00313D35">
        <w:rPr>
          <w:lang w:val="en-CA"/>
        </w:rPr>
        <w:t xml:space="preserve"> or </w:t>
      </w:r>
      <w:r w:rsidR="00546066">
        <w:rPr>
          <w:lang w:val="en-CA"/>
        </w:rPr>
        <w:t>rerun</w:t>
      </w:r>
    </w:p>
    <w:p w:rsidR="008E50D9" w:rsidRDefault="00DE6C9B" w:rsidP="00751E84">
      <w:pPr>
        <w:pStyle w:val="ListParagraph"/>
        <w:numPr>
          <w:ilvl w:val="0"/>
          <w:numId w:val="49"/>
        </w:numPr>
        <w:jc w:val="both"/>
        <w:rPr>
          <w:lang w:val="en-CA"/>
        </w:rPr>
      </w:pPr>
      <w:r w:rsidRPr="00DE6C9B">
        <w:rPr>
          <w:lang w:val="en-CA"/>
        </w:rPr>
        <w:t>gyro calibration may need to be rerun</w:t>
      </w:r>
      <w:r w:rsidR="00B223A0">
        <w:rPr>
          <w:lang w:val="en-CA"/>
        </w:rPr>
        <w:t xml:space="preserve"> (InvokeGyroOffsetCal </w:t>
      </w:r>
      <w:r w:rsidR="00CA0CFF">
        <w:rPr>
          <w:lang w:val="en-CA"/>
        </w:rPr>
        <w:t>1 set drop)</w:t>
      </w:r>
    </w:p>
    <w:p w:rsidR="00CA0CFF" w:rsidRDefault="00CA0CFF" w:rsidP="00CA0CFF">
      <w:pPr>
        <w:pStyle w:val="ListParagraph"/>
        <w:numPr>
          <w:ilvl w:val="1"/>
          <w:numId w:val="49"/>
        </w:numPr>
        <w:jc w:val="both"/>
        <w:rPr>
          <w:lang w:val="en-CA"/>
        </w:rPr>
      </w:pPr>
      <w:r>
        <w:rPr>
          <w:lang w:val="en-CA"/>
        </w:rPr>
        <w:t>this could also manifest as a spinning pitch/roll/yaw</w:t>
      </w:r>
    </w:p>
    <w:p w:rsidR="008E50D9" w:rsidRDefault="00FE3C5D" w:rsidP="00751E84">
      <w:pPr>
        <w:pStyle w:val="ListParagraph"/>
        <w:numPr>
          <w:ilvl w:val="0"/>
          <w:numId w:val="49"/>
        </w:numPr>
        <w:jc w:val="both"/>
        <w:rPr>
          <w:lang w:val="en-CA"/>
        </w:rPr>
      </w:pPr>
      <w:r w:rsidRPr="00FE3C5D">
        <w:rPr>
          <w:lang w:val="en-CA"/>
        </w:rPr>
        <w:t xml:space="preserve">if you have modified the calibration data, use the restorefactorycal command (restorefactorycal </w:t>
      </w:r>
      <w:r w:rsidR="00CA0CFF">
        <w:rPr>
          <w:lang w:val="en-CA"/>
        </w:rPr>
        <w:t>1 set drop)</w:t>
      </w:r>
    </w:p>
    <w:p w:rsidR="00D017D3" w:rsidRDefault="00D017D3" w:rsidP="00751E84">
      <w:pPr>
        <w:pStyle w:val="App2"/>
        <w:jc w:val="both"/>
        <w:rPr>
          <w:lang w:val="en-CA"/>
        </w:rPr>
      </w:pPr>
      <w:r>
        <w:rPr>
          <w:lang w:val="en-CA"/>
        </w:rPr>
        <w:t xml:space="preserve"> </w:t>
      </w:r>
      <w:bookmarkStart w:id="437" w:name="_Toc413662955"/>
      <w:r>
        <w:rPr>
          <w:lang w:val="en-CA"/>
        </w:rPr>
        <w:t>The compass does not output any response.</w:t>
      </w:r>
      <w:bookmarkEnd w:id="437"/>
      <w:r>
        <w:rPr>
          <w:lang w:val="en-CA"/>
        </w:rPr>
        <w:t xml:space="preserve"> </w:t>
      </w:r>
    </w:p>
    <w:p w:rsidR="008E50D9" w:rsidRDefault="00D017D3" w:rsidP="00751E84">
      <w:pPr>
        <w:jc w:val="both"/>
        <w:rPr>
          <w:lang w:val="en-CA"/>
        </w:rPr>
      </w:pPr>
      <w:r>
        <w:rPr>
          <w:lang w:val="en-CA"/>
        </w:rPr>
        <w:t>Check the following</w:t>
      </w:r>
      <w:r w:rsidR="00BD759D">
        <w:rPr>
          <w:lang w:val="en-CA"/>
        </w:rPr>
        <w:t xml:space="preserve"> (reference the </w:t>
      </w:r>
      <w:r w:rsidR="00BD759D" w:rsidRPr="00DE6C9B">
        <w:rPr>
          <w:lang w:val="en-CA"/>
        </w:rPr>
        <w:t>Data Sheet</w:t>
      </w:r>
      <w:r w:rsidR="00BD759D">
        <w:rPr>
          <w:lang w:val="en-CA"/>
        </w:rPr>
        <w:t xml:space="preserve"> for your product</w:t>
      </w:r>
      <w:r w:rsidR="00BD759D" w:rsidRPr="00DE6C9B">
        <w:rPr>
          <w:lang w:val="en-CA"/>
        </w:rPr>
        <w:t>)</w:t>
      </w:r>
      <w:r w:rsidR="00FE3C5D" w:rsidRPr="00B3737F">
        <w:rPr>
          <w:lang w:val="en-CA"/>
        </w:rPr>
        <w:t>:</w:t>
      </w:r>
    </w:p>
    <w:p w:rsidR="008E50D9" w:rsidRDefault="00D017D3" w:rsidP="00751E84">
      <w:pPr>
        <w:pStyle w:val="ListParagraph"/>
        <w:numPr>
          <w:ilvl w:val="0"/>
          <w:numId w:val="52"/>
        </w:numPr>
        <w:jc w:val="both"/>
        <w:rPr>
          <w:lang w:val="en-CA"/>
        </w:rPr>
      </w:pPr>
      <w:r>
        <w:rPr>
          <w:lang w:val="en-CA"/>
        </w:rPr>
        <w:t>that there is a</w:t>
      </w:r>
      <w:r w:rsidR="00FE3C5D" w:rsidRPr="00220B69">
        <w:rPr>
          <w:lang w:val="en-CA"/>
        </w:rPr>
        <w:t xml:space="preserve"> TTL logic level connection to compass pins USER_RXD (P2-2) and USER_TXD (P2-3) </w:t>
      </w:r>
    </w:p>
    <w:p w:rsidR="00FE3C5D" w:rsidRPr="00FE3C5D" w:rsidRDefault="00D017D3" w:rsidP="00751E84">
      <w:pPr>
        <w:pStyle w:val="ListParagraph"/>
        <w:numPr>
          <w:ilvl w:val="0"/>
          <w:numId w:val="52"/>
        </w:numPr>
        <w:jc w:val="both"/>
        <w:rPr>
          <w:lang w:val="en-CA"/>
        </w:rPr>
      </w:pPr>
      <w:r>
        <w:rPr>
          <w:lang w:val="en-CA"/>
        </w:rPr>
        <w:t>that the</w:t>
      </w:r>
      <w:r w:rsidR="00FE3C5D" w:rsidRPr="00FE3C5D">
        <w:rPr>
          <w:lang w:val="en-CA"/>
        </w:rPr>
        <w:t xml:space="preserve"> baud rate matches the baud rate setting on the compass (initial factory setting is 115200), note that the NDS-1 GUI has an option to try all baud rates if the baud rate is unknown </w:t>
      </w:r>
    </w:p>
    <w:p w:rsidR="00FE3C5D" w:rsidRPr="00FE3C5D" w:rsidRDefault="00D017D3" w:rsidP="00751E84">
      <w:pPr>
        <w:pStyle w:val="ListParagraph"/>
        <w:numPr>
          <w:ilvl w:val="0"/>
          <w:numId w:val="52"/>
        </w:numPr>
        <w:jc w:val="both"/>
        <w:rPr>
          <w:lang w:val="en-CA"/>
        </w:rPr>
      </w:pPr>
      <w:r>
        <w:rPr>
          <w:lang w:val="en-CA"/>
        </w:rPr>
        <w:t xml:space="preserve">that the </w:t>
      </w:r>
      <w:r w:rsidR="00FE3C5D" w:rsidRPr="00FE3C5D">
        <w:rPr>
          <w:lang w:val="en-CA"/>
        </w:rPr>
        <w:t xml:space="preserve">other serial interface properties are 8 bit, no parity, 1 stop bit, no flow control </w:t>
      </w:r>
    </w:p>
    <w:p w:rsidR="008E50D9" w:rsidRDefault="00FE3C5D" w:rsidP="00751E84">
      <w:pPr>
        <w:pStyle w:val="ListParagraph"/>
        <w:numPr>
          <w:ilvl w:val="0"/>
          <w:numId w:val="52"/>
        </w:numPr>
        <w:jc w:val="both"/>
        <w:rPr>
          <w:lang w:val="en-CA"/>
        </w:rPr>
      </w:pPr>
      <w:r w:rsidRPr="00220B69">
        <w:rPr>
          <w:lang w:val="en-CA"/>
        </w:rPr>
        <w:t xml:space="preserve">compass is seated properly (we recommend that </w:t>
      </w:r>
      <w:r w:rsidR="00D017D3">
        <w:rPr>
          <w:lang w:val="en-CA"/>
        </w:rPr>
        <w:t xml:space="preserve">it be keyed </w:t>
      </w:r>
      <w:r w:rsidRPr="00220B69">
        <w:rPr>
          <w:lang w:val="en-CA"/>
        </w:rPr>
        <w:t xml:space="preserve">by </w:t>
      </w:r>
      <w:r w:rsidRPr="00F317C8">
        <w:rPr>
          <w:lang w:val="en-CA"/>
        </w:rPr>
        <w:t>blocking the socket</w:t>
      </w:r>
      <w:r w:rsidR="00DE6C9B" w:rsidRPr="00DE6C9B">
        <w:rPr>
          <w:lang w:val="en-CA"/>
        </w:rPr>
        <w:t xml:space="preserve"> for P1-4) </w:t>
      </w:r>
    </w:p>
    <w:p w:rsidR="008E50D9" w:rsidRDefault="00DE6C9B" w:rsidP="00751E84">
      <w:pPr>
        <w:pStyle w:val="ListParagraph"/>
        <w:numPr>
          <w:ilvl w:val="0"/>
          <w:numId w:val="52"/>
        </w:numPr>
        <w:jc w:val="both"/>
        <w:rPr>
          <w:lang w:val="en-CA"/>
        </w:rPr>
      </w:pPr>
      <w:r w:rsidRPr="00DE6C9B">
        <w:rPr>
          <w:lang w:val="en-CA"/>
        </w:rPr>
        <w:t>compass has power on P2-1 (+4V – +10V DC) and ground on P1-7, P2-6, P2-7</w:t>
      </w:r>
    </w:p>
    <w:p w:rsidR="008E50D9" w:rsidRDefault="00D017D3" w:rsidP="00751E84">
      <w:pPr>
        <w:pStyle w:val="ListParagraph"/>
        <w:numPr>
          <w:ilvl w:val="0"/>
          <w:numId w:val="52"/>
        </w:numPr>
        <w:jc w:val="both"/>
        <w:rPr>
          <w:lang w:val="en-CA"/>
        </w:rPr>
      </w:pPr>
      <w:r>
        <w:rPr>
          <w:lang w:val="en-CA"/>
        </w:rPr>
        <w:t>Factory use pins</w:t>
      </w:r>
      <w:r w:rsidR="00DE6C9B" w:rsidRPr="00DE6C9B">
        <w:rPr>
          <w:lang w:val="en-CA"/>
        </w:rPr>
        <w:t xml:space="preserve"> (P2-4 and P</w:t>
      </w:r>
      <w:r w:rsidR="001546E9">
        <w:rPr>
          <w:lang w:val="en-CA"/>
        </w:rPr>
        <w:t>2-5) are high</w:t>
      </w:r>
    </w:p>
    <w:sectPr w:rsidR="008E50D9" w:rsidSect="00C45B46">
      <w:headerReference w:type="default"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2F3" w:rsidRDefault="000A02F3" w:rsidP="00EE3411">
      <w:pPr>
        <w:spacing w:line="240" w:lineRule="auto"/>
      </w:pPr>
      <w:r>
        <w:separator/>
      </w:r>
    </w:p>
  </w:endnote>
  <w:endnote w:type="continuationSeparator" w:id="0">
    <w:p w:rsidR="000A02F3" w:rsidRDefault="000A02F3" w:rsidP="00EE3411">
      <w:pPr>
        <w:spacing w:line="240" w:lineRule="auto"/>
      </w:pPr>
      <w:r>
        <w:continuationSeparator/>
      </w:r>
    </w:p>
  </w:endnote>
  <w:endnote w:type="continuationNotice" w:id="1">
    <w:p w:rsidR="000A02F3" w:rsidRDefault="000A02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charset w:val="00"/>
    <w:family w:val="auto"/>
    <w:pitch w:val="default"/>
    <w:sig w:usb0="00000003" w:usb1="00000000" w:usb2="00000000" w:usb3="00000000" w:csb0="00000001" w:csb1="00000000"/>
  </w:font>
  <w:font w:name="B Helvetica 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G Times (W1)">
    <w:altName w:val="Times New Roman"/>
    <w:panose1 w:val="00000000000000000000"/>
    <w:charset w:val="00"/>
    <w:family w:val="auto"/>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34" w:rsidRDefault="004E5334" w:rsidP="00385034">
    <w:pPr>
      <w:pStyle w:val="Footer"/>
      <w:ind w:left="-1080"/>
    </w:pPr>
    <w:r w:rsidRPr="006620C6">
      <w:rPr>
        <w:noProof/>
      </w:rPr>
      <w:drawing>
        <wp:anchor distT="0" distB="0" distL="114300" distR="114300" simplePos="0" relativeHeight="251661312" behindDoc="0" locked="0" layoutInCell="1" allowOverlap="1" wp14:anchorId="2336C9F1" wp14:editId="07EDE88A">
          <wp:simplePos x="0" y="0"/>
          <wp:positionH relativeFrom="page">
            <wp:posOffset>21265</wp:posOffset>
          </wp:positionH>
          <wp:positionV relativeFrom="page">
            <wp:posOffset>9239693</wp:posOffset>
          </wp:positionV>
          <wp:extent cx="7783033" cy="808060"/>
          <wp:effectExtent l="0" t="0" r="0" b="0"/>
          <wp:wrapNone/>
          <wp:docPr id="5" name="Picture 3" descr="38986_Prod_Sheet_Temp_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986_Prod_Sheet_Temp_Ver-B"/>
                  <pic:cNvPicPr>
                    <a:picLocks noChangeAspect="1" noChangeArrowheads="1"/>
                  </pic:cNvPicPr>
                </pic:nvPicPr>
                <pic:blipFill>
                  <a:blip r:embed="rId1"/>
                  <a:srcRect t="91188"/>
                  <a:stretch>
                    <a:fillRect/>
                  </a:stretch>
                </pic:blipFill>
                <pic:spPr bwMode="auto">
                  <a:xfrm>
                    <a:off x="0" y="0"/>
                    <a:ext cx="7784465" cy="808209"/>
                  </a:xfrm>
                  <a:prstGeom prst="rect">
                    <a:avLst/>
                  </a:prstGeom>
                  <a:noFill/>
                  <a:ln w="9525">
                    <a:noFill/>
                    <a:miter lim="800000"/>
                    <a:headEnd/>
                    <a:tailEnd/>
                  </a:ln>
                </pic:spPr>
              </pic:pic>
            </a:graphicData>
          </a:graphic>
          <wp14:sizeRelV relativeFrom="margin">
            <wp14:pctHeight>0</wp14:pctHeight>
          </wp14:sizeRelV>
        </wp:anchor>
      </w:drawing>
    </w:r>
    <w:r>
      <w:t xml:space="preserve">130-7524-001, Rev </w:t>
    </w:r>
    <w:r w:rsidR="000A6453">
      <w:t>K</w:t>
    </w:r>
    <w:r>
      <w:tab/>
    </w:r>
    <w:sdt>
      <w:sdtPr>
        <w:id w:val="12596363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52B0F">
          <w:rPr>
            <w:noProof/>
          </w:rPr>
          <w:t>2</w:t>
        </w:r>
        <w:r>
          <w:rPr>
            <w:noProof/>
          </w:rPr>
          <w:fldChar w:fldCharType="end"/>
        </w:r>
      </w:sdtContent>
    </w:sdt>
  </w:p>
  <w:p w:rsidR="004E5334" w:rsidRDefault="004E53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34" w:rsidRDefault="004E5334" w:rsidP="00385034">
    <w:pPr>
      <w:pStyle w:val="Footer"/>
      <w:ind w:left="-990"/>
    </w:pPr>
    <w:r>
      <w:t xml:space="preserve">130-7524-001, Rev </w:t>
    </w:r>
    <w:r w:rsidRPr="00590B53">
      <w:rPr>
        <w:noProof/>
      </w:rPr>
      <w:drawing>
        <wp:anchor distT="0" distB="0" distL="114300" distR="114300" simplePos="0" relativeHeight="251663360" behindDoc="1" locked="0" layoutInCell="1" allowOverlap="1" wp14:anchorId="07930158" wp14:editId="2DA73BF3">
          <wp:simplePos x="0" y="0"/>
          <wp:positionH relativeFrom="page">
            <wp:posOffset>11906</wp:posOffset>
          </wp:positionH>
          <wp:positionV relativeFrom="page">
            <wp:posOffset>8672513</wp:posOffset>
          </wp:positionV>
          <wp:extent cx="7724775" cy="1428750"/>
          <wp:effectExtent l="19050" t="0" r="0" b="0"/>
          <wp:wrapNone/>
          <wp:docPr id="2" name="Picture 2"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724775" cy="1428774"/>
                  </a:xfrm>
                  <a:prstGeom prst="rect">
                    <a:avLst/>
                  </a:prstGeom>
                </pic:spPr>
              </pic:pic>
            </a:graphicData>
          </a:graphic>
        </wp:anchor>
      </w:drawing>
    </w:r>
    <w:r>
      <w:t>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2F3" w:rsidRDefault="000A02F3" w:rsidP="00EE3411">
      <w:pPr>
        <w:spacing w:line="240" w:lineRule="auto"/>
      </w:pPr>
      <w:r>
        <w:separator/>
      </w:r>
    </w:p>
  </w:footnote>
  <w:footnote w:type="continuationSeparator" w:id="0">
    <w:p w:rsidR="000A02F3" w:rsidRDefault="000A02F3" w:rsidP="00EE3411">
      <w:pPr>
        <w:spacing w:line="240" w:lineRule="auto"/>
      </w:pPr>
      <w:r>
        <w:continuationSeparator/>
      </w:r>
    </w:p>
  </w:footnote>
  <w:footnote w:type="continuationNotice" w:id="1">
    <w:p w:rsidR="000A02F3" w:rsidRDefault="000A02F3">
      <w:pPr>
        <w:spacing w:line="240" w:lineRule="auto"/>
      </w:pPr>
    </w:p>
  </w:footnote>
  <w:footnote w:id="2">
    <w:p w:rsidR="004E5334" w:rsidRDefault="004E5334">
      <w:pPr>
        <w:pStyle w:val="FootnoteText"/>
      </w:pPr>
      <w:r>
        <w:rPr>
          <w:rStyle w:val="FootnoteReference"/>
        </w:rPr>
        <w:footnoteRef/>
      </w:r>
      <w:r>
        <w:t xml:space="preserve"> These are NorthTek variable names, hence the odd capitalization.</w:t>
      </w:r>
    </w:p>
  </w:footnote>
  <w:footnote w:id="3">
    <w:p w:rsidR="004E5334" w:rsidRDefault="004E5334">
      <w:pPr>
        <w:pStyle w:val="FootnoteText"/>
      </w:pPr>
      <w:r>
        <w:rPr>
          <w:rStyle w:val="FootnoteReference"/>
        </w:rPr>
        <w:footnoteRef/>
      </w:r>
      <w:r>
        <w:t xml:space="preserve"> </w:t>
      </w:r>
      <w:r w:rsidRPr="00124737">
        <w:t>VID 0 is always the count of the number of VIDs in the device. VID 1 is always the name of the device</w:t>
      </w:r>
      <w:r>
        <w:t>. Vid 2 is always the major version number. Vid 3 is always the minor version number.</w:t>
      </w:r>
    </w:p>
  </w:footnote>
  <w:footnote w:id="4">
    <w:p w:rsidR="004E5334" w:rsidRDefault="004E5334">
      <w:pPr>
        <w:pStyle w:val="FootnoteText"/>
      </w:pPr>
      <w:r>
        <w:rPr>
          <w:rStyle w:val="FootnoteReference"/>
        </w:rPr>
        <w:footnoteRef/>
      </w:r>
      <w:r>
        <w:t xml:space="preserve"> GEDC-6E and AHRS-8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334" w:rsidRPr="0047109B" w:rsidRDefault="004E5334" w:rsidP="006620C6">
    <w:pPr>
      <w:ind w:left="-450" w:right="-360"/>
      <w:jc w:val="center"/>
      <w:rPr>
        <w:rFonts w:ascii="Times New Roman" w:hAnsi="Times New Roman"/>
        <w:i/>
        <w:color w:val="7F7F7F" w:themeColor="text1" w:themeTint="80"/>
        <w:sz w:val="16"/>
        <w:szCs w:val="16"/>
      </w:rPr>
    </w:pPr>
    <w:r w:rsidRPr="0047109B">
      <w:rPr>
        <w:rFonts w:ascii="Times New Roman" w:hAnsi="Times New Roman"/>
        <w:i/>
        <w:color w:val="7F7F7F" w:themeColor="text1" w:themeTint="80"/>
        <w:sz w:val="16"/>
        <w:szCs w:val="16"/>
      </w:rPr>
      <w:t>The content of this document is proprietary. No part of this document shall be reproduced nor shall any use or disclosure of the information contained herein be made without written authorization from Sparton Electronics.</w:t>
    </w:r>
  </w:p>
  <w:p w:rsidR="004E5334" w:rsidRDefault="004E5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15E07E4"/>
    <w:lvl w:ilvl="0">
      <w:start w:val="1"/>
      <w:numFmt w:val="bullet"/>
      <w:pStyle w:val="ListBullet5"/>
      <w:lvlText w:val=""/>
      <w:lvlJc w:val="left"/>
      <w:pPr>
        <w:tabs>
          <w:tab w:val="num" w:pos="1800"/>
        </w:tabs>
        <w:ind w:left="1800" w:hanging="360"/>
      </w:pPr>
      <w:rPr>
        <w:rFonts w:ascii="Wingdings 2" w:hAnsi="Wingdings 2" w:hint="default"/>
        <w:b w:val="0"/>
        <w:i w:val="0"/>
        <w:sz w:val="22"/>
        <w:szCs w:val="22"/>
      </w:rPr>
    </w:lvl>
  </w:abstractNum>
  <w:abstractNum w:abstractNumId="1">
    <w:nsid w:val="FFFFFF81"/>
    <w:multiLevelType w:val="singleLevel"/>
    <w:tmpl w:val="24202254"/>
    <w:lvl w:ilvl="0">
      <w:start w:val="1"/>
      <w:numFmt w:val="bullet"/>
      <w:pStyle w:val="ListBullet4"/>
      <w:lvlText w:val=""/>
      <w:lvlJc w:val="left"/>
      <w:pPr>
        <w:tabs>
          <w:tab w:val="num" w:pos="1440"/>
        </w:tabs>
        <w:ind w:left="1440" w:hanging="360"/>
      </w:pPr>
      <w:rPr>
        <w:rFonts w:ascii="Wingdings" w:hAnsi="Wingdings" w:hint="default"/>
        <w:b w:val="0"/>
        <w:i w:val="0"/>
        <w:sz w:val="22"/>
        <w:szCs w:val="22"/>
      </w:rPr>
    </w:lvl>
  </w:abstractNum>
  <w:abstractNum w:abstractNumId="2">
    <w:nsid w:val="FFFFFF82"/>
    <w:multiLevelType w:val="singleLevel"/>
    <w:tmpl w:val="8CA893FE"/>
    <w:lvl w:ilvl="0">
      <w:start w:val="1"/>
      <w:numFmt w:val="bullet"/>
      <w:pStyle w:val="ListBullet3"/>
      <w:lvlText w:val=""/>
      <w:lvlJc w:val="left"/>
      <w:pPr>
        <w:tabs>
          <w:tab w:val="num" w:pos="1080"/>
        </w:tabs>
        <w:ind w:left="1080" w:hanging="360"/>
      </w:pPr>
      <w:rPr>
        <w:rFonts w:ascii="Wingdings 2" w:hAnsi="Wingdings 2" w:hint="default"/>
        <w:b w:val="0"/>
        <w:i w:val="0"/>
        <w:sz w:val="22"/>
        <w:szCs w:val="22"/>
      </w:rPr>
    </w:lvl>
  </w:abstractNum>
  <w:abstractNum w:abstractNumId="3">
    <w:nsid w:val="FFFFFF83"/>
    <w:multiLevelType w:val="singleLevel"/>
    <w:tmpl w:val="02F60466"/>
    <w:lvl w:ilvl="0">
      <w:start w:val="1"/>
      <w:numFmt w:val="bullet"/>
      <w:pStyle w:val="ListBullet2"/>
      <w:lvlText w:val=""/>
      <w:lvlJc w:val="left"/>
      <w:pPr>
        <w:tabs>
          <w:tab w:val="num" w:pos="720"/>
        </w:tabs>
        <w:ind w:left="720" w:hanging="360"/>
      </w:pPr>
      <w:rPr>
        <w:rFonts w:ascii="Wingdings 2" w:hAnsi="Wingdings 2" w:hint="default"/>
        <w:b w:val="0"/>
        <w:i w:val="0"/>
        <w:sz w:val="22"/>
        <w:szCs w:val="22"/>
      </w:rPr>
    </w:lvl>
  </w:abstractNum>
  <w:abstractNum w:abstractNumId="4">
    <w:nsid w:val="FFFFFF89"/>
    <w:multiLevelType w:val="singleLevel"/>
    <w:tmpl w:val="BAD8A916"/>
    <w:lvl w:ilvl="0">
      <w:start w:val="1"/>
      <w:numFmt w:val="bullet"/>
      <w:pStyle w:val="ListBullet"/>
      <w:lvlText w:val=""/>
      <w:lvlJc w:val="left"/>
      <w:pPr>
        <w:tabs>
          <w:tab w:val="num" w:pos="360"/>
        </w:tabs>
        <w:ind w:left="360" w:hanging="360"/>
      </w:pPr>
      <w:rPr>
        <w:rFonts w:ascii="Symbol" w:hAnsi="Symbol" w:hint="default"/>
        <w:b w:val="0"/>
        <w:i w:val="0"/>
        <w:sz w:val="24"/>
        <w:szCs w:val="24"/>
      </w:rPr>
    </w:lvl>
  </w:abstractNum>
  <w:abstractNum w:abstractNumId="5">
    <w:nsid w:val="013A362D"/>
    <w:multiLevelType w:val="hybridMultilevel"/>
    <w:tmpl w:val="E4D8E5BE"/>
    <w:lvl w:ilvl="0" w:tplc="FFFFFFFF">
      <w:start w:val="1"/>
      <w:numFmt w:val="bullet"/>
      <w:lvlText w:val=""/>
      <w:lvlJc w:val="left"/>
      <w:pPr>
        <w:tabs>
          <w:tab w:val="num" w:pos="649"/>
        </w:tabs>
        <w:ind w:left="649" w:hanging="360"/>
      </w:pPr>
      <w:rPr>
        <w:rFonts w:ascii="Symbol" w:hAnsi="Symbol" w:hint="default"/>
      </w:rPr>
    </w:lvl>
    <w:lvl w:ilvl="1" w:tplc="FFFFFFFF">
      <w:start w:val="1"/>
      <w:numFmt w:val="lowerLetter"/>
      <w:pStyle w:val="Bulleted"/>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64C43ED"/>
    <w:multiLevelType w:val="hybridMultilevel"/>
    <w:tmpl w:val="236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712FF8"/>
    <w:multiLevelType w:val="hybridMultilevel"/>
    <w:tmpl w:val="FCF01918"/>
    <w:lvl w:ilvl="0" w:tplc="FBA4829A">
      <w:start w:val="1"/>
      <w:numFmt w:val="bullet"/>
      <w:lvlText w:val=""/>
      <w:lvlJc w:val="left"/>
      <w:pPr>
        <w:tabs>
          <w:tab w:val="num" w:pos="2160"/>
        </w:tabs>
        <w:ind w:left="2160" w:hanging="360"/>
      </w:pPr>
      <w:rPr>
        <w:rFonts w:ascii="Wingdings 2" w:hAnsi="Wingdings 2" w:hint="default"/>
        <w:sz w:val="20"/>
        <w:szCs w:val="20"/>
      </w:rPr>
    </w:lvl>
    <w:lvl w:ilvl="1" w:tplc="36B423FC">
      <w:start w:val="1"/>
      <w:numFmt w:val="bullet"/>
      <w:lvlText w:val="o"/>
      <w:lvlJc w:val="left"/>
      <w:pPr>
        <w:tabs>
          <w:tab w:val="num" w:pos="1440"/>
        </w:tabs>
        <w:ind w:left="1440" w:hanging="360"/>
      </w:pPr>
      <w:rPr>
        <w:rFonts w:ascii="Courier New" w:hAnsi="Courier New" w:cs="Courier New" w:hint="default"/>
      </w:rPr>
    </w:lvl>
    <w:lvl w:ilvl="2" w:tplc="FEC09722">
      <w:start w:val="1"/>
      <w:numFmt w:val="bullet"/>
      <w:pStyle w:val="bullet6"/>
      <w:lvlText w:val=""/>
      <w:lvlJc w:val="left"/>
      <w:pPr>
        <w:tabs>
          <w:tab w:val="num" w:pos="2160"/>
        </w:tabs>
        <w:ind w:left="2160" w:hanging="360"/>
      </w:pPr>
      <w:rPr>
        <w:rFonts w:ascii="Wingdings 2" w:hAnsi="Wingdings 2" w:hint="default"/>
        <w:sz w:val="20"/>
        <w:szCs w:val="20"/>
      </w:rPr>
    </w:lvl>
    <w:lvl w:ilvl="3" w:tplc="8CBC8494">
      <w:start w:val="1"/>
      <w:numFmt w:val="bullet"/>
      <w:lvlText w:val=""/>
      <w:lvlJc w:val="left"/>
      <w:pPr>
        <w:tabs>
          <w:tab w:val="num" w:pos="2880"/>
        </w:tabs>
        <w:ind w:left="2880" w:hanging="360"/>
      </w:pPr>
      <w:rPr>
        <w:rFonts w:ascii="Symbol" w:hAnsi="Symbol" w:hint="default"/>
      </w:rPr>
    </w:lvl>
    <w:lvl w:ilvl="4" w:tplc="AB264052">
      <w:start w:val="1"/>
      <w:numFmt w:val="bullet"/>
      <w:lvlText w:val="o"/>
      <w:lvlJc w:val="left"/>
      <w:pPr>
        <w:tabs>
          <w:tab w:val="num" w:pos="3600"/>
        </w:tabs>
        <w:ind w:left="3600" w:hanging="360"/>
      </w:pPr>
      <w:rPr>
        <w:rFonts w:ascii="Courier New" w:hAnsi="Courier New" w:cs="Courier New" w:hint="default"/>
      </w:rPr>
    </w:lvl>
    <w:lvl w:ilvl="5" w:tplc="09A0C122" w:tentative="1">
      <w:start w:val="1"/>
      <w:numFmt w:val="bullet"/>
      <w:lvlText w:val=""/>
      <w:lvlJc w:val="left"/>
      <w:pPr>
        <w:tabs>
          <w:tab w:val="num" w:pos="4320"/>
        </w:tabs>
        <w:ind w:left="4320" w:hanging="360"/>
      </w:pPr>
      <w:rPr>
        <w:rFonts w:ascii="Wingdings" w:hAnsi="Wingdings" w:hint="default"/>
      </w:rPr>
    </w:lvl>
    <w:lvl w:ilvl="6" w:tplc="DB90C84A" w:tentative="1">
      <w:start w:val="1"/>
      <w:numFmt w:val="bullet"/>
      <w:lvlText w:val=""/>
      <w:lvlJc w:val="left"/>
      <w:pPr>
        <w:tabs>
          <w:tab w:val="num" w:pos="5040"/>
        </w:tabs>
        <w:ind w:left="5040" w:hanging="360"/>
      </w:pPr>
      <w:rPr>
        <w:rFonts w:ascii="Symbol" w:hAnsi="Symbol" w:hint="default"/>
      </w:rPr>
    </w:lvl>
    <w:lvl w:ilvl="7" w:tplc="5B7635B8" w:tentative="1">
      <w:start w:val="1"/>
      <w:numFmt w:val="bullet"/>
      <w:lvlText w:val="o"/>
      <w:lvlJc w:val="left"/>
      <w:pPr>
        <w:tabs>
          <w:tab w:val="num" w:pos="5760"/>
        </w:tabs>
        <w:ind w:left="5760" w:hanging="360"/>
      </w:pPr>
      <w:rPr>
        <w:rFonts w:ascii="Courier New" w:hAnsi="Courier New" w:cs="Courier New" w:hint="default"/>
      </w:rPr>
    </w:lvl>
    <w:lvl w:ilvl="8" w:tplc="1D5E147E" w:tentative="1">
      <w:start w:val="1"/>
      <w:numFmt w:val="bullet"/>
      <w:lvlText w:val=""/>
      <w:lvlJc w:val="left"/>
      <w:pPr>
        <w:tabs>
          <w:tab w:val="num" w:pos="6480"/>
        </w:tabs>
        <w:ind w:left="6480" w:hanging="360"/>
      </w:pPr>
      <w:rPr>
        <w:rFonts w:ascii="Wingdings" w:hAnsi="Wingdings" w:hint="default"/>
      </w:rPr>
    </w:lvl>
  </w:abstractNum>
  <w:abstractNum w:abstractNumId="8">
    <w:nsid w:val="0C4C7E83"/>
    <w:multiLevelType w:val="hybridMultilevel"/>
    <w:tmpl w:val="790E8CF2"/>
    <w:lvl w:ilvl="0" w:tplc="237CB640">
      <w:start w:val="1"/>
      <w:numFmt w:val="lowerRoman"/>
      <w:pStyle w:val="TableList31"/>
      <w:lvlText w:val="%1."/>
      <w:lvlJc w:val="left"/>
      <w:pPr>
        <w:tabs>
          <w:tab w:val="num" w:pos="720"/>
        </w:tabs>
        <w:ind w:left="720" w:hanging="360"/>
      </w:pPr>
      <w:rPr>
        <w:rFonts w:ascii="Arial" w:hAnsi="Arial" w:hint="default"/>
        <w:b w:val="0"/>
        <w:i w:val="0"/>
        <w:sz w:val="20"/>
        <w:szCs w:val="20"/>
      </w:rPr>
    </w:lvl>
    <w:lvl w:ilvl="1" w:tplc="536E2E1E" w:tentative="1">
      <w:start w:val="1"/>
      <w:numFmt w:val="lowerLetter"/>
      <w:lvlText w:val="%2."/>
      <w:lvlJc w:val="left"/>
      <w:pPr>
        <w:tabs>
          <w:tab w:val="num" w:pos="1440"/>
        </w:tabs>
        <w:ind w:left="1440" w:hanging="360"/>
      </w:pPr>
    </w:lvl>
    <w:lvl w:ilvl="2" w:tplc="C08659A2" w:tentative="1">
      <w:start w:val="1"/>
      <w:numFmt w:val="lowerRoman"/>
      <w:lvlText w:val="%3."/>
      <w:lvlJc w:val="right"/>
      <w:pPr>
        <w:tabs>
          <w:tab w:val="num" w:pos="2160"/>
        </w:tabs>
        <w:ind w:left="2160" w:hanging="180"/>
      </w:pPr>
    </w:lvl>
    <w:lvl w:ilvl="3" w:tplc="3154E610" w:tentative="1">
      <w:start w:val="1"/>
      <w:numFmt w:val="decimal"/>
      <w:lvlText w:val="%4."/>
      <w:lvlJc w:val="left"/>
      <w:pPr>
        <w:tabs>
          <w:tab w:val="num" w:pos="2880"/>
        </w:tabs>
        <w:ind w:left="2880" w:hanging="360"/>
      </w:pPr>
    </w:lvl>
    <w:lvl w:ilvl="4" w:tplc="A226FECE" w:tentative="1">
      <w:start w:val="1"/>
      <w:numFmt w:val="lowerLetter"/>
      <w:lvlText w:val="%5."/>
      <w:lvlJc w:val="left"/>
      <w:pPr>
        <w:tabs>
          <w:tab w:val="num" w:pos="3600"/>
        </w:tabs>
        <w:ind w:left="3600" w:hanging="360"/>
      </w:pPr>
    </w:lvl>
    <w:lvl w:ilvl="5" w:tplc="D1D698EC" w:tentative="1">
      <w:start w:val="1"/>
      <w:numFmt w:val="lowerRoman"/>
      <w:lvlText w:val="%6."/>
      <w:lvlJc w:val="right"/>
      <w:pPr>
        <w:tabs>
          <w:tab w:val="num" w:pos="4320"/>
        </w:tabs>
        <w:ind w:left="4320" w:hanging="180"/>
      </w:pPr>
    </w:lvl>
    <w:lvl w:ilvl="6" w:tplc="43D831A0" w:tentative="1">
      <w:start w:val="1"/>
      <w:numFmt w:val="decimal"/>
      <w:lvlText w:val="%7."/>
      <w:lvlJc w:val="left"/>
      <w:pPr>
        <w:tabs>
          <w:tab w:val="num" w:pos="5040"/>
        </w:tabs>
        <w:ind w:left="5040" w:hanging="360"/>
      </w:pPr>
    </w:lvl>
    <w:lvl w:ilvl="7" w:tplc="2EEEA956" w:tentative="1">
      <w:start w:val="1"/>
      <w:numFmt w:val="lowerLetter"/>
      <w:lvlText w:val="%8."/>
      <w:lvlJc w:val="left"/>
      <w:pPr>
        <w:tabs>
          <w:tab w:val="num" w:pos="5760"/>
        </w:tabs>
        <w:ind w:left="5760" w:hanging="360"/>
      </w:pPr>
    </w:lvl>
    <w:lvl w:ilvl="8" w:tplc="BA6E9FB0" w:tentative="1">
      <w:start w:val="1"/>
      <w:numFmt w:val="lowerRoman"/>
      <w:lvlText w:val="%9."/>
      <w:lvlJc w:val="right"/>
      <w:pPr>
        <w:tabs>
          <w:tab w:val="num" w:pos="6480"/>
        </w:tabs>
        <w:ind w:left="6480" w:hanging="180"/>
      </w:pPr>
    </w:lvl>
  </w:abstractNum>
  <w:abstractNum w:abstractNumId="9">
    <w:nsid w:val="10391CB5"/>
    <w:multiLevelType w:val="hybridMultilevel"/>
    <w:tmpl w:val="64245752"/>
    <w:lvl w:ilvl="0" w:tplc="5F5221DC">
      <w:start w:val="1"/>
      <w:numFmt w:val="decimalZero"/>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12033A59"/>
    <w:multiLevelType w:val="hybridMultilevel"/>
    <w:tmpl w:val="06684372"/>
    <w:lvl w:ilvl="0" w:tplc="E1B0CD7E">
      <w:start w:val="1"/>
      <w:numFmt w:val="bullet"/>
      <w:pStyle w:val="Bullet2"/>
      <w:lvlText w:val=""/>
      <w:lvlJc w:val="left"/>
      <w:pPr>
        <w:tabs>
          <w:tab w:val="num" w:pos="720"/>
        </w:tabs>
        <w:ind w:left="720" w:hanging="360"/>
      </w:pPr>
      <w:rPr>
        <w:rFonts w:ascii="Wingdings" w:hAnsi="Wingdings"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129B6B05"/>
    <w:multiLevelType w:val="singleLevel"/>
    <w:tmpl w:val="10E6C28A"/>
    <w:lvl w:ilvl="0">
      <w:start w:val="1"/>
      <w:numFmt w:val="bullet"/>
      <w:pStyle w:val="bullet4"/>
      <w:lvlText w:val=""/>
      <w:lvlJc w:val="center"/>
      <w:pPr>
        <w:tabs>
          <w:tab w:val="num" w:pos="1440"/>
        </w:tabs>
        <w:ind w:left="1440" w:hanging="360"/>
      </w:pPr>
      <w:rPr>
        <w:rFonts w:ascii="Wingdings" w:hAnsi="Wingdings" w:hint="default"/>
        <w:sz w:val="20"/>
        <w:szCs w:val="20"/>
      </w:rPr>
    </w:lvl>
  </w:abstractNum>
  <w:abstractNum w:abstractNumId="12">
    <w:nsid w:val="13FB2637"/>
    <w:multiLevelType w:val="hybridMultilevel"/>
    <w:tmpl w:val="7D489522"/>
    <w:lvl w:ilvl="0" w:tplc="FED03E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65B4E"/>
    <w:multiLevelType w:val="hybridMultilevel"/>
    <w:tmpl w:val="2068A790"/>
    <w:lvl w:ilvl="0" w:tplc="3098B804">
      <w:start w:val="1"/>
      <w:numFmt w:val="decimalZero"/>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nsid w:val="18047515"/>
    <w:multiLevelType w:val="hybridMultilevel"/>
    <w:tmpl w:val="D80A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121BA4"/>
    <w:multiLevelType w:val="hybridMultilevel"/>
    <w:tmpl w:val="E460B322"/>
    <w:lvl w:ilvl="0" w:tplc="F5AC81D0">
      <w:start w:val="1"/>
      <w:numFmt w:val="bullet"/>
      <w:pStyle w:val="bullet5"/>
      <w:lvlText w:val=""/>
      <w:lvlJc w:val="center"/>
      <w:pPr>
        <w:tabs>
          <w:tab w:val="num" w:pos="1800"/>
        </w:tabs>
        <w:ind w:left="1800"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1A1D79D4"/>
    <w:multiLevelType w:val="hybridMultilevel"/>
    <w:tmpl w:val="28D6F662"/>
    <w:lvl w:ilvl="0" w:tplc="724664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1A950C29"/>
    <w:multiLevelType w:val="hybridMultilevel"/>
    <w:tmpl w:val="AFB09182"/>
    <w:lvl w:ilvl="0" w:tplc="24765090">
      <w:start w:val="1"/>
      <w:numFmt w:val="bullet"/>
      <w:lvlText w:val=""/>
      <w:lvlJc w:val="left"/>
      <w:pPr>
        <w:tabs>
          <w:tab w:val="num" w:pos="1260"/>
        </w:tabs>
        <w:ind w:left="1260" w:hanging="360"/>
      </w:pPr>
      <w:rPr>
        <w:rFonts w:ascii="Symbol" w:hAnsi="Symbol" w:hint="default"/>
      </w:rPr>
    </w:lvl>
    <w:lvl w:ilvl="1" w:tplc="04090003">
      <w:start w:val="1"/>
      <w:numFmt w:val="decimal"/>
      <w:pStyle w:val="Numbers1"/>
      <w:lvlText w:val="%2."/>
      <w:lvlJc w:val="left"/>
      <w:pPr>
        <w:tabs>
          <w:tab w:val="num" w:pos="1980"/>
        </w:tabs>
        <w:ind w:left="1980" w:hanging="360"/>
      </w:p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1DAD3F89"/>
    <w:multiLevelType w:val="hybridMultilevel"/>
    <w:tmpl w:val="368864AE"/>
    <w:lvl w:ilvl="0" w:tplc="64C2DE3C">
      <w:start w:val="1"/>
      <w:numFmt w:val="lowerLetter"/>
      <w:pStyle w:val="Listalpha"/>
      <w:lvlText w:val="%1."/>
      <w:lvlJc w:val="left"/>
      <w:pPr>
        <w:tabs>
          <w:tab w:val="num" w:pos="1080"/>
        </w:tabs>
        <w:ind w:left="1080" w:hanging="360"/>
      </w:pPr>
      <w:rPr>
        <w:rFonts w:ascii="Arial" w:hAnsi="Arial" w:hint="default"/>
      </w:rPr>
    </w:lvl>
    <w:lvl w:ilvl="1" w:tplc="345C0524" w:tentative="1">
      <w:start w:val="1"/>
      <w:numFmt w:val="lowerLetter"/>
      <w:lvlText w:val="%2."/>
      <w:lvlJc w:val="left"/>
      <w:pPr>
        <w:tabs>
          <w:tab w:val="num" w:pos="1440"/>
        </w:tabs>
        <w:ind w:left="1440" w:hanging="360"/>
      </w:pPr>
    </w:lvl>
    <w:lvl w:ilvl="2" w:tplc="AA18DE76" w:tentative="1">
      <w:start w:val="1"/>
      <w:numFmt w:val="lowerRoman"/>
      <w:lvlText w:val="%3."/>
      <w:lvlJc w:val="right"/>
      <w:pPr>
        <w:tabs>
          <w:tab w:val="num" w:pos="2160"/>
        </w:tabs>
        <w:ind w:left="2160" w:hanging="180"/>
      </w:pPr>
    </w:lvl>
    <w:lvl w:ilvl="3" w:tplc="0F9052C6" w:tentative="1">
      <w:start w:val="1"/>
      <w:numFmt w:val="decimal"/>
      <w:lvlText w:val="%4."/>
      <w:lvlJc w:val="left"/>
      <w:pPr>
        <w:tabs>
          <w:tab w:val="num" w:pos="2880"/>
        </w:tabs>
        <w:ind w:left="2880" w:hanging="360"/>
      </w:pPr>
    </w:lvl>
    <w:lvl w:ilvl="4" w:tplc="0F00E3CE" w:tentative="1">
      <w:start w:val="1"/>
      <w:numFmt w:val="lowerLetter"/>
      <w:lvlText w:val="%5."/>
      <w:lvlJc w:val="left"/>
      <w:pPr>
        <w:tabs>
          <w:tab w:val="num" w:pos="3600"/>
        </w:tabs>
        <w:ind w:left="3600" w:hanging="360"/>
      </w:pPr>
    </w:lvl>
    <w:lvl w:ilvl="5" w:tplc="EC7CEBCE" w:tentative="1">
      <w:start w:val="1"/>
      <w:numFmt w:val="lowerRoman"/>
      <w:lvlText w:val="%6."/>
      <w:lvlJc w:val="right"/>
      <w:pPr>
        <w:tabs>
          <w:tab w:val="num" w:pos="4320"/>
        </w:tabs>
        <w:ind w:left="4320" w:hanging="180"/>
      </w:pPr>
    </w:lvl>
    <w:lvl w:ilvl="6" w:tplc="CA2805DE" w:tentative="1">
      <w:start w:val="1"/>
      <w:numFmt w:val="decimal"/>
      <w:lvlText w:val="%7."/>
      <w:lvlJc w:val="left"/>
      <w:pPr>
        <w:tabs>
          <w:tab w:val="num" w:pos="5040"/>
        </w:tabs>
        <w:ind w:left="5040" w:hanging="360"/>
      </w:pPr>
    </w:lvl>
    <w:lvl w:ilvl="7" w:tplc="4DCA8F00" w:tentative="1">
      <w:start w:val="1"/>
      <w:numFmt w:val="lowerLetter"/>
      <w:lvlText w:val="%8."/>
      <w:lvlJc w:val="left"/>
      <w:pPr>
        <w:tabs>
          <w:tab w:val="num" w:pos="5760"/>
        </w:tabs>
        <w:ind w:left="5760" w:hanging="360"/>
      </w:pPr>
    </w:lvl>
    <w:lvl w:ilvl="8" w:tplc="5B787D6A" w:tentative="1">
      <w:start w:val="1"/>
      <w:numFmt w:val="lowerRoman"/>
      <w:lvlText w:val="%9."/>
      <w:lvlJc w:val="right"/>
      <w:pPr>
        <w:tabs>
          <w:tab w:val="num" w:pos="6480"/>
        </w:tabs>
        <w:ind w:left="6480" w:hanging="180"/>
      </w:pPr>
    </w:lvl>
  </w:abstractNum>
  <w:abstractNum w:abstractNumId="19">
    <w:nsid w:val="1F617182"/>
    <w:multiLevelType w:val="hybridMultilevel"/>
    <w:tmpl w:val="AE4C4890"/>
    <w:lvl w:ilvl="0" w:tplc="D63AE7EE">
      <w:start w:val="1"/>
      <w:numFmt w:val="decimal"/>
      <w:pStyle w:val="tablelistnumber"/>
      <w:lvlText w:val="%1."/>
      <w:lvlJc w:val="left"/>
      <w:pPr>
        <w:tabs>
          <w:tab w:val="num" w:pos="360"/>
        </w:tabs>
        <w:ind w:left="360" w:hanging="36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74196F"/>
    <w:multiLevelType w:val="hybridMultilevel"/>
    <w:tmpl w:val="F0A4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B743A"/>
    <w:multiLevelType w:val="hybridMultilevel"/>
    <w:tmpl w:val="BA94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C18EA"/>
    <w:multiLevelType w:val="hybridMultilevel"/>
    <w:tmpl w:val="258E1D4C"/>
    <w:lvl w:ilvl="0" w:tplc="BC56BA22">
      <w:start w:val="1"/>
      <w:numFmt w:val="lowerLetter"/>
      <w:pStyle w:val="TableList21"/>
      <w:lvlText w:val="%1."/>
      <w:lvlJc w:val="left"/>
      <w:pPr>
        <w:tabs>
          <w:tab w:val="num" w:pos="576"/>
        </w:tabs>
        <w:ind w:left="576" w:hanging="360"/>
      </w:pPr>
      <w:rPr>
        <w:rFonts w:hint="default"/>
        <w:b w:val="0"/>
        <w:i w:val="0"/>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2B756C05"/>
    <w:multiLevelType w:val="hybridMultilevel"/>
    <w:tmpl w:val="81BCA8C2"/>
    <w:lvl w:ilvl="0" w:tplc="105CE02A">
      <w:start w:val="1"/>
      <w:numFmt w:val="bullet"/>
      <w:lvlText w:val=""/>
      <w:lvlJc w:val="left"/>
      <w:pPr>
        <w:tabs>
          <w:tab w:val="num" w:pos="1440"/>
        </w:tabs>
        <w:ind w:left="1440" w:hanging="360"/>
      </w:pPr>
      <w:rPr>
        <w:rFonts w:ascii="Wingdings" w:hAnsi="Wingdings" w:hint="default"/>
        <w:b w:val="0"/>
        <w:i w:val="0"/>
        <w:sz w:val="22"/>
        <w:szCs w:val="22"/>
      </w:rPr>
    </w:lvl>
    <w:lvl w:ilvl="1" w:tplc="7ED4F8A2">
      <w:start w:val="1"/>
      <w:numFmt w:val="bullet"/>
      <w:pStyle w:val="BlockTextBullet"/>
      <w:lvlText w:val=""/>
      <w:lvlJc w:val="left"/>
      <w:pPr>
        <w:tabs>
          <w:tab w:val="num" w:pos="1440"/>
        </w:tabs>
        <w:ind w:left="1440" w:hanging="360"/>
      </w:pPr>
      <w:rPr>
        <w:rFonts w:ascii="Wingdings" w:hAnsi="Wingdings" w:hint="default"/>
      </w:rPr>
    </w:lvl>
    <w:lvl w:ilvl="2" w:tplc="EAF2D2C0" w:tentative="1">
      <w:start w:val="1"/>
      <w:numFmt w:val="bullet"/>
      <w:lvlText w:val=""/>
      <w:lvlJc w:val="left"/>
      <w:pPr>
        <w:tabs>
          <w:tab w:val="num" w:pos="2160"/>
        </w:tabs>
        <w:ind w:left="2160" w:hanging="360"/>
      </w:pPr>
      <w:rPr>
        <w:rFonts w:ascii="Wingdings" w:hAnsi="Wingdings" w:hint="default"/>
      </w:rPr>
    </w:lvl>
    <w:lvl w:ilvl="3" w:tplc="9CA841CC" w:tentative="1">
      <w:start w:val="1"/>
      <w:numFmt w:val="bullet"/>
      <w:lvlText w:val=""/>
      <w:lvlJc w:val="left"/>
      <w:pPr>
        <w:tabs>
          <w:tab w:val="num" w:pos="2880"/>
        </w:tabs>
        <w:ind w:left="2880" w:hanging="360"/>
      </w:pPr>
      <w:rPr>
        <w:rFonts w:ascii="Symbol" w:hAnsi="Symbol" w:hint="default"/>
      </w:rPr>
    </w:lvl>
    <w:lvl w:ilvl="4" w:tplc="86E6A0BA" w:tentative="1">
      <w:start w:val="1"/>
      <w:numFmt w:val="bullet"/>
      <w:lvlText w:val="o"/>
      <w:lvlJc w:val="left"/>
      <w:pPr>
        <w:tabs>
          <w:tab w:val="num" w:pos="3600"/>
        </w:tabs>
        <w:ind w:left="3600" w:hanging="360"/>
      </w:pPr>
      <w:rPr>
        <w:rFonts w:ascii="Courier New" w:hAnsi="Courier New" w:cs="Courier New" w:hint="default"/>
      </w:rPr>
    </w:lvl>
    <w:lvl w:ilvl="5" w:tplc="745E9AA8" w:tentative="1">
      <w:start w:val="1"/>
      <w:numFmt w:val="bullet"/>
      <w:lvlText w:val=""/>
      <w:lvlJc w:val="left"/>
      <w:pPr>
        <w:tabs>
          <w:tab w:val="num" w:pos="4320"/>
        </w:tabs>
        <w:ind w:left="4320" w:hanging="360"/>
      </w:pPr>
      <w:rPr>
        <w:rFonts w:ascii="Wingdings" w:hAnsi="Wingdings" w:hint="default"/>
      </w:rPr>
    </w:lvl>
    <w:lvl w:ilvl="6" w:tplc="CBC496C8" w:tentative="1">
      <w:start w:val="1"/>
      <w:numFmt w:val="bullet"/>
      <w:lvlText w:val=""/>
      <w:lvlJc w:val="left"/>
      <w:pPr>
        <w:tabs>
          <w:tab w:val="num" w:pos="5040"/>
        </w:tabs>
        <w:ind w:left="5040" w:hanging="360"/>
      </w:pPr>
      <w:rPr>
        <w:rFonts w:ascii="Symbol" w:hAnsi="Symbol" w:hint="default"/>
      </w:rPr>
    </w:lvl>
    <w:lvl w:ilvl="7" w:tplc="DCF8B84A" w:tentative="1">
      <w:start w:val="1"/>
      <w:numFmt w:val="bullet"/>
      <w:lvlText w:val="o"/>
      <w:lvlJc w:val="left"/>
      <w:pPr>
        <w:tabs>
          <w:tab w:val="num" w:pos="5760"/>
        </w:tabs>
        <w:ind w:left="5760" w:hanging="360"/>
      </w:pPr>
      <w:rPr>
        <w:rFonts w:ascii="Courier New" w:hAnsi="Courier New" w:cs="Courier New" w:hint="default"/>
      </w:rPr>
    </w:lvl>
    <w:lvl w:ilvl="8" w:tplc="9CF865CE" w:tentative="1">
      <w:start w:val="1"/>
      <w:numFmt w:val="bullet"/>
      <w:lvlText w:val=""/>
      <w:lvlJc w:val="left"/>
      <w:pPr>
        <w:tabs>
          <w:tab w:val="num" w:pos="6480"/>
        </w:tabs>
        <w:ind w:left="6480" w:hanging="360"/>
      </w:pPr>
      <w:rPr>
        <w:rFonts w:ascii="Wingdings" w:hAnsi="Wingdings" w:hint="default"/>
      </w:rPr>
    </w:lvl>
  </w:abstractNum>
  <w:abstractNum w:abstractNumId="24">
    <w:nsid w:val="30FE4A2D"/>
    <w:multiLevelType w:val="multilevel"/>
    <w:tmpl w:val="0CE034D2"/>
    <w:lvl w:ilvl="0">
      <w:start w:val="1"/>
      <w:numFmt w:val="decimal"/>
      <w:lvlText w:val="%1."/>
      <w:lvlJc w:val="left"/>
      <w:pPr>
        <w:tabs>
          <w:tab w:val="num" w:pos="360"/>
        </w:tabs>
        <w:ind w:left="360" w:hanging="360"/>
      </w:pPr>
      <w:rPr>
        <w:rFonts w:ascii="Arial" w:hAnsi="Arial" w:cs="Arial" w:hint="default"/>
        <w:b/>
        <w:i w:val="0"/>
        <w:sz w:val="32"/>
        <w:szCs w:val="32"/>
        <w:u w:val="none"/>
      </w:rPr>
    </w:lvl>
    <w:lvl w:ilvl="1">
      <w:start w:val="1"/>
      <w:numFmt w:val="decimal"/>
      <w:lvlText w:val="%1.%2"/>
      <w:lvlJc w:val="left"/>
      <w:pPr>
        <w:tabs>
          <w:tab w:val="num" w:pos="360"/>
        </w:tabs>
        <w:ind w:left="360" w:hanging="360"/>
      </w:pPr>
      <w:rPr>
        <w:rFonts w:ascii="Arial Bold" w:hAnsi="Arial Bold" w:cs="Arial" w:hint="default"/>
        <w:b/>
        <w:i w:val="0"/>
        <w:sz w:val="28"/>
        <w:szCs w:val="32"/>
        <w:u w:val="none"/>
      </w:rPr>
    </w:lvl>
    <w:lvl w:ilvl="2">
      <w:start w:val="1"/>
      <w:numFmt w:val="decimal"/>
      <w:lvlText w:val="%1.%2.%3"/>
      <w:lvlJc w:val="left"/>
      <w:pPr>
        <w:tabs>
          <w:tab w:val="num" w:pos="720"/>
        </w:tabs>
        <w:ind w:left="720" w:hanging="720"/>
      </w:pPr>
      <w:rPr>
        <w:rFonts w:ascii="Arial" w:hAnsi="Arial" w:cs="Arial" w:hint="default"/>
        <w:b/>
        <w:i w:val="0"/>
        <w:sz w:val="24"/>
        <w:szCs w:val="24"/>
        <w:u w:val="none"/>
      </w:rPr>
    </w:lvl>
    <w:lvl w:ilvl="3">
      <w:start w:val="1"/>
      <w:numFmt w:val="decimal"/>
      <w:lvlText w:val="%1.%2.%3.%4"/>
      <w:lvlJc w:val="left"/>
      <w:pPr>
        <w:tabs>
          <w:tab w:val="num" w:pos="1080"/>
        </w:tabs>
        <w:ind w:left="1080" w:hanging="1080"/>
      </w:pPr>
      <w:rPr>
        <w:rFonts w:ascii="Arial" w:hAnsi="Arial" w:cs="Arial" w:hint="default"/>
        <w:b/>
        <w:i w:val="0"/>
        <w:sz w:val="22"/>
        <w:szCs w:val="22"/>
        <w:u w:val="none"/>
      </w:rPr>
    </w:lvl>
    <w:lvl w:ilvl="4">
      <w:start w:val="1"/>
      <w:numFmt w:val="decimal"/>
      <w:lvlText w:val="%1.%2.%3.%4.%5"/>
      <w:lvlJc w:val="left"/>
      <w:pPr>
        <w:tabs>
          <w:tab w:val="num" w:pos="1440"/>
        </w:tabs>
        <w:ind w:left="1440" w:hanging="1440"/>
      </w:pPr>
      <w:rPr>
        <w:rFonts w:ascii="Arial Bold" w:hAnsi="Arial Bold" w:cs="Arial" w:hint="default"/>
        <w:b/>
        <w:i w:val="0"/>
        <w:sz w:val="24"/>
        <w:szCs w:val="22"/>
        <w:u w:val="none"/>
      </w:rPr>
    </w:lvl>
    <w:lvl w:ilvl="5">
      <w:start w:val="1"/>
      <w:numFmt w:val="decimal"/>
      <w:lvlText w:val="%1.%2.%3.%4.%5.%6"/>
      <w:lvlJc w:val="left"/>
      <w:pPr>
        <w:tabs>
          <w:tab w:val="num" w:pos="1800"/>
        </w:tabs>
        <w:ind w:left="1800" w:hanging="1800"/>
      </w:pPr>
      <w:rPr>
        <w:rFonts w:ascii="Arial Bold" w:hAnsi="Arial Bold" w:cs="Arial" w:hint="default"/>
        <w:b/>
        <w:i w:val="0"/>
        <w:sz w:val="22"/>
        <w:szCs w:val="20"/>
        <w:u w:val="none"/>
      </w:rPr>
    </w:lvl>
    <w:lvl w:ilvl="6">
      <w:start w:val="1"/>
      <w:numFmt w:val="decimal"/>
      <w:lvlText w:val="%1.%2.%3.%4.%5.%6.%7"/>
      <w:lvlJc w:val="left"/>
      <w:pPr>
        <w:tabs>
          <w:tab w:val="num" w:pos="2160"/>
        </w:tabs>
        <w:ind w:left="2160" w:hanging="2160"/>
      </w:pPr>
      <w:rPr>
        <w:rFonts w:ascii="Arial Bold" w:hAnsi="Arial Bold" w:hint="default"/>
        <w:b/>
        <w:i w:val="0"/>
        <w:sz w:val="20"/>
        <w:szCs w:val="20"/>
        <w:u w:val="none"/>
      </w:rPr>
    </w:lvl>
    <w:lvl w:ilvl="7">
      <w:start w:val="1"/>
      <w:numFmt w:val="decimal"/>
      <w:lvlText w:val="%1.%2.%3.%4.%5.%6.%7.%8"/>
      <w:lvlJc w:val="left"/>
      <w:pPr>
        <w:tabs>
          <w:tab w:val="num" w:pos="2880"/>
        </w:tabs>
        <w:ind w:left="2880" w:hanging="2880"/>
      </w:pPr>
      <w:rPr>
        <w:rFonts w:ascii="Arial Bold" w:hAnsi="Arial Bold" w:hint="default"/>
        <w:b/>
        <w:i w:val="0"/>
        <w:sz w:val="20"/>
        <w:szCs w:val="20"/>
      </w:rPr>
    </w:lvl>
    <w:lvl w:ilvl="8">
      <w:start w:val="1"/>
      <w:numFmt w:val="decimal"/>
      <w:lvlText w:val="%1.%2.%3.%4.%5.%6.%7.%8.%9"/>
      <w:lvlJc w:val="left"/>
      <w:pPr>
        <w:tabs>
          <w:tab w:val="num" w:pos="3240"/>
        </w:tabs>
        <w:ind w:left="3240" w:hanging="3240"/>
      </w:pPr>
      <w:rPr>
        <w:rFonts w:ascii="Arial Bold" w:hAnsi="Arial Bold" w:hint="default"/>
        <w:b/>
        <w:i w:val="0"/>
        <w:sz w:val="18"/>
        <w:szCs w:val="18"/>
      </w:rPr>
    </w:lvl>
  </w:abstractNum>
  <w:abstractNum w:abstractNumId="25">
    <w:nsid w:val="32EE1472"/>
    <w:multiLevelType w:val="multilevel"/>
    <w:tmpl w:val="DF1E068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6">
    <w:nsid w:val="347B0978"/>
    <w:multiLevelType w:val="hybridMultilevel"/>
    <w:tmpl w:val="C5C4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CE04D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37BC5E99"/>
    <w:multiLevelType w:val="hybridMultilevel"/>
    <w:tmpl w:val="BA52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E92341"/>
    <w:multiLevelType w:val="hybridMultilevel"/>
    <w:tmpl w:val="3C80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454A36"/>
    <w:multiLevelType w:val="hybridMultilevel"/>
    <w:tmpl w:val="64CEA270"/>
    <w:lvl w:ilvl="0" w:tplc="814E3620">
      <w:start w:val="1"/>
      <w:numFmt w:val="bullet"/>
      <w:pStyle w:val="tablebullet"/>
      <w:lvlText w:val=""/>
      <w:lvlJc w:val="left"/>
      <w:pPr>
        <w:tabs>
          <w:tab w:val="num" w:pos="360"/>
        </w:tabs>
        <w:ind w:left="360" w:hanging="360"/>
      </w:pPr>
      <w:rPr>
        <w:rFonts w:ascii="Symbol" w:hAnsi="Symbol" w:hint="default"/>
        <w:sz w:val="20"/>
        <w:szCs w:val="20"/>
      </w:rPr>
    </w:lvl>
    <w:lvl w:ilvl="1" w:tplc="BF70CE32" w:tentative="1">
      <w:start w:val="1"/>
      <w:numFmt w:val="bullet"/>
      <w:lvlText w:val="o"/>
      <w:lvlJc w:val="left"/>
      <w:pPr>
        <w:tabs>
          <w:tab w:val="num" w:pos="1440"/>
        </w:tabs>
        <w:ind w:left="1440" w:hanging="360"/>
      </w:pPr>
      <w:rPr>
        <w:rFonts w:ascii="Courier New" w:hAnsi="Courier New" w:cs="Courier New" w:hint="default"/>
      </w:rPr>
    </w:lvl>
    <w:lvl w:ilvl="2" w:tplc="05B68A94" w:tentative="1">
      <w:start w:val="1"/>
      <w:numFmt w:val="bullet"/>
      <w:lvlText w:val=""/>
      <w:lvlJc w:val="left"/>
      <w:pPr>
        <w:tabs>
          <w:tab w:val="num" w:pos="2160"/>
        </w:tabs>
        <w:ind w:left="2160" w:hanging="360"/>
      </w:pPr>
      <w:rPr>
        <w:rFonts w:ascii="Wingdings" w:hAnsi="Wingdings" w:hint="default"/>
      </w:rPr>
    </w:lvl>
    <w:lvl w:ilvl="3" w:tplc="C1BE12FC" w:tentative="1">
      <w:start w:val="1"/>
      <w:numFmt w:val="bullet"/>
      <w:lvlText w:val=""/>
      <w:lvlJc w:val="left"/>
      <w:pPr>
        <w:tabs>
          <w:tab w:val="num" w:pos="2880"/>
        </w:tabs>
        <w:ind w:left="2880" w:hanging="360"/>
      </w:pPr>
      <w:rPr>
        <w:rFonts w:ascii="Symbol" w:hAnsi="Symbol" w:hint="default"/>
      </w:rPr>
    </w:lvl>
    <w:lvl w:ilvl="4" w:tplc="C35C4216" w:tentative="1">
      <w:start w:val="1"/>
      <w:numFmt w:val="bullet"/>
      <w:lvlText w:val="o"/>
      <w:lvlJc w:val="left"/>
      <w:pPr>
        <w:tabs>
          <w:tab w:val="num" w:pos="3600"/>
        </w:tabs>
        <w:ind w:left="3600" w:hanging="360"/>
      </w:pPr>
      <w:rPr>
        <w:rFonts w:ascii="Courier New" w:hAnsi="Courier New" w:cs="Courier New" w:hint="default"/>
      </w:rPr>
    </w:lvl>
    <w:lvl w:ilvl="5" w:tplc="9520862A" w:tentative="1">
      <w:start w:val="1"/>
      <w:numFmt w:val="bullet"/>
      <w:lvlText w:val=""/>
      <w:lvlJc w:val="left"/>
      <w:pPr>
        <w:tabs>
          <w:tab w:val="num" w:pos="4320"/>
        </w:tabs>
        <w:ind w:left="4320" w:hanging="360"/>
      </w:pPr>
      <w:rPr>
        <w:rFonts w:ascii="Wingdings" w:hAnsi="Wingdings" w:hint="default"/>
      </w:rPr>
    </w:lvl>
    <w:lvl w:ilvl="6" w:tplc="62245BB2" w:tentative="1">
      <w:start w:val="1"/>
      <w:numFmt w:val="bullet"/>
      <w:lvlText w:val=""/>
      <w:lvlJc w:val="left"/>
      <w:pPr>
        <w:tabs>
          <w:tab w:val="num" w:pos="5040"/>
        </w:tabs>
        <w:ind w:left="5040" w:hanging="360"/>
      </w:pPr>
      <w:rPr>
        <w:rFonts w:ascii="Symbol" w:hAnsi="Symbol" w:hint="default"/>
      </w:rPr>
    </w:lvl>
    <w:lvl w:ilvl="7" w:tplc="36F27036" w:tentative="1">
      <w:start w:val="1"/>
      <w:numFmt w:val="bullet"/>
      <w:lvlText w:val="o"/>
      <w:lvlJc w:val="left"/>
      <w:pPr>
        <w:tabs>
          <w:tab w:val="num" w:pos="5760"/>
        </w:tabs>
        <w:ind w:left="5760" w:hanging="360"/>
      </w:pPr>
      <w:rPr>
        <w:rFonts w:ascii="Courier New" w:hAnsi="Courier New" w:cs="Courier New" w:hint="default"/>
      </w:rPr>
    </w:lvl>
    <w:lvl w:ilvl="8" w:tplc="3C4454EA" w:tentative="1">
      <w:start w:val="1"/>
      <w:numFmt w:val="bullet"/>
      <w:lvlText w:val=""/>
      <w:lvlJc w:val="left"/>
      <w:pPr>
        <w:tabs>
          <w:tab w:val="num" w:pos="6480"/>
        </w:tabs>
        <w:ind w:left="6480" w:hanging="360"/>
      </w:pPr>
      <w:rPr>
        <w:rFonts w:ascii="Wingdings" w:hAnsi="Wingdings" w:hint="default"/>
      </w:rPr>
    </w:lvl>
  </w:abstractNum>
  <w:abstractNum w:abstractNumId="31">
    <w:nsid w:val="3A116984"/>
    <w:multiLevelType w:val="multilevel"/>
    <w:tmpl w:val="DB48DA8C"/>
    <w:numStyleLink w:val="Apps"/>
  </w:abstractNum>
  <w:abstractNum w:abstractNumId="32">
    <w:nsid w:val="3FC11AAE"/>
    <w:multiLevelType w:val="hybridMultilevel"/>
    <w:tmpl w:val="C97C2006"/>
    <w:lvl w:ilvl="0" w:tplc="B6CC58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9683A"/>
    <w:multiLevelType w:val="hybridMultilevel"/>
    <w:tmpl w:val="991A0312"/>
    <w:lvl w:ilvl="0" w:tplc="D0307834">
      <w:start w:val="1"/>
      <w:numFmt w:val="bullet"/>
      <w:lvlText w:val=""/>
      <w:lvlJc w:val="center"/>
      <w:pPr>
        <w:tabs>
          <w:tab w:val="num" w:pos="1080"/>
        </w:tabs>
        <w:ind w:left="1080" w:hanging="360"/>
      </w:pPr>
      <w:rPr>
        <w:rFonts w:ascii="Symbol" w:hAnsi="Symbol" w:hint="default"/>
        <w:sz w:val="20"/>
        <w:szCs w:val="20"/>
      </w:rPr>
    </w:lvl>
    <w:lvl w:ilvl="1" w:tplc="D49E4F6C">
      <w:start w:val="1"/>
      <w:numFmt w:val="bullet"/>
      <w:pStyle w:val="bullet3"/>
      <w:lvlText w:val=""/>
      <w:lvlJc w:val="center"/>
      <w:pPr>
        <w:tabs>
          <w:tab w:val="num" w:pos="1080"/>
        </w:tabs>
        <w:ind w:left="1080" w:hanging="360"/>
      </w:pPr>
      <w:rPr>
        <w:rFonts w:ascii="Symbol" w:hAnsi="Symbol" w:hint="default"/>
        <w:sz w:val="20"/>
        <w:szCs w:val="20"/>
      </w:rPr>
    </w:lvl>
    <w:lvl w:ilvl="2" w:tplc="46A8018C" w:tentative="1">
      <w:start w:val="1"/>
      <w:numFmt w:val="bullet"/>
      <w:lvlText w:val=""/>
      <w:lvlJc w:val="left"/>
      <w:pPr>
        <w:tabs>
          <w:tab w:val="num" w:pos="2880"/>
        </w:tabs>
        <w:ind w:left="2880" w:hanging="360"/>
      </w:pPr>
      <w:rPr>
        <w:rFonts w:ascii="Wingdings" w:hAnsi="Wingdings" w:hint="default"/>
      </w:rPr>
    </w:lvl>
    <w:lvl w:ilvl="3" w:tplc="D8908AA6" w:tentative="1">
      <w:start w:val="1"/>
      <w:numFmt w:val="bullet"/>
      <w:lvlText w:val=""/>
      <w:lvlJc w:val="left"/>
      <w:pPr>
        <w:tabs>
          <w:tab w:val="num" w:pos="3600"/>
        </w:tabs>
        <w:ind w:left="3600" w:hanging="360"/>
      </w:pPr>
      <w:rPr>
        <w:rFonts w:ascii="Symbol" w:hAnsi="Symbol" w:hint="default"/>
      </w:rPr>
    </w:lvl>
    <w:lvl w:ilvl="4" w:tplc="8B88621C" w:tentative="1">
      <w:start w:val="1"/>
      <w:numFmt w:val="bullet"/>
      <w:lvlText w:val="o"/>
      <w:lvlJc w:val="left"/>
      <w:pPr>
        <w:tabs>
          <w:tab w:val="num" w:pos="4320"/>
        </w:tabs>
        <w:ind w:left="4320" w:hanging="360"/>
      </w:pPr>
      <w:rPr>
        <w:rFonts w:ascii="Courier New" w:hAnsi="Courier New" w:cs="Courier New" w:hint="default"/>
      </w:rPr>
    </w:lvl>
    <w:lvl w:ilvl="5" w:tplc="67B02762" w:tentative="1">
      <w:start w:val="1"/>
      <w:numFmt w:val="bullet"/>
      <w:lvlText w:val=""/>
      <w:lvlJc w:val="left"/>
      <w:pPr>
        <w:tabs>
          <w:tab w:val="num" w:pos="5040"/>
        </w:tabs>
        <w:ind w:left="5040" w:hanging="360"/>
      </w:pPr>
      <w:rPr>
        <w:rFonts w:ascii="Wingdings" w:hAnsi="Wingdings" w:hint="default"/>
      </w:rPr>
    </w:lvl>
    <w:lvl w:ilvl="6" w:tplc="2BF22798" w:tentative="1">
      <w:start w:val="1"/>
      <w:numFmt w:val="bullet"/>
      <w:lvlText w:val=""/>
      <w:lvlJc w:val="left"/>
      <w:pPr>
        <w:tabs>
          <w:tab w:val="num" w:pos="5760"/>
        </w:tabs>
        <w:ind w:left="5760" w:hanging="360"/>
      </w:pPr>
      <w:rPr>
        <w:rFonts w:ascii="Symbol" w:hAnsi="Symbol" w:hint="default"/>
      </w:rPr>
    </w:lvl>
    <w:lvl w:ilvl="7" w:tplc="3AAC3DFA" w:tentative="1">
      <w:start w:val="1"/>
      <w:numFmt w:val="bullet"/>
      <w:lvlText w:val="o"/>
      <w:lvlJc w:val="left"/>
      <w:pPr>
        <w:tabs>
          <w:tab w:val="num" w:pos="6480"/>
        </w:tabs>
        <w:ind w:left="6480" w:hanging="360"/>
      </w:pPr>
      <w:rPr>
        <w:rFonts w:ascii="Courier New" w:hAnsi="Courier New" w:cs="Courier New" w:hint="default"/>
      </w:rPr>
    </w:lvl>
    <w:lvl w:ilvl="8" w:tplc="F730B09A" w:tentative="1">
      <w:start w:val="1"/>
      <w:numFmt w:val="bullet"/>
      <w:lvlText w:val=""/>
      <w:lvlJc w:val="left"/>
      <w:pPr>
        <w:tabs>
          <w:tab w:val="num" w:pos="7200"/>
        </w:tabs>
        <w:ind w:left="7200" w:hanging="360"/>
      </w:pPr>
      <w:rPr>
        <w:rFonts w:ascii="Wingdings" w:hAnsi="Wingdings" w:hint="default"/>
      </w:rPr>
    </w:lvl>
  </w:abstractNum>
  <w:abstractNum w:abstractNumId="34">
    <w:nsid w:val="457E2EE1"/>
    <w:multiLevelType w:val="hybridMultilevel"/>
    <w:tmpl w:val="8912EDCC"/>
    <w:lvl w:ilvl="0" w:tplc="FFFFFFFF">
      <w:start w:val="1"/>
      <w:numFmt w:val="bullet"/>
      <w:pStyle w:val="Bullet"/>
      <w:lvlText w:val=""/>
      <w:lvlJc w:val="left"/>
      <w:pPr>
        <w:tabs>
          <w:tab w:val="num" w:pos="360"/>
        </w:tabs>
        <w:ind w:left="360" w:hanging="360"/>
      </w:pPr>
      <w:rPr>
        <w:rFonts w:ascii="Wingdings" w:hAnsi="Wingdings"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45C14D1A"/>
    <w:multiLevelType w:val="multilevel"/>
    <w:tmpl w:val="9E5A6628"/>
    <w:lvl w:ilvl="0">
      <w:start w:val="1"/>
      <w:numFmt w:val="lowerLetter"/>
      <w:pStyle w:val="ListNumber"/>
      <w:lvlText w:val="%1."/>
      <w:lvlJc w:val="left"/>
      <w:pPr>
        <w:tabs>
          <w:tab w:val="num" w:pos="360"/>
        </w:tabs>
        <w:ind w:left="360" w:hanging="360"/>
      </w:pPr>
      <w:rPr>
        <w:rFonts w:ascii="Arial" w:hAnsi="Arial" w:hint="default"/>
        <w:b w:val="0"/>
        <w:i w:val="0"/>
        <w:sz w:val="22"/>
        <w:szCs w:val="22"/>
      </w:rPr>
    </w:lvl>
    <w:lvl w:ilvl="1">
      <w:start w:val="1"/>
      <w:numFmt w:val="lowerRoman"/>
      <w:pStyle w:val="ListNumber2"/>
      <w:lvlText w:val="%2."/>
      <w:lvlJc w:val="left"/>
      <w:pPr>
        <w:tabs>
          <w:tab w:val="num" w:pos="720"/>
        </w:tabs>
        <w:ind w:left="720" w:hanging="360"/>
      </w:pPr>
      <w:rPr>
        <w:rFonts w:ascii="Arial" w:hAnsi="Arial" w:hint="default"/>
        <w:b w:val="0"/>
        <w:i w:val="0"/>
        <w:sz w:val="22"/>
        <w:szCs w:val="22"/>
      </w:rPr>
    </w:lvl>
    <w:lvl w:ilvl="2">
      <w:start w:val="1"/>
      <w:numFmt w:val="decimal"/>
      <w:pStyle w:val="ListNumber3"/>
      <w:lvlText w:val="%3)"/>
      <w:lvlJc w:val="left"/>
      <w:pPr>
        <w:tabs>
          <w:tab w:val="num" w:pos="1080"/>
        </w:tabs>
        <w:ind w:left="1080" w:hanging="360"/>
      </w:pPr>
      <w:rPr>
        <w:rFonts w:ascii="Arial" w:hAnsi="Arial" w:hint="default"/>
        <w:b w:val="0"/>
        <w:i w:val="0"/>
        <w:sz w:val="22"/>
        <w:szCs w:val="22"/>
      </w:rPr>
    </w:lvl>
    <w:lvl w:ilvl="3">
      <w:start w:val="1"/>
      <w:numFmt w:val="lowerLetter"/>
      <w:pStyle w:val="ListNumber4"/>
      <w:lvlText w:val="%4)"/>
      <w:lvlJc w:val="left"/>
      <w:pPr>
        <w:tabs>
          <w:tab w:val="num" w:pos="1440"/>
        </w:tabs>
        <w:ind w:left="1440" w:hanging="360"/>
      </w:pPr>
      <w:rPr>
        <w:rFonts w:ascii="Arial" w:hAnsi="Arial" w:hint="default"/>
        <w:b w:val="0"/>
        <w:i w:val="0"/>
        <w:sz w:val="22"/>
        <w:szCs w:val="22"/>
      </w:rPr>
    </w:lvl>
    <w:lvl w:ilvl="4">
      <w:start w:val="1"/>
      <w:numFmt w:val="lowerRoman"/>
      <w:pStyle w:val="ListNumber5"/>
      <w:lvlText w:val="%5)"/>
      <w:lvlJc w:val="left"/>
      <w:pPr>
        <w:tabs>
          <w:tab w:val="num" w:pos="1800"/>
        </w:tabs>
        <w:ind w:left="1800" w:hanging="360"/>
      </w:pPr>
      <w:rPr>
        <w:rFonts w:ascii="Arial" w:hAnsi="Arial" w:hint="default"/>
        <w:b w:val="0"/>
        <w:i w:val="0"/>
        <w:sz w:val="22"/>
        <w:szCs w:val="22"/>
      </w:rPr>
    </w:lvl>
    <w:lvl w:ilvl="5">
      <w:start w:val="1"/>
      <w:numFmt w:val="decimal"/>
      <w:pStyle w:val="ListNumber6"/>
      <w:lvlText w:val="(%6)"/>
      <w:lvlJc w:val="left"/>
      <w:pPr>
        <w:tabs>
          <w:tab w:val="num" w:pos="2160"/>
        </w:tabs>
        <w:ind w:left="2160" w:hanging="360"/>
      </w:pPr>
      <w:rPr>
        <w:rFonts w:ascii="Arial" w:hAnsi="Arial" w:hint="default"/>
      </w:rPr>
    </w:lvl>
    <w:lvl w:ilvl="6">
      <w:start w:val="1"/>
      <w:numFmt w:val="lowerLetter"/>
      <w:pStyle w:val="ListNumber7"/>
      <w:lvlText w:val="(%7)"/>
      <w:lvlJc w:val="left"/>
      <w:pPr>
        <w:tabs>
          <w:tab w:val="num" w:pos="3240"/>
        </w:tabs>
        <w:ind w:left="3240" w:hanging="360"/>
      </w:pPr>
      <w:rPr>
        <w:rFonts w:ascii="Arial" w:hAnsi="Arial" w:hint="default"/>
      </w:rPr>
    </w:lvl>
    <w:lvl w:ilvl="7">
      <w:start w:val="1"/>
      <w:numFmt w:val="lowerRoman"/>
      <w:pStyle w:val="ListNumber8"/>
      <w:lvlText w:val="(%8)"/>
      <w:lvlJc w:val="left"/>
      <w:pPr>
        <w:tabs>
          <w:tab w:val="num" w:pos="3600"/>
        </w:tabs>
        <w:ind w:left="3600" w:hanging="360"/>
      </w:pPr>
      <w:rPr>
        <w:rFonts w:ascii="Arial" w:hAnsi="Arial" w:hint="default"/>
      </w:rPr>
    </w:lvl>
    <w:lvl w:ilvl="8">
      <w:start w:val="1"/>
      <w:numFmt w:val="decimal"/>
      <w:pStyle w:val="ListNumber9"/>
      <w:lvlText w:val="%9]"/>
      <w:lvlJc w:val="left"/>
      <w:pPr>
        <w:tabs>
          <w:tab w:val="num" w:pos="3960"/>
        </w:tabs>
        <w:ind w:left="3960" w:hanging="360"/>
      </w:pPr>
      <w:rPr>
        <w:rFonts w:ascii="Arial" w:hAnsi="Arial" w:hint="default"/>
      </w:rPr>
    </w:lvl>
  </w:abstractNum>
  <w:abstractNum w:abstractNumId="36">
    <w:nsid w:val="46BD00EF"/>
    <w:multiLevelType w:val="hybridMultilevel"/>
    <w:tmpl w:val="212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650C26"/>
    <w:multiLevelType w:val="hybridMultilevel"/>
    <w:tmpl w:val="82D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380E8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4F5F3E30"/>
    <w:multiLevelType w:val="hybridMultilevel"/>
    <w:tmpl w:val="125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2604D5"/>
    <w:multiLevelType w:val="hybridMultilevel"/>
    <w:tmpl w:val="0B82D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0153CF"/>
    <w:multiLevelType w:val="multilevel"/>
    <w:tmpl w:val="04B00C04"/>
    <w:styleLink w:val="1ai"/>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51F86B45"/>
    <w:multiLevelType w:val="multilevel"/>
    <w:tmpl w:val="D80AA4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52000192"/>
    <w:multiLevelType w:val="hybridMultilevel"/>
    <w:tmpl w:val="104E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83E0211"/>
    <w:multiLevelType w:val="hybridMultilevel"/>
    <w:tmpl w:val="EA627630"/>
    <w:lvl w:ilvl="0" w:tplc="00506D56">
      <w:start w:val="1"/>
      <w:numFmt w:val="decimal"/>
      <w:pStyle w:val="tablelist"/>
      <w:lvlText w:val="%1."/>
      <w:lvlJc w:val="left"/>
      <w:pPr>
        <w:tabs>
          <w:tab w:val="num" w:pos="360"/>
        </w:tabs>
        <w:ind w:left="360" w:hanging="360"/>
      </w:pPr>
      <w:rPr>
        <w:rFonts w:ascii="Arial" w:hAnsi="Arial" w:hint="default"/>
        <w:b w:val="0"/>
        <w:i w:val="0"/>
        <w:sz w:val="22"/>
        <w:szCs w:val="22"/>
      </w:rPr>
    </w:lvl>
    <w:lvl w:ilvl="1" w:tplc="1F101AD4" w:tentative="1">
      <w:start w:val="1"/>
      <w:numFmt w:val="lowerLetter"/>
      <w:lvlText w:val="%2."/>
      <w:lvlJc w:val="left"/>
      <w:pPr>
        <w:tabs>
          <w:tab w:val="num" w:pos="1440"/>
        </w:tabs>
        <w:ind w:left="1440" w:hanging="360"/>
      </w:pPr>
    </w:lvl>
    <w:lvl w:ilvl="2" w:tplc="AFE2203E" w:tentative="1">
      <w:start w:val="1"/>
      <w:numFmt w:val="lowerRoman"/>
      <w:lvlText w:val="%3."/>
      <w:lvlJc w:val="right"/>
      <w:pPr>
        <w:tabs>
          <w:tab w:val="num" w:pos="2160"/>
        </w:tabs>
        <w:ind w:left="2160" w:hanging="180"/>
      </w:pPr>
    </w:lvl>
    <w:lvl w:ilvl="3" w:tplc="5CC4643A" w:tentative="1">
      <w:start w:val="1"/>
      <w:numFmt w:val="decimal"/>
      <w:lvlText w:val="%4."/>
      <w:lvlJc w:val="left"/>
      <w:pPr>
        <w:tabs>
          <w:tab w:val="num" w:pos="2880"/>
        </w:tabs>
        <w:ind w:left="2880" w:hanging="360"/>
      </w:pPr>
    </w:lvl>
    <w:lvl w:ilvl="4" w:tplc="6F00B0EE" w:tentative="1">
      <w:start w:val="1"/>
      <w:numFmt w:val="lowerLetter"/>
      <w:lvlText w:val="%5."/>
      <w:lvlJc w:val="left"/>
      <w:pPr>
        <w:tabs>
          <w:tab w:val="num" w:pos="3600"/>
        </w:tabs>
        <w:ind w:left="3600" w:hanging="360"/>
      </w:pPr>
    </w:lvl>
    <w:lvl w:ilvl="5" w:tplc="2DB02A04" w:tentative="1">
      <w:start w:val="1"/>
      <w:numFmt w:val="lowerRoman"/>
      <w:lvlText w:val="%6."/>
      <w:lvlJc w:val="right"/>
      <w:pPr>
        <w:tabs>
          <w:tab w:val="num" w:pos="4320"/>
        </w:tabs>
        <w:ind w:left="4320" w:hanging="180"/>
      </w:pPr>
    </w:lvl>
    <w:lvl w:ilvl="6" w:tplc="584826EA" w:tentative="1">
      <w:start w:val="1"/>
      <w:numFmt w:val="decimal"/>
      <w:lvlText w:val="%7."/>
      <w:lvlJc w:val="left"/>
      <w:pPr>
        <w:tabs>
          <w:tab w:val="num" w:pos="5040"/>
        </w:tabs>
        <w:ind w:left="5040" w:hanging="360"/>
      </w:pPr>
    </w:lvl>
    <w:lvl w:ilvl="7" w:tplc="3214BAD0" w:tentative="1">
      <w:start w:val="1"/>
      <w:numFmt w:val="lowerLetter"/>
      <w:lvlText w:val="%8."/>
      <w:lvlJc w:val="left"/>
      <w:pPr>
        <w:tabs>
          <w:tab w:val="num" w:pos="5760"/>
        </w:tabs>
        <w:ind w:left="5760" w:hanging="360"/>
      </w:pPr>
    </w:lvl>
    <w:lvl w:ilvl="8" w:tplc="6BBA2F1C" w:tentative="1">
      <w:start w:val="1"/>
      <w:numFmt w:val="lowerRoman"/>
      <w:lvlText w:val="%9."/>
      <w:lvlJc w:val="right"/>
      <w:pPr>
        <w:tabs>
          <w:tab w:val="num" w:pos="6480"/>
        </w:tabs>
        <w:ind w:left="6480" w:hanging="180"/>
      </w:pPr>
    </w:lvl>
  </w:abstractNum>
  <w:abstractNum w:abstractNumId="45">
    <w:nsid w:val="59BE113A"/>
    <w:multiLevelType w:val="multilevel"/>
    <w:tmpl w:val="73503EC6"/>
    <w:lvl w:ilvl="0">
      <w:start w:val="1"/>
      <w:numFmt w:val="upperLetter"/>
      <w:pStyle w:val="Appendix"/>
      <w:lvlText w:val="%1."/>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auto"/>
        <w:spacing w:val="0"/>
        <w:w w:val="0"/>
        <w:kern w:val="0"/>
        <w:position w:val="0"/>
        <w:sz w:val="32"/>
        <w:szCs w:val="32"/>
        <w:u w:val="none"/>
        <w:vertAlign w:val="baseline"/>
        <w:em w:val="none"/>
      </w:rPr>
    </w:lvl>
    <w:lvl w:ilvl="1">
      <w:start w:val="1"/>
      <w:numFmt w:val="decimal"/>
      <w:pStyle w:val="Appendix1"/>
      <w:lvlText w:val="%1.%2"/>
      <w:lvlJc w:val="left"/>
      <w:pPr>
        <w:tabs>
          <w:tab w:val="num" w:pos="720"/>
        </w:tabs>
        <w:ind w:left="720" w:hanging="720"/>
      </w:pPr>
      <w:rPr>
        <w:rFonts w:ascii="Arial" w:hAnsi="Arial" w:cs="Arial" w:hint="default"/>
        <w:b/>
        <w:i w:val="0"/>
        <w:color w:val="auto"/>
        <w:sz w:val="32"/>
        <w:szCs w:val="32"/>
        <w:u w:val="none"/>
      </w:rPr>
    </w:lvl>
    <w:lvl w:ilvl="2">
      <w:start w:val="1"/>
      <w:numFmt w:val="decimal"/>
      <w:pStyle w:val="Appendix2"/>
      <w:lvlText w:val="%1.%2.%3"/>
      <w:lvlJc w:val="left"/>
      <w:pPr>
        <w:tabs>
          <w:tab w:val="num" w:pos="1080"/>
        </w:tabs>
        <w:ind w:left="1080" w:hanging="1080"/>
      </w:pPr>
      <w:rPr>
        <w:rFonts w:ascii="Arial" w:hAnsi="Arial" w:cs="Arial" w:hint="default"/>
        <w:b/>
        <w:i w:val="0"/>
        <w:sz w:val="28"/>
        <w:szCs w:val="28"/>
      </w:rPr>
    </w:lvl>
    <w:lvl w:ilvl="3">
      <w:start w:val="1"/>
      <w:numFmt w:val="decimal"/>
      <w:pStyle w:val="Appendix3"/>
      <w:lvlText w:val="%1.%2.%3.%4"/>
      <w:lvlJc w:val="left"/>
      <w:pPr>
        <w:tabs>
          <w:tab w:val="num" w:pos="1440"/>
        </w:tabs>
        <w:ind w:left="1440" w:hanging="1440"/>
      </w:pPr>
      <w:rPr>
        <w:rFonts w:ascii="Arial" w:hAnsi="Arial" w:cs="Arial" w:hint="default"/>
        <w:b/>
        <w:bCs w:val="0"/>
        <w:i w:val="0"/>
        <w:iCs w:val="0"/>
        <w:caps w:val="0"/>
        <w:strike w:val="0"/>
        <w:dstrike w:val="0"/>
        <w:vanish w:val="0"/>
        <w:spacing w:val="0"/>
        <w:position w:val="0"/>
        <w:sz w:val="24"/>
        <w:szCs w:val="24"/>
        <w:u w:val="none"/>
        <w:vertAlign w:val="baseline"/>
        <w:em w:val="none"/>
      </w:rPr>
    </w:lvl>
    <w:lvl w:ilvl="4">
      <w:start w:val="1"/>
      <w:numFmt w:val="decimal"/>
      <w:pStyle w:val="Appendix4"/>
      <w:lvlText w:val="%1.%2.%3.%4.%5"/>
      <w:lvlJc w:val="left"/>
      <w:pPr>
        <w:tabs>
          <w:tab w:val="num" w:pos="1800"/>
        </w:tabs>
        <w:ind w:left="1800" w:hanging="1800"/>
      </w:pPr>
      <w:rPr>
        <w:rFonts w:ascii="Arial Bold" w:hAnsi="Arial Bold" w:cs="Times" w:hint="default"/>
        <w:b/>
        <w:i w:val="0"/>
        <w:color w:val="000000"/>
        <w:sz w:val="24"/>
        <w:szCs w:val="24"/>
        <w:u w:val="none"/>
      </w:rPr>
    </w:lvl>
    <w:lvl w:ilvl="5">
      <w:start w:val="1"/>
      <w:numFmt w:val="decimal"/>
      <w:pStyle w:val="Appendix5"/>
      <w:lvlText w:val="%1.%2.%3.%4.%5.%6"/>
      <w:lvlJc w:val="left"/>
      <w:pPr>
        <w:tabs>
          <w:tab w:val="num" w:pos="2160"/>
        </w:tabs>
        <w:ind w:left="2160" w:hanging="2160"/>
      </w:pPr>
      <w:rPr>
        <w:rFonts w:ascii="Arial Bold" w:hAnsi="Arial Bold" w:cs="Times" w:hint="default"/>
        <w:b/>
        <w:i w:val="0"/>
        <w:color w:val="000000"/>
        <w:sz w:val="22"/>
        <w:szCs w:val="22"/>
        <w:u w:val="none"/>
      </w:rPr>
    </w:lvl>
    <w:lvl w:ilvl="6">
      <w:start w:val="1"/>
      <w:numFmt w:val="decimal"/>
      <w:pStyle w:val="Appendix6"/>
      <w:lvlText w:val="%1.%2.%3.%4.%5.%6.%7"/>
      <w:lvlJc w:val="left"/>
      <w:pPr>
        <w:tabs>
          <w:tab w:val="num" w:pos="2520"/>
        </w:tabs>
        <w:ind w:left="2520" w:hanging="2520"/>
      </w:pPr>
      <w:rPr>
        <w:rFonts w:ascii="Arial Bold" w:hAnsi="Arial Bold" w:cs="Times New Roman" w:hint="default"/>
        <w:b/>
        <w:i w:val="0"/>
        <w:sz w:val="20"/>
        <w:szCs w:val="20"/>
        <w:u w:val="none"/>
      </w:rPr>
    </w:lvl>
    <w:lvl w:ilvl="7">
      <w:start w:val="1"/>
      <w:numFmt w:val="decimal"/>
      <w:pStyle w:val="Appendix7"/>
      <w:lvlText w:val="%1.%2.%3.%4.%5.%6.%7.%8"/>
      <w:lvlJc w:val="left"/>
      <w:pPr>
        <w:tabs>
          <w:tab w:val="num" w:pos="2880"/>
        </w:tabs>
        <w:ind w:left="2880" w:hanging="2880"/>
      </w:pPr>
      <w:rPr>
        <w:rFonts w:ascii="Arial Bold" w:hAnsi="Arial Bold" w:hint="default"/>
        <w:b/>
        <w:i w:val="0"/>
        <w:sz w:val="20"/>
        <w:szCs w:val="20"/>
      </w:rPr>
    </w:lvl>
    <w:lvl w:ilvl="8">
      <w:start w:val="1"/>
      <w:numFmt w:val="decimal"/>
      <w:pStyle w:val="Appendix8"/>
      <w:lvlText w:val="%1.%2.%3.%4.%5.%6.%7.%9"/>
      <w:lvlJc w:val="left"/>
      <w:pPr>
        <w:tabs>
          <w:tab w:val="num" w:pos="3240"/>
        </w:tabs>
        <w:ind w:left="3240" w:hanging="3240"/>
      </w:pPr>
      <w:rPr>
        <w:rFonts w:ascii="Arial Bold" w:hAnsi="Arial Bold" w:hint="default"/>
        <w:b/>
        <w:i w:val="0"/>
        <w:sz w:val="22"/>
        <w:szCs w:val="22"/>
      </w:rPr>
    </w:lvl>
  </w:abstractNum>
  <w:abstractNum w:abstractNumId="46">
    <w:nsid w:val="615703E8"/>
    <w:multiLevelType w:val="multilevel"/>
    <w:tmpl w:val="54F0DDB4"/>
    <w:lvl w:ilvl="0">
      <w:start w:val="1"/>
      <w:numFmt w:val="decimal"/>
      <w:pStyle w:val="ListNumberalternate"/>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Roman"/>
      <w:pStyle w:val="ListNumberAlternate2"/>
      <w:lvlText w:val="%2."/>
      <w:lvlJc w:val="left"/>
      <w:pPr>
        <w:tabs>
          <w:tab w:val="num" w:pos="720"/>
        </w:tabs>
        <w:ind w:left="720" w:hanging="360"/>
      </w:pPr>
      <w:rPr>
        <w:rFonts w:ascii="Arial" w:hAnsi="Arial" w:hint="default"/>
        <w:b w:val="0"/>
        <w:i w:val="0"/>
        <w:sz w:val="22"/>
        <w:szCs w:val="22"/>
      </w:rPr>
    </w:lvl>
    <w:lvl w:ilvl="2">
      <w:start w:val="1"/>
      <w:numFmt w:val="lowerLetter"/>
      <w:lvlText w:val="%3."/>
      <w:lvlJc w:val="left"/>
      <w:pPr>
        <w:tabs>
          <w:tab w:val="num" w:pos="1080"/>
        </w:tabs>
        <w:ind w:left="1080" w:hanging="360"/>
      </w:pPr>
      <w:rPr>
        <w:rFonts w:ascii="Arial" w:hAnsi="Arial" w:hint="default"/>
        <w:b w:val="0"/>
        <w:i w:val="0"/>
        <w:sz w:val="22"/>
        <w:szCs w:val="22"/>
      </w:rPr>
    </w:lvl>
    <w:lvl w:ilvl="3">
      <w:start w:val="1"/>
      <w:numFmt w:val="decimal"/>
      <w:lvlText w:val="%4)"/>
      <w:lvlJc w:val="left"/>
      <w:pPr>
        <w:tabs>
          <w:tab w:val="num" w:pos="1440"/>
        </w:tabs>
        <w:ind w:left="1440" w:hanging="360"/>
      </w:pPr>
      <w:rPr>
        <w:rFonts w:ascii="Arial" w:hAnsi="Arial" w:hint="default"/>
        <w:b w:val="0"/>
        <w:i w:val="0"/>
        <w:sz w:val="22"/>
        <w:szCs w:val="22"/>
      </w:rPr>
    </w:lvl>
    <w:lvl w:ilvl="4">
      <w:start w:val="1"/>
      <w:numFmt w:val="lowerRoman"/>
      <w:lvlText w:val="%5)"/>
      <w:lvlJc w:val="left"/>
      <w:pPr>
        <w:tabs>
          <w:tab w:val="num" w:pos="1800"/>
        </w:tabs>
        <w:ind w:left="1800" w:hanging="360"/>
      </w:pPr>
      <w:rPr>
        <w:rFonts w:ascii="Arial" w:hAnsi="Arial" w:hint="default"/>
        <w:b w:val="0"/>
        <w:i w:val="0"/>
        <w:sz w:val="22"/>
        <w:szCs w:val="22"/>
      </w:rPr>
    </w:lvl>
    <w:lvl w:ilvl="5">
      <w:start w:val="1"/>
      <w:numFmt w:val="lowerLetter"/>
      <w:lvlText w:val="%6)"/>
      <w:lvlJc w:val="left"/>
      <w:pPr>
        <w:tabs>
          <w:tab w:val="num" w:pos="2160"/>
        </w:tabs>
        <w:ind w:left="2160" w:hanging="360"/>
      </w:pPr>
      <w:rPr>
        <w:rFonts w:ascii="Arial" w:hAnsi="Arial" w:hint="default"/>
      </w:rPr>
    </w:lvl>
    <w:lvl w:ilvl="6">
      <w:start w:val="1"/>
      <w:numFmt w:val="decimal"/>
      <w:lvlText w:val="(%7)"/>
      <w:lvlJc w:val="left"/>
      <w:pPr>
        <w:tabs>
          <w:tab w:val="num" w:pos="3240"/>
        </w:tabs>
        <w:ind w:left="3240" w:hanging="360"/>
      </w:pPr>
      <w:rPr>
        <w:rFonts w:ascii="Arial" w:hAnsi="Arial" w:hint="default"/>
      </w:rPr>
    </w:lvl>
    <w:lvl w:ilvl="7">
      <w:start w:val="1"/>
      <w:numFmt w:val="lowerRoman"/>
      <w:lvlText w:val="(%8)"/>
      <w:lvlJc w:val="left"/>
      <w:pPr>
        <w:tabs>
          <w:tab w:val="num" w:pos="3600"/>
        </w:tabs>
        <w:ind w:left="3600" w:hanging="360"/>
      </w:pPr>
      <w:rPr>
        <w:rFonts w:ascii="Arial" w:hAnsi="Arial" w:hint="default"/>
      </w:rPr>
    </w:lvl>
    <w:lvl w:ilvl="8">
      <w:start w:val="1"/>
      <w:numFmt w:val="lowerLetter"/>
      <w:lvlText w:val="(%9)"/>
      <w:lvlJc w:val="left"/>
      <w:pPr>
        <w:tabs>
          <w:tab w:val="num" w:pos="3960"/>
        </w:tabs>
        <w:ind w:left="3960" w:hanging="360"/>
      </w:pPr>
      <w:rPr>
        <w:rFonts w:ascii="Arial" w:hAnsi="Arial" w:hint="default"/>
      </w:rPr>
    </w:lvl>
  </w:abstractNum>
  <w:abstractNum w:abstractNumId="47">
    <w:nsid w:val="65C3417C"/>
    <w:multiLevelType w:val="hybridMultilevel"/>
    <w:tmpl w:val="F774A000"/>
    <w:lvl w:ilvl="0" w:tplc="FED03E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5B7129"/>
    <w:multiLevelType w:val="multilevel"/>
    <w:tmpl w:val="DB48DA8C"/>
    <w:styleLink w:val="Apps"/>
    <w:lvl w:ilvl="0">
      <w:start w:val="1"/>
      <w:numFmt w:val="upperLetter"/>
      <w:pStyle w:val="App1"/>
      <w:lvlText w:val="%1"/>
      <w:lvlJc w:val="left"/>
      <w:pPr>
        <w:ind w:left="360" w:hanging="360"/>
      </w:pPr>
      <w:rPr>
        <w:rFonts w:hint="default"/>
      </w:rPr>
    </w:lvl>
    <w:lvl w:ilvl="1">
      <w:start w:val="1"/>
      <w:numFmt w:val="decimal"/>
      <w:pStyle w:val="App2"/>
      <w:lvlText w:val="%1.%2"/>
      <w:lvlJc w:val="left"/>
      <w:pPr>
        <w:ind w:left="360" w:hanging="360"/>
      </w:pPr>
      <w:rPr>
        <w:rFonts w:hint="default"/>
      </w:rPr>
    </w:lvl>
    <w:lvl w:ilvl="2">
      <w:start w:val="1"/>
      <w:numFmt w:val="decimal"/>
      <w:pStyle w:val="App3"/>
      <w:lvlText w:val="%1.%2.%3"/>
      <w:lvlJc w:val="left"/>
      <w:pPr>
        <w:ind w:left="360" w:hanging="360"/>
      </w:pPr>
      <w:rPr>
        <w:rFonts w:hint="default"/>
      </w:rPr>
    </w:lvl>
    <w:lvl w:ilvl="3">
      <w:start w:val="1"/>
      <w:numFmt w:val="decimal"/>
      <w:pStyle w:val="App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9">
    <w:nsid w:val="6E1A1BD7"/>
    <w:multiLevelType w:val="hybridMultilevel"/>
    <w:tmpl w:val="14FED34E"/>
    <w:lvl w:ilvl="0" w:tplc="B1B863D0">
      <w:start w:val="1"/>
      <w:numFmt w:val="decimal"/>
      <w:pStyle w:val="NoteList"/>
      <w:lvlText w:val="%1."/>
      <w:lvlJc w:val="left"/>
      <w:pPr>
        <w:tabs>
          <w:tab w:val="num" w:pos="1080"/>
        </w:tabs>
        <w:ind w:left="1080" w:hanging="360"/>
      </w:pPr>
      <w:rPr>
        <w:rFonts w:hint="default"/>
      </w:rPr>
    </w:lvl>
    <w:lvl w:ilvl="1" w:tplc="9E187C36" w:tentative="1">
      <w:start w:val="1"/>
      <w:numFmt w:val="lowerLetter"/>
      <w:lvlText w:val="%2."/>
      <w:lvlJc w:val="left"/>
      <w:pPr>
        <w:tabs>
          <w:tab w:val="num" w:pos="1440"/>
        </w:tabs>
        <w:ind w:left="1440" w:hanging="360"/>
      </w:pPr>
    </w:lvl>
    <w:lvl w:ilvl="2" w:tplc="AD10D254" w:tentative="1">
      <w:start w:val="1"/>
      <w:numFmt w:val="lowerRoman"/>
      <w:lvlText w:val="%3."/>
      <w:lvlJc w:val="right"/>
      <w:pPr>
        <w:tabs>
          <w:tab w:val="num" w:pos="2160"/>
        </w:tabs>
        <w:ind w:left="2160" w:hanging="180"/>
      </w:pPr>
    </w:lvl>
    <w:lvl w:ilvl="3" w:tplc="7DACADF8" w:tentative="1">
      <w:start w:val="1"/>
      <w:numFmt w:val="decimal"/>
      <w:lvlText w:val="%4."/>
      <w:lvlJc w:val="left"/>
      <w:pPr>
        <w:tabs>
          <w:tab w:val="num" w:pos="2880"/>
        </w:tabs>
        <w:ind w:left="2880" w:hanging="360"/>
      </w:pPr>
    </w:lvl>
    <w:lvl w:ilvl="4" w:tplc="7CBA6492" w:tentative="1">
      <w:start w:val="1"/>
      <w:numFmt w:val="lowerLetter"/>
      <w:lvlText w:val="%5."/>
      <w:lvlJc w:val="left"/>
      <w:pPr>
        <w:tabs>
          <w:tab w:val="num" w:pos="3600"/>
        </w:tabs>
        <w:ind w:left="3600" w:hanging="360"/>
      </w:pPr>
    </w:lvl>
    <w:lvl w:ilvl="5" w:tplc="ACAE2A3C" w:tentative="1">
      <w:start w:val="1"/>
      <w:numFmt w:val="lowerRoman"/>
      <w:lvlText w:val="%6."/>
      <w:lvlJc w:val="right"/>
      <w:pPr>
        <w:tabs>
          <w:tab w:val="num" w:pos="4320"/>
        </w:tabs>
        <w:ind w:left="4320" w:hanging="180"/>
      </w:pPr>
    </w:lvl>
    <w:lvl w:ilvl="6" w:tplc="C024B42E" w:tentative="1">
      <w:start w:val="1"/>
      <w:numFmt w:val="decimal"/>
      <w:lvlText w:val="%7."/>
      <w:lvlJc w:val="left"/>
      <w:pPr>
        <w:tabs>
          <w:tab w:val="num" w:pos="5040"/>
        </w:tabs>
        <w:ind w:left="5040" w:hanging="360"/>
      </w:pPr>
    </w:lvl>
    <w:lvl w:ilvl="7" w:tplc="DCF418E2" w:tentative="1">
      <w:start w:val="1"/>
      <w:numFmt w:val="lowerLetter"/>
      <w:lvlText w:val="%8."/>
      <w:lvlJc w:val="left"/>
      <w:pPr>
        <w:tabs>
          <w:tab w:val="num" w:pos="5760"/>
        </w:tabs>
        <w:ind w:left="5760" w:hanging="360"/>
      </w:pPr>
    </w:lvl>
    <w:lvl w:ilvl="8" w:tplc="F80C6E08" w:tentative="1">
      <w:start w:val="1"/>
      <w:numFmt w:val="lowerRoman"/>
      <w:lvlText w:val="%9."/>
      <w:lvlJc w:val="right"/>
      <w:pPr>
        <w:tabs>
          <w:tab w:val="num" w:pos="6480"/>
        </w:tabs>
        <w:ind w:left="6480" w:hanging="180"/>
      </w:pPr>
    </w:lvl>
  </w:abstractNum>
  <w:abstractNum w:abstractNumId="50">
    <w:nsid w:val="700F2D64"/>
    <w:multiLevelType w:val="hybridMultilevel"/>
    <w:tmpl w:val="709A2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nsid w:val="718F5671"/>
    <w:multiLevelType w:val="hybridMultilevel"/>
    <w:tmpl w:val="DC94C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055B23"/>
    <w:multiLevelType w:val="hybridMultilevel"/>
    <w:tmpl w:val="44C6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391150"/>
    <w:multiLevelType w:val="hybridMultilevel"/>
    <w:tmpl w:val="6330B546"/>
    <w:lvl w:ilvl="0" w:tplc="04090001">
      <w:start w:val="1"/>
      <w:numFmt w:val="lowerLetter"/>
      <w:pStyle w:val="abc"/>
      <w:lvlText w:val="%1."/>
      <w:lvlJc w:val="left"/>
      <w:pPr>
        <w:tabs>
          <w:tab w:val="num" w:pos="2520"/>
        </w:tabs>
        <w:ind w:left="252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nsid w:val="73E62094"/>
    <w:multiLevelType w:val="hybridMultilevel"/>
    <w:tmpl w:val="C46AC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4B7F16"/>
    <w:multiLevelType w:val="hybridMultilevel"/>
    <w:tmpl w:val="6F2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DA188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7">
    <w:nsid w:val="7B292431"/>
    <w:multiLevelType w:val="hybridMultilevel"/>
    <w:tmpl w:val="5894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7E0108"/>
    <w:multiLevelType w:val="hybridMultilevel"/>
    <w:tmpl w:val="8A30E6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9">
    <w:nsid w:val="7EEB5359"/>
    <w:multiLevelType w:val="hybridMultilevel"/>
    <w:tmpl w:val="A9ACD4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5"/>
    <w:lvlOverride w:ilvl="0">
      <w:lvl w:ilvl="0">
        <w:numFmt w:val="decimal"/>
        <w:pStyle w:val="Heading1"/>
        <w:lvlText w:val=""/>
        <w:lvlJc w:val="left"/>
      </w:lvl>
    </w:lvlOverride>
    <w:lvlOverride w:ilvl="1">
      <w:lvl w:ilvl="1">
        <w:numFmt w:val="decimal"/>
        <w:pStyle w:val="Heading2"/>
        <w:lvlText w:val=""/>
        <w:lvlJc w:val="left"/>
      </w:lvl>
    </w:lvlOverride>
    <w:lvlOverride w:ilvl="2">
      <w:lvl w:ilvl="2">
        <w:numFmt w:val="decimal"/>
        <w:pStyle w:val="Heading3"/>
        <w:lvlText w:val=""/>
        <w:lvlJc w:val="left"/>
      </w:lvl>
    </w:lvlOverride>
    <w:lvlOverride w:ilvl="3">
      <w:lvl w:ilvl="3">
        <w:start w:val="1"/>
        <w:numFmt w:val="decimal"/>
        <w:pStyle w:val="Heading4"/>
        <w:lvlText w:val="%1.%2.%3.%4"/>
        <w:lvlJc w:val="left"/>
        <w:pPr>
          <w:ind w:left="360" w:hanging="360"/>
        </w:pPr>
        <w:rPr>
          <w:rFonts w:hint="default"/>
        </w:rPr>
      </w:lvl>
    </w:lvlOverride>
  </w:num>
  <w:num w:numId="2">
    <w:abstractNumId w:val="58"/>
  </w:num>
  <w:num w:numId="3">
    <w:abstractNumId w:val="20"/>
  </w:num>
  <w:num w:numId="4">
    <w:abstractNumId w:val="12"/>
  </w:num>
  <w:num w:numId="5">
    <w:abstractNumId w:val="47"/>
  </w:num>
  <w:num w:numId="6">
    <w:abstractNumId w:val="48"/>
    <w:lvlOverride w:ilvl="0">
      <w:lvl w:ilvl="0">
        <w:numFmt w:val="decimal"/>
        <w:pStyle w:val="App1"/>
        <w:lvlText w:val=""/>
        <w:lvlJc w:val="left"/>
      </w:lvl>
    </w:lvlOverride>
    <w:lvlOverride w:ilvl="1">
      <w:lvl w:ilvl="1">
        <w:start w:val="1"/>
        <w:numFmt w:val="decimal"/>
        <w:pStyle w:val="App2"/>
        <w:lvlText w:val="%1.%2"/>
        <w:lvlJc w:val="left"/>
        <w:pPr>
          <w:ind w:left="360" w:hanging="360"/>
        </w:pPr>
        <w:rPr>
          <w:rFonts w:hint="default"/>
        </w:rPr>
      </w:lvl>
    </w:lvlOverride>
  </w:num>
  <w:num w:numId="7">
    <w:abstractNumId w:val="16"/>
  </w:num>
  <w:num w:numId="8">
    <w:abstractNumId w:val="39"/>
  </w:num>
  <w:num w:numId="9">
    <w:abstractNumId w:val="14"/>
  </w:num>
  <w:num w:numId="10">
    <w:abstractNumId w:val="42"/>
  </w:num>
  <w:num w:numId="11">
    <w:abstractNumId w:val="31"/>
  </w:num>
  <w:num w:numId="12">
    <w:abstractNumId w:val="25"/>
  </w:num>
  <w:num w:numId="13">
    <w:abstractNumId w:val="48"/>
    <w:lvlOverride w:ilvl="0">
      <w:lvl w:ilvl="0">
        <w:numFmt w:val="decimal"/>
        <w:pStyle w:val="App1"/>
        <w:lvlText w:val=""/>
        <w:lvlJc w:val="left"/>
      </w:lvl>
    </w:lvlOverride>
    <w:lvlOverride w:ilvl="1">
      <w:lvl w:ilvl="1">
        <w:start w:val="1"/>
        <w:numFmt w:val="decimal"/>
        <w:pStyle w:val="App2"/>
        <w:lvlText w:val="%1.%2"/>
        <w:lvlJc w:val="left"/>
        <w:pPr>
          <w:ind w:left="360" w:hanging="360"/>
        </w:pPr>
        <w:rPr>
          <w:rFonts w:hint="default"/>
        </w:rPr>
      </w:lvl>
    </w:lvlOverride>
    <w:lvlOverride w:ilvl="2">
      <w:lvl w:ilvl="2">
        <w:start w:val="1"/>
        <w:numFmt w:val="decimal"/>
        <w:pStyle w:val="App3"/>
        <w:lvlText w:val="%1.%2.%3"/>
        <w:lvlJc w:val="left"/>
        <w:pPr>
          <w:ind w:left="360" w:hanging="360"/>
        </w:pPr>
        <w:rPr>
          <w:rFonts w:hint="default"/>
        </w:rPr>
      </w:lvl>
    </w:lvlOverride>
  </w:num>
  <w:num w:numId="14">
    <w:abstractNumId w:val="27"/>
  </w:num>
  <w:num w:numId="15">
    <w:abstractNumId w:val="56"/>
  </w:num>
  <w:num w:numId="16">
    <w:abstractNumId w:val="41"/>
  </w:num>
  <w:num w:numId="17">
    <w:abstractNumId w:val="53"/>
    <w:lvlOverride w:ilvl="0">
      <w:startOverride w:val="1"/>
    </w:lvlOverride>
  </w:num>
  <w:num w:numId="18">
    <w:abstractNumId w:val="5"/>
  </w:num>
  <w:num w:numId="19">
    <w:abstractNumId w:val="18"/>
  </w:num>
  <w:num w:numId="20">
    <w:abstractNumId w:val="17"/>
  </w:num>
  <w:num w:numId="21">
    <w:abstractNumId w:val="45"/>
  </w:num>
  <w:num w:numId="22">
    <w:abstractNumId w:val="23"/>
  </w:num>
  <w:num w:numId="23">
    <w:abstractNumId w:val="34"/>
  </w:num>
  <w:num w:numId="24">
    <w:abstractNumId w:val="10"/>
  </w:num>
  <w:num w:numId="25">
    <w:abstractNumId w:val="24"/>
  </w:num>
  <w:num w:numId="26">
    <w:abstractNumId w:val="4"/>
  </w:num>
  <w:num w:numId="27">
    <w:abstractNumId w:val="3"/>
  </w:num>
  <w:num w:numId="28">
    <w:abstractNumId w:val="2"/>
  </w:num>
  <w:num w:numId="29">
    <w:abstractNumId w:val="1"/>
  </w:num>
  <w:num w:numId="30">
    <w:abstractNumId w:val="0"/>
  </w:num>
  <w:num w:numId="31">
    <w:abstractNumId w:val="35"/>
  </w:num>
  <w:num w:numId="32">
    <w:abstractNumId w:val="46"/>
  </w:num>
  <w:num w:numId="33">
    <w:abstractNumId w:val="49"/>
  </w:num>
  <w:num w:numId="34">
    <w:abstractNumId w:val="30"/>
  </w:num>
  <w:num w:numId="35">
    <w:abstractNumId w:val="44"/>
  </w:num>
  <w:num w:numId="36">
    <w:abstractNumId w:val="22"/>
  </w:num>
  <w:num w:numId="37">
    <w:abstractNumId w:val="8"/>
  </w:num>
  <w:num w:numId="38">
    <w:abstractNumId w:val="38"/>
  </w:num>
  <w:num w:numId="39">
    <w:abstractNumId w:val="33"/>
  </w:num>
  <w:num w:numId="40">
    <w:abstractNumId w:val="11"/>
  </w:num>
  <w:num w:numId="41">
    <w:abstractNumId w:val="15"/>
  </w:num>
  <w:num w:numId="42">
    <w:abstractNumId w:val="7"/>
  </w:num>
  <w:num w:numId="43">
    <w:abstractNumId w:val="19"/>
  </w:num>
  <w:num w:numId="44">
    <w:abstractNumId w:val="29"/>
  </w:num>
  <w:num w:numId="45">
    <w:abstractNumId w:val="6"/>
  </w:num>
  <w:num w:numId="46">
    <w:abstractNumId w:val="37"/>
  </w:num>
  <w:num w:numId="47">
    <w:abstractNumId w:val="59"/>
  </w:num>
  <w:num w:numId="48">
    <w:abstractNumId w:val="55"/>
  </w:num>
  <w:num w:numId="49">
    <w:abstractNumId w:val="51"/>
  </w:num>
  <w:num w:numId="50">
    <w:abstractNumId w:val="43"/>
  </w:num>
  <w:num w:numId="51">
    <w:abstractNumId w:val="54"/>
  </w:num>
  <w:num w:numId="52">
    <w:abstractNumId w:val="26"/>
  </w:num>
  <w:num w:numId="53">
    <w:abstractNumId w:val="9"/>
  </w:num>
  <w:num w:numId="54">
    <w:abstractNumId w:val="32"/>
  </w:num>
  <w:num w:numId="55">
    <w:abstractNumId w:val="13"/>
  </w:num>
  <w:num w:numId="56">
    <w:abstractNumId w:val="57"/>
  </w:num>
  <w:num w:numId="57">
    <w:abstractNumId w:val="48"/>
  </w:num>
  <w:num w:numId="58">
    <w:abstractNumId w:val="48"/>
    <w:lvlOverride w:ilvl="0">
      <w:lvl w:ilvl="0">
        <w:numFmt w:val="decimal"/>
        <w:pStyle w:val="App1"/>
        <w:lvlText w:val=""/>
        <w:lvlJc w:val="left"/>
      </w:lvl>
    </w:lvlOverride>
    <w:lvlOverride w:ilvl="1">
      <w:lvl w:ilvl="1">
        <w:start w:val="1"/>
        <w:numFmt w:val="decimal"/>
        <w:pStyle w:val="App2"/>
        <w:lvlText w:val="%1.%2"/>
        <w:lvlJc w:val="left"/>
        <w:pPr>
          <w:ind w:left="360" w:hanging="360"/>
        </w:pPr>
        <w:rPr>
          <w:rFonts w:hint="default"/>
        </w:rPr>
      </w:lvl>
    </w:lvlOverride>
    <w:lvlOverride w:ilvl="2">
      <w:lvl w:ilvl="2">
        <w:start w:val="1"/>
        <w:numFmt w:val="decimal"/>
        <w:pStyle w:val="App3"/>
        <w:lvlText w:val="%1.%2.%3"/>
        <w:lvlJc w:val="left"/>
        <w:pPr>
          <w:ind w:left="450" w:hanging="360"/>
        </w:pPr>
        <w:rPr>
          <w:rFonts w:hint="default"/>
        </w:rPr>
      </w:lvl>
    </w:lvlOverride>
  </w:num>
  <w:num w:numId="59">
    <w:abstractNumId w:val="36"/>
  </w:num>
  <w:num w:numId="60">
    <w:abstractNumId w:val="52"/>
  </w:num>
  <w:num w:numId="61">
    <w:abstractNumId w:val="50"/>
  </w:num>
  <w:num w:numId="62">
    <w:abstractNumId w:val="28"/>
  </w:num>
  <w:num w:numId="63">
    <w:abstractNumId w:val="40"/>
  </w:num>
  <w:num w:numId="64">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9A"/>
    <w:rsid w:val="00011ECF"/>
    <w:rsid w:val="000148F8"/>
    <w:rsid w:val="00017035"/>
    <w:rsid w:val="00017811"/>
    <w:rsid w:val="000365B7"/>
    <w:rsid w:val="00040E76"/>
    <w:rsid w:val="00044E22"/>
    <w:rsid w:val="00046F7E"/>
    <w:rsid w:val="00047C6D"/>
    <w:rsid w:val="00055CC0"/>
    <w:rsid w:val="000565B7"/>
    <w:rsid w:val="00057898"/>
    <w:rsid w:val="00057D7A"/>
    <w:rsid w:val="000628C8"/>
    <w:rsid w:val="000643C7"/>
    <w:rsid w:val="00072368"/>
    <w:rsid w:val="00077D38"/>
    <w:rsid w:val="00080F1F"/>
    <w:rsid w:val="00083412"/>
    <w:rsid w:val="0008554B"/>
    <w:rsid w:val="00085BD7"/>
    <w:rsid w:val="00086711"/>
    <w:rsid w:val="00086E89"/>
    <w:rsid w:val="000903D5"/>
    <w:rsid w:val="00090B2D"/>
    <w:rsid w:val="00092090"/>
    <w:rsid w:val="00093FE0"/>
    <w:rsid w:val="000976DE"/>
    <w:rsid w:val="000A02F3"/>
    <w:rsid w:val="000A1792"/>
    <w:rsid w:val="000A2898"/>
    <w:rsid w:val="000A4405"/>
    <w:rsid w:val="000A6453"/>
    <w:rsid w:val="000B6739"/>
    <w:rsid w:val="000C30B8"/>
    <w:rsid w:val="000C61EC"/>
    <w:rsid w:val="000D0E96"/>
    <w:rsid w:val="000D1F5C"/>
    <w:rsid w:val="000D5D38"/>
    <w:rsid w:val="000D7336"/>
    <w:rsid w:val="000D762F"/>
    <w:rsid w:val="000E18D9"/>
    <w:rsid w:val="000E1C06"/>
    <w:rsid w:val="000E309D"/>
    <w:rsid w:val="000E3EB6"/>
    <w:rsid w:val="000E6E2D"/>
    <w:rsid w:val="000F1655"/>
    <w:rsid w:val="000F3BB8"/>
    <w:rsid w:val="000F3E0A"/>
    <w:rsid w:val="00101270"/>
    <w:rsid w:val="00101E4C"/>
    <w:rsid w:val="00102EC8"/>
    <w:rsid w:val="0010421E"/>
    <w:rsid w:val="001049A3"/>
    <w:rsid w:val="001049EE"/>
    <w:rsid w:val="00104A1B"/>
    <w:rsid w:val="00105801"/>
    <w:rsid w:val="00105C82"/>
    <w:rsid w:val="0010669A"/>
    <w:rsid w:val="001075A3"/>
    <w:rsid w:val="001103D9"/>
    <w:rsid w:val="001119DD"/>
    <w:rsid w:val="001139F6"/>
    <w:rsid w:val="001178FC"/>
    <w:rsid w:val="00120ABA"/>
    <w:rsid w:val="00121ED5"/>
    <w:rsid w:val="00124737"/>
    <w:rsid w:val="001251E3"/>
    <w:rsid w:val="00126D2D"/>
    <w:rsid w:val="00126D77"/>
    <w:rsid w:val="0013099F"/>
    <w:rsid w:val="00131DFE"/>
    <w:rsid w:val="0013474B"/>
    <w:rsid w:val="00134942"/>
    <w:rsid w:val="00134DFC"/>
    <w:rsid w:val="001417BB"/>
    <w:rsid w:val="0014347D"/>
    <w:rsid w:val="0014724B"/>
    <w:rsid w:val="00154368"/>
    <w:rsid w:val="001546E9"/>
    <w:rsid w:val="00161B14"/>
    <w:rsid w:val="00163AA1"/>
    <w:rsid w:val="00165995"/>
    <w:rsid w:val="0017252D"/>
    <w:rsid w:val="001735C2"/>
    <w:rsid w:val="0017783B"/>
    <w:rsid w:val="00184F02"/>
    <w:rsid w:val="001910ED"/>
    <w:rsid w:val="001953BA"/>
    <w:rsid w:val="0019716A"/>
    <w:rsid w:val="001A1221"/>
    <w:rsid w:val="001A12EC"/>
    <w:rsid w:val="001A1CB2"/>
    <w:rsid w:val="001A2A64"/>
    <w:rsid w:val="001A3F61"/>
    <w:rsid w:val="001B09AF"/>
    <w:rsid w:val="001B34AE"/>
    <w:rsid w:val="001C20E0"/>
    <w:rsid w:val="001C7234"/>
    <w:rsid w:val="001D0333"/>
    <w:rsid w:val="001D6FE0"/>
    <w:rsid w:val="001E7462"/>
    <w:rsid w:val="001F3DFF"/>
    <w:rsid w:val="001F4939"/>
    <w:rsid w:val="002008C4"/>
    <w:rsid w:val="0020207E"/>
    <w:rsid w:val="002036C8"/>
    <w:rsid w:val="0020441E"/>
    <w:rsid w:val="00204573"/>
    <w:rsid w:val="00214201"/>
    <w:rsid w:val="00214D02"/>
    <w:rsid w:val="00217EC5"/>
    <w:rsid w:val="00220B69"/>
    <w:rsid w:val="002236C7"/>
    <w:rsid w:val="00227C68"/>
    <w:rsid w:val="00231A6E"/>
    <w:rsid w:val="00232C8F"/>
    <w:rsid w:val="002333A7"/>
    <w:rsid w:val="0023369A"/>
    <w:rsid w:val="00233BEB"/>
    <w:rsid w:val="002367F2"/>
    <w:rsid w:val="0023765A"/>
    <w:rsid w:val="00241237"/>
    <w:rsid w:val="0024232C"/>
    <w:rsid w:val="002428AD"/>
    <w:rsid w:val="0024421D"/>
    <w:rsid w:val="00246081"/>
    <w:rsid w:val="00247BD1"/>
    <w:rsid w:val="002514D1"/>
    <w:rsid w:val="00255D33"/>
    <w:rsid w:val="00256997"/>
    <w:rsid w:val="0026097F"/>
    <w:rsid w:val="00263FC4"/>
    <w:rsid w:val="00273074"/>
    <w:rsid w:val="00273DBC"/>
    <w:rsid w:val="0027574A"/>
    <w:rsid w:val="00283B5B"/>
    <w:rsid w:val="002864FC"/>
    <w:rsid w:val="002946FE"/>
    <w:rsid w:val="002A1D22"/>
    <w:rsid w:val="002A74BE"/>
    <w:rsid w:val="002B3F4A"/>
    <w:rsid w:val="002B56C7"/>
    <w:rsid w:val="002B571B"/>
    <w:rsid w:val="002C2276"/>
    <w:rsid w:val="002D001C"/>
    <w:rsid w:val="002D152F"/>
    <w:rsid w:val="002D1AF3"/>
    <w:rsid w:val="002D3007"/>
    <w:rsid w:val="002D3571"/>
    <w:rsid w:val="002D5740"/>
    <w:rsid w:val="002F0F71"/>
    <w:rsid w:val="002F34B4"/>
    <w:rsid w:val="002F4412"/>
    <w:rsid w:val="002F5784"/>
    <w:rsid w:val="00300340"/>
    <w:rsid w:val="00304E42"/>
    <w:rsid w:val="003059CB"/>
    <w:rsid w:val="003073B3"/>
    <w:rsid w:val="00310439"/>
    <w:rsid w:val="00310D49"/>
    <w:rsid w:val="00312434"/>
    <w:rsid w:val="00313D35"/>
    <w:rsid w:val="003157C7"/>
    <w:rsid w:val="00320A47"/>
    <w:rsid w:val="0032259F"/>
    <w:rsid w:val="003234F2"/>
    <w:rsid w:val="00325C16"/>
    <w:rsid w:val="003361AB"/>
    <w:rsid w:val="00342915"/>
    <w:rsid w:val="00343847"/>
    <w:rsid w:val="00345AE5"/>
    <w:rsid w:val="00345E03"/>
    <w:rsid w:val="003464E5"/>
    <w:rsid w:val="003503AE"/>
    <w:rsid w:val="00355932"/>
    <w:rsid w:val="00361210"/>
    <w:rsid w:val="003638C9"/>
    <w:rsid w:val="00364196"/>
    <w:rsid w:val="0036786F"/>
    <w:rsid w:val="00367892"/>
    <w:rsid w:val="00370636"/>
    <w:rsid w:val="0037228D"/>
    <w:rsid w:val="00385034"/>
    <w:rsid w:val="00385D21"/>
    <w:rsid w:val="003868A0"/>
    <w:rsid w:val="00392427"/>
    <w:rsid w:val="003965D8"/>
    <w:rsid w:val="003A2115"/>
    <w:rsid w:val="003A2148"/>
    <w:rsid w:val="003A23CE"/>
    <w:rsid w:val="003A4DBC"/>
    <w:rsid w:val="003B38B4"/>
    <w:rsid w:val="003B609C"/>
    <w:rsid w:val="003C43FD"/>
    <w:rsid w:val="003E25F3"/>
    <w:rsid w:val="003E2FE7"/>
    <w:rsid w:val="003E4103"/>
    <w:rsid w:val="003E43C3"/>
    <w:rsid w:val="003E7042"/>
    <w:rsid w:val="003F1C87"/>
    <w:rsid w:val="003F4E82"/>
    <w:rsid w:val="00402FD9"/>
    <w:rsid w:val="00405BF8"/>
    <w:rsid w:val="00405D9A"/>
    <w:rsid w:val="00406FB5"/>
    <w:rsid w:val="004129EB"/>
    <w:rsid w:val="00421075"/>
    <w:rsid w:val="00421827"/>
    <w:rsid w:val="00425887"/>
    <w:rsid w:val="00425CF2"/>
    <w:rsid w:val="0043062C"/>
    <w:rsid w:val="00430C18"/>
    <w:rsid w:val="00447A7B"/>
    <w:rsid w:val="00450AD6"/>
    <w:rsid w:val="00450DD1"/>
    <w:rsid w:val="004572C2"/>
    <w:rsid w:val="00457E1F"/>
    <w:rsid w:val="0046226F"/>
    <w:rsid w:val="0046367A"/>
    <w:rsid w:val="0046481D"/>
    <w:rsid w:val="00467A46"/>
    <w:rsid w:val="00471A9C"/>
    <w:rsid w:val="0048121C"/>
    <w:rsid w:val="00484AEB"/>
    <w:rsid w:val="00484F5B"/>
    <w:rsid w:val="00491037"/>
    <w:rsid w:val="00493A10"/>
    <w:rsid w:val="004954DB"/>
    <w:rsid w:val="00497589"/>
    <w:rsid w:val="004A0653"/>
    <w:rsid w:val="004A73C7"/>
    <w:rsid w:val="004B2B90"/>
    <w:rsid w:val="004C1D22"/>
    <w:rsid w:val="004C2E55"/>
    <w:rsid w:val="004E0325"/>
    <w:rsid w:val="004E1382"/>
    <w:rsid w:val="004E3AB4"/>
    <w:rsid w:val="004E5334"/>
    <w:rsid w:val="004E7341"/>
    <w:rsid w:val="004F0004"/>
    <w:rsid w:val="004F0466"/>
    <w:rsid w:val="004F092B"/>
    <w:rsid w:val="004F23DE"/>
    <w:rsid w:val="004F2E3B"/>
    <w:rsid w:val="004F2FC3"/>
    <w:rsid w:val="004F68EC"/>
    <w:rsid w:val="004F75D3"/>
    <w:rsid w:val="00501D9D"/>
    <w:rsid w:val="00505647"/>
    <w:rsid w:val="005102CC"/>
    <w:rsid w:val="00514BE0"/>
    <w:rsid w:val="00516105"/>
    <w:rsid w:val="005169D7"/>
    <w:rsid w:val="00526EB4"/>
    <w:rsid w:val="005352AC"/>
    <w:rsid w:val="00535395"/>
    <w:rsid w:val="00537D7A"/>
    <w:rsid w:val="005447BF"/>
    <w:rsid w:val="00546066"/>
    <w:rsid w:val="0054680C"/>
    <w:rsid w:val="00547DB7"/>
    <w:rsid w:val="005528BC"/>
    <w:rsid w:val="005620CF"/>
    <w:rsid w:val="0056550E"/>
    <w:rsid w:val="00565A22"/>
    <w:rsid w:val="00565A47"/>
    <w:rsid w:val="00567BBF"/>
    <w:rsid w:val="005706F7"/>
    <w:rsid w:val="00575569"/>
    <w:rsid w:val="00577E7E"/>
    <w:rsid w:val="00577F21"/>
    <w:rsid w:val="0058198B"/>
    <w:rsid w:val="005862CE"/>
    <w:rsid w:val="005874F2"/>
    <w:rsid w:val="00587969"/>
    <w:rsid w:val="00590255"/>
    <w:rsid w:val="00590542"/>
    <w:rsid w:val="00590B53"/>
    <w:rsid w:val="0059261B"/>
    <w:rsid w:val="00595E7B"/>
    <w:rsid w:val="005A1E6B"/>
    <w:rsid w:val="005A3E84"/>
    <w:rsid w:val="005A56F3"/>
    <w:rsid w:val="005B20BD"/>
    <w:rsid w:val="005B3D8F"/>
    <w:rsid w:val="005B52FF"/>
    <w:rsid w:val="005B60A9"/>
    <w:rsid w:val="005B7EC4"/>
    <w:rsid w:val="005C06C9"/>
    <w:rsid w:val="005C1569"/>
    <w:rsid w:val="005C2D21"/>
    <w:rsid w:val="005D3766"/>
    <w:rsid w:val="005D481F"/>
    <w:rsid w:val="005E052D"/>
    <w:rsid w:val="005F0BFB"/>
    <w:rsid w:val="005F23BF"/>
    <w:rsid w:val="005F48B1"/>
    <w:rsid w:val="00600751"/>
    <w:rsid w:val="006040BD"/>
    <w:rsid w:val="006076D0"/>
    <w:rsid w:val="00614B3D"/>
    <w:rsid w:val="0061542B"/>
    <w:rsid w:val="00616817"/>
    <w:rsid w:val="0062074F"/>
    <w:rsid w:val="00625E58"/>
    <w:rsid w:val="00626618"/>
    <w:rsid w:val="0062781E"/>
    <w:rsid w:val="006315FB"/>
    <w:rsid w:val="00633957"/>
    <w:rsid w:val="00634A27"/>
    <w:rsid w:val="00634D29"/>
    <w:rsid w:val="0063660E"/>
    <w:rsid w:val="0063675B"/>
    <w:rsid w:val="00636EEA"/>
    <w:rsid w:val="00640005"/>
    <w:rsid w:val="00641107"/>
    <w:rsid w:val="00644ADF"/>
    <w:rsid w:val="0064575F"/>
    <w:rsid w:val="0064755F"/>
    <w:rsid w:val="00647716"/>
    <w:rsid w:val="0065037B"/>
    <w:rsid w:val="00652B0F"/>
    <w:rsid w:val="00654BB7"/>
    <w:rsid w:val="00654DCD"/>
    <w:rsid w:val="0065738C"/>
    <w:rsid w:val="00657391"/>
    <w:rsid w:val="006605A0"/>
    <w:rsid w:val="00661115"/>
    <w:rsid w:val="006620C6"/>
    <w:rsid w:val="00663D6D"/>
    <w:rsid w:val="00664F35"/>
    <w:rsid w:val="00665D5A"/>
    <w:rsid w:val="00665EB0"/>
    <w:rsid w:val="006677D8"/>
    <w:rsid w:val="00675573"/>
    <w:rsid w:val="006927A5"/>
    <w:rsid w:val="00693576"/>
    <w:rsid w:val="006A14BD"/>
    <w:rsid w:val="006A1890"/>
    <w:rsid w:val="006A45BC"/>
    <w:rsid w:val="006B1250"/>
    <w:rsid w:val="006B6C62"/>
    <w:rsid w:val="006B7FC0"/>
    <w:rsid w:val="006C2912"/>
    <w:rsid w:val="006C60B7"/>
    <w:rsid w:val="006D11D9"/>
    <w:rsid w:val="006E021B"/>
    <w:rsid w:val="006E115E"/>
    <w:rsid w:val="006E16AB"/>
    <w:rsid w:val="006E4ADC"/>
    <w:rsid w:val="006E4B9A"/>
    <w:rsid w:val="006E6DD4"/>
    <w:rsid w:val="006F00D5"/>
    <w:rsid w:val="006F2C11"/>
    <w:rsid w:val="006F5821"/>
    <w:rsid w:val="006F6823"/>
    <w:rsid w:val="006F7502"/>
    <w:rsid w:val="0070179C"/>
    <w:rsid w:val="00702BC6"/>
    <w:rsid w:val="00703CB2"/>
    <w:rsid w:val="0070477E"/>
    <w:rsid w:val="0070491F"/>
    <w:rsid w:val="007128E8"/>
    <w:rsid w:val="0071449F"/>
    <w:rsid w:val="007145D4"/>
    <w:rsid w:val="0071570F"/>
    <w:rsid w:val="00717FFB"/>
    <w:rsid w:val="00723B67"/>
    <w:rsid w:val="00726920"/>
    <w:rsid w:val="007310E4"/>
    <w:rsid w:val="00741B91"/>
    <w:rsid w:val="00742CE8"/>
    <w:rsid w:val="00750E44"/>
    <w:rsid w:val="0075145A"/>
    <w:rsid w:val="00751E84"/>
    <w:rsid w:val="00754164"/>
    <w:rsid w:val="00757A3E"/>
    <w:rsid w:val="007603B7"/>
    <w:rsid w:val="00762B0E"/>
    <w:rsid w:val="00765CEC"/>
    <w:rsid w:val="00767417"/>
    <w:rsid w:val="00767779"/>
    <w:rsid w:val="00781CE6"/>
    <w:rsid w:val="007823BE"/>
    <w:rsid w:val="007824CE"/>
    <w:rsid w:val="00790DB2"/>
    <w:rsid w:val="007A3736"/>
    <w:rsid w:val="007A7E28"/>
    <w:rsid w:val="007B01CF"/>
    <w:rsid w:val="007B1C55"/>
    <w:rsid w:val="007B56C4"/>
    <w:rsid w:val="007C2B5F"/>
    <w:rsid w:val="007C566E"/>
    <w:rsid w:val="007C5E0A"/>
    <w:rsid w:val="007C6F14"/>
    <w:rsid w:val="007D0AAC"/>
    <w:rsid w:val="007D2CB1"/>
    <w:rsid w:val="007D2F28"/>
    <w:rsid w:val="007D4821"/>
    <w:rsid w:val="007D7F72"/>
    <w:rsid w:val="007E1762"/>
    <w:rsid w:val="007E1D4D"/>
    <w:rsid w:val="007E647A"/>
    <w:rsid w:val="00802561"/>
    <w:rsid w:val="0080356F"/>
    <w:rsid w:val="00803FEB"/>
    <w:rsid w:val="00806EDA"/>
    <w:rsid w:val="008118DD"/>
    <w:rsid w:val="008136CE"/>
    <w:rsid w:val="0081451D"/>
    <w:rsid w:val="00814FDF"/>
    <w:rsid w:val="00823705"/>
    <w:rsid w:val="00831C08"/>
    <w:rsid w:val="0083713C"/>
    <w:rsid w:val="00837E09"/>
    <w:rsid w:val="00844F55"/>
    <w:rsid w:val="00844F6F"/>
    <w:rsid w:val="00847CDE"/>
    <w:rsid w:val="00851F6E"/>
    <w:rsid w:val="00857C5E"/>
    <w:rsid w:val="00861B2C"/>
    <w:rsid w:val="00862FF9"/>
    <w:rsid w:val="008655A4"/>
    <w:rsid w:val="008720D0"/>
    <w:rsid w:val="0088046B"/>
    <w:rsid w:val="00880AB9"/>
    <w:rsid w:val="008937B3"/>
    <w:rsid w:val="008943E8"/>
    <w:rsid w:val="008946AA"/>
    <w:rsid w:val="008A40C1"/>
    <w:rsid w:val="008B05B5"/>
    <w:rsid w:val="008B784B"/>
    <w:rsid w:val="008B78F3"/>
    <w:rsid w:val="008C5237"/>
    <w:rsid w:val="008D091E"/>
    <w:rsid w:val="008E17BB"/>
    <w:rsid w:val="008E2ABE"/>
    <w:rsid w:val="008E2B46"/>
    <w:rsid w:val="008E3136"/>
    <w:rsid w:val="008E469C"/>
    <w:rsid w:val="008E50D9"/>
    <w:rsid w:val="008E50DA"/>
    <w:rsid w:val="008E7420"/>
    <w:rsid w:val="008E7764"/>
    <w:rsid w:val="008F0E8F"/>
    <w:rsid w:val="00902047"/>
    <w:rsid w:val="00902458"/>
    <w:rsid w:val="0090639F"/>
    <w:rsid w:val="00912466"/>
    <w:rsid w:val="0091795C"/>
    <w:rsid w:val="00920AD6"/>
    <w:rsid w:val="009253C7"/>
    <w:rsid w:val="009306BB"/>
    <w:rsid w:val="00932D2E"/>
    <w:rsid w:val="009350F7"/>
    <w:rsid w:val="0093633D"/>
    <w:rsid w:val="00940A2F"/>
    <w:rsid w:val="009412ED"/>
    <w:rsid w:val="00943492"/>
    <w:rsid w:val="009547E5"/>
    <w:rsid w:val="00957E13"/>
    <w:rsid w:val="0096175E"/>
    <w:rsid w:val="0096215F"/>
    <w:rsid w:val="00962A75"/>
    <w:rsid w:val="00963A8D"/>
    <w:rsid w:val="00965419"/>
    <w:rsid w:val="009733C1"/>
    <w:rsid w:val="009758B1"/>
    <w:rsid w:val="009822ED"/>
    <w:rsid w:val="00983159"/>
    <w:rsid w:val="00983C8B"/>
    <w:rsid w:val="009846FD"/>
    <w:rsid w:val="00984DB6"/>
    <w:rsid w:val="00985C3A"/>
    <w:rsid w:val="009A049C"/>
    <w:rsid w:val="009A0A66"/>
    <w:rsid w:val="009A0E80"/>
    <w:rsid w:val="009B06B9"/>
    <w:rsid w:val="009B2602"/>
    <w:rsid w:val="009B387F"/>
    <w:rsid w:val="009B596C"/>
    <w:rsid w:val="009B6273"/>
    <w:rsid w:val="009B6E54"/>
    <w:rsid w:val="009C5916"/>
    <w:rsid w:val="009D1AFA"/>
    <w:rsid w:val="009D3966"/>
    <w:rsid w:val="009D7509"/>
    <w:rsid w:val="009D790C"/>
    <w:rsid w:val="009E1066"/>
    <w:rsid w:val="009E150D"/>
    <w:rsid w:val="009E4D14"/>
    <w:rsid w:val="009E5A09"/>
    <w:rsid w:val="009F1414"/>
    <w:rsid w:val="009F62A3"/>
    <w:rsid w:val="00A10AEF"/>
    <w:rsid w:val="00A15705"/>
    <w:rsid w:val="00A16037"/>
    <w:rsid w:val="00A21BA1"/>
    <w:rsid w:val="00A2479E"/>
    <w:rsid w:val="00A272A6"/>
    <w:rsid w:val="00A30D7A"/>
    <w:rsid w:val="00A31F5A"/>
    <w:rsid w:val="00A35E51"/>
    <w:rsid w:val="00A36017"/>
    <w:rsid w:val="00A365B8"/>
    <w:rsid w:val="00A3744B"/>
    <w:rsid w:val="00A444B9"/>
    <w:rsid w:val="00A51666"/>
    <w:rsid w:val="00A53504"/>
    <w:rsid w:val="00A540C6"/>
    <w:rsid w:val="00A65A43"/>
    <w:rsid w:val="00A6618E"/>
    <w:rsid w:val="00A67A2D"/>
    <w:rsid w:val="00A73007"/>
    <w:rsid w:val="00A75692"/>
    <w:rsid w:val="00A759FD"/>
    <w:rsid w:val="00A809E7"/>
    <w:rsid w:val="00A81D97"/>
    <w:rsid w:val="00A84C78"/>
    <w:rsid w:val="00A859E5"/>
    <w:rsid w:val="00A92060"/>
    <w:rsid w:val="00A94466"/>
    <w:rsid w:val="00A972B1"/>
    <w:rsid w:val="00A9752A"/>
    <w:rsid w:val="00AA32C4"/>
    <w:rsid w:val="00AB128A"/>
    <w:rsid w:val="00AB2297"/>
    <w:rsid w:val="00AB470C"/>
    <w:rsid w:val="00AB756F"/>
    <w:rsid w:val="00AC02C1"/>
    <w:rsid w:val="00AC3965"/>
    <w:rsid w:val="00AC4424"/>
    <w:rsid w:val="00AE2DF2"/>
    <w:rsid w:val="00AE7998"/>
    <w:rsid w:val="00AF1233"/>
    <w:rsid w:val="00AF27F9"/>
    <w:rsid w:val="00AF4A91"/>
    <w:rsid w:val="00AF528F"/>
    <w:rsid w:val="00AF56B5"/>
    <w:rsid w:val="00AF6C91"/>
    <w:rsid w:val="00B00578"/>
    <w:rsid w:val="00B00ABF"/>
    <w:rsid w:val="00B114B3"/>
    <w:rsid w:val="00B14638"/>
    <w:rsid w:val="00B15750"/>
    <w:rsid w:val="00B1780A"/>
    <w:rsid w:val="00B223A0"/>
    <w:rsid w:val="00B23DEF"/>
    <w:rsid w:val="00B23E44"/>
    <w:rsid w:val="00B243DC"/>
    <w:rsid w:val="00B24E8C"/>
    <w:rsid w:val="00B254A6"/>
    <w:rsid w:val="00B31563"/>
    <w:rsid w:val="00B34592"/>
    <w:rsid w:val="00B37CF1"/>
    <w:rsid w:val="00B4569C"/>
    <w:rsid w:val="00B6641D"/>
    <w:rsid w:val="00B706C5"/>
    <w:rsid w:val="00B72A7C"/>
    <w:rsid w:val="00B730DE"/>
    <w:rsid w:val="00B732EB"/>
    <w:rsid w:val="00B76FC2"/>
    <w:rsid w:val="00B81D85"/>
    <w:rsid w:val="00B83F58"/>
    <w:rsid w:val="00B84424"/>
    <w:rsid w:val="00B92372"/>
    <w:rsid w:val="00B9440E"/>
    <w:rsid w:val="00B94531"/>
    <w:rsid w:val="00BA4AB8"/>
    <w:rsid w:val="00BA4BCE"/>
    <w:rsid w:val="00BA7C9A"/>
    <w:rsid w:val="00BB1011"/>
    <w:rsid w:val="00BB3066"/>
    <w:rsid w:val="00BB3899"/>
    <w:rsid w:val="00BB4C38"/>
    <w:rsid w:val="00BC0B4C"/>
    <w:rsid w:val="00BC2A0C"/>
    <w:rsid w:val="00BC643D"/>
    <w:rsid w:val="00BD146E"/>
    <w:rsid w:val="00BD759D"/>
    <w:rsid w:val="00BE1BC8"/>
    <w:rsid w:val="00BE25DF"/>
    <w:rsid w:val="00BE4113"/>
    <w:rsid w:val="00BE4F0F"/>
    <w:rsid w:val="00BF13AA"/>
    <w:rsid w:val="00BF13F0"/>
    <w:rsid w:val="00BF3295"/>
    <w:rsid w:val="00BF4091"/>
    <w:rsid w:val="00C00C5F"/>
    <w:rsid w:val="00C01354"/>
    <w:rsid w:val="00C05E16"/>
    <w:rsid w:val="00C060FB"/>
    <w:rsid w:val="00C1192A"/>
    <w:rsid w:val="00C11FEE"/>
    <w:rsid w:val="00C13866"/>
    <w:rsid w:val="00C15AC8"/>
    <w:rsid w:val="00C16714"/>
    <w:rsid w:val="00C16F97"/>
    <w:rsid w:val="00C17DC1"/>
    <w:rsid w:val="00C217EB"/>
    <w:rsid w:val="00C226E2"/>
    <w:rsid w:val="00C2324A"/>
    <w:rsid w:val="00C23964"/>
    <w:rsid w:val="00C256B2"/>
    <w:rsid w:val="00C26C13"/>
    <w:rsid w:val="00C319AB"/>
    <w:rsid w:val="00C32680"/>
    <w:rsid w:val="00C32938"/>
    <w:rsid w:val="00C34E35"/>
    <w:rsid w:val="00C36CE1"/>
    <w:rsid w:val="00C37E12"/>
    <w:rsid w:val="00C454FD"/>
    <w:rsid w:val="00C45B46"/>
    <w:rsid w:val="00C46122"/>
    <w:rsid w:val="00C468CC"/>
    <w:rsid w:val="00C50C51"/>
    <w:rsid w:val="00C519EA"/>
    <w:rsid w:val="00C51CBB"/>
    <w:rsid w:val="00C5269E"/>
    <w:rsid w:val="00C541AF"/>
    <w:rsid w:val="00C57D30"/>
    <w:rsid w:val="00C61C29"/>
    <w:rsid w:val="00C62EE0"/>
    <w:rsid w:val="00C67BC2"/>
    <w:rsid w:val="00C70F09"/>
    <w:rsid w:val="00C722C6"/>
    <w:rsid w:val="00C73A4E"/>
    <w:rsid w:val="00C73B37"/>
    <w:rsid w:val="00C748D2"/>
    <w:rsid w:val="00C82F6D"/>
    <w:rsid w:val="00C83B40"/>
    <w:rsid w:val="00C84C40"/>
    <w:rsid w:val="00C8617E"/>
    <w:rsid w:val="00C87CAF"/>
    <w:rsid w:val="00C9352E"/>
    <w:rsid w:val="00CA0CFF"/>
    <w:rsid w:val="00CA2844"/>
    <w:rsid w:val="00CA3241"/>
    <w:rsid w:val="00CA32A8"/>
    <w:rsid w:val="00CA432B"/>
    <w:rsid w:val="00CA509B"/>
    <w:rsid w:val="00CA7BB0"/>
    <w:rsid w:val="00CA7BC5"/>
    <w:rsid w:val="00CB3BA2"/>
    <w:rsid w:val="00CB48A3"/>
    <w:rsid w:val="00CB72FB"/>
    <w:rsid w:val="00CC07CF"/>
    <w:rsid w:val="00CC2944"/>
    <w:rsid w:val="00CC656D"/>
    <w:rsid w:val="00CC682B"/>
    <w:rsid w:val="00CC705D"/>
    <w:rsid w:val="00CD0A1F"/>
    <w:rsid w:val="00CD1704"/>
    <w:rsid w:val="00CD2C5D"/>
    <w:rsid w:val="00CD61DD"/>
    <w:rsid w:val="00CE2F1F"/>
    <w:rsid w:val="00CE55AE"/>
    <w:rsid w:val="00CE5D17"/>
    <w:rsid w:val="00CF0456"/>
    <w:rsid w:val="00CF10B3"/>
    <w:rsid w:val="00CF1F07"/>
    <w:rsid w:val="00CF2DA3"/>
    <w:rsid w:val="00D002F8"/>
    <w:rsid w:val="00D00A3D"/>
    <w:rsid w:val="00D016F2"/>
    <w:rsid w:val="00D017D3"/>
    <w:rsid w:val="00D02875"/>
    <w:rsid w:val="00D04B9B"/>
    <w:rsid w:val="00D214D3"/>
    <w:rsid w:val="00D2445C"/>
    <w:rsid w:val="00D3034C"/>
    <w:rsid w:val="00D30DF1"/>
    <w:rsid w:val="00D320BD"/>
    <w:rsid w:val="00D3477A"/>
    <w:rsid w:val="00D37C69"/>
    <w:rsid w:val="00D400F6"/>
    <w:rsid w:val="00D440DA"/>
    <w:rsid w:val="00D51477"/>
    <w:rsid w:val="00D5279E"/>
    <w:rsid w:val="00D65AE7"/>
    <w:rsid w:val="00D65CB1"/>
    <w:rsid w:val="00D73490"/>
    <w:rsid w:val="00D73DF3"/>
    <w:rsid w:val="00D74856"/>
    <w:rsid w:val="00D81A54"/>
    <w:rsid w:val="00D853A5"/>
    <w:rsid w:val="00D8555F"/>
    <w:rsid w:val="00D87190"/>
    <w:rsid w:val="00D873D0"/>
    <w:rsid w:val="00D90897"/>
    <w:rsid w:val="00D9125D"/>
    <w:rsid w:val="00D91FA0"/>
    <w:rsid w:val="00D93C2D"/>
    <w:rsid w:val="00DA1D40"/>
    <w:rsid w:val="00DA5A56"/>
    <w:rsid w:val="00DA6605"/>
    <w:rsid w:val="00DA7ED3"/>
    <w:rsid w:val="00DB069D"/>
    <w:rsid w:val="00DB1F1D"/>
    <w:rsid w:val="00DB262E"/>
    <w:rsid w:val="00DC00A3"/>
    <w:rsid w:val="00DC1E7C"/>
    <w:rsid w:val="00DC23AD"/>
    <w:rsid w:val="00DC657E"/>
    <w:rsid w:val="00DC7F32"/>
    <w:rsid w:val="00DD3DD6"/>
    <w:rsid w:val="00DD75C8"/>
    <w:rsid w:val="00DE475F"/>
    <w:rsid w:val="00DE6C9B"/>
    <w:rsid w:val="00DE7B76"/>
    <w:rsid w:val="00DF32D3"/>
    <w:rsid w:val="00DF4D64"/>
    <w:rsid w:val="00DF78E8"/>
    <w:rsid w:val="00E0632A"/>
    <w:rsid w:val="00E07277"/>
    <w:rsid w:val="00E1330F"/>
    <w:rsid w:val="00E16D61"/>
    <w:rsid w:val="00E16FEF"/>
    <w:rsid w:val="00E17A3C"/>
    <w:rsid w:val="00E22E7D"/>
    <w:rsid w:val="00E23CF2"/>
    <w:rsid w:val="00E2601F"/>
    <w:rsid w:val="00E263AA"/>
    <w:rsid w:val="00E30E22"/>
    <w:rsid w:val="00E30E43"/>
    <w:rsid w:val="00E32CE6"/>
    <w:rsid w:val="00E32CE7"/>
    <w:rsid w:val="00E37E82"/>
    <w:rsid w:val="00E40A0D"/>
    <w:rsid w:val="00E52CAA"/>
    <w:rsid w:val="00E55D35"/>
    <w:rsid w:val="00E635E8"/>
    <w:rsid w:val="00E63748"/>
    <w:rsid w:val="00E676D9"/>
    <w:rsid w:val="00E71CF7"/>
    <w:rsid w:val="00E748BA"/>
    <w:rsid w:val="00E828E5"/>
    <w:rsid w:val="00E87544"/>
    <w:rsid w:val="00E909A5"/>
    <w:rsid w:val="00E93D53"/>
    <w:rsid w:val="00E95AAA"/>
    <w:rsid w:val="00E96136"/>
    <w:rsid w:val="00E979FC"/>
    <w:rsid w:val="00EA0380"/>
    <w:rsid w:val="00EA2113"/>
    <w:rsid w:val="00EA2F15"/>
    <w:rsid w:val="00EA6F67"/>
    <w:rsid w:val="00EB0DA0"/>
    <w:rsid w:val="00EB12F6"/>
    <w:rsid w:val="00EB161C"/>
    <w:rsid w:val="00EB45DA"/>
    <w:rsid w:val="00EC0951"/>
    <w:rsid w:val="00EC0FA9"/>
    <w:rsid w:val="00EC2397"/>
    <w:rsid w:val="00EC6FA6"/>
    <w:rsid w:val="00ED1DC5"/>
    <w:rsid w:val="00ED2C23"/>
    <w:rsid w:val="00ED4F06"/>
    <w:rsid w:val="00ED70EA"/>
    <w:rsid w:val="00ED77E3"/>
    <w:rsid w:val="00ED7925"/>
    <w:rsid w:val="00EE2756"/>
    <w:rsid w:val="00EE2885"/>
    <w:rsid w:val="00EE3411"/>
    <w:rsid w:val="00EE3468"/>
    <w:rsid w:val="00EE46E6"/>
    <w:rsid w:val="00EE4AD2"/>
    <w:rsid w:val="00EE79C5"/>
    <w:rsid w:val="00EF1AE9"/>
    <w:rsid w:val="00EF2150"/>
    <w:rsid w:val="00EF3CDE"/>
    <w:rsid w:val="00EF476D"/>
    <w:rsid w:val="00EF7F8A"/>
    <w:rsid w:val="00F01E5D"/>
    <w:rsid w:val="00F02D50"/>
    <w:rsid w:val="00F05136"/>
    <w:rsid w:val="00F05B92"/>
    <w:rsid w:val="00F05BCD"/>
    <w:rsid w:val="00F14347"/>
    <w:rsid w:val="00F21B69"/>
    <w:rsid w:val="00F22ECE"/>
    <w:rsid w:val="00F245F2"/>
    <w:rsid w:val="00F270BD"/>
    <w:rsid w:val="00F30CB2"/>
    <w:rsid w:val="00F317C8"/>
    <w:rsid w:val="00F4152D"/>
    <w:rsid w:val="00F42305"/>
    <w:rsid w:val="00F45421"/>
    <w:rsid w:val="00F468B5"/>
    <w:rsid w:val="00F5182D"/>
    <w:rsid w:val="00F55FFD"/>
    <w:rsid w:val="00F56A4E"/>
    <w:rsid w:val="00F600FE"/>
    <w:rsid w:val="00F61565"/>
    <w:rsid w:val="00F70283"/>
    <w:rsid w:val="00F714E2"/>
    <w:rsid w:val="00F73FA1"/>
    <w:rsid w:val="00F76302"/>
    <w:rsid w:val="00F80178"/>
    <w:rsid w:val="00F804B5"/>
    <w:rsid w:val="00F81081"/>
    <w:rsid w:val="00F85BC9"/>
    <w:rsid w:val="00F91328"/>
    <w:rsid w:val="00F91EA9"/>
    <w:rsid w:val="00F95D2F"/>
    <w:rsid w:val="00F97C90"/>
    <w:rsid w:val="00FA58A6"/>
    <w:rsid w:val="00FB04F4"/>
    <w:rsid w:val="00FB1EAC"/>
    <w:rsid w:val="00FB2F18"/>
    <w:rsid w:val="00FB5F8E"/>
    <w:rsid w:val="00FB6A61"/>
    <w:rsid w:val="00FC4218"/>
    <w:rsid w:val="00FC6203"/>
    <w:rsid w:val="00FC6FDF"/>
    <w:rsid w:val="00FE1B30"/>
    <w:rsid w:val="00FE33F8"/>
    <w:rsid w:val="00FE3C5D"/>
    <w:rsid w:val="00FE45CF"/>
    <w:rsid w:val="00FE67CB"/>
    <w:rsid w:val="00FE70E4"/>
    <w:rsid w:val="00FE74B0"/>
    <w:rsid w:val="00FF1844"/>
    <w:rsid w:val="00FF55FB"/>
    <w:rsid w:val="00FF5E17"/>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38"/>
    <w:pPr>
      <w:spacing w:after="0"/>
    </w:pPr>
  </w:style>
  <w:style w:type="paragraph" w:styleId="Heading1">
    <w:name w:val="heading 1"/>
    <w:next w:val="Normal"/>
    <w:link w:val="Heading1Char"/>
    <w:uiPriority w:val="9"/>
    <w:qFormat/>
    <w:rsid w:val="000D5D38"/>
    <w:pPr>
      <w:keepNext/>
      <w:keepLines/>
      <w:numPr>
        <w:numId w:val="12"/>
      </w:numPr>
      <w:spacing w:before="480" w:after="0"/>
      <w:ind w:left="-72"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0D5D38"/>
    <w:pPr>
      <w:numPr>
        <w:ilvl w:val="1"/>
      </w:numPr>
      <w:spacing w:before="200"/>
      <w:ind w:left="72" w:firstLine="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0D5D38"/>
    <w:pPr>
      <w:keepNext/>
      <w:keepLines/>
      <w:numPr>
        <w:ilvl w:val="2"/>
        <w:numId w:val="12"/>
      </w:numPr>
      <w:spacing w:before="200"/>
      <w:ind w:left="-144"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5D38"/>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5D38"/>
    <w:pPr>
      <w:keepNext/>
      <w:keepLines/>
      <w:numPr>
        <w:ilvl w:val="4"/>
        <w:numId w:val="12"/>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0D5D38"/>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D5D38"/>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D5D38"/>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D5D38"/>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5D38"/>
    <w:pPr>
      <w:spacing w:line="240" w:lineRule="auto"/>
    </w:pPr>
    <w:rPr>
      <w:rFonts w:ascii="Courier New" w:hAnsi="Courier New"/>
      <w:b/>
      <w:szCs w:val="24"/>
      <w:lang w:val="en-CA" w:eastAsia="en-GB"/>
    </w:rPr>
  </w:style>
  <w:style w:type="character" w:customStyle="1" w:styleId="CodeChar">
    <w:name w:val="Code Char"/>
    <w:basedOn w:val="DefaultParagraphFont"/>
    <w:link w:val="Code"/>
    <w:rsid w:val="000D5D38"/>
    <w:rPr>
      <w:rFonts w:ascii="Courier New" w:hAnsi="Courier New"/>
      <w:b/>
      <w:szCs w:val="24"/>
      <w:lang w:val="en-CA" w:eastAsia="en-GB"/>
    </w:rPr>
  </w:style>
  <w:style w:type="character" w:customStyle="1" w:styleId="Heading1Char">
    <w:name w:val="Heading 1 Char"/>
    <w:basedOn w:val="DefaultParagraphFont"/>
    <w:link w:val="Heading1"/>
    <w:uiPriority w:val="9"/>
    <w:rsid w:val="000D5D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5D38"/>
    <w:rPr>
      <w:rFonts w:asciiTheme="majorHAnsi" w:eastAsiaTheme="majorEastAsia" w:hAnsiTheme="majorHAnsi" w:cstheme="majorBidi"/>
      <w:color w:val="4F81BD" w:themeColor="accent1"/>
      <w:sz w:val="26"/>
      <w:szCs w:val="26"/>
    </w:rPr>
  </w:style>
  <w:style w:type="numbering" w:customStyle="1" w:styleId="NumberedHeadingS">
    <w:name w:val="NumberedHeadingS"/>
    <w:uiPriority w:val="99"/>
    <w:rsid w:val="000D5D38"/>
    <w:pPr>
      <w:numPr>
        <w:numId w:val="12"/>
      </w:numPr>
    </w:pPr>
  </w:style>
  <w:style w:type="paragraph" w:styleId="Title">
    <w:name w:val="Title"/>
    <w:basedOn w:val="Normal"/>
    <w:next w:val="Normal"/>
    <w:link w:val="TitleChar"/>
    <w:uiPriority w:val="10"/>
    <w:qFormat/>
    <w:rsid w:val="000D5D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D5D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D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D3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0D5D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D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D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D5D3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D5D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D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D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5D38"/>
    <w:pPr>
      <w:ind w:left="720"/>
      <w:contextualSpacing/>
    </w:pPr>
  </w:style>
  <w:style w:type="paragraph" w:styleId="Header">
    <w:name w:val="header"/>
    <w:basedOn w:val="Normal"/>
    <w:link w:val="HeaderChar"/>
    <w:rsid w:val="000D5D38"/>
    <w:pPr>
      <w:tabs>
        <w:tab w:val="center" w:pos="4320"/>
        <w:tab w:val="right" w:pos="8640"/>
      </w:tabs>
      <w:spacing w:line="240" w:lineRule="auto"/>
    </w:pPr>
    <w:rPr>
      <w:rFonts w:ascii="Arial" w:eastAsia="Times New Roman" w:hAnsi="Arial" w:cs="Times New Roman"/>
      <w:caps/>
      <w:sz w:val="20"/>
      <w:szCs w:val="20"/>
    </w:rPr>
  </w:style>
  <w:style w:type="character" w:customStyle="1" w:styleId="HeaderChar">
    <w:name w:val="Header Char"/>
    <w:basedOn w:val="DefaultParagraphFont"/>
    <w:link w:val="Header"/>
    <w:rsid w:val="000D5D38"/>
    <w:rPr>
      <w:rFonts w:ascii="Arial" w:eastAsia="Times New Roman" w:hAnsi="Arial" w:cs="Times New Roman"/>
      <w:caps/>
      <w:sz w:val="20"/>
      <w:szCs w:val="20"/>
    </w:rPr>
  </w:style>
  <w:style w:type="paragraph" w:customStyle="1" w:styleId="TPHeader2">
    <w:name w:val="TP Header 2"/>
    <w:basedOn w:val="Normal"/>
    <w:rsid w:val="000D5D38"/>
    <w:pPr>
      <w:spacing w:before="120" w:after="120" w:line="240" w:lineRule="auto"/>
      <w:ind w:left="1440" w:hanging="720"/>
    </w:pPr>
    <w:rPr>
      <w:rFonts w:ascii="Arial" w:eastAsia="Times New Roman" w:hAnsi="Arial" w:cs="Times New Roman"/>
      <w:b/>
      <w:caps/>
      <w:sz w:val="24"/>
      <w:szCs w:val="20"/>
    </w:rPr>
  </w:style>
  <w:style w:type="paragraph" w:styleId="BodyTextIndent">
    <w:name w:val="Body Text Indent"/>
    <w:basedOn w:val="Normal"/>
    <w:link w:val="BodyTextIndentChar"/>
    <w:rsid w:val="000D5D38"/>
    <w:pPr>
      <w:tabs>
        <w:tab w:val="left" w:pos="374"/>
      </w:tabs>
      <w:spacing w:line="240" w:lineRule="auto"/>
      <w:ind w:left="748" w:hanging="748"/>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0D5D38"/>
    <w:rPr>
      <w:rFonts w:ascii="Times New Roman" w:eastAsia="Times New Roman" w:hAnsi="Times New Roman" w:cs="Times New Roman"/>
      <w:sz w:val="20"/>
      <w:szCs w:val="24"/>
    </w:rPr>
  </w:style>
  <w:style w:type="paragraph" w:customStyle="1" w:styleId="Transmit">
    <w:name w:val="Transmit"/>
    <w:link w:val="TransmitChar"/>
    <w:qFormat/>
    <w:rsid w:val="000D5D38"/>
    <w:rPr>
      <w:rFonts w:ascii="Courier New" w:hAnsi="Courier New"/>
      <w:b/>
      <w:i/>
      <w:color w:val="000000" w:themeColor="text1"/>
      <w:szCs w:val="24"/>
      <w:lang w:val="en-CA" w:eastAsia="en-GB"/>
    </w:rPr>
  </w:style>
  <w:style w:type="paragraph" w:customStyle="1" w:styleId="Receive">
    <w:name w:val="Receive"/>
    <w:link w:val="ReceiveChar"/>
    <w:qFormat/>
    <w:rsid w:val="000D5D38"/>
    <w:rPr>
      <w:rFonts w:ascii="Courier New" w:hAnsi="Courier New"/>
      <w:b/>
      <w:szCs w:val="24"/>
      <w:lang w:val="en-CA" w:eastAsia="en-GB"/>
    </w:rPr>
  </w:style>
  <w:style w:type="character" w:customStyle="1" w:styleId="TransmitChar">
    <w:name w:val="Transmit Char"/>
    <w:basedOn w:val="CodeChar"/>
    <w:link w:val="Transmit"/>
    <w:rsid w:val="000D5D38"/>
    <w:rPr>
      <w:rFonts w:ascii="Courier New" w:hAnsi="Courier New"/>
      <w:b/>
      <w:i/>
      <w:color w:val="000000" w:themeColor="text1"/>
      <w:szCs w:val="24"/>
      <w:lang w:val="en-CA" w:eastAsia="en-GB"/>
    </w:rPr>
  </w:style>
  <w:style w:type="character" w:customStyle="1" w:styleId="ReceiveChar">
    <w:name w:val="Receive Char"/>
    <w:basedOn w:val="TransmitChar"/>
    <w:link w:val="Receive"/>
    <w:rsid w:val="000D5D38"/>
    <w:rPr>
      <w:rFonts w:ascii="Courier New" w:hAnsi="Courier New"/>
      <w:b/>
      <w:i/>
      <w:color w:val="000000" w:themeColor="text1"/>
      <w:szCs w:val="24"/>
      <w:lang w:val="en-CA" w:eastAsia="en-GB"/>
    </w:rPr>
  </w:style>
  <w:style w:type="paragraph" w:styleId="BalloonText">
    <w:name w:val="Balloon Text"/>
    <w:basedOn w:val="Normal"/>
    <w:link w:val="BalloonTextChar"/>
    <w:uiPriority w:val="99"/>
    <w:semiHidden/>
    <w:unhideWhenUsed/>
    <w:rsid w:val="000D5D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D38"/>
    <w:rPr>
      <w:rFonts w:ascii="Tahoma" w:hAnsi="Tahoma" w:cs="Tahoma"/>
      <w:sz w:val="16"/>
      <w:szCs w:val="16"/>
    </w:rPr>
  </w:style>
  <w:style w:type="table" w:styleId="TableGrid">
    <w:name w:val="Table Grid"/>
    <w:basedOn w:val="TableNormal"/>
    <w:uiPriority w:val="59"/>
    <w:rsid w:val="000D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D5D38"/>
    <w:pPr>
      <w:tabs>
        <w:tab w:val="center" w:pos="4680"/>
        <w:tab w:val="right" w:pos="9360"/>
      </w:tabs>
      <w:spacing w:line="240" w:lineRule="auto"/>
    </w:pPr>
  </w:style>
  <w:style w:type="character" w:customStyle="1" w:styleId="FooterChar">
    <w:name w:val="Footer Char"/>
    <w:basedOn w:val="DefaultParagraphFont"/>
    <w:link w:val="Footer"/>
    <w:uiPriority w:val="99"/>
    <w:rsid w:val="000D5D38"/>
  </w:style>
  <w:style w:type="paragraph" w:styleId="TOC1">
    <w:name w:val="toc 1"/>
    <w:basedOn w:val="Normal"/>
    <w:next w:val="Normal"/>
    <w:autoRedefine/>
    <w:uiPriority w:val="39"/>
    <w:unhideWhenUsed/>
    <w:rsid w:val="000D5D38"/>
    <w:pPr>
      <w:spacing w:after="100"/>
    </w:pPr>
  </w:style>
  <w:style w:type="paragraph" w:styleId="TOC2">
    <w:name w:val="toc 2"/>
    <w:basedOn w:val="Normal"/>
    <w:next w:val="Normal"/>
    <w:autoRedefine/>
    <w:uiPriority w:val="39"/>
    <w:unhideWhenUsed/>
    <w:rsid w:val="000D5D38"/>
    <w:pPr>
      <w:spacing w:after="100"/>
      <w:ind w:left="220"/>
    </w:pPr>
  </w:style>
  <w:style w:type="paragraph" w:styleId="TOC3">
    <w:name w:val="toc 3"/>
    <w:basedOn w:val="Normal"/>
    <w:next w:val="Normal"/>
    <w:autoRedefine/>
    <w:uiPriority w:val="39"/>
    <w:unhideWhenUsed/>
    <w:rsid w:val="000D5D38"/>
    <w:pPr>
      <w:spacing w:after="100"/>
      <w:ind w:left="440"/>
    </w:pPr>
  </w:style>
  <w:style w:type="paragraph" w:styleId="TOC4">
    <w:name w:val="toc 4"/>
    <w:basedOn w:val="Normal"/>
    <w:next w:val="Normal"/>
    <w:autoRedefine/>
    <w:uiPriority w:val="39"/>
    <w:unhideWhenUsed/>
    <w:rsid w:val="000D5D38"/>
    <w:pPr>
      <w:spacing w:after="100"/>
      <w:ind w:left="660"/>
    </w:pPr>
    <w:rPr>
      <w:rFonts w:eastAsiaTheme="minorEastAsia"/>
    </w:rPr>
  </w:style>
  <w:style w:type="paragraph" w:styleId="TOC5">
    <w:name w:val="toc 5"/>
    <w:basedOn w:val="Normal"/>
    <w:next w:val="Normal"/>
    <w:autoRedefine/>
    <w:uiPriority w:val="39"/>
    <w:unhideWhenUsed/>
    <w:rsid w:val="000D5D38"/>
    <w:pPr>
      <w:spacing w:after="100"/>
      <w:ind w:left="880"/>
    </w:pPr>
    <w:rPr>
      <w:rFonts w:eastAsiaTheme="minorEastAsia"/>
    </w:rPr>
  </w:style>
  <w:style w:type="paragraph" w:styleId="TOC6">
    <w:name w:val="toc 6"/>
    <w:basedOn w:val="Normal"/>
    <w:next w:val="Normal"/>
    <w:autoRedefine/>
    <w:uiPriority w:val="39"/>
    <w:unhideWhenUsed/>
    <w:rsid w:val="000D5D38"/>
    <w:pPr>
      <w:spacing w:after="100"/>
      <w:ind w:left="1100"/>
    </w:pPr>
    <w:rPr>
      <w:rFonts w:eastAsiaTheme="minorEastAsia"/>
    </w:rPr>
  </w:style>
  <w:style w:type="paragraph" w:styleId="TOC7">
    <w:name w:val="toc 7"/>
    <w:basedOn w:val="Normal"/>
    <w:next w:val="Normal"/>
    <w:autoRedefine/>
    <w:uiPriority w:val="39"/>
    <w:unhideWhenUsed/>
    <w:rsid w:val="000D5D38"/>
    <w:pPr>
      <w:spacing w:after="100"/>
      <w:ind w:left="1320"/>
    </w:pPr>
    <w:rPr>
      <w:rFonts w:eastAsiaTheme="minorEastAsia"/>
    </w:rPr>
  </w:style>
  <w:style w:type="paragraph" w:styleId="TOC8">
    <w:name w:val="toc 8"/>
    <w:basedOn w:val="Normal"/>
    <w:next w:val="Normal"/>
    <w:autoRedefine/>
    <w:uiPriority w:val="39"/>
    <w:unhideWhenUsed/>
    <w:rsid w:val="000D5D38"/>
    <w:pPr>
      <w:spacing w:after="100"/>
      <w:ind w:left="1540"/>
    </w:pPr>
    <w:rPr>
      <w:rFonts w:eastAsiaTheme="minorEastAsia"/>
    </w:rPr>
  </w:style>
  <w:style w:type="paragraph" w:styleId="TOC9">
    <w:name w:val="toc 9"/>
    <w:basedOn w:val="Normal"/>
    <w:next w:val="Normal"/>
    <w:autoRedefine/>
    <w:uiPriority w:val="39"/>
    <w:unhideWhenUsed/>
    <w:rsid w:val="000D5D38"/>
    <w:pPr>
      <w:spacing w:after="100"/>
      <w:ind w:left="1760"/>
    </w:pPr>
    <w:rPr>
      <w:rFonts w:eastAsiaTheme="minorEastAsia"/>
    </w:rPr>
  </w:style>
  <w:style w:type="character" w:styleId="Hyperlink">
    <w:name w:val="Hyperlink"/>
    <w:basedOn w:val="DefaultParagraphFont"/>
    <w:uiPriority w:val="99"/>
    <w:unhideWhenUsed/>
    <w:rsid w:val="000D5D38"/>
    <w:rPr>
      <w:color w:val="0000FF" w:themeColor="hyperlink"/>
      <w:u w:val="single"/>
    </w:rPr>
  </w:style>
  <w:style w:type="paragraph" w:customStyle="1" w:styleId="App1">
    <w:name w:val="App1"/>
    <w:basedOn w:val="Heading1"/>
    <w:link w:val="App1Char"/>
    <w:qFormat/>
    <w:rsid w:val="000D5D38"/>
    <w:pPr>
      <w:numPr>
        <w:numId w:val="57"/>
      </w:numPr>
      <w:ind w:left="-72" w:firstLine="0"/>
    </w:pPr>
  </w:style>
  <w:style w:type="paragraph" w:customStyle="1" w:styleId="App2">
    <w:name w:val="App2"/>
    <w:basedOn w:val="Heading2"/>
    <w:link w:val="App2Char"/>
    <w:qFormat/>
    <w:rsid w:val="000D5D38"/>
    <w:pPr>
      <w:numPr>
        <w:numId w:val="57"/>
      </w:numPr>
    </w:pPr>
  </w:style>
  <w:style w:type="character" w:customStyle="1" w:styleId="App1Char">
    <w:name w:val="App1 Char"/>
    <w:basedOn w:val="Heading1Char"/>
    <w:link w:val="App1"/>
    <w:rsid w:val="000D5D38"/>
    <w:rPr>
      <w:rFonts w:asciiTheme="majorHAnsi" w:eastAsiaTheme="majorEastAsia" w:hAnsiTheme="majorHAnsi" w:cstheme="majorBidi"/>
      <w:b/>
      <w:bCs/>
      <w:color w:val="365F91" w:themeColor="accent1" w:themeShade="BF"/>
      <w:sz w:val="28"/>
      <w:szCs w:val="28"/>
    </w:rPr>
  </w:style>
  <w:style w:type="paragraph" w:customStyle="1" w:styleId="App3">
    <w:name w:val="App3"/>
    <w:basedOn w:val="Heading3"/>
    <w:link w:val="App3Char"/>
    <w:qFormat/>
    <w:rsid w:val="000D5D38"/>
    <w:pPr>
      <w:numPr>
        <w:numId w:val="57"/>
      </w:numPr>
    </w:pPr>
  </w:style>
  <w:style w:type="character" w:customStyle="1" w:styleId="App2Char">
    <w:name w:val="App2 Char"/>
    <w:basedOn w:val="Heading2Char"/>
    <w:link w:val="App2"/>
    <w:rsid w:val="000D5D38"/>
    <w:rPr>
      <w:rFonts w:asciiTheme="majorHAnsi" w:eastAsiaTheme="majorEastAsia" w:hAnsiTheme="majorHAnsi" w:cstheme="majorBidi"/>
      <w:color w:val="4F81BD" w:themeColor="accent1"/>
      <w:sz w:val="26"/>
      <w:szCs w:val="26"/>
    </w:rPr>
  </w:style>
  <w:style w:type="paragraph" w:customStyle="1" w:styleId="App4">
    <w:name w:val="App4"/>
    <w:basedOn w:val="Heading4"/>
    <w:link w:val="App4Char"/>
    <w:qFormat/>
    <w:rsid w:val="000D5D38"/>
    <w:pPr>
      <w:numPr>
        <w:numId w:val="57"/>
      </w:numPr>
    </w:pPr>
  </w:style>
  <w:style w:type="character" w:customStyle="1" w:styleId="App3Char">
    <w:name w:val="App3 Char"/>
    <w:basedOn w:val="Heading3Char"/>
    <w:link w:val="App3"/>
    <w:rsid w:val="000D5D38"/>
    <w:rPr>
      <w:rFonts w:asciiTheme="majorHAnsi" w:eastAsiaTheme="majorEastAsia" w:hAnsiTheme="majorHAnsi" w:cstheme="majorBidi"/>
      <w:b/>
      <w:bCs/>
      <w:color w:val="4F81BD" w:themeColor="accent1"/>
    </w:rPr>
  </w:style>
  <w:style w:type="numbering" w:customStyle="1" w:styleId="Apps">
    <w:name w:val="Apps"/>
    <w:uiPriority w:val="99"/>
    <w:rsid w:val="000D5D38"/>
    <w:pPr>
      <w:numPr>
        <w:numId w:val="57"/>
      </w:numPr>
    </w:pPr>
  </w:style>
  <w:style w:type="character" w:customStyle="1" w:styleId="App4Char">
    <w:name w:val="App4 Char"/>
    <w:basedOn w:val="Heading4Char"/>
    <w:link w:val="App4"/>
    <w:rsid w:val="000D5D38"/>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0D5D38"/>
    <w:pPr>
      <w:spacing w:line="240" w:lineRule="auto"/>
    </w:pPr>
    <w:rPr>
      <w:sz w:val="20"/>
      <w:szCs w:val="20"/>
    </w:rPr>
  </w:style>
  <w:style w:type="character" w:customStyle="1" w:styleId="FootnoteTextChar">
    <w:name w:val="Footnote Text Char"/>
    <w:basedOn w:val="DefaultParagraphFont"/>
    <w:link w:val="FootnoteText"/>
    <w:uiPriority w:val="99"/>
    <w:rsid w:val="000D5D38"/>
    <w:rPr>
      <w:sz w:val="20"/>
      <w:szCs w:val="20"/>
    </w:rPr>
  </w:style>
  <w:style w:type="character" w:styleId="FootnoteReference">
    <w:name w:val="footnote reference"/>
    <w:basedOn w:val="DefaultParagraphFont"/>
    <w:uiPriority w:val="99"/>
    <w:unhideWhenUsed/>
    <w:rsid w:val="000D5D38"/>
    <w:rPr>
      <w:vertAlign w:val="superscript"/>
    </w:rPr>
  </w:style>
  <w:style w:type="character" w:customStyle="1" w:styleId="Send">
    <w:name w:val="Send"/>
    <w:basedOn w:val="CodeChar"/>
    <w:uiPriority w:val="1"/>
    <w:qFormat/>
    <w:rsid w:val="000D5D38"/>
    <w:rPr>
      <w:rFonts w:ascii="Courier New" w:hAnsi="Courier New"/>
      <w:b/>
      <w:i/>
      <w:color w:val="000000" w:themeColor="text1"/>
      <w:sz w:val="22"/>
      <w:szCs w:val="24"/>
      <w:lang w:val="en-CA" w:eastAsia="en-GB"/>
    </w:rPr>
  </w:style>
  <w:style w:type="paragraph" w:customStyle="1" w:styleId="Get">
    <w:name w:val="Get"/>
    <w:basedOn w:val="Normal"/>
    <w:link w:val="GetChar"/>
    <w:rsid w:val="000D5D38"/>
    <w:rPr>
      <w:rFonts w:ascii="Courier New" w:hAnsi="Courier New" w:cs="Courier New"/>
      <w:b/>
    </w:rPr>
  </w:style>
  <w:style w:type="character" w:customStyle="1" w:styleId="Receiver">
    <w:name w:val="Receiver"/>
    <w:basedOn w:val="DefaultParagraphFont"/>
    <w:uiPriority w:val="1"/>
    <w:qFormat/>
    <w:rsid w:val="000D5D38"/>
    <w:rPr>
      <w:rFonts w:ascii="Courier New" w:hAnsi="Courier New" w:cs="Courier New"/>
      <w:b/>
      <w:sz w:val="22"/>
    </w:rPr>
  </w:style>
  <w:style w:type="character" w:customStyle="1" w:styleId="GetChar">
    <w:name w:val="Get Char"/>
    <w:basedOn w:val="DefaultParagraphFont"/>
    <w:link w:val="Get"/>
    <w:rsid w:val="000D5D38"/>
    <w:rPr>
      <w:rFonts w:ascii="Courier New" w:hAnsi="Courier New" w:cs="Courier New"/>
      <w:b/>
    </w:rPr>
  </w:style>
  <w:style w:type="paragraph" w:styleId="Revision">
    <w:name w:val="Revision"/>
    <w:hidden/>
    <w:uiPriority w:val="99"/>
    <w:semiHidden/>
    <w:rsid w:val="000D5D38"/>
    <w:pPr>
      <w:spacing w:after="0" w:line="240" w:lineRule="auto"/>
    </w:pPr>
  </w:style>
  <w:style w:type="character" w:styleId="CommentReference">
    <w:name w:val="annotation reference"/>
    <w:basedOn w:val="DefaultParagraphFont"/>
    <w:uiPriority w:val="99"/>
    <w:semiHidden/>
    <w:unhideWhenUsed/>
    <w:rsid w:val="000D5D38"/>
    <w:rPr>
      <w:sz w:val="16"/>
      <w:szCs w:val="16"/>
    </w:rPr>
  </w:style>
  <w:style w:type="paragraph" w:styleId="CommentText">
    <w:name w:val="annotation text"/>
    <w:basedOn w:val="Normal"/>
    <w:link w:val="CommentTextChar"/>
    <w:uiPriority w:val="99"/>
    <w:semiHidden/>
    <w:unhideWhenUsed/>
    <w:rsid w:val="000D5D38"/>
    <w:pPr>
      <w:spacing w:line="240" w:lineRule="auto"/>
    </w:pPr>
    <w:rPr>
      <w:sz w:val="20"/>
      <w:szCs w:val="20"/>
    </w:rPr>
  </w:style>
  <w:style w:type="character" w:customStyle="1" w:styleId="CommentTextChar">
    <w:name w:val="Comment Text Char"/>
    <w:basedOn w:val="DefaultParagraphFont"/>
    <w:link w:val="CommentText"/>
    <w:uiPriority w:val="99"/>
    <w:semiHidden/>
    <w:rsid w:val="000D5D38"/>
    <w:rPr>
      <w:sz w:val="20"/>
      <w:szCs w:val="20"/>
    </w:rPr>
  </w:style>
  <w:style w:type="paragraph" w:styleId="CommentSubject">
    <w:name w:val="annotation subject"/>
    <w:basedOn w:val="CommentText"/>
    <w:next w:val="CommentText"/>
    <w:link w:val="CommentSubjectChar"/>
    <w:uiPriority w:val="99"/>
    <w:semiHidden/>
    <w:unhideWhenUsed/>
    <w:rsid w:val="000D5D38"/>
    <w:rPr>
      <w:b/>
      <w:bCs/>
    </w:rPr>
  </w:style>
  <w:style w:type="character" w:customStyle="1" w:styleId="CommentSubjectChar">
    <w:name w:val="Comment Subject Char"/>
    <w:basedOn w:val="CommentTextChar"/>
    <w:link w:val="CommentSubject"/>
    <w:uiPriority w:val="99"/>
    <w:semiHidden/>
    <w:rsid w:val="000D5D38"/>
    <w:rPr>
      <w:b/>
      <w:bCs/>
      <w:sz w:val="20"/>
      <w:szCs w:val="20"/>
    </w:rPr>
  </w:style>
  <w:style w:type="numbering" w:styleId="111111">
    <w:name w:val="Outline List 2"/>
    <w:basedOn w:val="NoList"/>
    <w:semiHidden/>
    <w:rsid w:val="00BE4F0F"/>
    <w:pPr>
      <w:numPr>
        <w:numId w:val="15"/>
      </w:numPr>
    </w:pPr>
  </w:style>
  <w:style w:type="numbering" w:styleId="1ai">
    <w:name w:val="Outline List 1"/>
    <w:basedOn w:val="NoList"/>
    <w:semiHidden/>
    <w:rsid w:val="00BE4F0F"/>
    <w:pPr>
      <w:numPr>
        <w:numId w:val="16"/>
      </w:numPr>
    </w:pPr>
  </w:style>
  <w:style w:type="numbering" w:styleId="ArticleSection">
    <w:name w:val="Outline List 3"/>
    <w:basedOn w:val="NoList"/>
    <w:semiHidden/>
    <w:rsid w:val="00BE4F0F"/>
    <w:pPr>
      <w:numPr>
        <w:numId w:val="14"/>
      </w:numPr>
    </w:pPr>
  </w:style>
  <w:style w:type="paragraph" w:styleId="BodyText2">
    <w:name w:val="Body Text 2"/>
    <w:basedOn w:val="Normal"/>
    <w:link w:val="BodyText2Char"/>
    <w:semiHidden/>
    <w:rsid w:val="00BE4F0F"/>
    <w:pPr>
      <w:spacing w:after="120" w:line="480" w:lineRule="auto"/>
    </w:pPr>
  </w:style>
  <w:style w:type="character" w:customStyle="1" w:styleId="BodyText2Char">
    <w:name w:val="Body Text 2 Char"/>
    <w:basedOn w:val="DefaultParagraphFont"/>
    <w:link w:val="BodyText2"/>
    <w:semiHidden/>
    <w:rsid w:val="00BE4F0F"/>
    <w:rPr>
      <w:rFonts w:ascii="Arial" w:eastAsia="Times New Roman" w:hAnsi="Arial" w:cs="Times New Roman"/>
      <w:sz w:val="20"/>
      <w:szCs w:val="24"/>
    </w:rPr>
  </w:style>
  <w:style w:type="paragraph" w:styleId="BodyText3">
    <w:name w:val="Body Text 3"/>
    <w:basedOn w:val="Normal"/>
    <w:link w:val="BodyText3Char"/>
    <w:semiHidden/>
    <w:rsid w:val="00BE4F0F"/>
    <w:pPr>
      <w:spacing w:after="120"/>
    </w:pPr>
    <w:rPr>
      <w:sz w:val="16"/>
      <w:szCs w:val="16"/>
    </w:rPr>
  </w:style>
  <w:style w:type="character" w:customStyle="1" w:styleId="BodyText3Char">
    <w:name w:val="Body Text 3 Char"/>
    <w:basedOn w:val="DefaultParagraphFont"/>
    <w:link w:val="BodyText3"/>
    <w:semiHidden/>
    <w:rsid w:val="00BE4F0F"/>
    <w:rPr>
      <w:rFonts w:ascii="Arial" w:eastAsia="Times New Roman" w:hAnsi="Arial" w:cs="Times New Roman"/>
      <w:sz w:val="16"/>
      <w:szCs w:val="16"/>
    </w:rPr>
  </w:style>
  <w:style w:type="paragraph" w:styleId="BodyText">
    <w:name w:val="Body Text"/>
    <w:basedOn w:val="Normal"/>
    <w:link w:val="BodyTextChar"/>
    <w:rsid w:val="00BE4F0F"/>
    <w:pPr>
      <w:tabs>
        <w:tab w:val="left" w:pos="3060"/>
      </w:tabs>
      <w:spacing w:line="240" w:lineRule="auto"/>
    </w:pPr>
  </w:style>
  <w:style w:type="character" w:customStyle="1" w:styleId="BodyTextChar">
    <w:name w:val="Body Text Char"/>
    <w:basedOn w:val="DefaultParagraphFont"/>
    <w:link w:val="BodyText"/>
    <w:rsid w:val="00BE4F0F"/>
    <w:rPr>
      <w:rFonts w:ascii="Arial" w:eastAsia="Times New Roman" w:hAnsi="Arial" w:cs="Times New Roman"/>
      <w:sz w:val="20"/>
      <w:szCs w:val="24"/>
    </w:rPr>
  </w:style>
  <w:style w:type="paragraph" w:styleId="BodyTextFirstIndent">
    <w:name w:val="Body Text First Indent"/>
    <w:basedOn w:val="BodyText"/>
    <w:link w:val="BodyTextFirstIndentChar"/>
    <w:semiHidden/>
    <w:rsid w:val="00BE4F0F"/>
    <w:pPr>
      <w:tabs>
        <w:tab w:val="clear" w:pos="3060"/>
      </w:tabs>
      <w:spacing w:after="120"/>
      <w:ind w:firstLine="210"/>
    </w:pPr>
  </w:style>
  <w:style w:type="character" w:customStyle="1" w:styleId="BodyTextFirstIndentChar">
    <w:name w:val="Body Text First Indent Char"/>
    <w:basedOn w:val="BodyTextChar"/>
    <w:link w:val="BodyTextFirstIndent"/>
    <w:semiHidden/>
    <w:rsid w:val="00BE4F0F"/>
    <w:rPr>
      <w:rFonts w:ascii="Arial" w:eastAsia="Times New Roman" w:hAnsi="Arial" w:cs="Times New Roman"/>
      <w:sz w:val="20"/>
      <w:szCs w:val="24"/>
    </w:rPr>
  </w:style>
  <w:style w:type="paragraph" w:styleId="BodyTextFirstIndent2">
    <w:name w:val="Body Text First Indent 2"/>
    <w:basedOn w:val="BodyTextIndent"/>
    <w:link w:val="BodyTextFirstIndent2Char"/>
    <w:semiHidden/>
    <w:rsid w:val="00BE4F0F"/>
    <w:pPr>
      <w:ind w:firstLine="210"/>
    </w:pPr>
  </w:style>
  <w:style w:type="character" w:customStyle="1" w:styleId="BodyTextFirstIndent2Char">
    <w:name w:val="Body Text First Indent 2 Char"/>
    <w:basedOn w:val="BodyTextIndentChar"/>
    <w:link w:val="BodyTextFirstIndent2"/>
    <w:semiHidden/>
    <w:rsid w:val="00BE4F0F"/>
    <w:rPr>
      <w:rFonts w:ascii="Times New Roman" w:eastAsia="Times New Roman" w:hAnsi="Times New Roman" w:cs="Times New Roman"/>
      <w:sz w:val="20"/>
      <w:szCs w:val="24"/>
    </w:rPr>
  </w:style>
  <w:style w:type="paragraph" w:styleId="BodyTextIndent2">
    <w:name w:val="Body Text Indent 2"/>
    <w:basedOn w:val="Normal"/>
    <w:link w:val="BodyTextIndent2Char"/>
    <w:semiHidden/>
    <w:rsid w:val="00BE4F0F"/>
    <w:pPr>
      <w:spacing w:after="120" w:line="480" w:lineRule="auto"/>
      <w:ind w:left="360"/>
    </w:pPr>
  </w:style>
  <w:style w:type="character" w:customStyle="1" w:styleId="BodyTextIndent2Char">
    <w:name w:val="Body Text Indent 2 Char"/>
    <w:basedOn w:val="DefaultParagraphFont"/>
    <w:link w:val="BodyTextIndent2"/>
    <w:semiHidden/>
    <w:rsid w:val="00BE4F0F"/>
    <w:rPr>
      <w:rFonts w:ascii="Arial" w:eastAsia="Times New Roman" w:hAnsi="Arial" w:cs="Times New Roman"/>
      <w:sz w:val="20"/>
      <w:szCs w:val="24"/>
    </w:rPr>
  </w:style>
  <w:style w:type="paragraph" w:styleId="BodyTextIndent3">
    <w:name w:val="Body Text Indent 3"/>
    <w:basedOn w:val="Normal"/>
    <w:link w:val="BodyTextIndent3Char"/>
    <w:semiHidden/>
    <w:rsid w:val="00BE4F0F"/>
    <w:pPr>
      <w:spacing w:after="120"/>
      <w:ind w:left="360"/>
    </w:pPr>
    <w:rPr>
      <w:sz w:val="16"/>
      <w:szCs w:val="16"/>
    </w:rPr>
  </w:style>
  <w:style w:type="character" w:customStyle="1" w:styleId="BodyTextIndent3Char">
    <w:name w:val="Body Text Indent 3 Char"/>
    <w:basedOn w:val="DefaultParagraphFont"/>
    <w:link w:val="BodyTextIndent3"/>
    <w:semiHidden/>
    <w:rsid w:val="00BE4F0F"/>
    <w:rPr>
      <w:rFonts w:ascii="Arial" w:eastAsia="Times New Roman" w:hAnsi="Arial" w:cs="Times New Roman"/>
      <w:sz w:val="16"/>
      <w:szCs w:val="16"/>
    </w:rPr>
  </w:style>
  <w:style w:type="paragraph" w:styleId="Caption">
    <w:name w:val="caption"/>
    <w:next w:val="P1"/>
    <w:qFormat/>
    <w:rsid w:val="00BE4F0F"/>
    <w:pPr>
      <w:spacing w:before="120" w:after="120" w:line="240" w:lineRule="auto"/>
      <w:jc w:val="center"/>
    </w:pPr>
    <w:rPr>
      <w:rFonts w:ascii="Arial" w:eastAsia="SimSun" w:hAnsi="Arial" w:cs="Times New Roman"/>
      <w:b/>
      <w:bCs/>
      <w:sz w:val="20"/>
      <w:szCs w:val="20"/>
      <w:lang w:eastAsia="zh-CN"/>
    </w:rPr>
  </w:style>
  <w:style w:type="paragraph" w:styleId="Closing">
    <w:name w:val="Closing"/>
    <w:basedOn w:val="Normal"/>
    <w:link w:val="ClosingChar"/>
    <w:semiHidden/>
    <w:rsid w:val="00BE4F0F"/>
    <w:pPr>
      <w:ind w:left="4320"/>
    </w:pPr>
  </w:style>
  <w:style w:type="character" w:customStyle="1" w:styleId="ClosingChar">
    <w:name w:val="Closing Char"/>
    <w:basedOn w:val="DefaultParagraphFont"/>
    <w:link w:val="Closing"/>
    <w:semiHidden/>
    <w:rsid w:val="00BE4F0F"/>
    <w:rPr>
      <w:rFonts w:ascii="Arial" w:eastAsia="Times New Roman" w:hAnsi="Arial" w:cs="Times New Roman"/>
      <w:sz w:val="20"/>
      <w:szCs w:val="24"/>
    </w:rPr>
  </w:style>
  <w:style w:type="paragraph" w:styleId="Date">
    <w:name w:val="Date"/>
    <w:basedOn w:val="Normal"/>
    <w:next w:val="Normal"/>
    <w:link w:val="DateChar"/>
    <w:semiHidden/>
    <w:rsid w:val="00BE4F0F"/>
  </w:style>
  <w:style w:type="character" w:customStyle="1" w:styleId="DateChar">
    <w:name w:val="Date Char"/>
    <w:basedOn w:val="DefaultParagraphFont"/>
    <w:link w:val="Date"/>
    <w:semiHidden/>
    <w:rsid w:val="00BE4F0F"/>
    <w:rPr>
      <w:rFonts w:ascii="Arial" w:eastAsia="Times New Roman" w:hAnsi="Arial" w:cs="Times New Roman"/>
      <w:sz w:val="20"/>
      <w:szCs w:val="24"/>
    </w:rPr>
  </w:style>
  <w:style w:type="paragraph" w:styleId="E-mailSignature">
    <w:name w:val="E-mail Signature"/>
    <w:basedOn w:val="Normal"/>
    <w:link w:val="E-mailSignatureChar"/>
    <w:semiHidden/>
    <w:rsid w:val="00BE4F0F"/>
  </w:style>
  <w:style w:type="character" w:customStyle="1" w:styleId="E-mailSignatureChar">
    <w:name w:val="E-mail Signature Char"/>
    <w:basedOn w:val="DefaultParagraphFont"/>
    <w:link w:val="E-mailSignature"/>
    <w:semiHidden/>
    <w:rsid w:val="00BE4F0F"/>
    <w:rPr>
      <w:rFonts w:ascii="Arial" w:eastAsia="Times New Roman" w:hAnsi="Arial" w:cs="Times New Roman"/>
      <w:sz w:val="20"/>
      <w:szCs w:val="24"/>
    </w:rPr>
  </w:style>
  <w:style w:type="character" w:styleId="Emphasis">
    <w:name w:val="Emphasis"/>
    <w:basedOn w:val="DefaultParagraphFont"/>
    <w:qFormat/>
    <w:rsid w:val="00BE4F0F"/>
    <w:rPr>
      <w:i/>
      <w:iCs/>
    </w:rPr>
  </w:style>
  <w:style w:type="paragraph" w:styleId="EnvelopeAddress">
    <w:name w:val="envelope address"/>
    <w:basedOn w:val="Normal"/>
    <w:semiHidden/>
    <w:rsid w:val="00BE4F0F"/>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BE4F0F"/>
    <w:rPr>
      <w:rFonts w:cs="Arial"/>
      <w:szCs w:val="20"/>
    </w:rPr>
  </w:style>
  <w:style w:type="character" w:styleId="HTMLAcronym">
    <w:name w:val="HTML Acronym"/>
    <w:basedOn w:val="DefaultParagraphFont"/>
    <w:semiHidden/>
    <w:rsid w:val="00BE4F0F"/>
  </w:style>
  <w:style w:type="paragraph" w:styleId="HTMLAddress">
    <w:name w:val="HTML Address"/>
    <w:basedOn w:val="Normal"/>
    <w:link w:val="HTMLAddressChar"/>
    <w:semiHidden/>
    <w:rsid w:val="00BE4F0F"/>
    <w:rPr>
      <w:i/>
      <w:iCs/>
    </w:rPr>
  </w:style>
  <w:style w:type="character" w:customStyle="1" w:styleId="HTMLAddressChar">
    <w:name w:val="HTML Address Char"/>
    <w:basedOn w:val="DefaultParagraphFont"/>
    <w:link w:val="HTMLAddress"/>
    <w:semiHidden/>
    <w:rsid w:val="00BE4F0F"/>
    <w:rPr>
      <w:rFonts w:ascii="Arial" w:eastAsia="Times New Roman" w:hAnsi="Arial" w:cs="Times New Roman"/>
      <w:i/>
      <w:iCs/>
      <w:sz w:val="20"/>
      <w:szCs w:val="24"/>
    </w:rPr>
  </w:style>
  <w:style w:type="character" w:styleId="HTMLCite">
    <w:name w:val="HTML Cite"/>
    <w:basedOn w:val="DefaultParagraphFont"/>
    <w:semiHidden/>
    <w:rsid w:val="00BE4F0F"/>
    <w:rPr>
      <w:i/>
      <w:iCs/>
    </w:rPr>
  </w:style>
  <w:style w:type="character" w:styleId="HTMLCode">
    <w:name w:val="HTML Code"/>
    <w:basedOn w:val="DefaultParagraphFont"/>
    <w:semiHidden/>
    <w:rsid w:val="00BE4F0F"/>
    <w:rPr>
      <w:rFonts w:ascii="Courier New" w:hAnsi="Courier New" w:cs="Courier New"/>
      <w:sz w:val="20"/>
      <w:szCs w:val="20"/>
    </w:rPr>
  </w:style>
  <w:style w:type="character" w:styleId="HTMLDefinition">
    <w:name w:val="HTML Definition"/>
    <w:basedOn w:val="DefaultParagraphFont"/>
    <w:semiHidden/>
    <w:rsid w:val="00BE4F0F"/>
    <w:rPr>
      <w:i/>
      <w:iCs/>
    </w:rPr>
  </w:style>
  <w:style w:type="character" w:styleId="HTMLKeyboard">
    <w:name w:val="HTML Keyboard"/>
    <w:basedOn w:val="DefaultParagraphFont"/>
    <w:semiHidden/>
    <w:rsid w:val="00BE4F0F"/>
    <w:rPr>
      <w:rFonts w:ascii="Courier New" w:hAnsi="Courier New" w:cs="Courier New"/>
      <w:sz w:val="20"/>
      <w:szCs w:val="20"/>
    </w:rPr>
  </w:style>
  <w:style w:type="paragraph" w:styleId="HTMLPreformatted">
    <w:name w:val="HTML Preformatted"/>
    <w:basedOn w:val="Normal"/>
    <w:link w:val="HTMLPreformattedChar"/>
    <w:semiHidden/>
    <w:rsid w:val="00BE4F0F"/>
    <w:rPr>
      <w:rFonts w:ascii="Courier New" w:hAnsi="Courier New" w:cs="Courier New"/>
      <w:szCs w:val="20"/>
    </w:rPr>
  </w:style>
  <w:style w:type="character" w:customStyle="1" w:styleId="HTMLPreformattedChar">
    <w:name w:val="HTML Preformatted Char"/>
    <w:basedOn w:val="DefaultParagraphFont"/>
    <w:link w:val="HTMLPreformatted"/>
    <w:semiHidden/>
    <w:rsid w:val="00BE4F0F"/>
    <w:rPr>
      <w:rFonts w:ascii="Courier New" w:eastAsia="Times New Roman" w:hAnsi="Courier New" w:cs="Courier New"/>
      <w:sz w:val="20"/>
      <w:szCs w:val="20"/>
    </w:rPr>
  </w:style>
  <w:style w:type="character" w:styleId="HTMLSample">
    <w:name w:val="HTML Sample"/>
    <w:basedOn w:val="DefaultParagraphFont"/>
    <w:semiHidden/>
    <w:rsid w:val="00BE4F0F"/>
    <w:rPr>
      <w:rFonts w:ascii="Courier New" w:hAnsi="Courier New" w:cs="Courier New"/>
    </w:rPr>
  </w:style>
  <w:style w:type="character" w:styleId="HTMLTypewriter">
    <w:name w:val="HTML Typewriter"/>
    <w:basedOn w:val="DefaultParagraphFont"/>
    <w:semiHidden/>
    <w:rsid w:val="00BE4F0F"/>
    <w:rPr>
      <w:rFonts w:ascii="Courier New" w:hAnsi="Courier New" w:cs="Courier New"/>
      <w:sz w:val="20"/>
      <w:szCs w:val="20"/>
    </w:rPr>
  </w:style>
  <w:style w:type="character" w:styleId="HTMLVariable">
    <w:name w:val="HTML Variable"/>
    <w:basedOn w:val="DefaultParagraphFont"/>
    <w:semiHidden/>
    <w:rsid w:val="00BE4F0F"/>
    <w:rPr>
      <w:i/>
      <w:iCs/>
    </w:rPr>
  </w:style>
  <w:style w:type="character" w:styleId="LineNumber">
    <w:name w:val="line number"/>
    <w:basedOn w:val="DefaultParagraphFont"/>
    <w:semiHidden/>
    <w:rsid w:val="00BE4F0F"/>
    <w:rPr>
      <w:rFonts w:ascii="Arial" w:hAnsi="Arial"/>
      <w:sz w:val="20"/>
    </w:rPr>
  </w:style>
  <w:style w:type="paragraph" w:styleId="ListBullet4">
    <w:name w:val="List Bullet 4"/>
    <w:basedOn w:val="bullet4"/>
    <w:rsid w:val="00BE4F0F"/>
    <w:pPr>
      <w:numPr>
        <w:numId w:val="29"/>
      </w:numPr>
      <w:spacing w:before="20" w:after="20" w:line="240" w:lineRule="atLeast"/>
    </w:pPr>
  </w:style>
  <w:style w:type="paragraph" w:styleId="ListBullet5">
    <w:name w:val="List Bullet 5"/>
    <w:basedOn w:val="bullet5"/>
    <w:rsid w:val="00BE4F0F"/>
    <w:pPr>
      <w:numPr>
        <w:numId w:val="30"/>
      </w:numPr>
    </w:pPr>
  </w:style>
  <w:style w:type="paragraph" w:styleId="ListContinue">
    <w:name w:val="List Continue"/>
    <w:basedOn w:val="Normal"/>
    <w:semiHidden/>
    <w:rsid w:val="00BE4F0F"/>
    <w:pPr>
      <w:ind w:left="360"/>
    </w:pPr>
  </w:style>
  <w:style w:type="paragraph" w:styleId="ListContinue2">
    <w:name w:val="List Continue 2"/>
    <w:basedOn w:val="Normal"/>
    <w:semiHidden/>
    <w:rsid w:val="00BE4F0F"/>
    <w:pPr>
      <w:ind w:left="720"/>
    </w:pPr>
  </w:style>
  <w:style w:type="paragraph" w:styleId="ListContinue3">
    <w:name w:val="List Continue 3"/>
    <w:basedOn w:val="Normal"/>
    <w:semiHidden/>
    <w:rsid w:val="00BE4F0F"/>
    <w:pPr>
      <w:ind w:left="1080"/>
    </w:pPr>
  </w:style>
  <w:style w:type="paragraph" w:styleId="ListContinue4">
    <w:name w:val="List Continue 4"/>
    <w:basedOn w:val="Normal"/>
    <w:semiHidden/>
    <w:rsid w:val="00BE4F0F"/>
    <w:pPr>
      <w:ind w:left="1440"/>
    </w:pPr>
  </w:style>
  <w:style w:type="paragraph" w:styleId="ListContinue5">
    <w:name w:val="List Continue 5"/>
    <w:basedOn w:val="Normal"/>
    <w:semiHidden/>
    <w:rsid w:val="00BE4F0F"/>
    <w:pPr>
      <w:ind w:left="1800"/>
    </w:pPr>
  </w:style>
  <w:style w:type="paragraph" w:styleId="MessageHeader">
    <w:name w:val="Message Header"/>
    <w:basedOn w:val="Normal"/>
    <w:link w:val="MessageHeaderChar"/>
    <w:semiHidden/>
    <w:rsid w:val="00BE4F0F"/>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semiHidden/>
    <w:rsid w:val="00BE4F0F"/>
    <w:rPr>
      <w:rFonts w:ascii="Arial" w:eastAsia="Times New Roman" w:hAnsi="Arial" w:cs="Arial"/>
      <w:sz w:val="24"/>
      <w:szCs w:val="24"/>
      <w:shd w:val="pct20" w:color="auto" w:fill="auto"/>
    </w:rPr>
  </w:style>
  <w:style w:type="paragraph" w:styleId="NormalWeb">
    <w:name w:val="Normal (Web)"/>
    <w:basedOn w:val="Normal"/>
    <w:semiHidden/>
    <w:rsid w:val="00BE4F0F"/>
    <w:pPr>
      <w:spacing w:before="100" w:beforeAutospacing="1" w:after="100" w:afterAutospacing="1"/>
    </w:pPr>
    <w:rPr>
      <w:lang w:bidi="he-IL"/>
    </w:rPr>
  </w:style>
  <w:style w:type="paragraph" w:styleId="NormalIndent">
    <w:name w:val="Normal Indent"/>
    <w:basedOn w:val="Normal"/>
    <w:semiHidden/>
    <w:rsid w:val="00BE4F0F"/>
    <w:pPr>
      <w:ind w:left="284"/>
    </w:pPr>
  </w:style>
  <w:style w:type="paragraph" w:styleId="NoteHeading">
    <w:name w:val="Note Heading"/>
    <w:basedOn w:val="Normal"/>
    <w:next w:val="Normal"/>
    <w:link w:val="NoteHeadingChar"/>
    <w:semiHidden/>
    <w:rsid w:val="00BE4F0F"/>
  </w:style>
  <w:style w:type="character" w:customStyle="1" w:styleId="NoteHeadingChar">
    <w:name w:val="Note Heading Char"/>
    <w:basedOn w:val="DefaultParagraphFont"/>
    <w:link w:val="NoteHeading"/>
    <w:semiHidden/>
    <w:rsid w:val="00BE4F0F"/>
    <w:rPr>
      <w:rFonts w:ascii="Arial" w:eastAsia="Times New Roman" w:hAnsi="Arial" w:cs="Times New Roman"/>
      <w:sz w:val="20"/>
      <w:szCs w:val="24"/>
    </w:rPr>
  </w:style>
  <w:style w:type="paragraph" w:styleId="Salutation">
    <w:name w:val="Salutation"/>
    <w:basedOn w:val="Normal"/>
    <w:next w:val="Normal"/>
    <w:link w:val="SalutationChar"/>
    <w:semiHidden/>
    <w:rsid w:val="00BE4F0F"/>
  </w:style>
  <w:style w:type="character" w:customStyle="1" w:styleId="SalutationChar">
    <w:name w:val="Salutation Char"/>
    <w:basedOn w:val="DefaultParagraphFont"/>
    <w:link w:val="Salutation"/>
    <w:semiHidden/>
    <w:rsid w:val="00BE4F0F"/>
    <w:rPr>
      <w:rFonts w:ascii="Arial" w:eastAsia="Times New Roman" w:hAnsi="Arial" w:cs="Times New Roman"/>
      <w:sz w:val="20"/>
      <w:szCs w:val="24"/>
    </w:rPr>
  </w:style>
  <w:style w:type="paragraph" w:styleId="Signature">
    <w:name w:val="Signature"/>
    <w:basedOn w:val="Normal"/>
    <w:link w:val="SignatureChar"/>
    <w:semiHidden/>
    <w:rsid w:val="00BE4F0F"/>
    <w:pPr>
      <w:ind w:left="4320"/>
    </w:pPr>
  </w:style>
  <w:style w:type="character" w:customStyle="1" w:styleId="SignatureChar">
    <w:name w:val="Signature Char"/>
    <w:basedOn w:val="DefaultParagraphFont"/>
    <w:link w:val="Signature"/>
    <w:semiHidden/>
    <w:rsid w:val="00BE4F0F"/>
    <w:rPr>
      <w:rFonts w:ascii="Arial" w:eastAsia="Times New Roman" w:hAnsi="Arial" w:cs="Times New Roman"/>
      <w:sz w:val="20"/>
      <w:szCs w:val="24"/>
    </w:rPr>
  </w:style>
  <w:style w:type="character" w:styleId="Strong">
    <w:name w:val="Strong"/>
    <w:basedOn w:val="DefaultParagraphFont"/>
    <w:qFormat/>
    <w:rsid w:val="00BE4F0F"/>
    <w:rPr>
      <w:b/>
      <w:bCs/>
    </w:rPr>
  </w:style>
  <w:style w:type="table" w:styleId="Table3Deffects1">
    <w:name w:val="Table 3D effects 1"/>
    <w:basedOn w:val="TableNormal"/>
    <w:semiHidden/>
    <w:rsid w:val="00BE4F0F"/>
    <w:pPr>
      <w:spacing w:after="0" w:line="240" w:lineRule="atLeas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4F0F"/>
    <w:pPr>
      <w:spacing w:after="0" w:line="240" w:lineRule="atLeas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4F0F"/>
    <w:pPr>
      <w:spacing w:after="0" w:line="240" w:lineRule="atLeas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4F0F"/>
    <w:pPr>
      <w:spacing w:after="0" w:line="240" w:lineRule="atLeas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E4F0F"/>
    <w:pPr>
      <w:spacing w:after="0" w:line="240" w:lineRule="atLeas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4F0F"/>
    <w:pPr>
      <w:spacing w:after="0" w:line="240" w:lineRule="atLeas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4F0F"/>
    <w:pPr>
      <w:spacing w:after="0" w:line="240" w:lineRule="atLeas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4F0F"/>
    <w:pPr>
      <w:spacing w:after="0" w:line="240" w:lineRule="atLeas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semiHidden/>
    <w:rsid w:val="00BE4F0F"/>
    <w:pPr>
      <w:spacing w:after="0" w:line="240" w:lineRule="atLeas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E4F0F"/>
    <w:pPr>
      <w:spacing w:after="0" w:line="240" w:lineRule="atLeas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E4F0F"/>
    <w:pPr>
      <w:spacing w:after="0" w:line="240" w:lineRule="atLeas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4F0F"/>
    <w:pPr>
      <w:spacing w:after="0" w:line="240" w:lineRule="atLeas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E4F0F"/>
    <w:pPr>
      <w:spacing w:after="0" w:line="240" w:lineRule="auto"/>
    </w:pPr>
    <w:rPr>
      <w:rFonts w:ascii="Times New Roman" w:eastAsia="Times New Roman" w:hAnsi="Times New Roman" w:cs="Miriam"/>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115" w:type="dxa"/>
        <w:bottom w:w="29" w:type="dxa"/>
        <w:right w:w="115" w:type="dxa"/>
      </w:tblCellMar>
    </w:tblPr>
    <w:tcPr>
      <w:shd w:val="clear" w:color="auto" w:fill="auto"/>
    </w:tcPr>
    <w:tblStylePr w:type="firstRow">
      <w:rPr>
        <w:rFonts w:ascii="Times New Roman" w:hAnsi="Times New Roman"/>
        <w:b/>
        <w:bCs/>
        <w:color w:val="auto"/>
        <w:sz w:val="22"/>
      </w:rPr>
      <w:tblPr>
        <w:tblCellMar>
          <w:top w:w="29" w:type="dxa"/>
          <w:left w:w="115" w:type="dxa"/>
          <w:bottom w:w="29" w:type="dxa"/>
          <w:right w:w="115" w:type="dxa"/>
        </w:tblCellMar>
      </w:tblPr>
      <w:tcPr>
        <w:shd w:val="solid" w:color="000000" w:fill="FFFFFF"/>
      </w:tcPr>
    </w:tblStylePr>
  </w:style>
  <w:style w:type="table" w:styleId="TableSimple1">
    <w:name w:val="Table Simple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4F0F"/>
    <w:pPr>
      <w:spacing w:after="0" w:line="240" w:lineRule="atLeas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E4F0F"/>
    <w:pPr>
      <w:spacing w:after="0" w:line="240" w:lineRule="atLeas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4F0F"/>
    <w:pPr>
      <w:spacing w:after="0" w:line="240" w:lineRule="atLeas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E4F0F"/>
    <w:pPr>
      <w:spacing w:before="120"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Web3"/>
    <w:rsid w:val="00BE4F0F"/>
    <w:pPr>
      <w:spacing w:before="60" w:after="60"/>
    </w:pPr>
    <w:rPr>
      <w:sz w:val="20"/>
      <w:szCs w:val="20"/>
    </w:rPr>
    <w:tblPr>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4F0F"/>
    <w:pPr>
      <w:spacing w:after="0" w:line="240" w:lineRule="atLeas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ageNumber">
    <w:name w:val="page number"/>
    <w:basedOn w:val="DefaultParagraphFont"/>
    <w:rsid w:val="00BE4F0F"/>
    <w:rPr>
      <w:rFonts w:ascii="Arial" w:hAnsi="Arial"/>
      <w:sz w:val="18"/>
    </w:rPr>
  </w:style>
  <w:style w:type="table" w:styleId="TableList1">
    <w:name w:val="Table List 1"/>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4F0F"/>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semiHidden/>
    <w:rsid w:val="00BE4F0F"/>
    <w:pPr>
      <w:spacing w:before="120" w:after="120" w:line="200" w:lineRule="atLeast"/>
    </w:pPr>
    <w:rPr>
      <w:rFonts w:ascii="Arial" w:eastAsia="Times New Roman" w:hAnsi="Arial"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left w:w="115" w:type="dxa"/>
        <w:right w:w="115" w:type="dxa"/>
      </w:tblCellMar>
    </w:tblPr>
    <w:trPr>
      <w:cantSplit/>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llowedHyperlink">
    <w:name w:val="FollowedHyperlink"/>
    <w:rsid w:val="00BE4F0F"/>
    <w:rPr>
      <w:rFonts w:ascii="Arial" w:hAnsi="Arial" w:cs="Arial"/>
      <w:color w:val="808080"/>
      <w:sz w:val="22"/>
      <w:u w:val="single"/>
    </w:rPr>
  </w:style>
  <w:style w:type="character" w:customStyle="1" w:styleId="CODE0">
    <w:name w:val="CODE"/>
    <w:rsid w:val="00BE4F0F"/>
    <w:rPr>
      <w:rFonts w:ascii="Courier New" w:hAnsi="Courier New"/>
      <w:b/>
      <w:color w:val="800000"/>
      <w:sz w:val="18"/>
    </w:rPr>
  </w:style>
  <w:style w:type="paragraph" w:customStyle="1" w:styleId="checksumtext">
    <w:name w:val="checksum text"/>
    <w:basedOn w:val="tabletext"/>
    <w:rsid w:val="00BE4F0F"/>
    <w:pPr>
      <w:spacing w:line="240" w:lineRule="atLeast"/>
    </w:pPr>
    <w:rPr>
      <w:noProof/>
      <w:sz w:val="18"/>
      <w:szCs w:val="22"/>
    </w:rPr>
  </w:style>
  <w:style w:type="character" w:customStyle="1" w:styleId="Document">
    <w:name w:val="Document"/>
    <w:basedOn w:val="DefaultParagraphFont"/>
    <w:rsid w:val="00BE4F0F"/>
    <w:rPr>
      <w:rFonts w:ascii="Arial" w:hAnsi="Arial"/>
      <w:i/>
      <w:szCs w:val="22"/>
    </w:rPr>
  </w:style>
  <w:style w:type="paragraph" w:customStyle="1" w:styleId="HeaderRight-Justify">
    <w:name w:val="Header Right-Justify"/>
    <w:basedOn w:val="Header"/>
    <w:rsid w:val="00BE4F0F"/>
    <w:pPr>
      <w:jc w:val="right"/>
    </w:pPr>
    <w:rPr>
      <w:b/>
    </w:rPr>
  </w:style>
  <w:style w:type="paragraph" w:customStyle="1" w:styleId="HTML">
    <w:name w:val="HTML"/>
    <w:basedOn w:val="Normal"/>
    <w:rsid w:val="00BE4F0F"/>
    <w:pPr>
      <w:spacing w:line="240" w:lineRule="exact"/>
    </w:pPr>
  </w:style>
  <w:style w:type="paragraph" w:customStyle="1" w:styleId="ID">
    <w:name w:val="ID"/>
    <w:rsid w:val="00BE4F0F"/>
    <w:pPr>
      <w:keepNext/>
      <w:spacing w:before="240" w:after="0" w:line="240" w:lineRule="auto"/>
    </w:pPr>
    <w:rPr>
      <w:rFonts w:ascii="Arial" w:eastAsia="Times New Roman" w:hAnsi="Arial" w:cs="Times New Roman"/>
      <w:noProof/>
      <w:vertAlign w:val="superscript"/>
    </w:rPr>
  </w:style>
  <w:style w:type="paragraph" w:customStyle="1" w:styleId="IDNewHeading">
    <w:name w:val="ID New Heading"/>
    <w:basedOn w:val="ID"/>
    <w:rsid w:val="00BE4F0F"/>
    <w:pPr>
      <w:pageBreakBefore/>
    </w:pPr>
    <w:rPr>
      <w:rFonts w:cs="Arial"/>
      <w:iCs/>
    </w:rPr>
  </w:style>
  <w:style w:type="paragraph" w:styleId="ListNumber">
    <w:name w:val="List Number"/>
    <w:rsid w:val="00BE4F0F"/>
    <w:pPr>
      <w:numPr>
        <w:numId w:val="31"/>
      </w:numPr>
      <w:spacing w:after="0" w:line="240" w:lineRule="auto"/>
    </w:pPr>
    <w:rPr>
      <w:rFonts w:ascii="Arial" w:eastAsia="SimSun" w:hAnsi="Arial" w:cs="Times New Roman"/>
      <w:lang w:eastAsia="zh-CN"/>
    </w:rPr>
  </w:style>
  <w:style w:type="paragraph" w:styleId="ListNumber2">
    <w:name w:val="List Number 2"/>
    <w:basedOn w:val="Normal"/>
    <w:rsid w:val="00BE4F0F"/>
    <w:pPr>
      <w:numPr>
        <w:ilvl w:val="1"/>
        <w:numId w:val="31"/>
      </w:numPr>
    </w:pPr>
  </w:style>
  <w:style w:type="paragraph" w:styleId="ListNumber3">
    <w:name w:val="List Number 3"/>
    <w:basedOn w:val="Normal"/>
    <w:rsid w:val="00BE4F0F"/>
    <w:pPr>
      <w:numPr>
        <w:ilvl w:val="2"/>
        <w:numId w:val="31"/>
      </w:numPr>
    </w:pPr>
  </w:style>
  <w:style w:type="paragraph" w:styleId="ListNumber4">
    <w:name w:val="List Number 4"/>
    <w:basedOn w:val="Normal"/>
    <w:rsid w:val="00BE4F0F"/>
    <w:pPr>
      <w:numPr>
        <w:ilvl w:val="3"/>
        <w:numId w:val="31"/>
      </w:numPr>
    </w:pPr>
  </w:style>
  <w:style w:type="paragraph" w:styleId="ListNumber5">
    <w:name w:val="List Number 5"/>
    <w:basedOn w:val="Normal"/>
    <w:rsid w:val="00BE4F0F"/>
    <w:pPr>
      <w:numPr>
        <w:ilvl w:val="4"/>
        <w:numId w:val="31"/>
      </w:numPr>
    </w:pPr>
  </w:style>
  <w:style w:type="paragraph" w:customStyle="1" w:styleId="ListNumber6">
    <w:name w:val="List Number 6"/>
    <w:rsid w:val="00BE4F0F"/>
    <w:pPr>
      <w:numPr>
        <w:ilvl w:val="5"/>
        <w:numId w:val="31"/>
      </w:numPr>
      <w:spacing w:after="0" w:line="240" w:lineRule="auto"/>
    </w:pPr>
    <w:rPr>
      <w:rFonts w:ascii="Arial" w:eastAsia="Times New Roman" w:hAnsi="Arial" w:cs="Times New Roman"/>
    </w:rPr>
  </w:style>
  <w:style w:type="paragraph" w:customStyle="1" w:styleId="ListNumber7">
    <w:name w:val="List Number 7"/>
    <w:rsid w:val="00BE4F0F"/>
    <w:pPr>
      <w:numPr>
        <w:ilvl w:val="6"/>
        <w:numId w:val="31"/>
      </w:numPr>
      <w:spacing w:after="0" w:line="240" w:lineRule="auto"/>
    </w:pPr>
    <w:rPr>
      <w:rFonts w:ascii="Arial" w:eastAsia="Times New Roman" w:hAnsi="Arial" w:cs="Times New Roman"/>
    </w:rPr>
  </w:style>
  <w:style w:type="paragraph" w:customStyle="1" w:styleId="ListNumber8">
    <w:name w:val="List Number 8"/>
    <w:rsid w:val="00BE4F0F"/>
    <w:pPr>
      <w:numPr>
        <w:ilvl w:val="7"/>
        <w:numId w:val="31"/>
      </w:numPr>
      <w:spacing w:after="0" w:line="240" w:lineRule="auto"/>
    </w:pPr>
    <w:rPr>
      <w:rFonts w:ascii="Arial" w:eastAsia="Times New Roman" w:hAnsi="Arial" w:cs="Times New Roman"/>
    </w:rPr>
  </w:style>
  <w:style w:type="paragraph" w:customStyle="1" w:styleId="ListNumber9">
    <w:name w:val="List Number 9"/>
    <w:rsid w:val="00BE4F0F"/>
    <w:pPr>
      <w:numPr>
        <w:ilvl w:val="8"/>
        <w:numId w:val="31"/>
      </w:numPr>
      <w:spacing w:after="0" w:line="240" w:lineRule="auto"/>
    </w:pPr>
    <w:rPr>
      <w:rFonts w:ascii="Arial" w:eastAsia="Times New Roman" w:hAnsi="Arial" w:cs="Times New Roman"/>
      <w:szCs w:val="24"/>
    </w:rPr>
  </w:style>
  <w:style w:type="paragraph" w:customStyle="1" w:styleId="ListNumberalternate">
    <w:name w:val="List Number alternate"/>
    <w:basedOn w:val="ListNumber"/>
    <w:rsid w:val="00BE4F0F"/>
    <w:pPr>
      <w:numPr>
        <w:numId w:val="32"/>
      </w:numPr>
    </w:pPr>
  </w:style>
  <w:style w:type="paragraph" w:customStyle="1" w:styleId="ListNumberAlternate2">
    <w:name w:val="List Number Alternate 2"/>
    <w:basedOn w:val="ListNumber2"/>
    <w:rsid w:val="00BE4F0F"/>
    <w:pPr>
      <w:numPr>
        <w:numId w:val="32"/>
      </w:numPr>
      <w:spacing w:line="240" w:lineRule="auto"/>
    </w:pPr>
  </w:style>
  <w:style w:type="character" w:customStyle="1" w:styleId="Menu">
    <w:name w:val="Menu"/>
    <w:basedOn w:val="DefaultParagraphFont"/>
    <w:rsid w:val="00BE4F0F"/>
    <w:rPr>
      <w:rFonts w:ascii="Arial" w:hAnsi="Arial"/>
      <w:b/>
      <w:lang w:val="en-US" w:eastAsia="en-US" w:bidi="ar-SA"/>
    </w:rPr>
  </w:style>
  <w:style w:type="paragraph" w:customStyle="1" w:styleId="Note">
    <w:name w:val="Note"/>
    <w:rsid w:val="00BE4F0F"/>
    <w:pPr>
      <w:tabs>
        <w:tab w:val="left" w:pos="720"/>
      </w:tabs>
      <w:snapToGrid w:val="0"/>
      <w:spacing w:before="120" w:after="120" w:line="240" w:lineRule="atLeast"/>
      <w:ind w:left="720" w:hanging="720"/>
    </w:pPr>
    <w:rPr>
      <w:rFonts w:ascii="Arial" w:eastAsia="Times New Roman" w:hAnsi="Arial" w:cs="Arial"/>
      <w:bCs/>
    </w:rPr>
  </w:style>
  <w:style w:type="paragraph" w:customStyle="1" w:styleId="P1">
    <w:name w:val="P1"/>
    <w:rsid w:val="00BE4F0F"/>
    <w:pPr>
      <w:spacing w:before="120" w:after="120" w:line="240" w:lineRule="auto"/>
    </w:pPr>
    <w:rPr>
      <w:rFonts w:ascii="Arial" w:eastAsia="SimSun" w:hAnsi="Arial" w:cs="Times New Roman"/>
      <w:lang w:eastAsia="zh-CN"/>
    </w:rPr>
  </w:style>
  <w:style w:type="paragraph" w:customStyle="1" w:styleId="P1indent25">
    <w:name w:val="P1 indent .25"/>
    <w:basedOn w:val="Normal"/>
    <w:rsid w:val="00BE4F0F"/>
    <w:pPr>
      <w:spacing w:line="260" w:lineRule="atLeast"/>
      <w:ind w:left="360"/>
    </w:pPr>
  </w:style>
  <w:style w:type="paragraph" w:customStyle="1" w:styleId="P1indent5">
    <w:name w:val="P1 indent .5"/>
    <w:basedOn w:val="P1indent25"/>
    <w:rsid w:val="00BE4F0F"/>
    <w:pPr>
      <w:ind w:left="720"/>
    </w:pPr>
  </w:style>
  <w:style w:type="paragraph" w:customStyle="1" w:styleId="tabletext">
    <w:name w:val="table text"/>
    <w:basedOn w:val="tabletextlast"/>
    <w:rsid w:val="00BE4F0F"/>
    <w:pPr>
      <w:spacing w:after="60"/>
    </w:pPr>
    <w:rPr>
      <w:sz w:val="20"/>
    </w:rPr>
  </w:style>
  <w:style w:type="paragraph" w:customStyle="1" w:styleId="tabletextcenter">
    <w:name w:val="table text center"/>
    <w:basedOn w:val="tabletext"/>
    <w:rsid w:val="00BE4F0F"/>
    <w:pPr>
      <w:jc w:val="center"/>
    </w:pPr>
  </w:style>
  <w:style w:type="paragraph" w:customStyle="1" w:styleId="TableHead">
    <w:name w:val="TableHead"/>
    <w:rsid w:val="00BE4F0F"/>
    <w:pPr>
      <w:keepNext/>
      <w:spacing w:before="60" w:after="60" w:line="260" w:lineRule="atLeast"/>
      <w:jc w:val="center"/>
    </w:pPr>
    <w:rPr>
      <w:rFonts w:ascii="Arial" w:eastAsia="SimSun" w:hAnsi="Arial" w:cs="Times New Roman"/>
      <w:b/>
      <w:bCs/>
      <w:sz w:val="20"/>
      <w:szCs w:val="24"/>
      <w:lang w:eastAsia="zh-CN"/>
    </w:rPr>
  </w:style>
  <w:style w:type="paragraph" w:customStyle="1" w:styleId="TableHeadLeft">
    <w:name w:val="TableHead Left"/>
    <w:basedOn w:val="TableHead"/>
    <w:rsid w:val="00BE4F0F"/>
    <w:pPr>
      <w:jc w:val="left"/>
    </w:pPr>
  </w:style>
  <w:style w:type="paragraph" w:customStyle="1" w:styleId="TitleCover">
    <w:name w:val="Title Cover"/>
    <w:rsid w:val="00BE4F0F"/>
    <w:pPr>
      <w:keepNext/>
      <w:overflowPunct w:val="0"/>
      <w:autoSpaceDE w:val="0"/>
      <w:autoSpaceDN w:val="0"/>
      <w:adjustRightInd w:val="0"/>
      <w:spacing w:before="240" w:after="240" w:line="240" w:lineRule="auto"/>
      <w:jc w:val="center"/>
      <w:textAlignment w:val="baseline"/>
    </w:pPr>
    <w:rPr>
      <w:rFonts w:ascii="Arial Bold" w:eastAsia="Times New Roman" w:hAnsi="Arial Bold" w:cs="Times New Roman"/>
      <w:b/>
      <w:kern w:val="28"/>
      <w:sz w:val="48"/>
      <w:szCs w:val="48"/>
    </w:rPr>
  </w:style>
  <w:style w:type="paragraph" w:customStyle="1" w:styleId="Titlelarge">
    <w:name w:val="Title large"/>
    <w:basedOn w:val="Normal"/>
    <w:rsid w:val="00BE4F0F"/>
    <w:pPr>
      <w:spacing w:after="120" w:line="240" w:lineRule="auto"/>
      <w:jc w:val="center"/>
    </w:pPr>
    <w:rPr>
      <w:rFonts w:ascii="Arial Bold" w:eastAsia="SimSun" w:hAnsi="Arial Bold"/>
      <w:b/>
      <w:sz w:val="48"/>
      <w:szCs w:val="48"/>
      <w:lang w:eastAsia="zh-CN"/>
    </w:rPr>
  </w:style>
  <w:style w:type="paragraph" w:customStyle="1" w:styleId="abc">
    <w:name w:val="abc"/>
    <w:basedOn w:val="Normal"/>
    <w:semiHidden/>
    <w:locked/>
    <w:rsid w:val="00BE4F0F"/>
    <w:pPr>
      <w:numPr>
        <w:numId w:val="17"/>
      </w:numPr>
      <w:spacing w:after="120" w:line="280" w:lineRule="exact"/>
      <w:jc w:val="both"/>
    </w:pPr>
    <w:rPr>
      <w:rFonts w:eastAsia="SimSun"/>
      <w:sz w:val="24"/>
      <w:lang w:eastAsia="zh-CN"/>
    </w:rPr>
  </w:style>
  <w:style w:type="paragraph" w:customStyle="1" w:styleId="Appendix">
    <w:name w:val="Appendix"/>
    <w:rsid w:val="00BE4F0F"/>
    <w:pPr>
      <w:pageBreakBefore/>
      <w:numPr>
        <w:numId w:val="21"/>
      </w:numPr>
      <w:spacing w:before="120" w:after="120" w:line="240" w:lineRule="auto"/>
      <w:outlineLvl w:val="0"/>
    </w:pPr>
    <w:rPr>
      <w:rFonts w:ascii="Arial" w:eastAsia="SimSun" w:hAnsi="Arial" w:cs="Arial"/>
      <w:b/>
      <w:bCs/>
      <w:caps/>
      <w:kern w:val="32"/>
      <w:sz w:val="32"/>
      <w:szCs w:val="32"/>
      <w:lang w:eastAsia="zh-CN"/>
    </w:rPr>
  </w:style>
  <w:style w:type="paragraph" w:customStyle="1" w:styleId="Appendix1">
    <w:name w:val="Appendix1"/>
    <w:rsid w:val="00BE4F0F"/>
    <w:pPr>
      <w:keepNext/>
      <w:numPr>
        <w:ilvl w:val="1"/>
        <w:numId w:val="21"/>
      </w:numPr>
      <w:suppressAutoHyphens/>
      <w:adjustRightInd w:val="0"/>
      <w:snapToGrid w:val="0"/>
      <w:spacing w:before="120" w:after="120" w:line="240" w:lineRule="auto"/>
      <w:outlineLvl w:val="1"/>
    </w:pPr>
    <w:rPr>
      <w:rFonts w:ascii="Arial" w:eastAsia="Mincho" w:hAnsi="Arial" w:cs="Arial"/>
      <w:b/>
      <w:bCs/>
      <w:kern w:val="32"/>
      <w:sz w:val="28"/>
      <w:szCs w:val="32"/>
      <w:lang w:eastAsia="ar-SA"/>
    </w:rPr>
  </w:style>
  <w:style w:type="paragraph" w:customStyle="1" w:styleId="Appendix2">
    <w:name w:val="Appendix2"/>
    <w:rsid w:val="00BE4F0F"/>
    <w:pPr>
      <w:numPr>
        <w:ilvl w:val="2"/>
        <w:numId w:val="21"/>
      </w:numPr>
      <w:adjustRightInd w:val="0"/>
      <w:snapToGrid w:val="0"/>
      <w:spacing w:before="120" w:after="120" w:line="240" w:lineRule="auto"/>
      <w:outlineLvl w:val="2"/>
    </w:pPr>
    <w:rPr>
      <w:rFonts w:ascii="Arial" w:eastAsia="Times New Roman" w:hAnsi="Arial" w:cs="Arial"/>
      <w:b/>
      <w:bCs/>
      <w:kern w:val="32"/>
      <w:sz w:val="28"/>
      <w:szCs w:val="28"/>
      <w:lang w:eastAsia="zh-CN"/>
    </w:rPr>
  </w:style>
  <w:style w:type="paragraph" w:customStyle="1" w:styleId="Appendix3">
    <w:name w:val="Appendix3"/>
    <w:rsid w:val="00BE4F0F"/>
    <w:pPr>
      <w:keepNext/>
      <w:numPr>
        <w:ilvl w:val="3"/>
        <w:numId w:val="21"/>
      </w:numPr>
      <w:adjustRightInd w:val="0"/>
      <w:snapToGrid w:val="0"/>
      <w:spacing w:before="120" w:after="120" w:line="280" w:lineRule="atLeast"/>
    </w:pPr>
    <w:rPr>
      <w:rFonts w:ascii="Arial" w:eastAsia="SimSun" w:hAnsi="Arial" w:cs="Arial"/>
      <w:b/>
      <w:iCs/>
      <w:kern w:val="32"/>
      <w:sz w:val="24"/>
      <w:szCs w:val="24"/>
      <w:lang w:eastAsia="zh-CN"/>
    </w:rPr>
  </w:style>
  <w:style w:type="paragraph" w:customStyle="1" w:styleId="Appendix4">
    <w:name w:val="Appendix4"/>
    <w:rsid w:val="00BE4F0F"/>
    <w:pPr>
      <w:numPr>
        <w:ilvl w:val="4"/>
        <w:numId w:val="21"/>
      </w:numPr>
      <w:spacing w:after="0" w:line="240" w:lineRule="auto"/>
    </w:pPr>
    <w:rPr>
      <w:rFonts w:ascii="Arial" w:eastAsia="Times New Roman" w:hAnsi="Arial" w:cs="Arial"/>
      <w:b/>
      <w:bCs/>
      <w:iCs/>
      <w:kern w:val="32"/>
      <w:szCs w:val="26"/>
    </w:rPr>
  </w:style>
  <w:style w:type="paragraph" w:customStyle="1" w:styleId="Appendix5">
    <w:name w:val="Appendix5"/>
    <w:rsid w:val="00BE4F0F"/>
    <w:pPr>
      <w:numPr>
        <w:ilvl w:val="5"/>
        <w:numId w:val="21"/>
      </w:numPr>
      <w:spacing w:after="0" w:line="240" w:lineRule="auto"/>
    </w:pPr>
    <w:rPr>
      <w:rFonts w:ascii="Arial" w:eastAsia="Times New Roman" w:hAnsi="Arial" w:cs="Arial"/>
      <w:b/>
      <w:bCs/>
      <w:iCs/>
      <w:kern w:val="32"/>
      <w:szCs w:val="26"/>
    </w:rPr>
  </w:style>
  <w:style w:type="paragraph" w:customStyle="1" w:styleId="Appendix6">
    <w:name w:val="Appendix6"/>
    <w:rsid w:val="00BE4F0F"/>
    <w:pPr>
      <w:keepNext/>
      <w:numPr>
        <w:ilvl w:val="6"/>
        <w:numId w:val="21"/>
      </w:numPr>
      <w:spacing w:after="0" w:line="240" w:lineRule="auto"/>
    </w:pPr>
    <w:rPr>
      <w:rFonts w:ascii="Arial" w:eastAsia="Times New Roman" w:hAnsi="Arial" w:cs="Arial"/>
      <w:b/>
      <w:bCs/>
      <w:iCs/>
      <w:kern w:val="32"/>
      <w:szCs w:val="26"/>
    </w:rPr>
  </w:style>
  <w:style w:type="paragraph" w:customStyle="1" w:styleId="Appendix7">
    <w:name w:val="Appendix7"/>
    <w:rsid w:val="00BE4F0F"/>
    <w:pPr>
      <w:numPr>
        <w:ilvl w:val="7"/>
        <w:numId w:val="21"/>
      </w:numPr>
      <w:spacing w:after="0" w:line="240" w:lineRule="auto"/>
    </w:pPr>
    <w:rPr>
      <w:rFonts w:ascii="Arial" w:eastAsia="Times New Roman" w:hAnsi="Arial" w:cs="Arial"/>
      <w:b/>
      <w:bCs/>
      <w:iCs/>
      <w:kern w:val="32"/>
      <w:szCs w:val="26"/>
    </w:rPr>
  </w:style>
  <w:style w:type="paragraph" w:customStyle="1" w:styleId="Appendix8">
    <w:name w:val="Appendix8"/>
    <w:rsid w:val="00BE4F0F"/>
    <w:pPr>
      <w:numPr>
        <w:ilvl w:val="8"/>
        <w:numId w:val="21"/>
      </w:numPr>
      <w:tabs>
        <w:tab w:val="left" w:pos="2880"/>
      </w:tabs>
      <w:spacing w:after="0" w:line="240" w:lineRule="auto"/>
    </w:pPr>
    <w:rPr>
      <w:rFonts w:ascii="Arial" w:eastAsia="Times New Roman" w:hAnsi="Arial" w:cs="Arial"/>
      <w:b/>
      <w:bCs/>
      <w:iCs/>
      <w:kern w:val="32"/>
      <w:szCs w:val="26"/>
    </w:rPr>
  </w:style>
  <w:style w:type="paragraph" w:customStyle="1" w:styleId="DebuggingNote">
    <w:name w:val="Debugging Note"/>
    <w:basedOn w:val="Note"/>
    <w:rsid w:val="00BE4F0F"/>
    <w:pPr>
      <w:spacing w:line="240" w:lineRule="auto"/>
      <w:ind w:left="2160" w:hanging="2160"/>
    </w:pPr>
    <w:rPr>
      <w:b/>
    </w:rPr>
  </w:style>
  <w:style w:type="paragraph" w:customStyle="1" w:styleId="Bibliographytext">
    <w:name w:val="Bibliography text"/>
    <w:semiHidden/>
    <w:locked/>
    <w:rsid w:val="00BE4F0F"/>
    <w:pPr>
      <w:overflowPunct w:val="0"/>
      <w:autoSpaceDE w:val="0"/>
      <w:autoSpaceDN w:val="0"/>
      <w:adjustRightInd w:val="0"/>
      <w:spacing w:after="120" w:line="240" w:lineRule="auto"/>
      <w:ind w:left="3600" w:hanging="720"/>
      <w:textAlignment w:val="baseline"/>
    </w:pPr>
    <w:rPr>
      <w:rFonts w:ascii="Times New Roman" w:eastAsia="Times New Roman" w:hAnsi="Times New Roman" w:cs="Times New Roman"/>
      <w:noProof/>
      <w:sz w:val="20"/>
      <w:szCs w:val="20"/>
    </w:rPr>
  </w:style>
  <w:style w:type="paragraph" w:styleId="BlockText">
    <w:name w:val="Block Text"/>
    <w:rsid w:val="00BE4F0F"/>
    <w:pPr>
      <w:spacing w:before="120" w:after="120" w:line="240" w:lineRule="atLeast"/>
      <w:ind w:left="1080" w:right="1080"/>
    </w:pPr>
    <w:rPr>
      <w:rFonts w:ascii="Arial" w:eastAsia="SimSun" w:hAnsi="Arial" w:cs="Times New Roman"/>
      <w:szCs w:val="24"/>
      <w:lang w:eastAsia="zh-CN"/>
    </w:rPr>
  </w:style>
  <w:style w:type="paragraph" w:customStyle="1" w:styleId="BlockTextBold">
    <w:name w:val="Block Text Bold"/>
    <w:basedOn w:val="BlockText"/>
    <w:rsid w:val="00BE4F0F"/>
    <w:rPr>
      <w:b/>
    </w:rPr>
  </w:style>
  <w:style w:type="paragraph" w:customStyle="1" w:styleId="BlockTextBullet">
    <w:name w:val="Block Text Bullet"/>
    <w:basedOn w:val="BlockText"/>
    <w:rsid w:val="00BE4F0F"/>
    <w:pPr>
      <w:numPr>
        <w:ilvl w:val="1"/>
        <w:numId w:val="22"/>
      </w:numPr>
    </w:pPr>
    <w:rPr>
      <w:rFonts w:eastAsia="Times New Roman"/>
      <w:lang w:eastAsia="en-US"/>
    </w:rPr>
  </w:style>
  <w:style w:type="paragraph" w:customStyle="1" w:styleId="BlockTextLast">
    <w:name w:val="Block Text Last"/>
    <w:basedOn w:val="BlockText"/>
    <w:rsid w:val="00BE4F0F"/>
  </w:style>
  <w:style w:type="paragraph" w:customStyle="1" w:styleId="BlockTextLastBold">
    <w:name w:val="Block Text Last Bold"/>
    <w:basedOn w:val="BlockTextLast"/>
    <w:rsid w:val="00BE4F0F"/>
    <w:rPr>
      <w:b/>
    </w:rPr>
  </w:style>
  <w:style w:type="paragraph" w:customStyle="1" w:styleId="Boilerplate">
    <w:name w:val="Boilerplate"/>
    <w:rsid w:val="00BE4F0F"/>
    <w:pPr>
      <w:spacing w:before="60" w:after="60" w:line="240" w:lineRule="atLeast"/>
      <w:jc w:val="center"/>
    </w:pPr>
    <w:rPr>
      <w:rFonts w:ascii="Arial" w:eastAsia="Times New Roman" w:hAnsi="Arial" w:cs="Times New Roman"/>
      <w:b/>
      <w:noProof/>
      <w:sz w:val="20"/>
      <w:szCs w:val="20"/>
      <w:lang w:bidi="he-IL"/>
    </w:rPr>
  </w:style>
  <w:style w:type="paragraph" w:customStyle="1" w:styleId="bold">
    <w:name w:val="bold"/>
    <w:basedOn w:val="Normal"/>
    <w:semiHidden/>
    <w:rsid w:val="00BE4F0F"/>
    <w:rPr>
      <w:b/>
      <w:bCs/>
    </w:rPr>
  </w:style>
  <w:style w:type="paragraph" w:customStyle="1" w:styleId="Bullet">
    <w:name w:val="Bullet"/>
    <w:rsid w:val="00BE4F0F"/>
    <w:pPr>
      <w:numPr>
        <w:numId w:val="23"/>
      </w:numPr>
      <w:adjustRightInd w:val="0"/>
      <w:snapToGrid w:val="0"/>
      <w:spacing w:before="60" w:after="60" w:line="260" w:lineRule="atLeast"/>
    </w:pPr>
    <w:rPr>
      <w:rFonts w:ascii="Arial" w:eastAsia="Times New Roman" w:hAnsi="Arial" w:cs="Times New Roman"/>
    </w:rPr>
  </w:style>
  <w:style w:type="paragraph" w:customStyle="1" w:styleId="Bullet2">
    <w:name w:val="Bullet 2"/>
    <w:rsid w:val="00BE4F0F"/>
    <w:pPr>
      <w:numPr>
        <w:numId w:val="24"/>
      </w:numPr>
      <w:spacing w:after="60" w:line="260" w:lineRule="atLeast"/>
    </w:pPr>
    <w:rPr>
      <w:rFonts w:ascii="Arial" w:eastAsia="Times New Roman" w:hAnsi="Arial" w:cs="David"/>
      <w:szCs w:val="24"/>
    </w:rPr>
  </w:style>
  <w:style w:type="paragraph" w:customStyle="1" w:styleId="bullet3">
    <w:name w:val="bullet 3"/>
    <w:rsid w:val="00BE4F0F"/>
    <w:pPr>
      <w:numPr>
        <w:ilvl w:val="1"/>
        <w:numId w:val="39"/>
      </w:numPr>
      <w:adjustRightInd w:val="0"/>
      <w:snapToGrid w:val="0"/>
      <w:spacing w:after="60" w:line="260" w:lineRule="atLeast"/>
    </w:pPr>
    <w:rPr>
      <w:rFonts w:ascii="Arial" w:eastAsia="Times New Roman" w:hAnsi="Arial" w:cs="David"/>
    </w:rPr>
  </w:style>
  <w:style w:type="paragraph" w:customStyle="1" w:styleId="bullet4">
    <w:name w:val="bullet 4"/>
    <w:rsid w:val="00BE4F0F"/>
    <w:pPr>
      <w:numPr>
        <w:numId w:val="40"/>
      </w:numPr>
      <w:spacing w:after="60" w:line="260" w:lineRule="atLeast"/>
    </w:pPr>
    <w:rPr>
      <w:rFonts w:ascii="Arial" w:eastAsia="Times New Roman" w:hAnsi="Arial" w:cs="David"/>
    </w:rPr>
  </w:style>
  <w:style w:type="paragraph" w:customStyle="1" w:styleId="bullet5">
    <w:name w:val="bullet 5"/>
    <w:rsid w:val="00BE4F0F"/>
    <w:pPr>
      <w:numPr>
        <w:numId w:val="41"/>
      </w:numPr>
      <w:spacing w:before="60" w:after="60" w:line="260" w:lineRule="atLeast"/>
    </w:pPr>
    <w:rPr>
      <w:rFonts w:ascii="Arial" w:eastAsia="Times New Roman" w:hAnsi="Arial" w:cs="David"/>
    </w:rPr>
  </w:style>
  <w:style w:type="paragraph" w:customStyle="1" w:styleId="bullet6">
    <w:name w:val="bullet 6"/>
    <w:rsid w:val="00BE4F0F"/>
    <w:pPr>
      <w:numPr>
        <w:ilvl w:val="2"/>
        <w:numId w:val="42"/>
      </w:numPr>
      <w:tabs>
        <w:tab w:val="left" w:pos="2520"/>
      </w:tabs>
      <w:spacing w:after="60" w:line="260" w:lineRule="atLeast"/>
    </w:pPr>
    <w:rPr>
      <w:rFonts w:ascii="Arial" w:eastAsia="Times New Roman" w:hAnsi="Arial" w:cs="Times New Roman"/>
    </w:rPr>
  </w:style>
  <w:style w:type="paragraph" w:customStyle="1" w:styleId="Bulleted">
    <w:name w:val="Bulleted"/>
    <w:aliases w:val="Symbol (symbol),Before:  0.63 cm,Hanging:  0.63 cm"/>
    <w:basedOn w:val="Normal"/>
    <w:semiHidden/>
    <w:locked/>
    <w:rsid w:val="00BE4F0F"/>
    <w:pPr>
      <w:numPr>
        <w:ilvl w:val="1"/>
        <w:numId w:val="18"/>
      </w:numPr>
      <w:overflowPunct w:val="0"/>
      <w:autoSpaceDE w:val="0"/>
      <w:autoSpaceDN w:val="0"/>
      <w:adjustRightInd w:val="0"/>
      <w:textAlignment w:val="baseline"/>
    </w:pPr>
    <w:rPr>
      <w:rFonts w:ascii="Courier New" w:hAnsi="Courier New" w:cs="Courier New"/>
    </w:rPr>
  </w:style>
  <w:style w:type="paragraph" w:customStyle="1" w:styleId="button">
    <w:name w:val="button"/>
    <w:rsid w:val="00BE4F0F"/>
    <w:pPr>
      <w:pBdr>
        <w:top w:val="single" w:sz="18" w:space="0" w:color="6060A0"/>
        <w:left w:val="single" w:sz="18" w:space="0" w:color="6060A0"/>
        <w:bottom w:val="single" w:sz="18" w:space="0" w:color="000000"/>
        <w:right w:val="single" w:sz="18" w:space="0" w:color="000000"/>
      </w:pBdr>
      <w:shd w:val="clear" w:color="auto" w:fill="202060"/>
      <w:spacing w:before="100" w:beforeAutospacing="1" w:after="100" w:afterAutospacing="1" w:line="240" w:lineRule="auto"/>
      <w:jc w:val="center"/>
    </w:pPr>
    <w:rPr>
      <w:rFonts w:ascii="Arial" w:eastAsia="Times New Roman" w:hAnsi="Arial" w:cs="Times New Roman"/>
      <w:color w:val="F0F0F0"/>
      <w:sz w:val="18"/>
      <w:szCs w:val="18"/>
    </w:rPr>
  </w:style>
  <w:style w:type="paragraph" w:customStyle="1" w:styleId="CodeExample0">
    <w:name w:val="Code Example 0"/>
    <w:rsid w:val="00BE4F0F"/>
    <w:pPr>
      <w:shd w:val="pct10" w:color="auto" w:fill="FFFFFF"/>
      <w:autoSpaceDE w:val="0"/>
      <w:autoSpaceDN w:val="0"/>
      <w:spacing w:after="0" w:line="240" w:lineRule="auto"/>
    </w:pPr>
    <w:rPr>
      <w:rFonts w:ascii="Courier New" w:eastAsia="SimSun" w:hAnsi="Courier New" w:cs="Courier New"/>
      <w:sz w:val="18"/>
      <w:szCs w:val="16"/>
      <w:lang w:eastAsia="zh-CN"/>
    </w:rPr>
  </w:style>
  <w:style w:type="paragraph" w:customStyle="1" w:styleId="CodeExample1">
    <w:name w:val="Code Example 1"/>
    <w:rsid w:val="00BE4F0F"/>
    <w:pPr>
      <w:shd w:val="pct10" w:color="auto" w:fill="FFFFFF"/>
      <w:autoSpaceDE w:val="0"/>
      <w:autoSpaceDN w:val="0"/>
      <w:spacing w:after="0" w:line="240" w:lineRule="auto"/>
      <w:ind w:left="360"/>
    </w:pPr>
    <w:rPr>
      <w:rFonts w:ascii="Courier New" w:eastAsia="SimSun" w:hAnsi="Courier New" w:cs="Courier New"/>
      <w:sz w:val="18"/>
      <w:szCs w:val="16"/>
      <w:lang w:eastAsia="zh-CN"/>
    </w:rPr>
  </w:style>
  <w:style w:type="paragraph" w:customStyle="1" w:styleId="CodeExample2">
    <w:name w:val="Code Example 2"/>
    <w:rsid w:val="00BE4F0F"/>
    <w:pPr>
      <w:shd w:val="pct10" w:color="auto" w:fill="FFFFFF"/>
      <w:autoSpaceDE w:val="0"/>
      <w:autoSpaceDN w:val="0"/>
      <w:spacing w:after="0" w:line="240" w:lineRule="auto"/>
      <w:ind w:left="720"/>
    </w:pPr>
    <w:rPr>
      <w:rFonts w:ascii="Courier New" w:eastAsia="SimSun" w:hAnsi="Courier New" w:cs="Courier New"/>
      <w:sz w:val="18"/>
      <w:szCs w:val="16"/>
      <w:lang w:eastAsia="zh-CN"/>
    </w:rPr>
  </w:style>
  <w:style w:type="paragraph" w:customStyle="1" w:styleId="CodeExample3">
    <w:name w:val="Code Example 3"/>
    <w:rsid w:val="00BE4F0F"/>
    <w:pPr>
      <w:shd w:val="pct10" w:color="auto" w:fill="FFFFFF"/>
      <w:autoSpaceDE w:val="0"/>
      <w:autoSpaceDN w:val="0"/>
      <w:spacing w:after="0" w:line="240" w:lineRule="auto"/>
      <w:ind w:left="1080"/>
    </w:pPr>
    <w:rPr>
      <w:rFonts w:ascii="Courier New" w:eastAsia="SimSun" w:hAnsi="Courier New" w:cs="Courier New"/>
      <w:sz w:val="18"/>
      <w:szCs w:val="16"/>
      <w:lang w:eastAsia="zh-CN"/>
    </w:rPr>
  </w:style>
  <w:style w:type="paragraph" w:customStyle="1" w:styleId="CodeExample4">
    <w:name w:val="Code Example 4"/>
    <w:rsid w:val="00BE4F0F"/>
    <w:pPr>
      <w:shd w:val="pct10" w:color="auto" w:fill="FFFFFF"/>
      <w:autoSpaceDE w:val="0"/>
      <w:autoSpaceDN w:val="0"/>
      <w:spacing w:after="0" w:line="240" w:lineRule="auto"/>
      <w:ind w:left="1440"/>
    </w:pPr>
    <w:rPr>
      <w:rFonts w:ascii="Courier New" w:eastAsia="SimSun" w:hAnsi="Courier New" w:cs="Courier New"/>
      <w:sz w:val="18"/>
      <w:szCs w:val="16"/>
      <w:lang w:eastAsia="zh-CN"/>
    </w:rPr>
  </w:style>
  <w:style w:type="paragraph" w:customStyle="1" w:styleId="CodeExample5">
    <w:name w:val="Code Example 5"/>
    <w:semiHidden/>
    <w:rsid w:val="00BE4F0F"/>
    <w:pPr>
      <w:shd w:val="pct10" w:color="auto" w:fill="FFFFFF"/>
      <w:autoSpaceDE w:val="0"/>
      <w:autoSpaceDN w:val="0"/>
      <w:spacing w:after="0" w:line="240" w:lineRule="auto"/>
      <w:ind w:left="1800"/>
    </w:pPr>
    <w:rPr>
      <w:rFonts w:ascii="Courier New" w:eastAsia="SimSun" w:hAnsi="Courier New" w:cs="Courier New"/>
      <w:sz w:val="18"/>
      <w:szCs w:val="16"/>
      <w:lang w:eastAsia="zh-CN"/>
    </w:rPr>
  </w:style>
  <w:style w:type="paragraph" w:customStyle="1" w:styleId="CodeExample6">
    <w:name w:val="Code Example 6"/>
    <w:basedOn w:val="Normal"/>
    <w:next w:val="Normal"/>
    <w:semiHidden/>
    <w:rsid w:val="00BE4F0F"/>
    <w:pPr>
      <w:shd w:val="pct10" w:color="auto" w:fill="FFFFFF"/>
      <w:autoSpaceDE w:val="0"/>
      <w:autoSpaceDN w:val="0"/>
      <w:ind w:left="2160"/>
    </w:pPr>
    <w:rPr>
      <w:rFonts w:ascii="Courier New" w:hAnsi="Courier New" w:cs="Courier New"/>
      <w:sz w:val="16"/>
      <w:szCs w:val="16"/>
    </w:rPr>
  </w:style>
  <w:style w:type="paragraph" w:customStyle="1" w:styleId="CodeExample7">
    <w:name w:val="Code Example 7"/>
    <w:basedOn w:val="Normal"/>
    <w:next w:val="Normal"/>
    <w:semiHidden/>
    <w:rsid w:val="00BE4F0F"/>
    <w:pPr>
      <w:shd w:val="pct10" w:color="auto" w:fill="FFFFFF"/>
      <w:autoSpaceDE w:val="0"/>
      <w:autoSpaceDN w:val="0"/>
      <w:ind w:left="2520"/>
    </w:pPr>
    <w:rPr>
      <w:rFonts w:ascii="Courier New" w:hAnsi="Courier New" w:cs="Courier New"/>
      <w:sz w:val="16"/>
      <w:szCs w:val="16"/>
    </w:rPr>
  </w:style>
  <w:style w:type="paragraph" w:customStyle="1" w:styleId="CodeExample8">
    <w:name w:val="Code Example 8"/>
    <w:basedOn w:val="Normal"/>
    <w:next w:val="Normal"/>
    <w:semiHidden/>
    <w:rsid w:val="00BE4F0F"/>
    <w:pPr>
      <w:shd w:val="pct10" w:color="auto" w:fill="FFFFFF"/>
      <w:autoSpaceDE w:val="0"/>
      <w:autoSpaceDN w:val="0"/>
      <w:ind w:left="2880"/>
    </w:pPr>
    <w:rPr>
      <w:rFonts w:ascii="Courier New" w:hAnsi="Courier New" w:cs="Courier New"/>
      <w:sz w:val="16"/>
      <w:szCs w:val="16"/>
    </w:rPr>
  </w:style>
  <w:style w:type="paragraph" w:customStyle="1" w:styleId="CodeExample9">
    <w:name w:val="Code Example 9"/>
    <w:basedOn w:val="Normal"/>
    <w:semiHidden/>
    <w:rsid w:val="00BE4F0F"/>
    <w:pPr>
      <w:shd w:val="pct10" w:color="auto" w:fill="FFFFFF"/>
      <w:autoSpaceDE w:val="0"/>
      <w:autoSpaceDN w:val="0"/>
      <w:ind w:left="3240"/>
    </w:pPr>
    <w:rPr>
      <w:rFonts w:ascii="Courier New" w:hAnsi="Courier New" w:cs="Courier New"/>
      <w:sz w:val="16"/>
      <w:szCs w:val="16"/>
    </w:rPr>
  </w:style>
  <w:style w:type="paragraph" w:customStyle="1" w:styleId="contractnumber">
    <w:name w:val="contract number"/>
    <w:rsid w:val="00BE4F0F"/>
    <w:pPr>
      <w:spacing w:before="120" w:after="120" w:line="240" w:lineRule="auto"/>
      <w:jc w:val="center"/>
    </w:pPr>
    <w:rPr>
      <w:rFonts w:ascii="Arial" w:eastAsia="SimSun" w:hAnsi="Arial" w:cs="Times New Roman"/>
      <w:b/>
      <w:sz w:val="24"/>
      <w:szCs w:val="24"/>
      <w:lang w:eastAsia="zh-CN"/>
    </w:rPr>
  </w:style>
  <w:style w:type="paragraph" w:customStyle="1" w:styleId="Cover">
    <w:name w:val="Cover"/>
    <w:rsid w:val="00BE4F0F"/>
    <w:pPr>
      <w:spacing w:before="120" w:after="120" w:line="300" w:lineRule="atLeast"/>
      <w:jc w:val="center"/>
    </w:pPr>
    <w:rPr>
      <w:rFonts w:ascii="Arial Bold" w:eastAsia="Times New Roman" w:hAnsi="Arial Bold" w:cs="Times New Roman"/>
      <w:b/>
      <w:sz w:val="28"/>
      <w:szCs w:val="28"/>
    </w:rPr>
  </w:style>
  <w:style w:type="paragraph" w:styleId="DocumentMap">
    <w:name w:val="Document Map"/>
    <w:basedOn w:val="Normal"/>
    <w:link w:val="DocumentMapChar"/>
    <w:semiHidden/>
    <w:rsid w:val="00BE4F0F"/>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BE4F0F"/>
    <w:rPr>
      <w:rFonts w:ascii="Tahoma" w:eastAsia="Times New Roman" w:hAnsi="Tahoma" w:cs="Tahoma"/>
      <w:sz w:val="20"/>
      <w:szCs w:val="20"/>
      <w:shd w:val="clear" w:color="auto" w:fill="000080"/>
    </w:rPr>
  </w:style>
  <w:style w:type="character" w:customStyle="1" w:styleId="EndnoteCharacters">
    <w:name w:val="Endnote Characters"/>
    <w:semiHidden/>
    <w:rsid w:val="00BE4F0F"/>
  </w:style>
  <w:style w:type="character" w:styleId="EndnoteReference">
    <w:name w:val="endnote reference"/>
    <w:basedOn w:val="DefaultParagraphFont"/>
    <w:semiHidden/>
    <w:rsid w:val="00BE4F0F"/>
    <w:rPr>
      <w:vertAlign w:val="superscript"/>
    </w:rPr>
  </w:style>
  <w:style w:type="paragraph" w:styleId="EndnoteText">
    <w:name w:val="endnote text"/>
    <w:basedOn w:val="Normal"/>
    <w:link w:val="EndnoteTextChar"/>
    <w:semiHidden/>
    <w:rsid w:val="00BE4F0F"/>
    <w:rPr>
      <w:szCs w:val="20"/>
    </w:rPr>
  </w:style>
  <w:style w:type="character" w:customStyle="1" w:styleId="EndnoteTextChar">
    <w:name w:val="Endnote Text Char"/>
    <w:basedOn w:val="DefaultParagraphFont"/>
    <w:link w:val="EndnoteText"/>
    <w:semiHidden/>
    <w:rsid w:val="00BE4F0F"/>
    <w:rPr>
      <w:rFonts w:ascii="Arial" w:eastAsia="Times New Roman" w:hAnsi="Arial" w:cs="Times New Roman"/>
      <w:sz w:val="20"/>
      <w:szCs w:val="20"/>
    </w:rPr>
  </w:style>
  <w:style w:type="paragraph" w:customStyle="1" w:styleId="Figure">
    <w:name w:val="Figure"/>
    <w:basedOn w:val="Caption"/>
    <w:next w:val="Normal"/>
    <w:locked/>
    <w:rsid w:val="00BE4F0F"/>
  </w:style>
  <w:style w:type="paragraph" w:customStyle="1" w:styleId="filters">
    <w:name w:val="filters"/>
    <w:rsid w:val="00BE4F0F"/>
    <w:pPr>
      <w:pBdr>
        <w:top w:val="single" w:sz="24" w:space="0" w:color="auto"/>
        <w:left w:val="single" w:sz="24" w:space="0" w:color="auto"/>
        <w:bottom w:val="single" w:sz="12" w:space="0" w:color="808080"/>
        <w:right w:val="single" w:sz="12" w:space="0" w:color="808080"/>
      </w:pBdr>
      <w:shd w:val="clear" w:color="auto" w:fill="EFEFEF"/>
      <w:spacing w:before="100" w:beforeAutospacing="1" w:after="100" w:afterAutospacing="1" w:line="240" w:lineRule="auto"/>
    </w:pPr>
    <w:rPr>
      <w:rFonts w:ascii="Arial" w:eastAsia="Times New Roman" w:hAnsi="Arial" w:cs="Times New Roman"/>
      <w:b/>
      <w:bCs/>
      <w:sz w:val="18"/>
      <w:szCs w:val="18"/>
    </w:rPr>
  </w:style>
  <w:style w:type="paragraph" w:customStyle="1" w:styleId="filters1">
    <w:name w:val="filters1"/>
    <w:rsid w:val="00BE4F0F"/>
    <w:pPr>
      <w:pBdr>
        <w:top w:val="single" w:sz="12" w:space="0" w:color="D0D0D0"/>
        <w:left w:val="single" w:sz="12" w:space="0" w:color="D0D0D0"/>
        <w:bottom w:val="single" w:sz="24" w:space="0" w:color="404040"/>
        <w:right w:val="single" w:sz="24" w:space="0" w:color="404040"/>
      </w:pBdr>
      <w:shd w:val="clear" w:color="auto" w:fill="E0E0E0"/>
      <w:spacing w:before="100" w:beforeAutospacing="1" w:after="100" w:afterAutospacing="1" w:line="240" w:lineRule="auto"/>
    </w:pPr>
    <w:rPr>
      <w:rFonts w:ascii="Arial" w:eastAsia="Times New Roman" w:hAnsi="Arial" w:cs="Times New Roman"/>
      <w:b/>
      <w:bCs/>
      <w:sz w:val="18"/>
      <w:szCs w:val="18"/>
    </w:rPr>
  </w:style>
  <w:style w:type="paragraph" w:customStyle="1" w:styleId="filters2">
    <w:name w:val="filters2"/>
    <w:basedOn w:val="Normal"/>
    <w:semiHidden/>
    <w:rsid w:val="00BE4F0F"/>
    <w:pPr>
      <w:spacing w:before="100" w:beforeAutospacing="1" w:after="100" w:afterAutospacing="1"/>
    </w:pPr>
    <w:rPr>
      <w:rFonts w:ascii="Times New Roman" w:hAnsi="Times New Roman"/>
      <w:b/>
      <w:bCs/>
      <w:sz w:val="18"/>
      <w:szCs w:val="18"/>
    </w:rPr>
  </w:style>
  <w:style w:type="character" w:customStyle="1" w:styleId="FootnoteCharacters">
    <w:name w:val="Footnote Characters"/>
    <w:basedOn w:val="DefaultParagraphFont"/>
    <w:rsid w:val="00BE4F0F"/>
    <w:rPr>
      <w:vertAlign w:val="superscript"/>
    </w:rPr>
  </w:style>
  <w:style w:type="paragraph" w:customStyle="1" w:styleId="HorizontalRule">
    <w:name w:val="Horizontal Rule"/>
    <w:basedOn w:val="Normal"/>
    <w:next w:val="Normal"/>
    <w:rsid w:val="00BE4F0F"/>
    <w:pPr>
      <w:pBdr>
        <w:top w:val="single" w:sz="6" w:space="1" w:color="auto"/>
      </w:pBdr>
      <w:overflowPunct w:val="0"/>
      <w:autoSpaceDE w:val="0"/>
      <w:autoSpaceDN w:val="0"/>
      <w:adjustRightInd w:val="0"/>
      <w:spacing w:after="240" w:line="240" w:lineRule="exact"/>
      <w:textAlignment w:val="baseline"/>
    </w:pPr>
    <w:rPr>
      <w:szCs w:val="20"/>
    </w:rPr>
  </w:style>
  <w:style w:type="paragraph" w:customStyle="1" w:styleId="ICD">
    <w:name w:val="ICD"/>
    <w:basedOn w:val="Normal"/>
    <w:next w:val="Normal"/>
    <w:semiHidden/>
    <w:locked/>
    <w:rsid w:val="00BE4F0F"/>
    <w:pPr>
      <w:jc w:val="center"/>
    </w:pPr>
    <w:rPr>
      <w:rFonts w:ascii="Times New Roman" w:hAnsi="Times New Roman"/>
      <w:sz w:val="32"/>
    </w:rPr>
  </w:style>
  <w:style w:type="paragraph" w:customStyle="1" w:styleId="Icon1">
    <w:name w:val="Icon 1"/>
    <w:basedOn w:val="Normal"/>
    <w:semiHidden/>
    <w:rsid w:val="00BE4F0F"/>
    <w:pPr>
      <w:framePr w:w="1440" w:h="1440" w:hRule="exact" w:wrap="around" w:vAnchor="text" w:hAnchor="page" w:x="1201" w:y="1"/>
      <w:shd w:val="pct20" w:color="auto" w:fill="auto"/>
      <w:spacing w:before="60" w:line="1440" w:lineRule="exact"/>
      <w:jc w:val="center"/>
    </w:pPr>
    <w:rPr>
      <w:rFonts w:ascii="Wingdings" w:hAnsi="Wingdings"/>
      <w:b/>
      <w:color w:val="FFFFFF"/>
      <w:spacing w:val="-10"/>
      <w:position w:val="-10"/>
      <w:sz w:val="160"/>
    </w:rPr>
  </w:style>
  <w:style w:type="paragraph" w:customStyle="1" w:styleId="Index">
    <w:name w:val="Index"/>
    <w:semiHidden/>
    <w:locked/>
    <w:rsid w:val="00BE4F0F"/>
    <w:pPr>
      <w:suppressLineNumbers/>
      <w:spacing w:after="0" w:line="240" w:lineRule="auto"/>
    </w:pPr>
    <w:rPr>
      <w:rFonts w:ascii="Arial" w:eastAsia="Times New Roman" w:hAnsi="Arial" w:cs="Lucidasans"/>
    </w:rPr>
  </w:style>
  <w:style w:type="paragraph" w:styleId="Index1">
    <w:name w:val="index 1"/>
    <w:basedOn w:val="Normal"/>
    <w:next w:val="Normal"/>
    <w:autoRedefine/>
    <w:semiHidden/>
    <w:rsid w:val="00BE4F0F"/>
    <w:pPr>
      <w:ind w:left="220" w:hanging="220"/>
    </w:pPr>
  </w:style>
  <w:style w:type="paragraph" w:styleId="Index2">
    <w:name w:val="index 2"/>
    <w:basedOn w:val="Normal"/>
    <w:next w:val="Normal"/>
    <w:autoRedefine/>
    <w:semiHidden/>
    <w:rsid w:val="00BE4F0F"/>
    <w:pPr>
      <w:ind w:left="440" w:hanging="220"/>
    </w:pPr>
  </w:style>
  <w:style w:type="paragraph" w:styleId="Index3">
    <w:name w:val="index 3"/>
    <w:basedOn w:val="Normal"/>
    <w:next w:val="Normal"/>
    <w:autoRedefine/>
    <w:semiHidden/>
    <w:rsid w:val="00BE4F0F"/>
    <w:pPr>
      <w:ind w:left="660" w:hanging="220"/>
    </w:pPr>
  </w:style>
  <w:style w:type="paragraph" w:styleId="Index4">
    <w:name w:val="index 4"/>
    <w:basedOn w:val="Normal"/>
    <w:next w:val="Normal"/>
    <w:autoRedefine/>
    <w:semiHidden/>
    <w:rsid w:val="00BE4F0F"/>
    <w:pPr>
      <w:ind w:left="880" w:hanging="220"/>
    </w:pPr>
  </w:style>
  <w:style w:type="paragraph" w:styleId="Index5">
    <w:name w:val="index 5"/>
    <w:basedOn w:val="Normal"/>
    <w:next w:val="Normal"/>
    <w:autoRedefine/>
    <w:semiHidden/>
    <w:rsid w:val="00BE4F0F"/>
    <w:pPr>
      <w:ind w:left="1100" w:hanging="220"/>
    </w:pPr>
  </w:style>
  <w:style w:type="paragraph" w:styleId="Index6">
    <w:name w:val="index 6"/>
    <w:basedOn w:val="Normal"/>
    <w:next w:val="Normal"/>
    <w:autoRedefine/>
    <w:semiHidden/>
    <w:rsid w:val="00BE4F0F"/>
    <w:pPr>
      <w:ind w:left="1320" w:hanging="220"/>
    </w:pPr>
  </w:style>
  <w:style w:type="paragraph" w:styleId="Index7">
    <w:name w:val="index 7"/>
    <w:basedOn w:val="Normal"/>
    <w:next w:val="Normal"/>
    <w:autoRedefine/>
    <w:semiHidden/>
    <w:rsid w:val="00BE4F0F"/>
    <w:pPr>
      <w:ind w:left="1540" w:hanging="220"/>
    </w:pPr>
  </w:style>
  <w:style w:type="paragraph" w:styleId="Index8">
    <w:name w:val="index 8"/>
    <w:basedOn w:val="Normal"/>
    <w:next w:val="Normal"/>
    <w:autoRedefine/>
    <w:semiHidden/>
    <w:rsid w:val="00BE4F0F"/>
    <w:pPr>
      <w:ind w:left="1760" w:hanging="220"/>
    </w:pPr>
  </w:style>
  <w:style w:type="paragraph" w:styleId="Index9">
    <w:name w:val="index 9"/>
    <w:basedOn w:val="Normal"/>
    <w:next w:val="Normal"/>
    <w:autoRedefine/>
    <w:semiHidden/>
    <w:rsid w:val="00BE4F0F"/>
    <w:pPr>
      <w:ind w:left="1980" w:hanging="220"/>
    </w:pPr>
  </w:style>
  <w:style w:type="paragraph" w:customStyle="1" w:styleId="IndexBase">
    <w:name w:val="Index Base"/>
    <w:semiHidden/>
    <w:locked/>
    <w:rsid w:val="00BE4F0F"/>
    <w:pPr>
      <w:tabs>
        <w:tab w:val="right" w:pos="3960"/>
      </w:tabs>
      <w:overflowPunct w:val="0"/>
      <w:autoSpaceDE w:val="0"/>
      <w:autoSpaceDN w:val="0"/>
      <w:adjustRightInd w:val="0"/>
      <w:spacing w:after="0" w:line="240" w:lineRule="atLeast"/>
      <w:textAlignment w:val="baseline"/>
    </w:pPr>
    <w:rPr>
      <w:rFonts w:ascii="Times New Roman" w:eastAsia="Times New Roman" w:hAnsi="Times New Roman" w:cs="Times New Roman"/>
      <w:sz w:val="18"/>
      <w:szCs w:val="20"/>
    </w:rPr>
  </w:style>
  <w:style w:type="paragraph" w:customStyle="1" w:styleId="Indexhead">
    <w:name w:val="Index head"/>
    <w:basedOn w:val="Normal"/>
    <w:semiHidden/>
    <w:locked/>
    <w:rsid w:val="00BE4F0F"/>
    <w:pPr>
      <w:keepNext/>
      <w:spacing w:before="260" w:line="260" w:lineRule="exact"/>
    </w:pPr>
    <w:rPr>
      <w:rFonts w:ascii="B Helvetica Bold" w:hAnsi="B Helvetica Bold"/>
      <w:color w:val="FF00FF"/>
    </w:rPr>
  </w:style>
  <w:style w:type="paragraph" w:styleId="IndexHeading">
    <w:name w:val="index heading"/>
    <w:basedOn w:val="Normal"/>
    <w:next w:val="Index1"/>
    <w:semiHidden/>
    <w:rsid w:val="00BE4F0F"/>
    <w:rPr>
      <w:rFonts w:cs="Arial"/>
      <w:b/>
      <w:bCs/>
    </w:rPr>
  </w:style>
  <w:style w:type="paragraph" w:styleId="List">
    <w:name w:val="List"/>
    <w:basedOn w:val="Normal"/>
    <w:semiHidden/>
    <w:rsid w:val="00BE4F0F"/>
    <w:pPr>
      <w:ind w:left="360" w:hanging="360"/>
    </w:pPr>
  </w:style>
  <w:style w:type="paragraph" w:styleId="List2">
    <w:name w:val="List 2"/>
    <w:basedOn w:val="Normal"/>
    <w:semiHidden/>
    <w:rsid w:val="00BE4F0F"/>
    <w:pPr>
      <w:ind w:left="720" w:hanging="360"/>
    </w:pPr>
  </w:style>
  <w:style w:type="paragraph" w:styleId="List3">
    <w:name w:val="List 3"/>
    <w:basedOn w:val="Normal"/>
    <w:semiHidden/>
    <w:rsid w:val="00BE4F0F"/>
    <w:pPr>
      <w:ind w:left="1080" w:hanging="360"/>
    </w:pPr>
  </w:style>
  <w:style w:type="paragraph" w:styleId="List4">
    <w:name w:val="List 4"/>
    <w:basedOn w:val="Normal"/>
    <w:semiHidden/>
    <w:rsid w:val="00BE4F0F"/>
    <w:pPr>
      <w:ind w:left="1440" w:hanging="360"/>
    </w:pPr>
  </w:style>
  <w:style w:type="paragraph" w:styleId="List5">
    <w:name w:val="List 5"/>
    <w:basedOn w:val="Normal"/>
    <w:semiHidden/>
    <w:rsid w:val="00BE4F0F"/>
    <w:pPr>
      <w:ind w:left="1800" w:hanging="360"/>
    </w:pPr>
  </w:style>
  <w:style w:type="paragraph" w:customStyle="1" w:styleId="Listalpha">
    <w:name w:val="List alpha"/>
    <w:semiHidden/>
    <w:locked/>
    <w:rsid w:val="00BE4F0F"/>
    <w:pPr>
      <w:numPr>
        <w:numId w:val="19"/>
      </w:numPr>
      <w:spacing w:after="0" w:line="240" w:lineRule="auto"/>
    </w:pPr>
    <w:rPr>
      <w:rFonts w:ascii="Arial" w:eastAsia="Times New Roman" w:hAnsi="Arial" w:cs="Times New Roman"/>
      <w:szCs w:val="24"/>
    </w:rPr>
  </w:style>
  <w:style w:type="paragraph" w:styleId="ListBullet">
    <w:name w:val="List Bullet"/>
    <w:basedOn w:val="Bullet"/>
    <w:rsid w:val="00BE4F0F"/>
    <w:pPr>
      <w:numPr>
        <w:numId w:val="26"/>
      </w:numPr>
      <w:spacing w:before="20" w:after="20" w:line="240" w:lineRule="atLeast"/>
    </w:pPr>
    <w:rPr>
      <w:szCs w:val="24"/>
    </w:rPr>
  </w:style>
  <w:style w:type="paragraph" w:styleId="ListBullet2">
    <w:name w:val="List Bullet 2"/>
    <w:basedOn w:val="Bullet2"/>
    <w:rsid w:val="00BE4F0F"/>
    <w:pPr>
      <w:numPr>
        <w:numId w:val="27"/>
      </w:numPr>
      <w:spacing w:before="20" w:after="20" w:line="240" w:lineRule="atLeast"/>
    </w:pPr>
  </w:style>
  <w:style w:type="paragraph" w:styleId="ListBullet3">
    <w:name w:val="List Bullet 3"/>
    <w:basedOn w:val="bullet3"/>
    <w:rsid w:val="00BE4F0F"/>
    <w:pPr>
      <w:numPr>
        <w:ilvl w:val="0"/>
        <w:numId w:val="28"/>
      </w:numPr>
      <w:spacing w:before="20" w:after="20" w:line="240" w:lineRule="atLeast"/>
    </w:pPr>
  </w:style>
  <w:style w:type="paragraph" w:customStyle="1" w:styleId="ListBullet6">
    <w:name w:val="List Bullet 6"/>
    <w:basedOn w:val="Normal"/>
    <w:next w:val="Normal"/>
    <w:autoRedefine/>
    <w:semiHidden/>
    <w:locked/>
    <w:rsid w:val="00BE4F0F"/>
    <w:pPr>
      <w:tabs>
        <w:tab w:val="num" w:pos="720"/>
        <w:tab w:val="num" w:pos="2520"/>
      </w:tabs>
      <w:autoSpaceDE w:val="0"/>
      <w:autoSpaceDN w:val="0"/>
      <w:ind w:left="2520" w:hanging="360"/>
    </w:pPr>
  </w:style>
  <w:style w:type="paragraph" w:customStyle="1" w:styleId="ListBullet7">
    <w:name w:val="List Bullet 7"/>
    <w:basedOn w:val="Normal"/>
    <w:next w:val="Normal"/>
    <w:autoRedefine/>
    <w:semiHidden/>
    <w:locked/>
    <w:rsid w:val="00BE4F0F"/>
    <w:pPr>
      <w:tabs>
        <w:tab w:val="num" w:pos="2880"/>
      </w:tabs>
      <w:autoSpaceDE w:val="0"/>
      <w:autoSpaceDN w:val="0"/>
      <w:ind w:left="2880" w:hanging="360"/>
    </w:pPr>
  </w:style>
  <w:style w:type="paragraph" w:customStyle="1" w:styleId="ListBullet8">
    <w:name w:val="List Bullet 8"/>
    <w:basedOn w:val="Normal"/>
    <w:next w:val="Normal"/>
    <w:autoRedefine/>
    <w:semiHidden/>
    <w:locked/>
    <w:rsid w:val="00BE4F0F"/>
    <w:pPr>
      <w:tabs>
        <w:tab w:val="num" w:pos="763"/>
        <w:tab w:val="num" w:pos="3240"/>
      </w:tabs>
      <w:autoSpaceDE w:val="0"/>
      <w:autoSpaceDN w:val="0"/>
      <w:ind w:left="3240" w:hanging="360"/>
    </w:pPr>
  </w:style>
  <w:style w:type="paragraph" w:customStyle="1" w:styleId="ListBullet9">
    <w:name w:val="List Bullet 9"/>
    <w:basedOn w:val="Normal"/>
    <w:autoRedefine/>
    <w:semiHidden/>
    <w:locked/>
    <w:rsid w:val="00BE4F0F"/>
    <w:pPr>
      <w:tabs>
        <w:tab w:val="num" w:pos="720"/>
        <w:tab w:val="num" w:pos="3600"/>
      </w:tabs>
      <w:autoSpaceDE w:val="0"/>
      <w:autoSpaceDN w:val="0"/>
      <w:ind w:left="3600" w:hanging="360"/>
    </w:pPr>
  </w:style>
  <w:style w:type="paragraph" w:customStyle="1" w:styleId="ListBulletFirst">
    <w:name w:val="List Bullet First"/>
    <w:basedOn w:val="ListBullet"/>
    <w:next w:val="ListBullet"/>
    <w:semiHidden/>
    <w:locked/>
    <w:rsid w:val="00BE4F0F"/>
    <w:pPr>
      <w:numPr>
        <w:numId w:val="0"/>
      </w:numPr>
      <w:spacing w:before="80" w:after="160"/>
    </w:pPr>
    <w:rPr>
      <w:sz w:val="20"/>
    </w:rPr>
  </w:style>
  <w:style w:type="paragraph" w:customStyle="1" w:styleId="ListBulletLast">
    <w:name w:val="List Bullet Last"/>
    <w:basedOn w:val="ListBullet"/>
    <w:next w:val="Normal"/>
    <w:semiHidden/>
    <w:locked/>
    <w:rsid w:val="00BE4F0F"/>
    <w:pPr>
      <w:numPr>
        <w:numId w:val="0"/>
      </w:numPr>
    </w:pPr>
    <w:rPr>
      <w:sz w:val="20"/>
    </w:rPr>
  </w:style>
  <w:style w:type="paragraph" w:customStyle="1" w:styleId="LISTLEVEL1">
    <w:name w:val="LIST LEVEL 1"/>
    <w:basedOn w:val="Normal"/>
    <w:semiHidden/>
    <w:locked/>
    <w:rsid w:val="00BE4F0F"/>
    <w:pPr>
      <w:tabs>
        <w:tab w:val="left" w:pos="720"/>
      </w:tabs>
      <w:suppressAutoHyphens/>
      <w:spacing w:after="240"/>
      <w:ind w:left="720" w:hanging="360"/>
    </w:pPr>
    <w:rPr>
      <w:rFonts w:ascii="Times" w:hAnsi="Times"/>
      <w:sz w:val="24"/>
      <w:szCs w:val="20"/>
      <w:lang w:eastAsia="ar-SA"/>
    </w:rPr>
  </w:style>
  <w:style w:type="paragraph" w:customStyle="1" w:styleId="ListNumberFirst">
    <w:name w:val="List Number First"/>
    <w:basedOn w:val="Normal"/>
    <w:next w:val="Normal"/>
    <w:semiHidden/>
    <w:locked/>
    <w:rsid w:val="00BE4F0F"/>
    <w:pPr>
      <w:spacing w:before="160"/>
    </w:pPr>
  </w:style>
  <w:style w:type="paragraph" w:customStyle="1" w:styleId="ListNumberLast">
    <w:name w:val="List Number Last"/>
    <w:basedOn w:val="Normal"/>
    <w:next w:val="Normal"/>
    <w:semiHidden/>
    <w:locked/>
    <w:rsid w:val="00BE4F0F"/>
    <w:pPr>
      <w:spacing w:after="240"/>
    </w:pPr>
  </w:style>
  <w:style w:type="paragraph" w:customStyle="1" w:styleId="ListofTables">
    <w:name w:val="List of Tables"/>
    <w:basedOn w:val="TableofFigures"/>
    <w:semiHidden/>
    <w:locked/>
    <w:rsid w:val="00BE4F0F"/>
    <w:pPr>
      <w:tabs>
        <w:tab w:val="right" w:leader="dot" w:pos="8648"/>
      </w:tabs>
      <w:ind w:left="475" w:hanging="475"/>
      <w:jc w:val="center"/>
    </w:pPr>
    <w:rPr>
      <w:b/>
      <w:iCs w:val="0"/>
    </w:rPr>
  </w:style>
  <w:style w:type="paragraph" w:styleId="TableofFigures">
    <w:name w:val="table of figures"/>
    <w:basedOn w:val="Normal"/>
    <w:next w:val="Normal"/>
    <w:rsid w:val="00BE4F0F"/>
    <w:pPr>
      <w:tabs>
        <w:tab w:val="right" w:leader="dot" w:pos="9360"/>
      </w:tabs>
      <w:ind w:left="400" w:hanging="400"/>
    </w:pPr>
    <w:rPr>
      <w:iCs/>
    </w:rPr>
  </w:style>
  <w:style w:type="paragraph" w:customStyle="1" w:styleId="LOF2">
    <w:name w:val="LOF2"/>
    <w:basedOn w:val="TOC2"/>
    <w:semiHidden/>
    <w:locked/>
    <w:rsid w:val="00BE4F0F"/>
    <w:rPr>
      <w:b/>
    </w:rPr>
  </w:style>
  <w:style w:type="paragraph" w:styleId="MacroText">
    <w:name w:val="macro"/>
    <w:link w:val="MacroTextChar"/>
    <w:semiHidden/>
    <w:rsid w:val="00BE4F0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semiHidden/>
    <w:rsid w:val="00BE4F0F"/>
    <w:rPr>
      <w:rFonts w:ascii="Courier New" w:eastAsia="SimSun" w:hAnsi="Courier New" w:cs="Courier New"/>
      <w:sz w:val="20"/>
      <w:szCs w:val="20"/>
      <w:lang w:eastAsia="zh-CN"/>
    </w:rPr>
  </w:style>
  <w:style w:type="paragraph" w:customStyle="1" w:styleId="NormalBold">
    <w:name w:val="Normal + Bold"/>
    <w:aliases w:val="Centered"/>
    <w:basedOn w:val="Normal"/>
    <w:semiHidden/>
    <w:locked/>
    <w:rsid w:val="00BE4F0F"/>
    <w:rPr>
      <w:rFonts w:cs="David"/>
      <w:noProof/>
      <w:color w:val="000000"/>
      <w:lang w:eastAsia="he-IL" w:bidi="he-IL"/>
    </w:rPr>
  </w:style>
  <w:style w:type="paragraph" w:customStyle="1" w:styleId="TableNormal1">
    <w:name w:val="Table Normal1"/>
    <w:basedOn w:val="Normal"/>
    <w:semiHidden/>
    <w:rsid w:val="00BE4F0F"/>
  </w:style>
  <w:style w:type="character" w:customStyle="1" w:styleId="NOTE0">
    <w:name w:val="NOTE"/>
    <w:basedOn w:val="DefaultParagraphFont"/>
    <w:rsid w:val="00BE4F0F"/>
    <w:rPr>
      <w:rFonts w:ascii="Arial" w:hAnsi="Arial"/>
      <w:b/>
    </w:rPr>
  </w:style>
  <w:style w:type="paragraph" w:customStyle="1" w:styleId="NoteList">
    <w:name w:val="Note List"/>
    <w:rsid w:val="00BE4F0F"/>
    <w:pPr>
      <w:keepLines/>
      <w:numPr>
        <w:numId w:val="33"/>
      </w:numPr>
      <w:spacing w:after="60" w:line="240" w:lineRule="auto"/>
    </w:pPr>
    <w:rPr>
      <w:rFonts w:ascii="Arial" w:eastAsia="Times New Roman" w:hAnsi="Arial" w:cs="Times New Roman"/>
      <w:sz w:val="20"/>
      <w:szCs w:val="20"/>
    </w:rPr>
  </w:style>
  <w:style w:type="paragraph" w:customStyle="1" w:styleId="NumberList">
    <w:name w:val="NumberList"/>
    <w:basedOn w:val="Normal"/>
    <w:semiHidden/>
    <w:locked/>
    <w:rsid w:val="00BE4F0F"/>
    <w:pPr>
      <w:ind w:left="1170" w:hanging="450"/>
    </w:pPr>
    <w:rPr>
      <w:rFonts w:ascii="Times New Roman" w:hAnsi="Times New Roman"/>
      <w:sz w:val="24"/>
    </w:rPr>
  </w:style>
  <w:style w:type="paragraph" w:customStyle="1" w:styleId="Numbers1">
    <w:name w:val="Numbers 1"/>
    <w:basedOn w:val="Normal"/>
    <w:semiHidden/>
    <w:locked/>
    <w:rsid w:val="00BE4F0F"/>
    <w:pPr>
      <w:keepNext/>
      <w:keepLines/>
      <w:numPr>
        <w:ilvl w:val="1"/>
        <w:numId w:val="20"/>
      </w:numPr>
      <w:spacing w:before="60"/>
    </w:pPr>
    <w:rPr>
      <w:rFonts w:ascii="Arial Narrow" w:hAnsi="Arial Narrow" w:cs="Arial"/>
      <w:color w:val="000000"/>
    </w:rPr>
  </w:style>
  <w:style w:type="paragraph" w:customStyle="1" w:styleId="Numbers1last">
    <w:name w:val="Numbers 1 (last)"/>
    <w:basedOn w:val="Numbers1"/>
    <w:next w:val="Normal"/>
    <w:semiHidden/>
    <w:locked/>
    <w:rsid w:val="00BE4F0F"/>
    <w:pPr>
      <w:numPr>
        <w:ilvl w:val="0"/>
        <w:numId w:val="0"/>
      </w:numPr>
    </w:pPr>
  </w:style>
  <w:style w:type="paragraph" w:customStyle="1" w:styleId="P1indent75">
    <w:name w:val="P1 indent .75"/>
    <w:rsid w:val="00BE4F0F"/>
    <w:pPr>
      <w:spacing w:after="0" w:line="240" w:lineRule="auto"/>
      <w:ind w:left="1080"/>
    </w:pPr>
    <w:rPr>
      <w:rFonts w:ascii="Arial" w:eastAsia="Times New Roman" w:hAnsi="Arial" w:cs="Times New Roman"/>
    </w:rPr>
  </w:style>
  <w:style w:type="paragraph" w:customStyle="1" w:styleId="P1indentat2">
    <w:name w:val="P1 indent at 2"/>
    <w:basedOn w:val="Normal"/>
    <w:rsid w:val="00BE4F0F"/>
    <w:pPr>
      <w:spacing w:line="260" w:lineRule="atLeast"/>
      <w:ind w:left="2880"/>
    </w:pPr>
  </w:style>
  <w:style w:type="paragraph" w:customStyle="1" w:styleId="P1last">
    <w:name w:val="P1 last"/>
    <w:basedOn w:val="Normal"/>
    <w:semiHidden/>
    <w:locked/>
    <w:rsid w:val="00BE4F0F"/>
    <w:pPr>
      <w:spacing w:after="240" w:line="260" w:lineRule="atLeast"/>
    </w:pPr>
  </w:style>
  <w:style w:type="paragraph" w:customStyle="1" w:styleId="P1noleading">
    <w:name w:val="P1 no leading"/>
    <w:basedOn w:val="Normal"/>
    <w:locked/>
    <w:rsid w:val="00BE4F0F"/>
    <w:pPr>
      <w:spacing w:line="260" w:lineRule="atLeast"/>
    </w:pPr>
  </w:style>
  <w:style w:type="paragraph" w:customStyle="1" w:styleId="Paragraph">
    <w:name w:val="Paragraph"/>
    <w:semiHidden/>
    <w:locked/>
    <w:rsid w:val="00BE4F0F"/>
    <w:pPr>
      <w:spacing w:after="120" w:line="240" w:lineRule="auto"/>
    </w:pPr>
    <w:rPr>
      <w:rFonts w:ascii="Arial" w:eastAsia="Times New Roman" w:hAnsi="Arial" w:cs="David"/>
      <w:color w:val="000000"/>
      <w:szCs w:val="20"/>
    </w:rPr>
  </w:style>
  <w:style w:type="paragraph" w:customStyle="1" w:styleId="Paragraph11">
    <w:name w:val="Paragraph 1.1"/>
    <w:basedOn w:val="Normal"/>
    <w:semiHidden/>
    <w:locked/>
    <w:rsid w:val="00BE4F0F"/>
    <w:pPr>
      <w:spacing w:after="120" w:line="280" w:lineRule="exact"/>
      <w:ind w:left="360"/>
      <w:jc w:val="both"/>
    </w:pPr>
    <w:rPr>
      <w:rFonts w:eastAsia="SimSun"/>
      <w:sz w:val="24"/>
      <w:lang w:eastAsia="zh-CN"/>
    </w:rPr>
  </w:style>
  <w:style w:type="paragraph" w:customStyle="1" w:styleId="Paragraph111">
    <w:name w:val="Paragraph 1.1.1"/>
    <w:basedOn w:val="Paragraph11"/>
    <w:semiHidden/>
    <w:locked/>
    <w:rsid w:val="00BE4F0F"/>
    <w:pPr>
      <w:ind w:left="720"/>
    </w:pPr>
  </w:style>
  <w:style w:type="paragraph" w:customStyle="1" w:styleId="Paragraph1111">
    <w:name w:val="Paragraph 1.1.1.1"/>
    <w:basedOn w:val="Paragraph111"/>
    <w:semiHidden/>
    <w:locked/>
    <w:rsid w:val="00BE4F0F"/>
    <w:pPr>
      <w:ind w:left="1440"/>
      <w:jc w:val="left"/>
    </w:pPr>
  </w:style>
  <w:style w:type="paragraph" w:customStyle="1" w:styleId="Paragraph11111">
    <w:name w:val="Paragraph 1.1.1.1.1"/>
    <w:basedOn w:val="Paragraph1111"/>
    <w:semiHidden/>
    <w:locked/>
    <w:rsid w:val="00BE4F0F"/>
    <w:pPr>
      <w:ind w:left="1872"/>
    </w:pPr>
  </w:style>
  <w:style w:type="paragraph" w:customStyle="1" w:styleId="paragraphtext">
    <w:name w:val="paragraph text"/>
    <w:semiHidden/>
    <w:locked/>
    <w:rsid w:val="00BE4F0F"/>
    <w:pPr>
      <w:spacing w:after="120" w:line="280" w:lineRule="exact"/>
      <w:jc w:val="both"/>
    </w:pPr>
    <w:rPr>
      <w:rFonts w:ascii="Arial" w:eastAsia="SimSun" w:hAnsi="Arial" w:cs="Times New Roman"/>
      <w:sz w:val="24"/>
      <w:lang w:eastAsia="zh-CN"/>
    </w:rPr>
  </w:style>
  <w:style w:type="paragraph" w:customStyle="1" w:styleId="Picture">
    <w:name w:val="Picture"/>
    <w:next w:val="Caption"/>
    <w:rsid w:val="00BE4F0F"/>
    <w:pPr>
      <w:keepNext/>
      <w:spacing w:before="120" w:after="120" w:line="240" w:lineRule="auto"/>
      <w:jc w:val="center"/>
    </w:pPr>
    <w:rPr>
      <w:rFonts w:ascii="Arial" w:eastAsia="SimSun" w:hAnsi="Arial" w:cs="Times New Roman"/>
      <w:noProof/>
      <w:lang w:eastAsia="zh-CN"/>
    </w:rPr>
  </w:style>
  <w:style w:type="paragraph" w:styleId="PlainText">
    <w:name w:val="Plain Text"/>
    <w:aliases w:val="Plain Text Char2,Plain Text Char Char1,Plain Text Char1 Char Char,Plain Text Char Char Char Char,Plain Text Char1 Char1,Plain Text Char Char Char1,Plain Text Char1 Char,Plain Text Char Char Char"/>
    <w:basedOn w:val="Normal"/>
    <w:link w:val="PlainTextChar"/>
    <w:semiHidden/>
    <w:rsid w:val="00BE4F0F"/>
    <w:rPr>
      <w:rFonts w:ascii="Courier New" w:hAnsi="Courier New" w:cs="Courier New"/>
      <w:szCs w:val="20"/>
    </w:rPr>
  </w:style>
  <w:style w:type="character" w:customStyle="1" w:styleId="PlainTextChar">
    <w:name w:val="Plain Text Char"/>
    <w:aliases w:val="Plain Text Char2 Char,Plain Text Char Char1 Char,Plain Text Char1 Char Char Char,Plain Text Char Char Char Char Char,Plain Text Char1 Char1 Char,Plain Text Char Char Char1 Char,Plain Text Char1 Char Char1,Plain Text Char Char Char Char1"/>
    <w:basedOn w:val="DefaultParagraphFont"/>
    <w:link w:val="PlainText"/>
    <w:semiHidden/>
    <w:rsid w:val="00BE4F0F"/>
    <w:rPr>
      <w:rFonts w:ascii="Courier New" w:eastAsia="Times New Roman" w:hAnsi="Courier New" w:cs="Courier New"/>
      <w:sz w:val="20"/>
      <w:szCs w:val="20"/>
    </w:rPr>
  </w:style>
  <w:style w:type="paragraph" w:customStyle="1" w:styleId="RefBibliography">
    <w:name w:val="Ref/Bibliography"/>
    <w:basedOn w:val="Normal"/>
    <w:next w:val="Normal"/>
    <w:semiHidden/>
    <w:locked/>
    <w:rsid w:val="00BE4F0F"/>
    <w:pPr>
      <w:keepLines/>
      <w:spacing w:after="180"/>
      <w:ind w:left="180" w:hanging="180"/>
    </w:pPr>
    <w:rPr>
      <w:rFonts w:ascii="CG Times (W1)" w:hAnsi="CG Times (W1)"/>
      <w:sz w:val="18"/>
    </w:rPr>
  </w:style>
  <w:style w:type="paragraph" w:customStyle="1" w:styleId="Requirement">
    <w:name w:val="Requirement"/>
    <w:next w:val="P1"/>
    <w:rsid w:val="00BE4F0F"/>
    <w:pPr>
      <w:keepNext/>
      <w:spacing w:after="0" w:line="240" w:lineRule="auto"/>
    </w:pPr>
    <w:rPr>
      <w:rFonts w:ascii="Arial" w:eastAsia="Times New Roman" w:hAnsi="Arial" w:cs="Arial"/>
      <w:b/>
      <w:i/>
      <w:szCs w:val="24"/>
    </w:rPr>
  </w:style>
  <w:style w:type="paragraph" w:customStyle="1" w:styleId="subscript">
    <w:name w:val="subscript"/>
    <w:basedOn w:val="Normal"/>
    <w:rsid w:val="00BE4F0F"/>
    <w:pPr>
      <w:keepNext/>
    </w:pPr>
    <w:rPr>
      <w:szCs w:val="20"/>
      <w:vertAlign w:val="subscript"/>
    </w:rPr>
  </w:style>
  <w:style w:type="character" w:customStyle="1" w:styleId="superscript">
    <w:name w:val="superscript"/>
    <w:basedOn w:val="DefaultParagraphFont"/>
    <w:rsid w:val="00BE4F0F"/>
    <w:rPr>
      <w:rFonts w:ascii="Arial" w:hAnsi="Arial"/>
      <w:iCs/>
      <w:sz w:val="20"/>
      <w:vertAlign w:val="superscript"/>
    </w:rPr>
  </w:style>
  <w:style w:type="paragraph" w:customStyle="1" w:styleId="Table">
    <w:name w:val="Table"/>
    <w:basedOn w:val="Normal"/>
    <w:semiHidden/>
    <w:rsid w:val="00BE4F0F"/>
    <w:pPr>
      <w:jc w:val="center"/>
    </w:pPr>
    <w:rPr>
      <w:b/>
      <w:bCs/>
      <w:sz w:val="28"/>
      <w:szCs w:val="28"/>
    </w:rPr>
  </w:style>
  <w:style w:type="paragraph" w:customStyle="1" w:styleId="tablebullet">
    <w:name w:val="table bullet"/>
    <w:basedOn w:val="Normal"/>
    <w:rsid w:val="00BE4F0F"/>
    <w:pPr>
      <w:numPr>
        <w:numId w:val="34"/>
      </w:numPr>
      <w:spacing w:before="60" w:line="240" w:lineRule="auto"/>
    </w:pPr>
  </w:style>
  <w:style w:type="table" w:styleId="TableContemporary">
    <w:name w:val="Table Contemporary"/>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10">
    <w:name w:val="Table Grid1"/>
    <w:basedOn w:val="TableNormal"/>
    <w:next w:val="TableGrid"/>
    <w:semiHidden/>
    <w:locked/>
    <w:rsid w:val="00BE4F0F"/>
    <w:pPr>
      <w:suppressAutoHyphens/>
      <w:spacing w:before="12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
    <w:name w:val="table list"/>
    <w:rsid w:val="00BE4F0F"/>
    <w:pPr>
      <w:numPr>
        <w:numId w:val="35"/>
      </w:numPr>
      <w:spacing w:before="60" w:after="0" w:line="240" w:lineRule="auto"/>
    </w:pPr>
    <w:rPr>
      <w:rFonts w:ascii="Arial" w:eastAsia="SimSun" w:hAnsi="Arial" w:cs="Times New Roman"/>
      <w:sz w:val="20"/>
      <w:lang w:eastAsia="zh-CN"/>
    </w:rPr>
  </w:style>
  <w:style w:type="paragraph" w:customStyle="1" w:styleId="TableList21">
    <w:name w:val="Table List 21"/>
    <w:semiHidden/>
    <w:rsid w:val="00BE4F0F"/>
    <w:pPr>
      <w:numPr>
        <w:numId w:val="36"/>
      </w:numPr>
      <w:spacing w:before="120" w:after="60" w:line="240" w:lineRule="auto"/>
    </w:pPr>
    <w:rPr>
      <w:rFonts w:ascii="Arial" w:eastAsia="SimSun" w:hAnsi="Arial" w:cs="Times New Roman"/>
      <w:sz w:val="20"/>
      <w:lang w:eastAsia="zh-CN"/>
    </w:rPr>
  </w:style>
  <w:style w:type="paragraph" w:customStyle="1" w:styleId="TableList31">
    <w:name w:val="Table List 31"/>
    <w:semiHidden/>
    <w:rsid w:val="00BE4F0F"/>
    <w:pPr>
      <w:numPr>
        <w:numId w:val="37"/>
      </w:numPr>
      <w:spacing w:after="0" w:line="240" w:lineRule="auto"/>
    </w:pPr>
    <w:rPr>
      <w:rFonts w:ascii="Arial" w:eastAsia="SimSun" w:hAnsi="Arial" w:cs="Times New Roman"/>
      <w:sz w:val="20"/>
      <w:lang w:eastAsia="zh-CN"/>
    </w:rPr>
  </w:style>
  <w:style w:type="paragraph" w:styleId="TableofAuthorities">
    <w:name w:val="table of authorities"/>
    <w:basedOn w:val="Normal"/>
    <w:next w:val="Normal"/>
    <w:rsid w:val="00BE4F0F"/>
    <w:pPr>
      <w:ind w:left="220" w:hanging="220"/>
    </w:pPr>
  </w:style>
  <w:style w:type="paragraph" w:customStyle="1" w:styleId="tabletextlast">
    <w:name w:val="table text last"/>
    <w:semiHidden/>
    <w:locked/>
    <w:rsid w:val="00BE4F0F"/>
    <w:pPr>
      <w:spacing w:before="60" w:after="120" w:line="240" w:lineRule="auto"/>
    </w:pPr>
    <w:rPr>
      <w:rFonts w:ascii="Arial" w:eastAsia="SimSun" w:hAnsi="Arial" w:cs="Arial"/>
      <w:szCs w:val="20"/>
      <w:lang w:eastAsia="zh-CN"/>
    </w:rPr>
  </w:style>
  <w:style w:type="paragraph" w:customStyle="1" w:styleId="tabletextnoleading">
    <w:name w:val="table text no leading"/>
    <w:rsid w:val="00BE4F0F"/>
    <w:pPr>
      <w:spacing w:after="0" w:line="240" w:lineRule="auto"/>
    </w:pPr>
    <w:rPr>
      <w:rFonts w:ascii="Arial" w:eastAsia="Times New Roman" w:hAnsi="Arial" w:cs="Arial"/>
      <w:sz w:val="20"/>
      <w:szCs w:val="20"/>
    </w:rPr>
  </w:style>
  <w:style w:type="paragraph" w:customStyle="1" w:styleId="TableFigureCaption">
    <w:name w:val="Table/Figure Caption"/>
    <w:basedOn w:val="Caption"/>
    <w:semiHidden/>
    <w:locked/>
    <w:rsid w:val="00BE4F0F"/>
    <w:pPr>
      <w:tabs>
        <w:tab w:val="left" w:pos="360"/>
      </w:tabs>
      <w:spacing w:after="240"/>
    </w:pPr>
    <w:rPr>
      <w:noProof/>
    </w:rPr>
  </w:style>
  <w:style w:type="paragraph" w:customStyle="1" w:styleId="Titlesmall">
    <w:name w:val="Title small"/>
    <w:basedOn w:val="paragraphtext"/>
    <w:semiHidden/>
    <w:locked/>
    <w:rsid w:val="00BE4F0F"/>
    <w:pPr>
      <w:jc w:val="center"/>
    </w:pPr>
    <w:rPr>
      <w:sz w:val="32"/>
    </w:rPr>
  </w:style>
  <w:style w:type="paragraph" w:styleId="TOAHeading">
    <w:name w:val="toa heading"/>
    <w:basedOn w:val="Normal"/>
    <w:next w:val="Normal"/>
    <w:semiHidden/>
    <w:rsid w:val="00BE4F0F"/>
    <w:rPr>
      <w:rFonts w:cs="Arial"/>
      <w:b/>
      <w:bCs/>
      <w:sz w:val="24"/>
    </w:rPr>
  </w:style>
  <w:style w:type="paragraph" w:customStyle="1" w:styleId="TOCTitle">
    <w:name w:val="TOC Title"/>
    <w:rsid w:val="00BE4F0F"/>
    <w:pPr>
      <w:tabs>
        <w:tab w:val="center" w:pos="9360"/>
      </w:tabs>
      <w:spacing w:before="120" w:after="120" w:line="240" w:lineRule="auto"/>
      <w:jc w:val="center"/>
    </w:pPr>
    <w:rPr>
      <w:rFonts w:ascii="Arial" w:eastAsia="Times New Roman" w:hAnsi="Arial" w:cs="Times New Roman"/>
      <w:b/>
      <w:bCs/>
      <w:sz w:val="24"/>
      <w:szCs w:val="24"/>
    </w:rPr>
  </w:style>
  <w:style w:type="paragraph" w:customStyle="1" w:styleId="tablelistalpha">
    <w:name w:val="table list alpha"/>
    <w:basedOn w:val="Normal"/>
    <w:rsid w:val="00BE4F0F"/>
    <w:pPr>
      <w:spacing w:before="60" w:line="240" w:lineRule="auto"/>
    </w:pPr>
    <w:rPr>
      <w:rFonts w:eastAsia="SimSun"/>
      <w:lang w:eastAsia="zh-CN"/>
    </w:rPr>
  </w:style>
  <w:style w:type="paragraph" w:customStyle="1" w:styleId="tablelistnumber">
    <w:name w:val="table list number"/>
    <w:rsid w:val="00BE4F0F"/>
    <w:pPr>
      <w:numPr>
        <w:numId w:val="43"/>
      </w:numPr>
      <w:spacing w:before="60" w:after="0" w:line="240" w:lineRule="auto"/>
    </w:pPr>
    <w:rPr>
      <w:rFonts w:ascii="Arial" w:eastAsia="SimSun" w:hAnsi="Arial" w:cs="Times New Roman"/>
      <w:sz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38"/>
    <w:pPr>
      <w:spacing w:after="0"/>
    </w:pPr>
  </w:style>
  <w:style w:type="paragraph" w:styleId="Heading1">
    <w:name w:val="heading 1"/>
    <w:next w:val="Normal"/>
    <w:link w:val="Heading1Char"/>
    <w:uiPriority w:val="9"/>
    <w:qFormat/>
    <w:rsid w:val="000D5D38"/>
    <w:pPr>
      <w:keepNext/>
      <w:keepLines/>
      <w:numPr>
        <w:numId w:val="12"/>
      </w:numPr>
      <w:spacing w:before="480" w:after="0"/>
      <w:ind w:left="-72"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0D5D38"/>
    <w:pPr>
      <w:numPr>
        <w:ilvl w:val="1"/>
      </w:numPr>
      <w:spacing w:before="200"/>
      <w:ind w:left="72" w:firstLine="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0D5D38"/>
    <w:pPr>
      <w:keepNext/>
      <w:keepLines/>
      <w:numPr>
        <w:ilvl w:val="2"/>
        <w:numId w:val="12"/>
      </w:numPr>
      <w:spacing w:before="200"/>
      <w:ind w:left="-144"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5D38"/>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5D38"/>
    <w:pPr>
      <w:keepNext/>
      <w:keepLines/>
      <w:numPr>
        <w:ilvl w:val="4"/>
        <w:numId w:val="12"/>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0D5D38"/>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D5D38"/>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D5D38"/>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D5D38"/>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5D38"/>
    <w:pPr>
      <w:spacing w:line="240" w:lineRule="auto"/>
    </w:pPr>
    <w:rPr>
      <w:rFonts w:ascii="Courier New" w:hAnsi="Courier New"/>
      <w:b/>
      <w:szCs w:val="24"/>
      <w:lang w:val="en-CA" w:eastAsia="en-GB"/>
    </w:rPr>
  </w:style>
  <w:style w:type="character" w:customStyle="1" w:styleId="CodeChar">
    <w:name w:val="Code Char"/>
    <w:basedOn w:val="DefaultParagraphFont"/>
    <w:link w:val="Code"/>
    <w:rsid w:val="000D5D38"/>
    <w:rPr>
      <w:rFonts w:ascii="Courier New" w:hAnsi="Courier New"/>
      <w:b/>
      <w:szCs w:val="24"/>
      <w:lang w:val="en-CA" w:eastAsia="en-GB"/>
    </w:rPr>
  </w:style>
  <w:style w:type="character" w:customStyle="1" w:styleId="Heading1Char">
    <w:name w:val="Heading 1 Char"/>
    <w:basedOn w:val="DefaultParagraphFont"/>
    <w:link w:val="Heading1"/>
    <w:uiPriority w:val="9"/>
    <w:rsid w:val="000D5D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5D38"/>
    <w:rPr>
      <w:rFonts w:asciiTheme="majorHAnsi" w:eastAsiaTheme="majorEastAsia" w:hAnsiTheme="majorHAnsi" w:cstheme="majorBidi"/>
      <w:color w:val="4F81BD" w:themeColor="accent1"/>
      <w:sz w:val="26"/>
      <w:szCs w:val="26"/>
    </w:rPr>
  </w:style>
  <w:style w:type="numbering" w:customStyle="1" w:styleId="NumberedHeadingS">
    <w:name w:val="NumberedHeadingS"/>
    <w:uiPriority w:val="99"/>
    <w:rsid w:val="000D5D38"/>
    <w:pPr>
      <w:numPr>
        <w:numId w:val="12"/>
      </w:numPr>
    </w:pPr>
  </w:style>
  <w:style w:type="paragraph" w:styleId="Title">
    <w:name w:val="Title"/>
    <w:basedOn w:val="Normal"/>
    <w:next w:val="Normal"/>
    <w:link w:val="TitleChar"/>
    <w:uiPriority w:val="10"/>
    <w:qFormat/>
    <w:rsid w:val="000D5D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D5D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D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D3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0D5D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D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D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D5D3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D5D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D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D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5D38"/>
    <w:pPr>
      <w:ind w:left="720"/>
      <w:contextualSpacing/>
    </w:pPr>
  </w:style>
  <w:style w:type="paragraph" w:styleId="Header">
    <w:name w:val="header"/>
    <w:basedOn w:val="Normal"/>
    <w:link w:val="HeaderChar"/>
    <w:rsid w:val="000D5D38"/>
    <w:pPr>
      <w:tabs>
        <w:tab w:val="center" w:pos="4320"/>
        <w:tab w:val="right" w:pos="8640"/>
      </w:tabs>
      <w:spacing w:line="240" w:lineRule="auto"/>
    </w:pPr>
    <w:rPr>
      <w:rFonts w:ascii="Arial" w:eastAsia="Times New Roman" w:hAnsi="Arial" w:cs="Times New Roman"/>
      <w:caps/>
      <w:sz w:val="20"/>
      <w:szCs w:val="20"/>
    </w:rPr>
  </w:style>
  <w:style w:type="character" w:customStyle="1" w:styleId="HeaderChar">
    <w:name w:val="Header Char"/>
    <w:basedOn w:val="DefaultParagraphFont"/>
    <w:link w:val="Header"/>
    <w:rsid w:val="000D5D38"/>
    <w:rPr>
      <w:rFonts w:ascii="Arial" w:eastAsia="Times New Roman" w:hAnsi="Arial" w:cs="Times New Roman"/>
      <w:caps/>
      <w:sz w:val="20"/>
      <w:szCs w:val="20"/>
    </w:rPr>
  </w:style>
  <w:style w:type="paragraph" w:customStyle="1" w:styleId="TPHeader2">
    <w:name w:val="TP Header 2"/>
    <w:basedOn w:val="Normal"/>
    <w:rsid w:val="000D5D38"/>
    <w:pPr>
      <w:spacing w:before="120" w:after="120" w:line="240" w:lineRule="auto"/>
      <w:ind w:left="1440" w:hanging="720"/>
    </w:pPr>
    <w:rPr>
      <w:rFonts w:ascii="Arial" w:eastAsia="Times New Roman" w:hAnsi="Arial" w:cs="Times New Roman"/>
      <w:b/>
      <w:caps/>
      <w:sz w:val="24"/>
      <w:szCs w:val="20"/>
    </w:rPr>
  </w:style>
  <w:style w:type="paragraph" w:styleId="BodyTextIndent">
    <w:name w:val="Body Text Indent"/>
    <w:basedOn w:val="Normal"/>
    <w:link w:val="BodyTextIndentChar"/>
    <w:rsid w:val="000D5D38"/>
    <w:pPr>
      <w:tabs>
        <w:tab w:val="left" w:pos="374"/>
      </w:tabs>
      <w:spacing w:line="240" w:lineRule="auto"/>
      <w:ind w:left="748" w:hanging="748"/>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0D5D38"/>
    <w:rPr>
      <w:rFonts w:ascii="Times New Roman" w:eastAsia="Times New Roman" w:hAnsi="Times New Roman" w:cs="Times New Roman"/>
      <w:sz w:val="20"/>
      <w:szCs w:val="24"/>
    </w:rPr>
  </w:style>
  <w:style w:type="paragraph" w:customStyle="1" w:styleId="Transmit">
    <w:name w:val="Transmit"/>
    <w:link w:val="TransmitChar"/>
    <w:qFormat/>
    <w:rsid w:val="000D5D38"/>
    <w:rPr>
      <w:rFonts w:ascii="Courier New" w:hAnsi="Courier New"/>
      <w:b/>
      <w:i/>
      <w:color w:val="000000" w:themeColor="text1"/>
      <w:szCs w:val="24"/>
      <w:lang w:val="en-CA" w:eastAsia="en-GB"/>
    </w:rPr>
  </w:style>
  <w:style w:type="paragraph" w:customStyle="1" w:styleId="Receive">
    <w:name w:val="Receive"/>
    <w:link w:val="ReceiveChar"/>
    <w:qFormat/>
    <w:rsid w:val="000D5D38"/>
    <w:rPr>
      <w:rFonts w:ascii="Courier New" w:hAnsi="Courier New"/>
      <w:b/>
      <w:szCs w:val="24"/>
      <w:lang w:val="en-CA" w:eastAsia="en-GB"/>
    </w:rPr>
  </w:style>
  <w:style w:type="character" w:customStyle="1" w:styleId="TransmitChar">
    <w:name w:val="Transmit Char"/>
    <w:basedOn w:val="CodeChar"/>
    <w:link w:val="Transmit"/>
    <w:rsid w:val="000D5D38"/>
    <w:rPr>
      <w:rFonts w:ascii="Courier New" w:hAnsi="Courier New"/>
      <w:b/>
      <w:i/>
      <w:color w:val="000000" w:themeColor="text1"/>
      <w:szCs w:val="24"/>
      <w:lang w:val="en-CA" w:eastAsia="en-GB"/>
    </w:rPr>
  </w:style>
  <w:style w:type="character" w:customStyle="1" w:styleId="ReceiveChar">
    <w:name w:val="Receive Char"/>
    <w:basedOn w:val="TransmitChar"/>
    <w:link w:val="Receive"/>
    <w:rsid w:val="000D5D38"/>
    <w:rPr>
      <w:rFonts w:ascii="Courier New" w:hAnsi="Courier New"/>
      <w:b/>
      <w:i/>
      <w:color w:val="000000" w:themeColor="text1"/>
      <w:szCs w:val="24"/>
      <w:lang w:val="en-CA" w:eastAsia="en-GB"/>
    </w:rPr>
  </w:style>
  <w:style w:type="paragraph" w:styleId="BalloonText">
    <w:name w:val="Balloon Text"/>
    <w:basedOn w:val="Normal"/>
    <w:link w:val="BalloonTextChar"/>
    <w:uiPriority w:val="99"/>
    <w:semiHidden/>
    <w:unhideWhenUsed/>
    <w:rsid w:val="000D5D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D38"/>
    <w:rPr>
      <w:rFonts w:ascii="Tahoma" w:hAnsi="Tahoma" w:cs="Tahoma"/>
      <w:sz w:val="16"/>
      <w:szCs w:val="16"/>
    </w:rPr>
  </w:style>
  <w:style w:type="table" w:styleId="TableGrid">
    <w:name w:val="Table Grid"/>
    <w:basedOn w:val="TableNormal"/>
    <w:uiPriority w:val="59"/>
    <w:rsid w:val="000D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D5D38"/>
    <w:pPr>
      <w:tabs>
        <w:tab w:val="center" w:pos="4680"/>
        <w:tab w:val="right" w:pos="9360"/>
      </w:tabs>
      <w:spacing w:line="240" w:lineRule="auto"/>
    </w:pPr>
  </w:style>
  <w:style w:type="character" w:customStyle="1" w:styleId="FooterChar">
    <w:name w:val="Footer Char"/>
    <w:basedOn w:val="DefaultParagraphFont"/>
    <w:link w:val="Footer"/>
    <w:uiPriority w:val="99"/>
    <w:rsid w:val="000D5D38"/>
  </w:style>
  <w:style w:type="paragraph" w:styleId="TOC1">
    <w:name w:val="toc 1"/>
    <w:basedOn w:val="Normal"/>
    <w:next w:val="Normal"/>
    <w:autoRedefine/>
    <w:uiPriority w:val="39"/>
    <w:unhideWhenUsed/>
    <w:rsid w:val="000D5D38"/>
    <w:pPr>
      <w:spacing w:after="100"/>
    </w:pPr>
  </w:style>
  <w:style w:type="paragraph" w:styleId="TOC2">
    <w:name w:val="toc 2"/>
    <w:basedOn w:val="Normal"/>
    <w:next w:val="Normal"/>
    <w:autoRedefine/>
    <w:uiPriority w:val="39"/>
    <w:unhideWhenUsed/>
    <w:rsid w:val="000D5D38"/>
    <w:pPr>
      <w:spacing w:after="100"/>
      <w:ind w:left="220"/>
    </w:pPr>
  </w:style>
  <w:style w:type="paragraph" w:styleId="TOC3">
    <w:name w:val="toc 3"/>
    <w:basedOn w:val="Normal"/>
    <w:next w:val="Normal"/>
    <w:autoRedefine/>
    <w:uiPriority w:val="39"/>
    <w:unhideWhenUsed/>
    <w:rsid w:val="000D5D38"/>
    <w:pPr>
      <w:spacing w:after="100"/>
      <w:ind w:left="440"/>
    </w:pPr>
  </w:style>
  <w:style w:type="paragraph" w:styleId="TOC4">
    <w:name w:val="toc 4"/>
    <w:basedOn w:val="Normal"/>
    <w:next w:val="Normal"/>
    <w:autoRedefine/>
    <w:uiPriority w:val="39"/>
    <w:unhideWhenUsed/>
    <w:rsid w:val="000D5D38"/>
    <w:pPr>
      <w:spacing w:after="100"/>
      <w:ind w:left="660"/>
    </w:pPr>
    <w:rPr>
      <w:rFonts w:eastAsiaTheme="minorEastAsia"/>
    </w:rPr>
  </w:style>
  <w:style w:type="paragraph" w:styleId="TOC5">
    <w:name w:val="toc 5"/>
    <w:basedOn w:val="Normal"/>
    <w:next w:val="Normal"/>
    <w:autoRedefine/>
    <w:uiPriority w:val="39"/>
    <w:unhideWhenUsed/>
    <w:rsid w:val="000D5D38"/>
    <w:pPr>
      <w:spacing w:after="100"/>
      <w:ind w:left="880"/>
    </w:pPr>
    <w:rPr>
      <w:rFonts w:eastAsiaTheme="minorEastAsia"/>
    </w:rPr>
  </w:style>
  <w:style w:type="paragraph" w:styleId="TOC6">
    <w:name w:val="toc 6"/>
    <w:basedOn w:val="Normal"/>
    <w:next w:val="Normal"/>
    <w:autoRedefine/>
    <w:uiPriority w:val="39"/>
    <w:unhideWhenUsed/>
    <w:rsid w:val="000D5D38"/>
    <w:pPr>
      <w:spacing w:after="100"/>
      <w:ind w:left="1100"/>
    </w:pPr>
    <w:rPr>
      <w:rFonts w:eastAsiaTheme="minorEastAsia"/>
    </w:rPr>
  </w:style>
  <w:style w:type="paragraph" w:styleId="TOC7">
    <w:name w:val="toc 7"/>
    <w:basedOn w:val="Normal"/>
    <w:next w:val="Normal"/>
    <w:autoRedefine/>
    <w:uiPriority w:val="39"/>
    <w:unhideWhenUsed/>
    <w:rsid w:val="000D5D38"/>
    <w:pPr>
      <w:spacing w:after="100"/>
      <w:ind w:left="1320"/>
    </w:pPr>
    <w:rPr>
      <w:rFonts w:eastAsiaTheme="minorEastAsia"/>
    </w:rPr>
  </w:style>
  <w:style w:type="paragraph" w:styleId="TOC8">
    <w:name w:val="toc 8"/>
    <w:basedOn w:val="Normal"/>
    <w:next w:val="Normal"/>
    <w:autoRedefine/>
    <w:uiPriority w:val="39"/>
    <w:unhideWhenUsed/>
    <w:rsid w:val="000D5D38"/>
    <w:pPr>
      <w:spacing w:after="100"/>
      <w:ind w:left="1540"/>
    </w:pPr>
    <w:rPr>
      <w:rFonts w:eastAsiaTheme="minorEastAsia"/>
    </w:rPr>
  </w:style>
  <w:style w:type="paragraph" w:styleId="TOC9">
    <w:name w:val="toc 9"/>
    <w:basedOn w:val="Normal"/>
    <w:next w:val="Normal"/>
    <w:autoRedefine/>
    <w:uiPriority w:val="39"/>
    <w:unhideWhenUsed/>
    <w:rsid w:val="000D5D38"/>
    <w:pPr>
      <w:spacing w:after="100"/>
      <w:ind w:left="1760"/>
    </w:pPr>
    <w:rPr>
      <w:rFonts w:eastAsiaTheme="minorEastAsia"/>
    </w:rPr>
  </w:style>
  <w:style w:type="character" w:styleId="Hyperlink">
    <w:name w:val="Hyperlink"/>
    <w:basedOn w:val="DefaultParagraphFont"/>
    <w:uiPriority w:val="99"/>
    <w:unhideWhenUsed/>
    <w:rsid w:val="000D5D38"/>
    <w:rPr>
      <w:color w:val="0000FF" w:themeColor="hyperlink"/>
      <w:u w:val="single"/>
    </w:rPr>
  </w:style>
  <w:style w:type="paragraph" w:customStyle="1" w:styleId="App1">
    <w:name w:val="App1"/>
    <w:basedOn w:val="Heading1"/>
    <w:link w:val="App1Char"/>
    <w:qFormat/>
    <w:rsid w:val="000D5D38"/>
    <w:pPr>
      <w:numPr>
        <w:numId w:val="57"/>
      </w:numPr>
      <w:ind w:left="-72" w:firstLine="0"/>
    </w:pPr>
  </w:style>
  <w:style w:type="paragraph" w:customStyle="1" w:styleId="App2">
    <w:name w:val="App2"/>
    <w:basedOn w:val="Heading2"/>
    <w:link w:val="App2Char"/>
    <w:qFormat/>
    <w:rsid w:val="000D5D38"/>
    <w:pPr>
      <w:numPr>
        <w:numId w:val="57"/>
      </w:numPr>
    </w:pPr>
  </w:style>
  <w:style w:type="character" w:customStyle="1" w:styleId="App1Char">
    <w:name w:val="App1 Char"/>
    <w:basedOn w:val="Heading1Char"/>
    <w:link w:val="App1"/>
    <w:rsid w:val="000D5D38"/>
    <w:rPr>
      <w:rFonts w:asciiTheme="majorHAnsi" w:eastAsiaTheme="majorEastAsia" w:hAnsiTheme="majorHAnsi" w:cstheme="majorBidi"/>
      <w:b/>
      <w:bCs/>
      <w:color w:val="365F91" w:themeColor="accent1" w:themeShade="BF"/>
      <w:sz w:val="28"/>
      <w:szCs w:val="28"/>
    </w:rPr>
  </w:style>
  <w:style w:type="paragraph" w:customStyle="1" w:styleId="App3">
    <w:name w:val="App3"/>
    <w:basedOn w:val="Heading3"/>
    <w:link w:val="App3Char"/>
    <w:qFormat/>
    <w:rsid w:val="000D5D38"/>
    <w:pPr>
      <w:numPr>
        <w:numId w:val="57"/>
      </w:numPr>
    </w:pPr>
  </w:style>
  <w:style w:type="character" w:customStyle="1" w:styleId="App2Char">
    <w:name w:val="App2 Char"/>
    <w:basedOn w:val="Heading2Char"/>
    <w:link w:val="App2"/>
    <w:rsid w:val="000D5D38"/>
    <w:rPr>
      <w:rFonts w:asciiTheme="majorHAnsi" w:eastAsiaTheme="majorEastAsia" w:hAnsiTheme="majorHAnsi" w:cstheme="majorBidi"/>
      <w:color w:val="4F81BD" w:themeColor="accent1"/>
      <w:sz w:val="26"/>
      <w:szCs w:val="26"/>
    </w:rPr>
  </w:style>
  <w:style w:type="paragraph" w:customStyle="1" w:styleId="App4">
    <w:name w:val="App4"/>
    <w:basedOn w:val="Heading4"/>
    <w:link w:val="App4Char"/>
    <w:qFormat/>
    <w:rsid w:val="000D5D38"/>
    <w:pPr>
      <w:numPr>
        <w:numId w:val="57"/>
      </w:numPr>
    </w:pPr>
  </w:style>
  <w:style w:type="character" w:customStyle="1" w:styleId="App3Char">
    <w:name w:val="App3 Char"/>
    <w:basedOn w:val="Heading3Char"/>
    <w:link w:val="App3"/>
    <w:rsid w:val="000D5D38"/>
    <w:rPr>
      <w:rFonts w:asciiTheme="majorHAnsi" w:eastAsiaTheme="majorEastAsia" w:hAnsiTheme="majorHAnsi" w:cstheme="majorBidi"/>
      <w:b/>
      <w:bCs/>
      <w:color w:val="4F81BD" w:themeColor="accent1"/>
    </w:rPr>
  </w:style>
  <w:style w:type="numbering" w:customStyle="1" w:styleId="Apps">
    <w:name w:val="Apps"/>
    <w:uiPriority w:val="99"/>
    <w:rsid w:val="000D5D38"/>
    <w:pPr>
      <w:numPr>
        <w:numId w:val="57"/>
      </w:numPr>
    </w:pPr>
  </w:style>
  <w:style w:type="character" w:customStyle="1" w:styleId="App4Char">
    <w:name w:val="App4 Char"/>
    <w:basedOn w:val="Heading4Char"/>
    <w:link w:val="App4"/>
    <w:rsid w:val="000D5D38"/>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0D5D38"/>
    <w:pPr>
      <w:spacing w:line="240" w:lineRule="auto"/>
    </w:pPr>
    <w:rPr>
      <w:sz w:val="20"/>
      <w:szCs w:val="20"/>
    </w:rPr>
  </w:style>
  <w:style w:type="character" w:customStyle="1" w:styleId="FootnoteTextChar">
    <w:name w:val="Footnote Text Char"/>
    <w:basedOn w:val="DefaultParagraphFont"/>
    <w:link w:val="FootnoteText"/>
    <w:uiPriority w:val="99"/>
    <w:rsid w:val="000D5D38"/>
    <w:rPr>
      <w:sz w:val="20"/>
      <w:szCs w:val="20"/>
    </w:rPr>
  </w:style>
  <w:style w:type="character" w:styleId="FootnoteReference">
    <w:name w:val="footnote reference"/>
    <w:basedOn w:val="DefaultParagraphFont"/>
    <w:uiPriority w:val="99"/>
    <w:unhideWhenUsed/>
    <w:rsid w:val="000D5D38"/>
    <w:rPr>
      <w:vertAlign w:val="superscript"/>
    </w:rPr>
  </w:style>
  <w:style w:type="character" w:customStyle="1" w:styleId="Send">
    <w:name w:val="Send"/>
    <w:basedOn w:val="CodeChar"/>
    <w:uiPriority w:val="1"/>
    <w:qFormat/>
    <w:rsid w:val="000D5D38"/>
    <w:rPr>
      <w:rFonts w:ascii="Courier New" w:hAnsi="Courier New"/>
      <w:b/>
      <w:i/>
      <w:color w:val="000000" w:themeColor="text1"/>
      <w:sz w:val="22"/>
      <w:szCs w:val="24"/>
      <w:lang w:val="en-CA" w:eastAsia="en-GB"/>
    </w:rPr>
  </w:style>
  <w:style w:type="paragraph" w:customStyle="1" w:styleId="Get">
    <w:name w:val="Get"/>
    <w:basedOn w:val="Normal"/>
    <w:link w:val="GetChar"/>
    <w:rsid w:val="000D5D38"/>
    <w:rPr>
      <w:rFonts w:ascii="Courier New" w:hAnsi="Courier New" w:cs="Courier New"/>
      <w:b/>
    </w:rPr>
  </w:style>
  <w:style w:type="character" w:customStyle="1" w:styleId="Receiver">
    <w:name w:val="Receiver"/>
    <w:basedOn w:val="DefaultParagraphFont"/>
    <w:uiPriority w:val="1"/>
    <w:qFormat/>
    <w:rsid w:val="000D5D38"/>
    <w:rPr>
      <w:rFonts w:ascii="Courier New" w:hAnsi="Courier New" w:cs="Courier New"/>
      <w:b/>
      <w:sz w:val="22"/>
    </w:rPr>
  </w:style>
  <w:style w:type="character" w:customStyle="1" w:styleId="GetChar">
    <w:name w:val="Get Char"/>
    <w:basedOn w:val="DefaultParagraphFont"/>
    <w:link w:val="Get"/>
    <w:rsid w:val="000D5D38"/>
    <w:rPr>
      <w:rFonts w:ascii="Courier New" w:hAnsi="Courier New" w:cs="Courier New"/>
      <w:b/>
    </w:rPr>
  </w:style>
  <w:style w:type="paragraph" w:styleId="Revision">
    <w:name w:val="Revision"/>
    <w:hidden/>
    <w:uiPriority w:val="99"/>
    <w:semiHidden/>
    <w:rsid w:val="000D5D38"/>
    <w:pPr>
      <w:spacing w:after="0" w:line="240" w:lineRule="auto"/>
    </w:pPr>
  </w:style>
  <w:style w:type="character" w:styleId="CommentReference">
    <w:name w:val="annotation reference"/>
    <w:basedOn w:val="DefaultParagraphFont"/>
    <w:uiPriority w:val="99"/>
    <w:semiHidden/>
    <w:unhideWhenUsed/>
    <w:rsid w:val="000D5D38"/>
    <w:rPr>
      <w:sz w:val="16"/>
      <w:szCs w:val="16"/>
    </w:rPr>
  </w:style>
  <w:style w:type="paragraph" w:styleId="CommentText">
    <w:name w:val="annotation text"/>
    <w:basedOn w:val="Normal"/>
    <w:link w:val="CommentTextChar"/>
    <w:uiPriority w:val="99"/>
    <w:semiHidden/>
    <w:unhideWhenUsed/>
    <w:rsid w:val="000D5D38"/>
    <w:pPr>
      <w:spacing w:line="240" w:lineRule="auto"/>
    </w:pPr>
    <w:rPr>
      <w:sz w:val="20"/>
      <w:szCs w:val="20"/>
    </w:rPr>
  </w:style>
  <w:style w:type="character" w:customStyle="1" w:styleId="CommentTextChar">
    <w:name w:val="Comment Text Char"/>
    <w:basedOn w:val="DefaultParagraphFont"/>
    <w:link w:val="CommentText"/>
    <w:uiPriority w:val="99"/>
    <w:semiHidden/>
    <w:rsid w:val="000D5D38"/>
    <w:rPr>
      <w:sz w:val="20"/>
      <w:szCs w:val="20"/>
    </w:rPr>
  </w:style>
  <w:style w:type="paragraph" w:styleId="CommentSubject">
    <w:name w:val="annotation subject"/>
    <w:basedOn w:val="CommentText"/>
    <w:next w:val="CommentText"/>
    <w:link w:val="CommentSubjectChar"/>
    <w:uiPriority w:val="99"/>
    <w:semiHidden/>
    <w:unhideWhenUsed/>
    <w:rsid w:val="000D5D38"/>
    <w:rPr>
      <w:b/>
      <w:bCs/>
    </w:rPr>
  </w:style>
  <w:style w:type="character" w:customStyle="1" w:styleId="CommentSubjectChar">
    <w:name w:val="Comment Subject Char"/>
    <w:basedOn w:val="CommentTextChar"/>
    <w:link w:val="CommentSubject"/>
    <w:uiPriority w:val="99"/>
    <w:semiHidden/>
    <w:rsid w:val="000D5D38"/>
    <w:rPr>
      <w:b/>
      <w:bCs/>
      <w:sz w:val="20"/>
      <w:szCs w:val="20"/>
    </w:rPr>
  </w:style>
  <w:style w:type="numbering" w:styleId="111111">
    <w:name w:val="Outline List 2"/>
    <w:basedOn w:val="NoList"/>
    <w:semiHidden/>
    <w:rsid w:val="00BE4F0F"/>
    <w:pPr>
      <w:numPr>
        <w:numId w:val="15"/>
      </w:numPr>
    </w:pPr>
  </w:style>
  <w:style w:type="numbering" w:styleId="1ai">
    <w:name w:val="Outline List 1"/>
    <w:basedOn w:val="NoList"/>
    <w:semiHidden/>
    <w:rsid w:val="00BE4F0F"/>
    <w:pPr>
      <w:numPr>
        <w:numId w:val="16"/>
      </w:numPr>
    </w:pPr>
  </w:style>
  <w:style w:type="numbering" w:styleId="ArticleSection">
    <w:name w:val="Outline List 3"/>
    <w:basedOn w:val="NoList"/>
    <w:semiHidden/>
    <w:rsid w:val="00BE4F0F"/>
    <w:pPr>
      <w:numPr>
        <w:numId w:val="14"/>
      </w:numPr>
    </w:pPr>
  </w:style>
  <w:style w:type="paragraph" w:styleId="BodyText2">
    <w:name w:val="Body Text 2"/>
    <w:basedOn w:val="Normal"/>
    <w:link w:val="BodyText2Char"/>
    <w:semiHidden/>
    <w:rsid w:val="00BE4F0F"/>
    <w:pPr>
      <w:spacing w:after="120" w:line="480" w:lineRule="auto"/>
    </w:pPr>
  </w:style>
  <w:style w:type="character" w:customStyle="1" w:styleId="BodyText2Char">
    <w:name w:val="Body Text 2 Char"/>
    <w:basedOn w:val="DefaultParagraphFont"/>
    <w:link w:val="BodyText2"/>
    <w:semiHidden/>
    <w:rsid w:val="00BE4F0F"/>
    <w:rPr>
      <w:rFonts w:ascii="Arial" w:eastAsia="Times New Roman" w:hAnsi="Arial" w:cs="Times New Roman"/>
      <w:sz w:val="20"/>
      <w:szCs w:val="24"/>
    </w:rPr>
  </w:style>
  <w:style w:type="paragraph" w:styleId="BodyText3">
    <w:name w:val="Body Text 3"/>
    <w:basedOn w:val="Normal"/>
    <w:link w:val="BodyText3Char"/>
    <w:semiHidden/>
    <w:rsid w:val="00BE4F0F"/>
    <w:pPr>
      <w:spacing w:after="120"/>
    </w:pPr>
    <w:rPr>
      <w:sz w:val="16"/>
      <w:szCs w:val="16"/>
    </w:rPr>
  </w:style>
  <w:style w:type="character" w:customStyle="1" w:styleId="BodyText3Char">
    <w:name w:val="Body Text 3 Char"/>
    <w:basedOn w:val="DefaultParagraphFont"/>
    <w:link w:val="BodyText3"/>
    <w:semiHidden/>
    <w:rsid w:val="00BE4F0F"/>
    <w:rPr>
      <w:rFonts w:ascii="Arial" w:eastAsia="Times New Roman" w:hAnsi="Arial" w:cs="Times New Roman"/>
      <w:sz w:val="16"/>
      <w:szCs w:val="16"/>
    </w:rPr>
  </w:style>
  <w:style w:type="paragraph" w:styleId="BodyText">
    <w:name w:val="Body Text"/>
    <w:basedOn w:val="Normal"/>
    <w:link w:val="BodyTextChar"/>
    <w:rsid w:val="00BE4F0F"/>
    <w:pPr>
      <w:tabs>
        <w:tab w:val="left" w:pos="3060"/>
      </w:tabs>
      <w:spacing w:line="240" w:lineRule="auto"/>
    </w:pPr>
  </w:style>
  <w:style w:type="character" w:customStyle="1" w:styleId="BodyTextChar">
    <w:name w:val="Body Text Char"/>
    <w:basedOn w:val="DefaultParagraphFont"/>
    <w:link w:val="BodyText"/>
    <w:rsid w:val="00BE4F0F"/>
    <w:rPr>
      <w:rFonts w:ascii="Arial" w:eastAsia="Times New Roman" w:hAnsi="Arial" w:cs="Times New Roman"/>
      <w:sz w:val="20"/>
      <w:szCs w:val="24"/>
    </w:rPr>
  </w:style>
  <w:style w:type="paragraph" w:styleId="BodyTextFirstIndent">
    <w:name w:val="Body Text First Indent"/>
    <w:basedOn w:val="BodyText"/>
    <w:link w:val="BodyTextFirstIndentChar"/>
    <w:semiHidden/>
    <w:rsid w:val="00BE4F0F"/>
    <w:pPr>
      <w:tabs>
        <w:tab w:val="clear" w:pos="3060"/>
      </w:tabs>
      <w:spacing w:after="120"/>
      <w:ind w:firstLine="210"/>
    </w:pPr>
  </w:style>
  <w:style w:type="character" w:customStyle="1" w:styleId="BodyTextFirstIndentChar">
    <w:name w:val="Body Text First Indent Char"/>
    <w:basedOn w:val="BodyTextChar"/>
    <w:link w:val="BodyTextFirstIndent"/>
    <w:semiHidden/>
    <w:rsid w:val="00BE4F0F"/>
    <w:rPr>
      <w:rFonts w:ascii="Arial" w:eastAsia="Times New Roman" w:hAnsi="Arial" w:cs="Times New Roman"/>
      <w:sz w:val="20"/>
      <w:szCs w:val="24"/>
    </w:rPr>
  </w:style>
  <w:style w:type="paragraph" w:styleId="BodyTextFirstIndent2">
    <w:name w:val="Body Text First Indent 2"/>
    <w:basedOn w:val="BodyTextIndent"/>
    <w:link w:val="BodyTextFirstIndent2Char"/>
    <w:semiHidden/>
    <w:rsid w:val="00BE4F0F"/>
    <w:pPr>
      <w:ind w:firstLine="210"/>
    </w:pPr>
  </w:style>
  <w:style w:type="character" w:customStyle="1" w:styleId="BodyTextFirstIndent2Char">
    <w:name w:val="Body Text First Indent 2 Char"/>
    <w:basedOn w:val="BodyTextIndentChar"/>
    <w:link w:val="BodyTextFirstIndent2"/>
    <w:semiHidden/>
    <w:rsid w:val="00BE4F0F"/>
    <w:rPr>
      <w:rFonts w:ascii="Times New Roman" w:eastAsia="Times New Roman" w:hAnsi="Times New Roman" w:cs="Times New Roman"/>
      <w:sz w:val="20"/>
      <w:szCs w:val="24"/>
    </w:rPr>
  </w:style>
  <w:style w:type="paragraph" w:styleId="BodyTextIndent2">
    <w:name w:val="Body Text Indent 2"/>
    <w:basedOn w:val="Normal"/>
    <w:link w:val="BodyTextIndent2Char"/>
    <w:semiHidden/>
    <w:rsid w:val="00BE4F0F"/>
    <w:pPr>
      <w:spacing w:after="120" w:line="480" w:lineRule="auto"/>
      <w:ind w:left="360"/>
    </w:pPr>
  </w:style>
  <w:style w:type="character" w:customStyle="1" w:styleId="BodyTextIndent2Char">
    <w:name w:val="Body Text Indent 2 Char"/>
    <w:basedOn w:val="DefaultParagraphFont"/>
    <w:link w:val="BodyTextIndent2"/>
    <w:semiHidden/>
    <w:rsid w:val="00BE4F0F"/>
    <w:rPr>
      <w:rFonts w:ascii="Arial" w:eastAsia="Times New Roman" w:hAnsi="Arial" w:cs="Times New Roman"/>
      <w:sz w:val="20"/>
      <w:szCs w:val="24"/>
    </w:rPr>
  </w:style>
  <w:style w:type="paragraph" w:styleId="BodyTextIndent3">
    <w:name w:val="Body Text Indent 3"/>
    <w:basedOn w:val="Normal"/>
    <w:link w:val="BodyTextIndent3Char"/>
    <w:semiHidden/>
    <w:rsid w:val="00BE4F0F"/>
    <w:pPr>
      <w:spacing w:after="120"/>
      <w:ind w:left="360"/>
    </w:pPr>
    <w:rPr>
      <w:sz w:val="16"/>
      <w:szCs w:val="16"/>
    </w:rPr>
  </w:style>
  <w:style w:type="character" w:customStyle="1" w:styleId="BodyTextIndent3Char">
    <w:name w:val="Body Text Indent 3 Char"/>
    <w:basedOn w:val="DefaultParagraphFont"/>
    <w:link w:val="BodyTextIndent3"/>
    <w:semiHidden/>
    <w:rsid w:val="00BE4F0F"/>
    <w:rPr>
      <w:rFonts w:ascii="Arial" w:eastAsia="Times New Roman" w:hAnsi="Arial" w:cs="Times New Roman"/>
      <w:sz w:val="16"/>
      <w:szCs w:val="16"/>
    </w:rPr>
  </w:style>
  <w:style w:type="paragraph" w:styleId="Caption">
    <w:name w:val="caption"/>
    <w:next w:val="P1"/>
    <w:qFormat/>
    <w:rsid w:val="00BE4F0F"/>
    <w:pPr>
      <w:spacing w:before="120" w:after="120" w:line="240" w:lineRule="auto"/>
      <w:jc w:val="center"/>
    </w:pPr>
    <w:rPr>
      <w:rFonts w:ascii="Arial" w:eastAsia="SimSun" w:hAnsi="Arial" w:cs="Times New Roman"/>
      <w:b/>
      <w:bCs/>
      <w:sz w:val="20"/>
      <w:szCs w:val="20"/>
      <w:lang w:eastAsia="zh-CN"/>
    </w:rPr>
  </w:style>
  <w:style w:type="paragraph" w:styleId="Closing">
    <w:name w:val="Closing"/>
    <w:basedOn w:val="Normal"/>
    <w:link w:val="ClosingChar"/>
    <w:semiHidden/>
    <w:rsid w:val="00BE4F0F"/>
    <w:pPr>
      <w:ind w:left="4320"/>
    </w:pPr>
  </w:style>
  <w:style w:type="character" w:customStyle="1" w:styleId="ClosingChar">
    <w:name w:val="Closing Char"/>
    <w:basedOn w:val="DefaultParagraphFont"/>
    <w:link w:val="Closing"/>
    <w:semiHidden/>
    <w:rsid w:val="00BE4F0F"/>
    <w:rPr>
      <w:rFonts w:ascii="Arial" w:eastAsia="Times New Roman" w:hAnsi="Arial" w:cs="Times New Roman"/>
      <w:sz w:val="20"/>
      <w:szCs w:val="24"/>
    </w:rPr>
  </w:style>
  <w:style w:type="paragraph" w:styleId="Date">
    <w:name w:val="Date"/>
    <w:basedOn w:val="Normal"/>
    <w:next w:val="Normal"/>
    <w:link w:val="DateChar"/>
    <w:semiHidden/>
    <w:rsid w:val="00BE4F0F"/>
  </w:style>
  <w:style w:type="character" w:customStyle="1" w:styleId="DateChar">
    <w:name w:val="Date Char"/>
    <w:basedOn w:val="DefaultParagraphFont"/>
    <w:link w:val="Date"/>
    <w:semiHidden/>
    <w:rsid w:val="00BE4F0F"/>
    <w:rPr>
      <w:rFonts w:ascii="Arial" w:eastAsia="Times New Roman" w:hAnsi="Arial" w:cs="Times New Roman"/>
      <w:sz w:val="20"/>
      <w:szCs w:val="24"/>
    </w:rPr>
  </w:style>
  <w:style w:type="paragraph" w:styleId="E-mailSignature">
    <w:name w:val="E-mail Signature"/>
    <w:basedOn w:val="Normal"/>
    <w:link w:val="E-mailSignatureChar"/>
    <w:semiHidden/>
    <w:rsid w:val="00BE4F0F"/>
  </w:style>
  <w:style w:type="character" w:customStyle="1" w:styleId="E-mailSignatureChar">
    <w:name w:val="E-mail Signature Char"/>
    <w:basedOn w:val="DefaultParagraphFont"/>
    <w:link w:val="E-mailSignature"/>
    <w:semiHidden/>
    <w:rsid w:val="00BE4F0F"/>
    <w:rPr>
      <w:rFonts w:ascii="Arial" w:eastAsia="Times New Roman" w:hAnsi="Arial" w:cs="Times New Roman"/>
      <w:sz w:val="20"/>
      <w:szCs w:val="24"/>
    </w:rPr>
  </w:style>
  <w:style w:type="character" w:styleId="Emphasis">
    <w:name w:val="Emphasis"/>
    <w:basedOn w:val="DefaultParagraphFont"/>
    <w:qFormat/>
    <w:rsid w:val="00BE4F0F"/>
    <w:rPr>
      <w:i/>
      <w:iCs/>
    </w:rPr>
  </w:style>
  <w:style w:type="paragraph" w:styleId="EnvelopeAddress">
    <w:name w:val="envelope address"/>
    <w:basedOn w:val="Normal"/>
    <w:semiHidden/>
    <w:rsid w:val="00BE4F0F"/>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BE4F0F"/>
    <w:rPr>
      <w:rFonts w:cs="Arial"/>
      <w:szCs w:val="20"/>
    </w:rPr>
  </w:style>
  <w:style w:type="character" w:styleId="HTMLAcronym">
    <w:name w:val="HTML Acronym"/>
    <w:basedOn w:val="DefaultParagraphFont"/>
    <w:semiHidden/>
    <w:rsid w:val="00BE4F0F"/>
  </w:style>
  <w:style w:type="paragraph" w:styleId="HTMLAddress">
    <w:name w:val="HTML Address"/>
    <w:basedOn w:val="Normal"/>
    <w:link w:val="HTMLAddressChar"/>
    <w:semiHidden/>
    <w:rsid w:val="00BE4F0F"/>
    <w:rPr>
      <w:i/>
      <w:iCs/>
    </w:rPr>
  </w:style>
  <w:style w:type="character" w:customStyle="1" w:styleId="HTMLAddressChar">
    <w:name w:val="HTML Address Char"/>
    <w:basedOn w:val="DefaultParagraphFont"/>
    <w:link w:val="HTMLAddress"/>
    <w:semiHidden/>
    <w:rsid w:val="00BE4F0F"/>
    <w:rPr>
      <w:rFonts w:ascii="Arial" w:eastAsia="Times New Roman" w:hAnsi="Arial" w:cs="Times New Roman"/>
      <w:i/>
      <w:iCs/>
      <w:sz w:val="20"/>
      <w:szCs w:val="24"/>
    </w:rPr>
  </w:style>
  <w:style w:type="character" w:styleId="HTMLCite">
    <w:name w:val="HTML Cite"/>
    <w:basedOn w:val="DefaultParagraphFont"/>
    <w:semiHidden/>
    <w:rsid w:val="00BE4F0F"/>
    <w:rPr>
      <w:i/>
      <w:iCs/>
    </w:rPr>
  </w:style>
  <w:style w:type="character" w:styleId="HTMLCode">
    <w:name w:val="HTML Code"/>
    <w:basedOn w:val="DefaultParagraphFont"/>
    <w:semiHidden/>
    <w:rsid w:val="00BE4F0F"/>
    <w:rPr>
      <w:rFonts w:ascii="Courier New" w:hAnsi="Courier New" w:cs="Courier New"/>
      <w:sz w:val="20"/>
      <w:szCs w:val="20"/>
    </w:rPr>
  </w:style>
  <w:style w:type="character" w:styleId="HTMLDefinition">
    <w:name w:val="HTML Definition"/>
    <w:basedOn w:val="DefaultParagraphFont"/>
    <w:semiHidden/>
    <w:rsid w:val="00BE4F0F"/>
    <w:rPr>
      <w:i/>
      <w:iCs/>
    </w:rPr>
  </w:style>
  <w:style w:type="character" w:styleId="HTMLKeyboard">
    <w:name w:val="HTML Keyboard"/>
    <w:basedOn w:val="DefaultParagraphFont"/>
    <w:semiHidden/>
    <w:rsid w:val="00BE4F0F"/>
    <w:rPr>
      <w:rFonts w:ascii="Courier New" w:hAnsi="Courier New" w:cs="Courier New"/>
      <w:sz w:val="20"/>
      <w:szCs w:val="20"/>
    </w:rPr>
  </w:style>
  <w:style w:type="paragraph" w:styleId="HTMLPreformatted">
    <w:name w:val="HTML Preformatted"/>
    <w:basedOn w:val="Normal"/>
    <w:link w:val="HTMLPreformattedChar"/>
    <w:semiHidden/>
    <w:rsid w:val="00BE4F0F"/>
    <w:rPr>
      <w:rFonts w:ascii="Courier New" w:hAnsi="Courier New" w:cs="Courier New"/>
      <w:szCs w:val="20"/>
    </w:rPr>
  </w:style>
  <w:style w:type="character" w:customStyle="1" w:styleId="HTMLPreformattedChar">
    <w:name w:val="HTML Preformatted Char"/>
    <w:basedOn w:val="DefaultParagraphFont"/>
    <w:link w:val="HTMLPreformatted"/>
    <w:semiHidden/>
    <w:rsid w:val="00BE4F0F"/>
    <w:rPr>
      <w:rFonts w:ascii="Courier New" w:eastAsia="Times New Roman" w:hAnsi="Courier New" w:cs="Courier New"/>
      <w:sz w:val="20"/>
      <w:szCs w:val="20"/>
    </w:rPr>
  </w:style>
  <w:style w:type="character" w:styleId="HTMLSample">
    <w:name w:val="HTML Sample"/>
    <w:basedOn w:val="DefaultParagraphFont"/>
    <w:semiHidden/>
    <w:rsid w:val="00BE4F0F"/>
    <w:rPr>
      <w:rFonts w:ascii="Courier New" w:hAnsi="Courier New" w:cs="Courier New"/>
    </w:rPr>
  </w:style>
  <w:style w:type="character" w:styleId="HTMLTypewriter">
    <w:name w:val="HTML Typewriter"/>
    <w:basedOn w:val="DefaultParagraphFont"/>
    <w:semiHidden/>
    <w:rsid w:val="00BE4F0F"/>
    <w:rPr>
      <w:rFonts w:ascii="Courier New" w:hAnsi="Courier New" w:cs="Courier New"/>
      <w:sz w:val="20"/>
      <w:szCs w:val="20"/>
    </w:rPr>
  </w:style>
  <w:style w:type="character" w:styleId="HTMLVariable">
    <w:name w:val="HTML Variable"/>
    <w:basedOn w:val="DefaultParagraphFont"/>
    <w:semiHidden/>
    <w:rsid w:val="00BE4F0F"/>
    <w:rPr>
      <w:i/>
      <w:iCs/>
    </w:rPr>
  </w:style>
  <w:style w:type="character" w:styleId="LineNumber">
    <w:name w:val="line number"/>
    <w:basedOn w:val="DefaultParagraphFont"/>
    <w:semiHidden/>
    <w:rsid w:val="00BE4F0F"/>
    <w:rPr>
      <w:rFonts w:ascii="Arial" w:hAnsi="Arial"/>
      <w:sz w:val="20"/>
    </w:rPr>
  </w:style>
  <w:style w:type="paragraph" w:styleId="ListBullet4">
    <w:name w:val="List Bullet 4"/>
    <w:basedOn w:val="bullet4"/>
    <w:rsid w:val="00BE4F0F"/>
    <w:pPr>
      <w:numPr>
        <w:numId w:val="29"/>
      </w:numPr>
      <w:spacing w:before="20" w:after="20" w:line="240" w:lineRule="atLeast"/>
    </w:pPr>
  </w:style>
  <w:style w:type="paragraph" w:styleId="ListBullet5">
    <w:name w:val="List Bullet 5"/>
    <w:basedOn w:val="bullet5"/>
    <w:rsid w:val="00BE4F0F"/>
    <w:pPr>
      <w:numPr>
        <w:numId w:val="30"/>
      </w:numPr>
    </w:pPr>
  </w:style>
  <w:style w:type="paragraph" w:styleId="ListContinue">
    <w:name w:val="List Continue"/>
    <w:basedOn w:val="Normal"/>
    <w:semiHidden/>
    <w:rsid w:val="00BE4F0F"/>
    <w:pPr>
      <w:ind w:left="360"/>
    </w:pPr>
  </w:style>
  <w:style w:type="paragraph" w:styleId="ListContinue2">
    <w:name w:val="List Continue 2"/>
    <w:basedOn w:val="Normal"/>
    <w:semiHidden/>
    <w:rsid w:val="00BE4F0F"/>
    <w:pPr>
      <w:ind w:left="720"/>
    </w:pPr>
  </w:style>
  <w:style w:type="paragraph" w:styleId="ListContinue3">
    <w:name w:val="List Continue 3"/>
    <w:basedOn w:val="Normal"/>
    <w:semiHidden/>
    <w:rsid w:val="00BE4F0F"/>
    <w:pPr>
      <w:ind w:left="1080"/>
    </w:pPr>
  </w:style>
  <w:style w:type="paragraph" w:styleId="ListContinue4">
    <w:name w:val="List Continue 4"/>
    <w:basedOn w:val="Normal"/>
    <w:semiHidden/>
    <w:rsid w:val="00BE4F0F"/>
    <w:pPr>
      <w:ind w:left="1440"/>
    </w:pPr>
  </w:style>
  <w:style w:type="paragraph" w:styleId="ListContinue5">
    <w:name w:val="List Continue 5"/>
    <w:basedOn w:val="Normal"/>
    <w:semiHidden/>
    <w:rsid w:val="00BE4F0F"/>
    <w:pPr>
      <w:ind w:left="1800"/>
    </w:pPr>
  </w:style>
  <w:style w:type="paragraph" w:styleId="MessageHeader">
    <w:name w:val="Message Header"/>
    <w:basedOn w:val="Normal"/>
    <w:link w:val="MessageHeaderChar"/>
    <w:semiHidden/>
    <w:rsid w:val="00BE4F0F"/>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semiHidden/>
    <w:rsid w:val="00BE4F0F"/>
    <w:rPr>
      <w:rFonts w:ascii="Arial" w:eastAsia="Times New Roman" w:hAnsi="Arial" w:cs="Arial"/>
      <w:sz w:val="24"/>
      <w:szCs w:val="24"/>
      <w:shd w:val="pct20" w:color="auto" w:fill="auto"/>
    </w:rPr>
  </w:style>
  <w:style w:type="paragraph" w:styleId="NormalWeb">
    <w:name w:val="Normal (Web)"/>
    <w:basedOn w:val="Normal"/>
    <w:semiHidden/>
    <w:rsid w:val="00BE4F0F"/>
    <w:pPr>
      <w:spacing w:before="100" w:beforeAutospacing="1" w:after="100" w:afterAutospacing="1"/>
    </w:pPr>
    <w:rPr>
      <w:lang w:bidi="he-IL"/>
    </w:rPr>
  </w:style>
  <w:style w:type="paragraph" w:styleId="NormalIndent">
    <w:name w:val="Normal Indent"/>
    <w:basedOn w:val="Normal"/>
    <w:semiHidden/>
    <w:rsid w:val="00BE4F0F"/>
    <w:pPr>
      <w:ind w:left="284"/>
    </w:pPr>
  </w:style>
  <w:style w:type="paragraph" w:styleId="NoteHeading">
    <w:name w:val="Note Heading"/>
    <w:basedOn w:val="Normal"/>
    <w:next w:val="Normal"/>
    <w:link w:val="NoteHeadingChar"/>
    <w:semiHidden/>
    <w:rsid w:val="00BE4F0F"/>
  </w:style>
  <w:style w:type="character" w:customStyle="1" w:styleId="NoteHeadingChar">
    <w:name w:val="Note Heading Char"/>
    <w:basedOn w:val="DefaultParagraphFont"/>
    <w:link w:val="NoteHeading"/>
    <w:semiHidden/>
    <w:rsid w:val="00BE4F0F"/>
    <w:rPr>
      <w:rFonts w:ascii="Arial" w:eastAsia="Times New Roman" w:hAnsi="Arial" w:cs="Times New Roman"/>
      <w:sz w:val="20"/>
      <w:szCs w:val="24"/>
    </w:rPr>
  </w:style>
  <w:style w:type="paragraph" w:styleId="Salutation">
    <w:name w:val="Salutation"/>
    <w:basedOn w:val="Normal"/>
    <w:next w:val="Normal"/>
    <w:link w:val="SalutationChar"/>
    <w:semiHidden/>
    <w:rsid w:val="00BE4F0F"/>
  </w:style>
  <w:style w:type="character" w:customStyle="1" w:styleId="SalutationChar">
    <w:name w:val="Salutation Char"/>
    <w:basedOn w:val="DefaultParagraphFont"/>
    <w:link w:val="Salutation"/>
    <w:semiHidden/>
    <w:rsid w:val="00BE4F0F"/>
    <w:rPr>
      <w:rFonts w:ascii="Arial" w:eastAsia="Times New Roman" w:hAnsi="Arial" w:cs="Times New Roman"/>
      <w:sz w:val="20"/>
      <w:szCs w:val="24"/>
    </w:rPr>
  </w:style>
  <w:style w:type="paragraph" w:styleId="Signature">
    <w:name w:val="Signature"/>
    <w:basedOn w:val="Normal"/>
    <w:link w:val="SignatureChar"/>
    <w:semiHidden/>
    <w:rsid w:val="00BE4F0F"/>
    <w:pPr>
      <w:ind w:left="4320"/>
    </w:pPr>
  </w:style>
  <w:style w:type="character" w:customStyle="1" w:styleId="SignatureChar">
    <w:name w:val="Signature Char"/>
    <w:basedOn w:val="DefaultParagraphFont"/>
    <w:link w:val="Signature"/>
    <w:semiHidden/>
    <w:rsid w:val="00BE4F0F"/>
    <w:rPr>
      <w:rFonts w:ascii="Arial" w:eastAsia="Times New Roman" w:hAnsi="Arial" w:cs="Times New Roman"/>
      <w:sz w:val="20"/>
      <w:szCs w:val="24"/>
    </w:rPr>
  </w:style>
  <w:style w:type="character" w:styleId="Strong">
    <w:name w:val="Strong"/>
    <w:basedOn w:val="DefaultParagraphFont"/>
    <w:qFormat/>
    <w:rsid w:val="00BE4F0F"/>
    <w:rPr>
      <w:b/>
      <w:bCs/>
    </w:rPr>
  </w:style>
  <w:style w:type="table" w:styleId="Table3Deffects1">
    <w:name w:val="Table 3D effects 1"/>
    <w:basedOn w:val="TableNormal"/>
    <w:semiHidden/>
    <w:rsid w:val="00BE4F0F"/>
    <w:pPr>
      <w:spacing w:after="0" w:line="240" w:lineRule="atLeas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4F0F"/>
    <w:pPr>
      <w:spacing w:after="0" w:line="240" w:lineRule="atLeas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4F0F"/>
    <w:pPr>
      <w:spacing w:after="0" w:line="240" w:lineRule="atLeas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4F0F"/>
    <w:pPr>
      <w:spacing w:after="0" w:line="240" w:lineRule="atLeas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E4F0F"/>
    <w:pPr>
      <w:spacing w:after="0" w:line="240" w:lineRule="atLeas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4F0F"/>
    <w:pPr>
      <w:spacing w:after="0" w:line="240" w:lineRule="atLeas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4F0F"/>
    <w:pPr>
      <w:spacing w:after="0" w:line="240" w:lineRule="atLeas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4F0F"/>
    <w:pPr>
      <w:spacing w:after="0" w:line="240" w:lineRule="atLeas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4F0F"/>
    <w:pPr>
      <w:spacing w:after="0" w:line="240" w:lineRule="atLeas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semiHidden/>
    <w:rsid w:val="00BE4F0F"/>
    <w:pPr>
      <w:spacing w:after="0" w:line="240" w:lineRule="atLeas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E4F0F"/>
    <w:pPr>
      <w:spacing w:after="0" w:line="240" w:lineRule="atLeas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E4F0F"/>
    <w:pPr>
      <w:spacing w:after="0" w:line="240" w:lineRule="atLeas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4F0F"/>
    <w:pPr>
      <w:spacing w:after="0" w:line="240" w:lineRule="atLeas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semiHidden/>
    <w:rsid w:val="00BE4F0F"/>
    <w:pPr>
      <w:spacing w:after="0" w:line="240" w:lineRule="atLeas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E4F0F"/>
    <w:pPr>
      <w:spacing w:after="0" w:line="240" w:lineRule="auto"/>
    </w:pPr>
    <w:rPr>
      <w:rFonts w:ascii="Times New Roman" w:eastAsia="Times New Roman" w:hAnsi="Times New Roman" w:cs="Miriam"/>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115" w:type="dxa"/>
        <w:bottom w:w="29" w:type="dxa"/>
        <w:right w:w="115" w:type="dxa"/>
      </w:tblCellMar>
    </w:tblPr>
    <w:tcPr>
      <w:shd w:val="clear" w:color="auto" w:fill="auto"/>
    </w:tcPr>
    <w:tblStylePr w:type="firstRow">
      <w:rPr>
        <w:rFonts w:ascii="Times New Roman" w:hAnsi="Times New Roman"/>
        <w:b/>
        <w:bCs/>
        <w:color w:val="auto"/>
        <w:sz w:val="22"/>
      </w:rPr>
      <w:tblPr>
        <w:tblCellMar>
          <w:top w:w="29" w:type="dxa"/>
          <w:left w:w="115" w:type="dxa"/>
          <w:bottom w:w="29" w:type="dxa"/>
          <w:right w:w="115" w:type="dxa"/>
        </w:tblCellMar>
      </w:tblPr>
      <w:tcPr>
        <w:shd w:val="solid" w:color="000000" w:fill="FFFFFF"/>
      </w:tcPr>
    </w:tblStylePr>
  </w:style>
  <w:style w:type="table" w:styleId="TableSimple1">
    <w:name w:val="Table Simple 1"/>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4F0F"/>
    <w:pPr>
      <w:spacing w:after="0" w:line="240" w:lineRule="atLeas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E4F0F"/>
    <w:pPr>
      <w:spacing w:after="0" w:line="240" w:lineRule="atLeas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4F0F"/>
    <w:pPr>
      <w:spacing w:after="0" w:line="240" w:lineRule="atLeas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E4F0F"/>
    <w:pPr>
      <w:spacing w:before="120"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Web3"/>
    <w:rsid w:val="00BE4F0F"/>
    <w:pPr>
      <w:spacing w:before="60" w:after="60"/>
    </w:pPr>
    <w:rPr>
      <w:sz w:val="20"/>
      <w:szCs w:val="20"/>
    </w:rPr>
    <w:tblPr>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4F0F"/>
    <w:pPr>
      <w:spacing w:after="0" w:line="240" w:lineRule="atLeas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ageNumber">
    <w:name w:val="page number"/>
    <w:basedOn w:val="DefaultParagraphFont"/>
    <w:rsid w:val="00BE4F0F"/>
    <w:rPr>
      <w:rFonts w:ascii="Arial" w:hAnsi="Arial"/>
      <w:sz w:val="18"/>
    </w:rPr>
  </w:style>
  <w:style w:type="table" w:styleId="TableList1">
    <w:name w:val="Table List 1"/>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4F0F"/>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4F0F"/>
    <w:pPr>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semiHidden/>
    <w:rsid w:val="00BE4F0F"/>
    <w:pPr>
      <w:spacing w:before="120" w:after="120" w:line="200" w:lineRule="atLeast"/>
    </w:pPr>
    <w:rPr>
      <w:rFonts w:ascii="Arial" w:eastAsia="Times New Roman" w:hAnsi="Arial"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left w:w="115" w:type="dxa"/>
        <w:right w:w="115" w:type="dxa"/>
      </w:tblCellMar>
    </w:tblPr>
    <w:trPr>
      <w:cantSplit/>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llowedHyperlink">
    <w:name w:val="FollowedHyperlink"/>
    <w:rsid w:val="00BE4F0F"/>
    <w:rPr>
      <w:rFonts w:ascii="Arial" w:hAnsi="Arial" w:cs="Arial"/>
      <w:color w:val="808080"/>
      <w:sz w:val="22"/>
      <w:u w:val="single"/>
    </w:rPr>
  </w:style>
  <w:style w:type="character" w:customStyle="1" w:styleId="CODE0">
    <w:name w:val="CODE"/>
    <w:rsid w:val="00BE4F0F"/>
    <w:rPr>
      <w:rFonts w:ascii="Courier New" w:hAnsi="Courier New"/>
      <w:b/>
      <w:color w:val="800000"/>
      <w:sz w:val="18"/>
    </w:rPr>
  </w:style>
  <w:style w:type="paragraph" w:customStyle="1" w:styleId="checksumtext">
    <w:name w:val="checksum text"/>
    <w:basedOn w:val="tabletext"/>
    <w:rsid w:val="00BE4F0F"/>
    <w:pPr>
      <w:spacing w:line="240" w:lineRule="atLeast"/>
    </w:pPr>
    <w:rPr>
      <w:noProof/>
      <w:sz w:val="18"/>
      <w:szCs w:val="22"/>
    </w:rPr>
  </w:style>
  <w:style w:type="character" w:customStyle="1" w:styleId="Document">
    <w:name w:val="Document"/>
    <w:basedOn w:val="DefaultParagraphFont"/>
    <w:rsid w:val="00BE4F0F"/>
    <w:rPr>
      <w:rFonts w:ascii="Arial" w:hAnsi="Arial"/>
      <w:i/>
      <w:szCs w:val="22"/>
    </w:rPr>
  </w:style>
  <w:style w:type="paragraph" w:customStyle="1" w:styleId="HeaderRight-Justify">
    <w:name w:val="Header Right-Justify"/>
    <w:basedOn w:val="Header"/>
    <w:rsid w:val="00BE4F0F"/>
    <w:pPr>
      <w:jc w:val="right"/>
    </w:pPr>
    <w:rPr>
      <w:b/>
    </w:rPr>
  </w:style>
  <w:style w:type="paragraph" w:customStyle="1" w:styleId="HTML">
    <w:name w:val="HTML"/>
    <w:basedOn w:val="Normal"/>
    <w:rsid w:val="00BE4F0F"/>
    <w:pPr>
      <w:spacing w:line="240" w:lineRule="exact"/>
    </w:pPr>
  </w:style>
  <w:style w:type="paragraph" w:customStyle="1" w:styleId="ID">
    <w:name w:val="ID"/>
    <w:rsid w:val="00BE4F0F"/>
    <w:pPr>
      <w:keepNext/>
      <w:spacing w:before="240" w:after="0" w:line="240" w:lineRule="auto"/>
    </w:pPr>
    <w:rPr>
      <w:rFonts w:ascii="Arial" w:eastAsia="Times New Roman" w:hAnsi="Arial" w:cs="Times New Roman"/>
      <w:noProof/>
      <w:vertAlign w:val="superscript"/>
    </w:rPr>
  </w:style>
  <w:style w:type="paragraph" w:customStyle="1" w:styleId="IDNewHeading">
    <w:name w:val="ID New Heading"/>
    <w:basedOn w:val="ID"/>
    <w:rsid w:val="00BE4F0F"/>
    <w:pPr>
      <w:pageBreakBefore/>
    </w:pPr>
    <w:rPr>
      <w:rFonts w:cs="Arial"/>
      <w:iCs/>
    </w:rPr>
  </w:style>
  <w:style w:type="paragraph" w:styleId="ListNumber">
    <w:name w:val="List Number"/>
    <w:rsid w:val="00BE4F0F"/>
    <w:pPr>
      <w:numPr>
        <w:numId w:val="31"/>
      </w:numPr>
      <w:spacing w:after="0" w:line="240" w:lineRule="auto"/>
    </w:pPr>
    <w:rPr>
      <w:rFonts w:ascii="Arial" w:eastAsia="SimSun" w:hAnsi="Arial" w:cs="Times New Roman"/>
      <w:lang w:eastAsia="zh-CN"/>
    </w:rPr>
  </w:style>
  <w:style w:type="paragraph" w:styleId="ListNumber2">
    <w:name w:val="List Number 2"/>
    <w:basedOn w:val="Normal"/>
    <w:rsid w:val="00BE4F0F"/>
    <w:pPr>
      <w:numPr>
        <w:ilvl w:val="1"/>
        <w:numId w:val="31"/>
      </w:numPr>
    </w:pPr>
  </w:style>
  <w:style w:type="paragraph" w:styleId="ListNumber3">
    <w:name w:val="List Number 3"/>
    <w:basedOn w:val="Normal"/>
    <w:rsid w:val="00BE4F0F"/>
    <w:pPr>
      <w:numPr>
        <w:ilvl w:val="2"/>
        <w:numId w:val="31"/>
      </w:numPr>
    </w:pPr>
  </w:style>
  <w:style w:type="paragraph" w:styleId="ListNumber4">
    <w:name w:val="List Number 4"/>
    <w:basedOn w:val="Normal"/>
    <w:rsid w:val="00BE4F0F"/>
    <w:pPr>
      <w:numPr>
        <w:ilvl w:val="3"/>
        <w:numId w:val="31"/>
      </w:numPr>
    </w:pPr>
  </w:style>
  <w:style w:type="paragraph" w:styleId="ListNumber5">
    <w:name w:val="List Number 5"/>
    <w:basedOn w:val="Normal"/>
    <w:rsid w:val="00BE4F0F"/>
    <w:pPr>
      <w:numPr>
        <w:ilvl w:val="4"/>
        <w:numId w:val="31"/>
      </w:numPr>
    </w:pPr>
  </w:style>
  <w:style w:type="paragraph" w:customStyle="1" w:styleId="ListNumber6">
    <w:name w:val="List Number 6"/>
    <w:rsid w:val="00BE4F0F"/>
    <w:pPr>
      <w:numPr>
        <w:ilvl w:val="5"/>
        <w:numId w:val="31"/>
      </w:numPr>
      <w:spacing w:after="0" w:line="240" w:lineRule="auto"/>
    </w:pPr>
    <w:rPr>
      <w:rFonts w:ascii="Arial" w:eastAsia="Times New Roman" w:hAnsi="Arial" w:cs="Times New Roman"/>
    </w:rPr>
  </w:style>
  <w:style w:type="paragraph" w:customStyle="1" w:styleId="ListNumber7">
    <w:name w:val="List Number 7"/>
    <w:rsid w:val="00BE4F0F"/>
    <w:pPr>
      <w:numPr>
        <w:ilvl w:val="6"/>
        <w:numId w:val="31"/>
      </w:numPr>
      <w:spacing w:after="0" w:line="240" w:lineRule="auto"/>
    </w:pPr>
    <w:rPr>
      <w:rFonts w:ascii="Arial" w:eastAsia="Times New Roman" w:hAnsi="Arial" w:cs="Times New Roman"/>
    </w:rPr>
  </w:style>
  <w:style w:type="paragraph" w:customStyle="1" w:styleId="ListNumber8">
    <w:name w:val="List Number 8"/>
    <w:rsid w:val="00BE4F0F"/>
    <w:pPr>
      <w:numPr>
        <w:ilvl w:val="7"/>
        <w:numId w:val="31"/>
      </w:numPr>
      <w:spacing w:after="0" w:line="240" w:lineRule="auto"/>
    </w:pPr>
    <w:rPr>
      <w:rFonts w:ascii="Arial" w:eastAsia="Times New Roman" w:hAnsi="Arial" w:cs="Times New Roman"/>
    </w:rPr>
  </w:style>
  <w:style w:type="paragraph" w:customStyle="1" w:styleId="ListNumber9">
    <w:name w:val="List Number 9"/>
    <w:rsid w:val="00BE4F0F"/>
    <w:pPr>
      <w:numPr>
        <w:ilvl w:val="8"/>
        <w:numId w:val="31"/>
      </w:numPr>
      <w:spacing w:after="0" w:line="240" w:lineRule="auto"/>
    </w:pPr>
    <w:rPr>
      <w:rFonts w:ascii="Arial" w:eastAsia="Times New Roman" w:hAnsi="Arial" w:cs="Times New Roman"/>
      <w:szCs w:val="24"/>
    </w:rPr>
  </w:style>
  <w:style w:type="paragraph" w:customStyle="1" w:styleId="ListNumberalternate">
    <w:name w:val="List Number alternate"/>
    <w:basedOn w:val="ListNumber"/>
    <w:rsid w:val="00BE4F0F"/>
    <w:pPr>
      <w:numPr>
        <w:numId w:val="32"/>
      </w:numPr>
    </w:pPr>
  </w:style>
  <w:style w:type="paragraph" w:customStyle="1" w:styleId="ListNumberAlternate2">
    <w:name w:val="List Number Alternate 2"/>
    <w:basedOn w:val="ListNumber2"/>
    <w:rsid w:val="00BE4F0F"/>
    <w:pPr>
      <w:numPr>
        <w:numId w:val="32"/>
      </w:numPr>
      <w:spacing w:line="240" w:lineRule="auto"/>
    </w:pPr>
  </w:style>
  <w:style w:type="character" w:customStyle="1" w:styleId="Menu">
    <w:name w:val="Menu"/>
    <w:basedOn w:val="DefaultParagraphFont"/>
    <w:rsid w:val="00BE4F0F"/>
    <w:rPr>
      <w:rFonts w:ascii="Arial" w:hAnsi="Arial"/>
      <w:b/>
      <w:lang w:val="en-US" w:eastAsia="en-US" w:bidi="ar-SA"/>
    </w:rPr>
  </w:style>
  <w:style w:type="paragraph" w:customStyle="1" w:styleId="Note">
    <w:name w:val="Note"/>
    <w:rsid w:val="00BE4F0F"/>
    <w:pPr>
      <w:tabs>
        <w:tab w:val="left" w:pos="720"/>
      </w:tabs>
      <w:snapToGrid w:val="0"/>
      <w:spacing w:before="120" w:after="120" w:line="240" w:lineRule="atLeast"/>
      <w:ind w:left="720" w:hanging="720"/>
    </w:pPr>
    <w:rPr>
      <w:rFonts w:ascii="Arial" w:eastAsia="Times New Roman" w:hAnsi="Arial" w:cs="Arial"/>
      <w:bCs/>
    </w:rPr>
  </w:style>
  <w:style w:type="paragraph" w:customStyle="1" w:styleId="P1">
    <w:name w:val="P1"/>
    <w:rsid w:val="00BE4F0F"/>
    <w:pPr>
      <w:spacing w:before="120" w:after="120" w:line="240" w:lineRule="auto"/>
    </w:pPr>
    <w:rPr>
      <w:rFonts w:ascii="Arial" w:eastAsia="SimSun" w:hAnsi="Arial" w:cs="Times New Roman"/>
      <w:lang w:eastAsia="zh-CN"/>
    </w:rPr>
  </w:style>
  <w:style w:type="paragraph" w:customStyle="1" w:styleId="P1indent25">
    <w:name w:val="P1 indent .25"/>
    <w:basedOn w:val="Normal"/>
    <w:rsid w:val="00BE4F0F"/>
    <w:pPr>
      <w:spacing w:line="260" w:lineRule="atLeast"/>
      <w:ind w:left="360"/>
    </w:pPr>
  </w:style>
  <w:style w:type="paragraph" w:customStyle="1" w:styleId="P1indent5">
    <w:name w:val="P1 indent .5"/>
    <w:basedOn w:val="P1indent25"/>
    <w:rsid w:val="00BE4F0F"/>
    <w:pPr>
      <w:ind w:left="720"/>
    </w:pPr>
  </w:style>
  <w:style w:type="paragraph" w:customStyle="1" w:styleId="tabletext">
    <w:name w:val="table text"/>
    <w:basedOn w:val="tabletextlast"/>
    <w:rsid w:val="00BE4F0F"/>
    <w:pPr>
      <w:spacing w:after="60"/>
    </w:pPr>
    <w:rPr>
      <w:sz w:val="20"/>
    </w:rPr>
  </w:style>
  <w:style w:type="paragraph" w:customStyle="1" w:styleId="tabletextcenter">
    <w:name w:val="table text center"/>
    <w:basedOn w:val="tabletext"/>
    <w:rsid w:val="00BE4F0F"/>
    <w:pPr>
      <w:jc w:val="center"/>
    </w:pPr>
  </w:style>
  <w:style w:type="paragraph" w:customStyle="1" w:styleId="TableHead">
    <w:name w:val="TableHead"/>
    <w:rsid w:val="00BE4F0F"/>
    <w:pPr>
      <w:keepNext/>
      <w:spacing w:before="60" w:after="60" w:line="260" w:lineRule="atLeast"/>
      <w:jc w:val="center"/>
    </w:pPr>
    <w:rPr>
      <w:rFonts w:ascii="Arial" w:eastAsia="SimSun" w:hAnsi="Arial" w:cs="Times New Roman"/>
      <w:b/>
      <w:bCs/>
      <w:sz w:val="20"/>
      <w:szCs w:val="24"/>
      <w:lang w:eastAsia="zh-CN"/>
    </w:rPr>
  </w:style>
  <w:style w:type="paragraph" w:customStyle="1" w:styleId="TableHeadLeft">
    <w:name w:val="TableHead Left"/>
    <w:basedOn w:val="TableHead"/>
    <w:rsid w:val="00BE4F0F"/>
    <w:pPr>
      <w:jc w:val="left"/>
    </w:pPr>
  </w:style>
  <w:style w:type="paragraph" w:customStyle="1" w:styleId="TitleCover">
    <w:name w:val="Title Cover"/>
    <w:rsid w:val="00BE4F0F"/>
    <w:pPr>
      <w:keepNext/>
      <w:overflowPunct w:val="0"/>
      <w:autoSpaceDE w:val="0"/>
      <w:autoSpaceDN w:val="0"/>
      <w:adjustRightInd w:val="0"/>
      <w:spacing w:before="240" w:after="240" w:line="240" w:lineRule="auto"/>
      <w:jc w:val="center"/>
      <w:textAlignment w:val="baseline"/>
    </w:pPr>
    <w:rPr>
      <w:rFonts w:ascii="Arial Bold" w:eastAsia="Times New Roman" w:hAnsi="Arial Bold" w:cs="Times New Roman"/>
      <w:b/>
      <w:kern w:val="28"/>
      <w:sz w:val="48"/>
      <w:szCs w:val="48"/>
    </w:rPr>
  </w:style>
  <w:style w:type="paragraph" w:customStyle="1" w:styleId="Titlelarge">
    <w:name w:val="Title large"/>
    <w:basedOn w:val="Normal"/>
    <w:rsid w:val="00BE4F0F"/>
    <w:pPr>
      <w:spacing w:after="120" w:line="240" w:lineRule="auto"/>
      <w:jc w:val="center"/>
    </w:pPr>
    <w:rPr>
      <w:rFonts w:ascii="Arial Bold" w:eastAsia="SimSun" w:hAnsi="Arial Bold"/>
      <w:b/>
      <w:sz w:val="48"/>
      <w:szCs w:val="48"/>
      <w:lang w:eastAsia="zh-CN"/>
    </w:rPr>
  </w:style>
  <w:style w:type="paragraph" w:customStyle="1" w:styleId="abc">
    <w:name w:val="abc"/>
    <w:basedOn w:val="Normal"/>
    <w:semiHidden/>
    <w:locked/>
    <w:rsid w:val="00BE4F0F"/>
    <w:pPr>
      <w:numPr>
        <w:numId w:val="17"/>
      </w:numPr>
      <w:spacing w:after="120" w:line="280" w:lineRule="exact"/>
      <w:jc w:val="both"/>
    </w:pPr>
    <w:rPr>
      <w:rFonts w:eastAsia="SimSun"/>
      <w:sz w:val="24"/>
      <w:lang w:eastAsia="zh-CN"/>
    </w:rPr>
  </w:style>
  <w:style w:type="paragraph" w:customStyle="1" w:styleId="Appendix">
    <w:name w:val="Appendix"/>
    <w:rsid w:val="00BE4F0F"/>
    <w:pPr>
      <w:pageBreakBefore/>
      <w:numPr>
        <w:numId w:val="21"/>
      </w:numPr>
      <w:spacing w:before="120" w:after="120" w:line="240" w:lineRule="auto"/>
      <w:outlineLvl w:val="0"/>
    </w:pPr>
    <w:rPr>
      <w:rFonts w:ascii="Arial" w:eastAsia="SimSun" w:hAnsi="Arial" w:cs="Arial"/>
      <w:b/>
      <w:bCs/>
      <w:caps/>
      <w:kern w:val="32"/>
      <w:sz w:val="32"/>
      <w:szCs w:val="32"/>
      <w:lang w:eastAsia="zh-CN"/>
    </w:rPr>
  </w:style>
  <w:style w:type="paragraph" w:customStyle="1" w:styleId="Appendix1">
    <w:name w:val="Appendix1"/>
    <w:rsid w:val="00BE4F0F"/>
    <w:pPr>
      <w:keepNext/>
      <w:numPr>
        <w:ilvl w:val="1"/>
        <w:numId w:val="21"/>
      </w:numPr>
      <w:suppressAutoHyphens/>
      <w:adjustRightInd w:val="0"/>
      <w:snapToGrid w:val="0"/>
      <w:spacing w:before="120" w:after="120" w:line="240" w:lineRule="auto"/>
      <w:outlineLvl w:val="1"/>
    </w:pPr>
    <w:rPr>
      <w:rFonts w:ascii="Arial" w:eastAsia="Mincho" w:hAnsi="Arial" w:cs="Arial"/>
      <w:b/>
      <w:bCs/>
      <w:kern w:val="32"/>
      <w:sz w:val="28"/>
      <w:szCs w:val="32"/>
      <w:lang w:eastAsia="ar-SA"/>
    </w:rPr>
  </w:style>
  <w:style w:type="paragraph" w:customStyle="1" w:styleId="Appendix2">
    <w:name w:val="Appendix2"/>
    <w:rsid w:val="00BE4F0F"/>
    <w:pPr>
      <w:numPr>
        <w:ilvl w:val="2"/>
        <w:numId w:val="21"/>
      </w:numPr>
      <w:adjustRightInd w:val="0"/>
      <w:snapToGrid w:val="0"/>
      <w:spacing w:before="120" w:after="120" w:line="240" w:lineRule="auto"/>
      <w:outlineLvl w:val="2"/>
    </w:pPr>
    <w:rPr>
      <w:rFonts w:ascii="Arial" w:eastAsia="Times New Roman" w:hAnsi="Arial" w:cs="Arial"/>
      <w:b/>
      <w:bCs/>
      <w:kern w:val="32"/>
      <w:sz w:val="28"/>
      <w:szCs w:val="28"/>
      <w:lang w:eastAsia="zh-CN"/>
    </w:rPr>
  </w:style>
  <w:style w:type="paragraph" w:customStyle="1" w:styleId="Appendix3">
    <w:name w:val="Appendix3"/>
    <w:rsid w:val="00BE4F0F"/>
    <w:pPr>
      <w:keepNext/>
      <w:numPr>
        <w:ilvl w:val="3"/>
        <w:numId w:val="21"/>
      </w:numPr>
      <w:adjustRightInd w:val="0"/>
      <w:snapToGrid w:val="0"/>
      <w:spacing w:before="120" w:after="120" w:line="280" w:lineRule="atLeast"/>
    </w:pPr>
    <w:rPr>
      <w:rFonts w:ascii="Arial" w:eastAsia="SimSun" w:hAnsi="Arial" w:cs="Arial"/>
      <w:b/>
      <w:iCs/>
      <w:kern w:val="32"/>
      <w:sz w:val="24"/>
      <w:szCs w:val="24"/>
      <w:lang w:eastAsia="zh-CN"/>
    </w:rPr>
  </w:style>
  <w:style w:type="paragraph" w:customStyle="1" w:styleId="Appendix4">
    <w:name w:val="Appendix4"/>
    <w:rsid w:val="00BE4F0F"/>
    <w:pPr>
      <w:numPr>
        <w:ilvl w:val="4"/>
        <w:numId w:val="21"/>
      </w:numPr>
      <w:spacing w:after="0" w:line="240" w:lineRule="auto"/>
    </w:pPr>
    <w:rPr>
      <w:rFonts w:ascii="Arial" w:eastAsia="Times New Roman" w:hAnsi="Arial" w:cs="Arial"/>
      <w:b/>
      <w:bCs/>
      <w:iCs/>
      <w:kern w:val="32"/>
      <w:szCs w:val="26"/>
    </w:rPr>
  </w:style>
  <w:style w:type="paragraph" w:customStyle="1" w:styleId="Appendix5">
    <w:name w:val="Appendix5"/>
    <w:rsid w:val="00BE4F0F"/>
    <w:pPr>
      <w:numPr>
        <w:ilvl w:val="5"/>
        <w:numId w:val="21"/>
      </w:numPr>
      <w:spacing w:after="0" w:line="240" w:lineRule="auto"/>
    </w:pPr>
    <w:rPr>
      <w:rFonts w:ascii="Arial" w:eastAsia="Times New Roman" w:hAnsi="Arial" w:cs="Arial"/>
      <w:b/>
      <w:bCs/>
      <w:iCs/>
      <w:kern w:val="32"/>
      <w:szCs w:val="26"/>
    </w:rPr>
  </w:style>
  <w:style w:type="paragraph" w:customStyle="1" w:styleId="Appendix6">
    <w:name w:val="Appendix6"/>
    <w:rsid w:val="00BE4F0F"/>
    <w:pPr>
      <w:keepNext/>
      <w:numPr>
        <w:ilvl w:val="6"/>
        <w:numId w:val="21"/>
      </w:numPr>
      <w:spacing w:after="0" w:line="240" w:lineRule="auto"/>
    </w:pPr>
    <w:rPr>
      <w:rFonts w:ascii="Arial" w:eastAsia="Times New Roman" w:hAnsi="Arial" w:cs="Arial"/>
      <w:b/>
      <w:bCs/>
      <w:iCs/>
      <w:kern w:val="32"/>
      <w:szCs w:val="26"/>
    </w:rPr>
  </w:style>
  <w:style w:type="paragraph" w:customStyle="1" w:styleId="Appendix7">
    <w:name w:val="Appendix7"/>
    <w:rsid w:val="00BE4F0F"/>
    <w:pPr>
      <w:numPr>
        <w:ilvl w:val="7"/>
        <w:numId w:val="21"/>
      </w:numPr>
      <w:spacing w:after="0" w:line="240" w:lineRule="auto"/>
    </w:pPr>
    <w:rPr>
      <w:rFonts w:ascii="Arial" w:eastAsia="Times New Roman" w:hAnsi="Arial" w:cs="Arial"/>
      <w:b/>
      <w:bCs/>
      <w:iCs/>
      <w:kern w:val="32"/>
      <w:szCs w:val="26"/>
    </w:rPr>
  </w:style>
  <w:style w:type="paragraph" w:customStyle="1" w:styleId="Appendix8">
    <w:name w:val="Appendix8"/>
    <w:rsid w:val="00BE4F0F"/>
    <w:pPr>
      <w:numPr>
        <w:ilvl w:val="8"/>
        <w:numId w:val="21"/>
      </w:numPr>
      <w:tabs>
        <w:tab w:val="left" w:pos="2880"/>
      </w:tabs>
      <w:spacing w:after="0" w:line="240" w:lineRule="auto"/>
    </w:pPr>
    <w:rPr>
      <w:rFonts w:ascii="Arial" w:eastAsia="Times New Roman" w:hAnsi="Arial" w:cs="Arial"/>
      <w:b/>
      <w:bCs/>
      <w:iCs/>
      <w:kern w:val="32"/>
      <w:szCs w:val="26"/>
    </w:rPr>
  </w:style>
  <w:style w:type="paragraph" w:customStyle="1" w:styleId="DebuggingNote">
    <w:name w:val="Debugging Note"/>
    <w:basedOn w:val="Note"/>
    <w:rsid w:val="00BE4F0F"/>
    <w:pPr>
      <w:spacing w:line="240" w:lineRule="auto"/>
      <w:ind w:left="2160" w:hanging="2160"/>
    </w:pPr>
    <w:rPr>
      <w:b/>
    </w:rPr>
  </w:style>
  <w:style w:type="paragraph" w:customStyle="1" w:styleId="Bibliographytext">
    <w:name w:val="Bibliography text"/>
    <w:semiHidden/>
    <w:locked/>
    <w:rsid w:val="00BE4F0F"/>
    <w:pPr>
      <w:overflowPunct w:val="0"/>
      <w:autoSpaceDE w:val="0"/>
      <w:autoSpaceDN w:val="0"/>
      <w:adjustRightInd w:val="0"/>
      <w:spacing w:after="120" w:line="240" w:lineRule="auto"/>
      <w:ind w:left="3600" w:hanging="720"/>
      <w:textAlignment w:val="baseline"/>
    </w:pPr>
    <w:rPr>
      <w:rFonts w:ascii="Times New Roman" w:eastAsia="Times New Roman" w:hAnsi="Times New Roman" w:cs="Times New Roman"/>
      <w:noProof/>
      <w:sz w:val="20"/>
      <w:szCs w:val="20"/>
    </w:rPr>
  </w:style>
  <w:style w:type="paragraph" w:styleId="BlockText">
    <w:name w:val="Block Text"/>
    <w:rsid w:val="00BE4F0F"/>
    <w:pPr>
      <w:spacing w:before="120" w:after="120" w:line="240" w:lineRule="atLeast"/>
      <w:ind w:left="1080" w:right="1080"/>
    </w:pPr>
    <w:rPr>
      <w:rFonts w:ascii="Arial" w:eastAsia="SimSun" w:hAnsi="Arial" w:cs="Times New Roman"/>
      <w:szCs w:val="24"/>
      <w:lang w:eastAsia="zh-CN"/>
    </w:rPr>
  </w:style>
  <w:style w:type="paragraph" w:customStyle="1" w:styleId="BlockTextBold">
    <w:name w:val="Block Text Bold"/>
    <w:basedOn w:val="BlockText"/>
    <w:rsid w:val="00BE4F0F"/>
    <w:rPr>
      <w:b/>
    </w:rPr>
  </w:style>
  <w:style w:type="paragraph" w:customStyle="1" w:styleId="BlockTextBullet">
    <w:name w:val="Block Text Bullet"/>
    <w:basedOn w:val="BlockText"/>
    <w:rsid w:val="00BE4F0F"/>
    <w:pPr>
      <w:numPr>
        <w:ilvl w:val="1"/>
        <w:numId w:val="22"/>
      </w:numPr>
    </w:pPr>
    <w:rPr>
      <w:rFonts w:eastAsia="Times New Roman"/>
      <w:lang w:eastAsia="en-US"/>
    </w:rPr>
  </w:style>
  <w:style w:type="paragraph" w:customStyle="1" w:styleId="BlockTextLast">
    <w:name w:val="Block Text Last"/>
    <w:basedOn w:val="BlockText"/>
    <w:rsid w:val="00BE4F0F"/>
  </w:style>
  <w:style w:type="paragraph" w:customStyle="1" w:styleId="BlockTextLastBold">
    <w:name w:val="Block Text Last Bold"/>
    <w:basedOn w:val="BlockTextLast"/>
    <w:rsid w:val="00BE4F0F"/>
    <w:rPr>
      <w:b/>
    </w:rPr>
  </w:style>
  <w:style w:type="paragraph" w:customStyle="1" w:styleId="Boilerplate">
    <w:name w:val="Boilerplate"/>
    <w:rsid w:val="00BE4F0F"/>
    <w:pPr>
      <w:spacing w:before="60" w:after="60" w:line="240" w:lineRule="atLeast"/>
      <w:jc w:val="center"/>
    </w:pPr>
    <w:rPr>
      <w:rFonts w:ascii="Arial" w:eastAsia="Times New Roman" w:hAnsi="Arial" w:cs="Times New Roman"/>
      <w:b/>
      <w:noProof/>
      <w:sz w:val="20"/>
      <w:szCs w:val="20"/>
      <w:lang w:bidi="he-IL"/>
    </w:rPr>
  </w:style>
  <w:style w:type="paragraph" w:customStyle="1" w:styleId="bold">
    <w:name w:val="bold"/>
    <w:basedOn w:val="Normal"/>
    <w:semiHidden/>
    <w:rsid w:val="00BE4F0F"/>
    <w:rPr>
      <w:b/>
      <w:bCs/>
    </w:rPr>
  </w:style>
  <w:style w:type="paragraph" w:customStyle="1" w:styleId="Bullet">
    <w:name w:val="Bullet"/>
    <w:rsid w:val="00BE4F0F"/>
    <w:pPr>
      <w:numPr>
        <w:numId w:val="23"/>
      </w:numPr>
      <w:adjustRightInd w:val="0"/>
      <w:snapToGrid w:val="0"/>
      <w:spacing w:before="60" w:after="60" w:line="260" w:lineRule="atLeast"/>
    </w:pPr>
    <w:rPr>
      <w:rFonts w:ascii="Arial" w:eastAsia="Times New Roman" w:hAnsi="Arial" w:cs="Times New Roman"/>
    </w:rPr>
  </w:style>
  <w:style w:type="paragraph" w:customStyle="1" w:styleId="Bullet2">
    <w:name w:val="Bullet 2"/>
    <w:rsid w:val="00BE4F0F"/>
    <w:pPr>
      <w:numPr>
        <w:numId w:val="24"/>
      </w:numPr>
      <w:spacing w:after="60" w:line="260" w:lineRule="atLeast"/>
    </w:pPr>
    <w:rPr>
      <w:rFonts w:ascii="Arial" w:eastAsia="Times New Roman" w:hAnsi="Arial" w:cs="David"/>
      <w:szCs w:val="24"/>
    </w:rPr>
  </w:style>
  <w:style w:type="paragraph" w:customStyle="1" w:styleId="bullet3">
    <w:name w:val="bullet 3"/>
    <w:rsid w:val="00BE4F0F"/>
    <w:pPr>
      <w:numPr>
        <w:ilvl w:val="1"/>
        <w:numId w:val="39"/>
      </w:numPr>
      <w:adjustRightInd w:val="0"/>
      <w:snapToGrid w:val="0"/>
      <w:spacing w:after="60" w:line="260" w:lineRule="atLeast"/>
    </w:pPr>
    <w:rPr>
      <w:rFonts w:ascii="Arial" w:eastAsia="Times New Roman" w:hAnsi="Arial" w:cs="David"/>
    </w:rPr>
  </w:style>
  <w:style w:type="paragraph" w:customStyle="1" w:styleId="bullet4">
    <w:name w:val="bullet 4"/>
    <w:rsid w:val="00BE4F0F"/>
    <w:pPr>
      <w:numPr>
        <w:numId w:val="40"/>
      </w:numPr>
      <w:spacing w:after="60" w:line="260" w:lineRule="atLeast"/>
    </w:pPr>
    <w:rPr>
      <w:rFonts w:ascii="Arial" w:eastAsia="Times New Roman" w:hAnsi="Arial" w:cs="David"/>
    </w:rPr>
  </w:style>
  <w:style w:type="paragraph" w:customStyle="1" w:styleId="bullet5">
    <w:name w:val="bullet 5"/>
    <w:rsid w:val="00BE4F0F"/>
    <w:pPr>
      <w:numPr>
        <w:numId w:val="41"/>
      </w:numPr>
      <w:spacing w:before="60" w:after="60" w:line="260" w:lineRule="atLeast"/>
    </w:pPr>
    <w:rPr>
      <w:rFonts w:ascii="Arial" w:eastAsia="Times New Roman" w:hAnsi="Arial" w:cs="David"/>
    </w:rPr>
  </w:style>
  <w:style w:type="paragraph" w:customStyle="1" w:styleId="bullet6">
    <w:name w:val="bullet 6"/>
    <w:rsid w:val="00BE4F0F"/>
    <w:pPr>
      <w:numPr>
        <w:ilvl w:val="2"/>
        <w:numId w:val="42"/>
      </w:numPr>
      <w:tabs>
        <w:tab w:val="left" w:pos="2520"/>
      </w:tabs>
      <w:spacing w:after="60" w:line="260" w:lineRule="atLeast"/>
    </w:pPr>
    <w:rPr>
      <w:rFonts w:ascii="Arial" w:eastAsia="Times New Roman" w:hAnsi="Arial" w:cs="Times New Roman"/>
    </w:rPr>
  </w:style>
  <w:style w:type="paragraph" w:customStyle="1" w:styleId="Bulleted">
    <w:name w:val="Bulleted"/>
    <w:aliases w:val="Symbol (symbol),Before:  0.63 cm,Hanging:  0.63 cm"/>
    <w:basedOn w:val="Normal"/>
    <w:semiHidden/>
    <w:locked/>
    <w:rsid w:val="00BE4F0F"/>
    <w:pPr>
      <w:numPr>
        <w:ilvl w:val="1"/>
        <w:numId w:val="18"/>
      </w:numPr>
      <w:overflowPunct w:val="0"/>
      <w:autoSpaceDE w:val="0"/>
      <w:autoSpaceDN w:val="0"/>
      <w:adjustRightInd w:val="0"/>
      <w:textAlignment w:val="baseline"/>
    </w:pPr>
    <w:rPr>
      <w:rFonts w:ascii="Courier New" w:hAnsi="Courier New" w:cs="Courier New"/>
    </w:rPr>
  </w:style>
  <w:style w:type="paragraph" w:customStyle="1" w:styleId="button">
    <w:name w:val="button"/>
    <w:rsid w:val="00BE4F0F"/>
    <w:pPr>
      <w:pBdr>
        <w:top w:val="single" w:sz="18" w:space="0" w:color="6060A0"/>
        <w:left w:val="single" w:sz="18" w:space="0" w:color="6060A0"/>
        <w:bottom w:val="single" w:sz="18" w:space="0" w:color="000000"/>
        <w:right w:val="single" w:sz="18" w:space="0" w:color="000000"/>
      </w:pBdr>
      <w:shd w:val="clear" w:color="auto" w:fill="202060"/>
      <w:spacing w:before="100" w:beforeAutospacing="1" w:after="100" w:afterAutospacing="1" w:line="240" w:lineRule="auto"/>
      <w:jc w:val="center"/>
    </w:pPr>
    <w:rPr>
      <w:rFonts w:ascii="Arial" w:eastAsia="Times New Roman" w:hAnsi="Arial" w:cs="Times New Roman"/>
      <w:color w:val="F0F0F0"/>
      <w:sz w:val="18"/>
      <w:szCs w:val="18"/>
    </w:rPr>
  </w:style>
  <w:style w:type="paragraph" w:customStyle="1" w:styleId="CodeExample0">
    <w:name w:val="Code Example 0"/>
    <w:rsid w:val="00BE4F0F"/>
    <w:pPr>
      <w:shd w:val="pct10" w:color="auto" w:fill="FFFFFF"/>
      <w:autoSpaceDE w:val="0"/>
      <w:autoSpaceDN w:val="0"/>
      <w:spacing w:after="0" w:line="240" w:lineRule="auto"/>
    </w:pPr>
    <w:rPr>
      <w:rFonts w:ascii="Courier New" w:eastAsia="SimSun" w:hAnsi="Courier New" w:cs="Courier New"/>
      <w:sz w:val="18"/>
      <w:szCs w:val="16"/>
      <w:lang w:eastAsia="zh-CN"/>
    </w:rPr>
  </w:style>
  <w:style w:type="paragraph" w:customStyle="1" w:styleId="CodeExample1">
    <w:name w:val="Code Example 1"/>
    <w:rsid w:val="00BE4F0F"/>
    <w:pPr>
      <w:shd w:val="pct10" w:color="auto" w:fill="FFFFFF"/>
      <w:autoSpaceDE w:val="0"/>
      <w:autoSpaceDN w:val="0"/>
      <w:spacing w:after="0" w:line="240" w:lineRule="auto"/>
      <w:ind w:left="360"/>
    </w:pPr>
    <w:rPr>
      <w:rFonts w:ascii="Courier New" w:eastAsia="SimSun" w:hAnsi="Courier New" w:cs="Courier New"/>
      <w:sz w:val="18"/>
      <w:szCs w:val="16"/>
      <w:lang w:eastAsia="zh-CN"/>
    </w:rPr>
  </w:style>
  <w:style w:type="paragraph" w:customStyle="1" w:styleId="CodeExample2">
    <w:name w:val="Code Example 2"/>
    <w:rsid w:val="00BE4F0F"/>
    <w:pPr>
      <w:shd w:val="pct10" w:color="auto" w:fill="FFFFFF"/>
      <w:autoSpaceDE w:val="0"/>
      <w:autoSpaceDN w:val="0"/>
      <w:spacing w:after="0" w:line="240" w:lineRule="auto"/>
      <w:ind w:left="720"/>
    </w:pPr>
    <w:rPr>
      <w:rFonts w:ascii="Courier New" w:eastAsia="SimSun" w:hAnsi="Courier New" w:cs="Courier New"/>
      <w:sz w:val="18"/>
      <w:szCs w:val="16"/>
      <w:lang w:eastAsia="zh-CN"/>
    </w:rPr>
  </w:style>
  <w:style w:type="paragraph" w:customStyle="1" w:styleId="CodeExample3">
    <w:name w:val="Code Example 3"/>
    <w:rsid w:val="00BE4F0F"/>
    <w:pPr>
      <w:shd w:val="pct10" w:color="auto" w:fill="FFFFFF"/>
      <w:autoSpaceDE w:val="0"/>
      <w:autoSpaceDN w:val="0"/>
      <w:spacing w:after="0" w:line="240" w:lineRule="auto"/>
      <w:ind w:left="1080"/>
    </w:pPr>
    <w:rPr>
      <w:rFonts w:ascii="Courier New" w:eastAsia="SimSun" w:hAnsi="Courier New" w:cs="Courier New"/>
      <w:sz w:val="18"/>
      <w:szCs w:val="16"/>
      <w:lang w:eastAsia="zh-CN"/>
    </w:rPr>
  </w:style>
  <w:style w:type="paragraph" w:customStyle="1" w:styleId="CodeExample4">
    <w:name w:val="Code Example 4"/>
    <w:rsid w:val="00BE4F0F"/>
    <w:pPr>
      <w:shd w:val="pct10" w:color="auto" w:fill="FFFFFF"/>
      <w:autoSpaceDE w:val="0"/>
      <w:autoSpaceDN w:val="0"/>
      <w:spacing w:after="0" w:line="240" w:lineRule="auto"/>
      <w:ind w:left="1440"/>
    </w:pPr>
    <w:rPr>
      <w:rFonts w:ascii="Courier New" w:eastAsia="SimSun" w:hAnsi="Courier New" w:cs="Courier New"/>
      <w:sz w:val="18"/>
      <w:szCs w:val="16"/>
      <w:lang w:eastAsia="zh-CN"/>
    </w:rPr>
  </w:style>
  <w:style w:type="paragraph" w:customStyle="1" w:styleId="CodeExample5">
    <w:name w:val="Code Example 5"/>
    <w:semiHidden/>
    <w:rsid w:val="00BE4F0F"/>
    <w:pPr>
      <w:shd w:val="pct10" w:color="auto" w:fill="FFFFFF"/>
      <w:autoSpaceDE w:val="0"/>
      <w:autoSpaceDN w:val="0"/>
      <w:spacing w:after="0" w:line="240" w:lineRule="auto"/>
      <w:ind w:left="1800"/>
    </w:pPr>
    <w:rPr>
      <w:rFonts w:ascii="Courier New" w:eastAsia="SimSun" w:hAnsi="Courier New" w:cs="Courier New"/>
      <w:sz w:val="18"/>
      <w:szCs w:val="16"/>
      <w:lang w:eastAsia="zh-CN"/>
    </w:rPr>
  </w:style>
  <w:style w:type="paragraph" w:customStyle="1" w:styleId="CodeExample6">
    <w:name w:val="Code Example 6"/>
    <w:basedOn w:val="Normal"/>
    <w:next w:val="Normal"/>
    <w:semiHidden/>
    <w:rsid w:val="00BE4F0F"/>
    <w:pPr>
      <w:shd w:val="pct10" w:color="auto" w:fill="FFFFFF"/>
      <w:autoSpaceDE w:val="0"/>
      <w:autoSpaceDN w:val="0"/>
      <w:ind w:left="2160"/>
    </w:pPr>
    <w:rPr>
      <w:rFonts w:ascii="Courier New" w:hAnsi="Courier New" w:cs="Courier New"/>
      <w:sz w:val="16"/>
      <w:szCs w:val="16"/>
    </w:rPr>
  </w:style>
  <w:style w:type="paragraph" w:customStyle="1" w:styleId="CodeExample7">
    <w:name w:val="Code Example 7"/>
    <w:basedOn w:val="Normal"/>
    <w:next w:val="Normal"/>
    <w:semiHidden/>
    <w:rsid w:val="00BE4F0F"/>
    <w:pPr>
      <w:shd w:val="pct10" w:color="auto" w:fill="FFFFFF"/>
      <w:autoSpaceDE w:val="0"/>
      <w:autoSpaceDN w:val="0"/>
      <w:ind w:left="2520"/>
    </w:pPr>
    <w:rPr>
      <w:rFonts w:ascii="Courier New" w:hAnsi="Courier New" w:cs="Courier New"/>
      <w:sz w:val="16"/>
      <w:szCs w:val="16"/>
    </w:rPr>
  </w:style>
  <w:style w:type="paragraph" w:customStyle="1" w:styleId="CodeExample8">
    <w:name w:val="Code Example 8"/>
    <w:basedOn w:val="Normal"/>
    <w:next w:val="Normal"/>
    <w:semiHidden/>
    <w:rsid w:val="00BE4F0F"/>
    <w:pPr>
      <w:shd w:val="pct10" w:color="auto" w:fill="FFFFFF"/>
      <w:autoSpaceDE w:val="0"/>
      <w:autoSpaceDN w:val="0"/>
      <w:ind w:left="2880"/>
    </w:pPr>
    <w:rPr>
      <w:rFonts w:ascii="Courier New" w:hAnsi="Courier New" w:cs="Courier New"/>
      <w:sz w:val="16"/>
      <w:szCs w:val="16"/>
    </w:rPr>
  </w:style>
  <w:style w:type="paragraph" w:customStyle="1" w:styleId="CodeExample9">
    <w:name w:val="Code Example 9"/>
    <w:basedOn w:val="Normal"/>
    <w:semiHidden/>
    <w:rsid w:val="00BE4F0F"/>
    <w:pPr>
      <w:shd w:val="pct10" w:color="auto" w:fill="FFFFFF"/>
      <w:autoSpaceDE w:val="0"/>
      <w:autoSpaceDN w:val="0"/>
      <w:ind w:left="3240"/>
    </w:pPr>
    <w:rPr>
      <w:rFonts w:ascii="Courier New" w:hAnsi="Courier New" w:cs="Courier New"/>
      <w:sz w:val="16"/>
      <w:szCs w:val="16"/>
    </w:rPr>
  </w:style>
  <w:style w:type="paragraph" w:customStyle="1" w:styleId="contractnumber">
    <w:name w:val="contract number"/>
    <w:rsid w:val="00BE4F0F"/>
    <w:pPr>
      <w:spacing w:before="120" w:after="120" w:line="240" w:lineRule="auto"/>
      <w:jc w:val="center"/>
    </w:pPr>
    <w:rPr>
      <w:rFonts w:ascii="Arial" w:eastAsia="SimSun" w:hAnsi="Arial" w:cs="Times New Roman"/>
      <w:b/>
      <w:sz w:val="24"/>
      <w:szCs w:val="24"/>
      <w:lang w:eastAsia="zh-CN"/>
    </w:rPr>
  </w:style>
  <w:style w:type="paragraph" w:customStyle="1" w:styleId="Cover">
    <w:name w:val="Cover"/>
    <w:rsid w:val="00BE4F0F"/>
    <w:pPr>
      <w:spacing w:before="120" w:after="120" w:line="300" w:lineRule="atLeast"/>
      <w:jc w:val="center"/>
    </w:pPr>
    <w:rPr>
      <w:rFonts w:ascii="Arial Bold" w:eastAsia="Times New Roman" w:hAnsi="Arial Bold" w:cs="Times New Roman"/>
      <w:b/>
      <w:sz w:val="28"/>
      <w:szCs w:val="28"/>
    </w:rPr>
  </w:style>
  <w:style w:type="paragraph" w:styleId="DocumentMap">
    <w:name w:val="Document Map"/>
    <w:basedOn w:val="Normal"/>
    <w:link w:val="DocumentMapChar"/>
    <w:semiHidden/>
    <w:rsid w:val="00BE4F0F"/>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BE4F0F"/>
    <w:rPr>
      <w:rFonts w:ascii="Tahoma" w:eastAsia="Times New Roman" w:hAnsi="Tahoma" w:cs="Tahoma"/>
      <w:sz w:val="20"/>
      <w:szCs w:val="20"/>
      <w:shd w:val="clear" w:color="auto" w:fill="000080"/>
    </w:rPr>
  </w:style>
  <w:style w:type="character" w:customStyle="1" w:styleId="EndnoteCharacters">
    <w:name w:val="Endnote Characters"/>
    <w:semiHidden/>
    <w:rsid w:val="00BE4F0F"/>
  </w:style>
  <w:style w:type="character" w:styleId="EndnoteReference">
    <w:name w:val="endnote reference"/>
    <w:basedOn w:val="DefaultParagraphFont"/>
    <w:semiHidden/>
    <w:rsid w:val="00BE4F0F"/>
    <w:rPr>
      <w:vertAlign w:val="superscript"/>
    </w:rPr>
  </w:style>
  <w:style w:type="paragraph" w:styleId="EndnoteText">
    <w:name w:val="endnote text"/>
    <w:basedOn w:val="Normal"/>
    <w:link w:val="EndnoteTextChar"/>
    <w:semiHidden/>
    <w:rsid w:val="00BE4F0F"/>
    <w:rPr>
      <w:szCs w:val="20"/>
    </w:rPr>
  </w:style>
  <w:style w:type="character" w:customStyle="1" w:styleId="EndnoteTextChar">
    <w:name w:val="Endnote Text Char"/>
    <w:basedOn w:val="DefaultParagraphFont"/>
    <w:link w:val="EndnoteText"/>
    <w:semiHidden/>
    <w:rsid w:val="00BE4F0F"/>
    <w:rPr>
      <w:rFonts w:ascii="Arial" w:eastAsia="Times New Roman" w:hAnsi="Arial" w:cs="Times New Roman"/>
      <w:sz w:val="20"/>
      <w:szCs w:val="20"/>
    </w:rPr>
  </w:style>
  <w:style w:type="paragraph" w:customStyle="1" w:styleId="Figure">
    <w:name w:val="Figure"/>
    <w:basedOn w:val="Caption"/>
    <w:next w:val="Normal"/>
    <w:locked/>
    <w:rsid w:val="00BE4F0F"/>
  </w:style>
  <w:style w:type="paragraph" w:customStyle="1" w:styleId="filters">
    <w:name w:val="filters"/>
    <w:rsid w:val="00BE4F0F"/>
    <w:pPr>
      <w:pBdr>
        <w:top w:val="single" w:sz="24" w:space="0" w:color="auto"/>
        <w:left w:val="single" w:sz="24" w:space="0" w:color="auto"/>
        <w:bottom w:val="single" w:sz="12" w:space="0" w:color="808080"/>
        <w:right w:val="single" w:sz="12" w:space="0" w:color="808080"/>
      </w:pBdr>
      <w:shd w:val="clear" w:color="auto" w:fill="EFEFEF"/>
      <w:spacing w:before="100" w:beforeAutospacing="1" w:after="100" w:afterAutospacing="1" w:line="240" w:lineRule="auto"/>
    </w:pPr>
    <w:rPr>
      <w:rFonts w:ascii="Arial" w:eastAsia="Times New Roman" w:hAnsi="Arial" w:cs="Times New Roman"/>
      <w:b/>
      <w:bCs/>
      <w:sz w:val="18"/>
      <w:szCs w:val="18"/>
    </w:rPr>
  </w:style>
  <w:style w:type="paragraph" w:customStyle="1" w:styleId="filters1">
    <w:name w:val="filters1"/>
    <w:rsid w:val="00BE4F0F"/>
    <w:pPr>
      <w:pBdr>
        <w:top w:val="single" w:sz="12" w:space="0" w:color="D0D0D0"/>
        <w:left w:val="single" w:sz="12" w:space="0" w:color="D0D0D0"/>
        <w:bottom w:val="single" w:sz="24" w:space="0" w:color="404040"/>
        <w:right w:val="single" w:sz="24" w:space="0" w:color="404040"/>
      </w:pBdr>
      <w:shd w:val="clear" w:color="auto" w:fill="E0E0E0"/>
      <w:spacing w:before="100" w:beforeAutospacing="1" w:after="100" w:afterAutospacing="1" w:line="240" w:lineRule="auto"/>
    </w:pPr>
    <w:rPr>
      <w:rFonts w:ascii="Arial" w:eastAsia="Times New Roman" w:hAnsi="Arial" w:cs="Times New Roman"/>
      <w:b/>
      <w:bCs/>
      <w:sz w:val="18"/>
      <w:szCs w:val="18"/>
    </w:rPr>
  </w:style>
  <w:style w:type="paragraph" w:customStyle="1" w:styleId="filters2">
    <w:name w:val="filters2"/>
    <w:basedOn w:val="Normal"/>
    <w:semiHidden/>
    <w:rsid w:val="00BE4F0F"/>
    <w:pPr>
      <w:spacing w:before="100" w:beforeAutospacing="1" w:after="100" w:afterAutospacing="1"/>
    </w:pPr>
    <w:rPr>
      <w:rFonts w:ascii="Times New Roman" w:hAnsi="Times New Roman"/>
      <w:b/>
      <w:bCs/>
      <w:sz w:val="18"/>
      <w:szCs w:val="18"/>
    </w:rPr>
  </w:style>
  <w:style w:type="character" w:customStyle="1" w:styleId="FootnoteCharacters">
    <w:name w:val="Footnote Characters"/>
    <w:basedOn w:val="DefaultParagraphFont"/>
    <w:rsid w:val="00BE4F0F"/>
    <w:rPr>
      <w:vertAlign w:val="superscript"/>
    </w:rPr>
  </w:style>
  <w:style w:type="paragraph" w:customStyle="1" w:styleId="HorizontalRule">
    <w:name w:val="Horizontal Rule"/>
    <w:basedOn w:val="Normal"/>
    <w:next w:val="Normal"/>
    <w:rsid w:val="00BE4F0F"/>
    <w:pPr>
      <w:pBdr>
        <w:top w:val="single" w:sz="6" w:space="1" w:color="auto"/>
      </w:pBdr>
      <w:overflowPunct w:val="0"/>
      <w:autoSpaceDE w:val="0"/>
      <w:autoSpaceDN w:val="0"/>
      <w:adjustRightInd w:val="0"/>
      <w:spacing w:after="240" w:line="240" w:lineRule="exact"/>
      <w:textAlignment w:val="baseline"/>
    </w:pPr>
    <w:rPr>
      <w:szCs w:val="20"/>
    </w:rPr>
  </w:style>
  <w:style w:type="paragraph" w:customStyle="1" w:styleId="ICD">
    <w:name w:val="ICD"/>
    <w:basedOn w:val="Normal"/>
    <w:next w:val="Normal"/>
    <w:semiHidden/>
    <w:locked/>
    <w:rsid w:val="00BE4F0F"/>
    <w:pPr>
      <w:jc w:val="center"/>
    </w:pPr>
    <w:rPr>
      <w:rFonts w:ascii="Times New Roman" w:hAnsi="Times New Roman"/>
      <w:sz w:val="32"/>
    </w:rPr>
  </w:style>
  <w:style w:type="paragraph" w:customStyle="1" w:styleId="Icon1">
    <w:name w:val="Icon 1"/>
    <w:basedOn w:val="Normal"/>
    <w:semiHidden/>
    <w:rsid w:val="00BE4F0F"/>
    <w:pPr>
      <w:framePr w:w="1440" w:h="1440" w:hRule="exact" w:wrap="around" w:vAnchor="text" w:hAnchor="page" w:x="1201" w:y="1"/>
      <w:shd w:val="pct20" w:color="auto" w:fill="auto"/>
      <w:spacing w:before="60" w:line="1440" w:lineRule="exact"/>
      <w:jc w:val="center"/>
    </w:pPr>
    <w:rPr>
      <w:rFonts w:ascii="Wingdings" w:hAnsi="Wingdings"/>
      <w:b/>
      <w:color w:val="FFFFFF"/>
      <w:spacing w:val="-10"/>
      <w:position w:val="-10"/>
      <w:sz w:val="160"/>
    </w:rPr>
  </w:style>
  <w:style w:type="paragraph" w:customStyle="1" w:styleId="Index">
    <w:name w:val="Index"/>
    <w:semiHidden/>
    <w:locked/>
    <w:rsid w:val="00BE4F0F"/>
    <w:pPr>
      <w:suppressLineNumbers/>
      <w:spacing w:after="0" w:line="240" w:lineRule="auto"/>
    </w:pPr>
    <w:rPr>
      <w:rFonts w:ascii="Arial" w:eastAsia="Times New Roman" w:hAnsi="Arial" w:cs="Lucidasans"/>
    </w:rPr>
  </w:style>
  <w:style w:type="paragraph" w:styleId="Index1">
    <w:name w:val="index 1"/>
    <w:basedOn w:val="Normal"/>
    <w:next w:val="Normal"/>
    <w:autoRedefine/>
    <w:semiHidden/>
    <w:rsid w:val="00BE4F0F"/>
    <w:pPr>
      <w:ind w:left="220" w:hanging="220"/>
    </w:pPr>
  </w:style>
  <w:style w:type="paragraph" w:styleId="Index2">
    <w:name w:val="index 2"/>
    <w:basedOn w:val="Normal"/>
    <w:next w:val="Normal"/>
    <w:autoRedefine/>
    <w:semiHidden/>
    <w:rsid w:val="00BE4F0F"/>
    <w:pPr>
      <w:ind w:left="440" w:hanging="220"/>
    </w:pPr>
  </w:style>
  <w:style w:type="paragraph" w:styleId="Index3">
    <w:name w:val="index 3"/>
    <w:basedOn w:val="Normal"/>
    <w:next w:val="Normal"/>
    <w:autoRedefine/>
    <w:semiHidden/>
    <w:rsid w:val="00BE4F0F"/>
    <w:pPr>
      <w:ind w:left="660" w:hanging="220"/>
    </w:pPr>
  </w:style>
  <w:style w:type="paragraph" w:styleId="Index4">
    <w:name w:val="index 4"/>
    <w:basedOn w:val="Normal"/>
    <w:next w:val="Normal"/>
    <w:autoRedefine/>
    <w:semiHidden/>
    <w:rsid w:val="00BE4F0F"/>
    <w:pPr>
      <w:ind w:left="880" w:hanging="220"/>
    </w:pPr>
  </w:style>
  <w:style w:type="paragraph" w:styleId="Index5">
    <w:name w:val="index 5"/>
    <w:basedOn w:val="Normal"/>
    <w:next w:val="Normal"/>
    <w:autoRedefine/>
    <w:semiHidden/>
    <w:rsid w:val="00BE4F0F"/>
    <w:pPr>
      <w:ind w:left="1100" w:hanging="220"/>
    </w:pPr>
  </w:style>
  <w:style w:type="paragraph" w:styleId="Index6">
    <w:name w:val="index 6"/>
    <w:basedOn w:val="Normal"/>
    <w:next w:val="Normal"/>
    <w:autoRedefine/>
    <w:semiHidden/>
    <w:rsid w:val="00BE4F0F"/>
    <w:pPr>
      <w:ind w:left="1320" w:hanging="220"/>
    </w:pPr>
  </w:style>
  <w:style w:type="paragraph" w:styleId="Index7">
    <w:name w:val="index 7"/>
    <w:basedOn w:val="Normal"/>
    <w:next w:val="Normal"/>
    <w:autoRedefine/>
    <w:semiHidden/>
    <w:rsid w:val="00BE4F0F"/>
    <w:pPr>
      <w:ind w:left="1540" w:hanging="220"/>
    </w:pPr>
  </w:style>
  <w:style w:type="paragraph" w:styleId="Index8">
    <w:name w:val="index 8"/>
    <w:basedOn w:val="Normal"/>
    <w:next w:val="Normal"/>
    <w:autoRedefine/>
    <w:semiHidden/>
    <w:rsid w:val="00BE4F0F"/>
    <w:pPr>
      <w:ind w:left="1760" w:hanging="220"/>
    </w:pPr>
  </w:style>
  <w:style w:type="paragraph" w:styleId="Index9">
    <w:name w:val="index 9"/>
    <w:basedOn w:val="Normal"/>
    <w:next w:val="Normal"/>
    <w:autoRedefine/>
    <w:semiHidden/>
    <w:rsid w:val="00BE4F0F"/>
    <w:pPr>
      <w:ind w:left="1980" w:hanging="220"/>
    </w:pPr>
  </w:style>
  <w:style w:type="paragraph" w:customStyle="1" w:styleId="IndexBase">
    <w:name w:val="Index Base"/>
    <w:semiHidden/>
    <w:locked/>
    <w:rsid w:val="00BE4F0F"/>
    <w:pPr>
      <w:tabs>
        <w:tab w:val="right" w:pos="3960"/>
      </w:tabs>
      <w:overflowPunct w:val="0"/>
      <w:autoSpaceDE w:val="0"/>
      <w:autoSpaceDN w:val="0"/>
      <w:adjustRightInd w:val="0"/>
      <w:spacing w:after="0" w:line="240" w:lineRule="atLeast"/>
      <w:textAlignment w:val="baseline"/>
    </w:pPr>
    <w:rPr>
      <w:rFonts w:ascii="Times New Roman" w:eastAsia="Times New Roman" w:hAnsi="Times New Roman" w:cs="Times New Roman"/>
      <w:sz w:val="18"/>
      <w:szCs w:val="20"/>
    </w:rPr>
  </w:style>
  <w:style w:type="paragraph" w:customStyle="1" w:styleId="Indexhead">
    <w:name w:val="Index head"/>
    <w:basedOn w:val="Normal"/>
    <w:semiHidden/>
    <w:locked/>
    <w:rsid w:val="00BE4F0F"/>
    <w:pPr>
      <w:keepNext/>
      <w:spacing w:before="260" w:line="260" w:lineRule="exact"/>
    </w:pPr>
    <w:rPr>
      <w:rFonts w:ascii="B Helvetica Bold" w:hAnsi="B Helvetica Bold"/>
      <w:color w:val="FF00FF"/>
    </w:rPr>
  </w:style>
  <w:style w:type="paragraph" w:styleId="IndexHeading">
    <w:name w:val="index heading"/>
    <w:basedOn w:val="Normal"/>
    <w:next w:val="Index1"/>
    <w:semiHidden/>
    <w:rsid w:val="00BE4F0F"/>
    <w:rPr>
      <w:rFonts w:cs="Arial"/>
      <w:b/>
      <w:bCs/>
    </w:rPr>
  </w:style>
  <w:style w:type="paragraph" w:styleId="List">
    <w:name w:val="List"/>
    <w:basedOn w:val="Normal"/>
    <w:semiHidden/>
    <w:rsid w:val="00BE4F0F"/>
    <w:pPr>
      <w:ind w:left="360" w:hanging="360"/>
    </w:pPr>
  </w:style>
  <w:style w:type="paragraph" w:styleId="List2">
    <w:name w:val="List 2"/>
    <w:basedOn w:val="Normal"/>
    <w:semiHidden/>
    <w:rsid w:val="00BE4F0F"/>
    <w:pPr>
      <w:ind w:left="720" w:hanging="360"/>
    </w:pPr>
  </w:style>
  <w:style w:type="paragraph" w:styleId="List3">
    <w:name w:val="List 3"/>
    <w:basedOn w:val="Normal"/>
    <w:semiHidden/>
    <w:rsid w:val="00BE4F0F"/>
    <w:pPr>
      <w:ind w:left="1080" w:hanging="360"/>
    </w:pPr>
  </w:style>
  <w:style w:type="paragraph" w:styleId="List4">
    <w:name w:val="List 4"/>
    <w:basedOn w:val="Normal"/>
    <w:semiHidden/>
    <w:rsid w:val="00BE4F0F"/>
    <w:pPr>
      <w:ind w:left="1440" w:hanging="360"/>
    </w:pPr>
  </w:style>
  <w:style w:type="paragraph" w:styleId="List5">
    <w:name w:val="List 5"/>
    <w:basedOn w:val="Normal"/>
    <w:semiHidden/>
    <w:rsid w:val="00BE4F0F"/>
    <w:pPr>
      <w:ind w:left="1800" w:hanging="360"/>
    </w:pPr>
  </w:style>
  <w:style w:type="paragraph" w:customStyle="1" w:styleId="Listalpha">
    <w:name w:val="List alpha"/>
    <w:semiHidden/>
    <w:locked/>
    <w:rsid w:val="00BE4F0F"/>
    <w:pPr>
      <w:numPr>
        <w:numId w:val="19"/>
      </w:numPr>
      <w:spacing w:after="0" w:line="240" w:lineRule="auto"/>
    </w:pPr>
    <w:rPr>
      <w:rFonts w:ascii="Arial" w:eastAsia="Times New Roman" w:hAnsi="Arial" w:cs="Times New Roman"/>
      <w:szCs w:val="24"/>
    </w:rPr>
  </w:style>
  <w:style w:type="paragraph" w:styleId="ListBullet">
    <w:name w:val="List Bullet"/>
    <w:basedOn w:val="Bullet"/>
    <w:rsid w:val="00BE4F0F"/>
    <w:pPr>
      <w:numPr>
        <w:numId w:val="26"/>
      </w:numPr>
      <w:spacing w:before="20" w:after="20" w:line="240" w:lineRule="atLeast"/>
    </w:pPr>
    <w:rPr>
      <w:szCs w:val="24"/>
    </w:rPr>
  </w:style>
  <w:style w:type="paragraph" w:styleId="ListBullet2">
    <w:name w:val="List Bullet 2"/>
    <w:basedOn w:val="Bullet2"/>
    <w:rsid w:val="00BE4F0F"/>
    <w:pPr>
      <w:numPr>
        <w:numId w:val="27"/>
      </w:numPr>
      <w:spacing w:before="20" w:after="20" w:line="240" w:lineRule="atLeast"/>
    </w:pPr>
  </w:style>
  <w:style w:type="paragraph" w:styleId="ListBullet3">
    <w:name w:val="List Bullet 3"/>
    <w:basedOn w:val="bullet3"/>
    <w:rsid w:val="00BE4F0F"/>
    <w:pPr>
      <w:numPr>
        <w:ilvl w:val="0"/>
        <w:numId w:val="28"/>
      </w:numPr>
      <w:spacing w:before="20" w:after="20" w:line="240" w:lineRule="atLeast"/>
    </w:pPr>
  </w:style>
  <w:style w:type="paragraph" w:customStyle="1" w:styleId="ListBullet6">
    <w:name w:val="List Bullet 6"/>
    <w:basedOn w:val="Normal"/>
    <w:next w:val="Normal"/>
    <w:autoRedefine/>
    <w:semiHidden/>
    <w:locked/>
    <w:rsid w:val="00BE4F0F"/>
    <w:pPr>
      <w:tabs>
        <w:tab w:val="num" w:pos="720"/>
        <w:tab w:val="num" w:pos="2520"/>
      </w:tabs>
      <w:autoSpaceDE w:val="0"/>
      <w:autoSpaceDN w:val="0"/>
      <w:ind w:left="2520" w:hanging="360"/>
    </w:pPr>
  </w:style>
  <w:style w:type="paragraph" w:customStyle="1" w:styleId="ListBullet7">
    <w:name w:val="List Bullet 7"/>
    <w:basedOn w:val="Normal"/>
    <w:next w:val="Normal"/>
    <w:autoRedefine/>
    <w:semiHidden/>
    <w:locked/>
    <w:rsid w:val="00BE4F0F"/>
    <w:pPr>
      <w:tabs>
        <w:tab w:val="num" w:pos="2880"/>
      </w:tabs>
      <w:autoSpaceDE w:val="0"/>
      <w:autoSpaceDN w:val="0"/>
      <w:ind w:left="2880" w:hanging="360"/>
    </w:pPr>
  </w:style>
  <w:style w:type="paragraph" w:customStyle="1" w:styleId="ListBullet8">
    <w:name w:val="List Bullet 8"/>
    <w:basedOn w:val="Normal"/>
    <w:next w:val="Normal"/>
    <w:autoRedefine/>
    <w:semiHidden/>
    <w:locked/>
    <w:rsid w:val="00BE4F0F"/>
    <w:pPr>
      <w:tabs>
        <w:tab w:val="num" w:pos="763"/>
        <w:tab w:val="num" w:pos="3240"/>
      </w:tabs>
      <w:autoSpaceDE w:val="0"/>
      <w:autoSpaceDN w:val="0"/>
      <w:ind w:left="3240" w:hanging="360"/>
    </w:pPr>
  </w:style>
  <w:style w:type="paragraph" w:customStyle="1" w:styleId="ListBullet9">
    <w:name w:val="List Bullet 9"/>
    <w:basedOn w:val="Normal"/>
    <w:autoRedefine/>
    <w:semiHidden/>
    <w:locked/>
    <w:rsid w:val="00BE4F0F"/>
    <w:pPr>
      <w:tabs>
        <w:tab w:val="num" w:pos="720"/>
        <w:tab w:val="num" w:pos="3600"/>
      </w:tabs>
      <w:autoSpaceDE w:val="0"/>
      <w:autoSpaceDN w:val="0"/>
      <w:ind w:left="3600" w:hanging="360"/>
    </w:pPr>
  </w:style>
  <w:style w:type="paragraph" w:customStyle="1" w:styleId="ListBulletFirst">
    <w:name w:val="List Bullet First"/>
    <w:basedOn w:val="ListBullet"/>
    <w:next w:val="ListBullet"/>
    <w:semiHidden/>
    <w:locked/>
    <w:rsid w:val="00BE4F0F"/>
    <w:pPr>
      <w:numPr>
        <w:numId w:val="0"/>
      </w:numPr>
      <w:spacing w:before="80" w:after="160"/>
    </w:pPr>
    <w:rPr>
      <w:sz w:val="20"/>
    </w:rPr>
  </w:style>
  <w:style w:type="paragraph" w:customStyle="1" w:styleId="ListBulletLast">
    <w:name w:val="List Bullet Last"/>
    <w:basedOn w:val="ListBullet"/>
    <w:next w:val="Normal"/>
    <w:semiHidden/>
    <w:locked/>
    <w:rsid w:val="00BE4F0F"/>
    <w:pPr>
      <w:numPr>
        <w:numId w:val="0"/>
      </w:numPr>
    </w:pPr>
    <w:rPr>
      <w:sz w:val="20"/>
    </w:rPr>
  </w:style>
  <w:style w:type="paragraph" w:customStyle="1" w:styleId="LISTLEVEL1">
    <w:name w:val="LIST LEVEL 1"/>
    <w:basedOn w:val="Normal"/>
    <w:semiHidden/>
    <w:locked/>
    <w:rsid w:val="00BE4F0F"/>
    <w:pPr>
      <w:tabs>
        <w:tab w:val="left" w:pos="720"/>
      </w:tabs>
      <w:suppressAutoHyphens/>
      <w:spacing w:after="240"/>
      <w:ind w:left="720" w:hanging="360"/>
    </w:pPr>
    <w:rPr>
      <w:rFonts w:ascii="Times" w:hAnsi="Times"/>
      <w:sz w:val="24"/>
      <w:szCs w:val="20"/>
      <w:lang w:eastAsia="ar-SA"/>
    </w:rPr>
  </w:style>
  <w:style w:type="paragraph" w:customStyle="1" w:styleId="ListNumberFirst">
    <w:name w:val="List Number First"/>
    <w:basedOn w:val="Normal"/>
    <w:next w:val="Normal"/>
    <w:semiHidden/>
    <w:locked/>
    <w:rsid w:val="00BE4F0F"/>
    <w:pPr>
      <w:spacing w:before="160"/>
    </w:pPr>
  </w:style>
  <w:style w:type="paragraph" w:customStyle="1" w:styleId="ListNumberLast">
    <w:name w:val="List Number Last"/>
    <w:basedOn w:val="Normal"/>
    <w:next w:val="Normal"/>
    <w:semiHidden/>
    <w:locked/>
    <w:rsid w:val="00BE4F0F"/>
    <w:pPr>
      <w:spacing w:after="240"/>
    </w:pPr>
  </w:style>
  <w:style w:type="paragraph" w:customStyle="1" w:styleId="ListofTables">
    <w:name w:val="List of Tables"/>
    <w:basedOn w:val="TableofFigures"/>
    <w:semiHidden/>
    <w:locked/>
    <w:rsid w:val="00BE4F0F"/>
    <w:pPr>
      <w:tabs>
        <w:tab w:val="right" w:leader="dot" w:pos="8648"/>
      </w:tabs>
      <w:ind w:left="475" w:hanging="475"/>
      <w:jc w:val="center"/>
    </w:pPr>
    <w:rPr>
      <w:b/>
      <w:iCs w:val="0"/>
    </w:rPr>
  </w:style>
  <w:style w:type="paragraph" w:styleId="TableofFigures">
    <w:name w:val="table of figures"/>
    <w:basedOn w:val="Normal"/>
    <w:next w:val="Normal"/>
    <w:rsid w:val="00BE4F0F"/>
    <w:pPr>
      <w:tabs>
        <w:tab w:val="right" w:leader="dot" w:pos="9360"/>
      </w:tabs>
      <w:ind w:left="400" w:hanging="400"/>
    </w:pPr>
    <w:rPr>
      <w:iCs/>
    </w:rPr>
  </w:style>
  <w:style w:type="paragraph" w:customStyle="1" w:styleId="LOF2">
    <w:name w:val="LOF2"/>
    <w:basedOn w:val="TOC2"/>
    <w:semiHidden/>
    <w:locked/>
    <w:rsid w:val="00BE4F0F"/>
    <w:rPr>
      <w:b/>
    </w:rPr>
  </w:style>
  <w:style w:type="paragraph" w:styleId="MacroText">
    <w:name w:val="macro"/>
    <w:link w:val="MacroTextChar"/>
    <w:semiHidden/>
    <w:rsid w:val="00BE4F0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semiHidden/>
    <w:rsid w:val="00BE4F0F"/>
    <w:rPr>
      <w:rFonts w:ascii="Courier New" w:eastAsia="SimSun" w:hAnsi="Courier New" w:cs="Courier New"/>
      <w:sz w:val="20"/>
      <w:szCs w:val="20"/>
      <w:lang w:eastAsia="zh-CN"/>
    </w:rPr>
  </w:style>
  <w:style w:type="paragraph" w:customStyle="1" w:styleId="NormalBold">
    <w:name w:val="Normal + Bold"/>
    <w:aliases w:val="Centered"/>
    <w:basedOn w:val="Normal"/>
    <w:semiHidden/>
    <w:locked/>
    <w:rsid w:val="00BE4F0F"/>
    <w:rPr>
      <w:rFonts w:cs="David"/>
      <w:noProof/>
      <w:color w:val="000000"/>
      <w:lang w:eastAsia="he-IL" w:bidi="he-IL"/>
    </w:rPr>
  </w:style>
  <w:style w:type="paragraph" w:customStyle="1" w:styleId="TableNormal1">
    <w:name w:val="Table Normal1"/>
    <w:basedOn w:val="Normal"/>
    <w:semiHidden/>
    <w:rsid w:val="00BE4F0F"/>
  </w:style>
  <w:style w:type="character" w:customStyle="1" w:styleId="NOTE0">
    <w:name w:val="NOTE"/>
    <w:basedOn w:val="DefaultParagraphFont"/>
    <w:rsid w:val="00BE4F0F"/>
    <w:rPr>
      <w:rFonts w:ascii="Arial" w:hAnsi="Arial"/>
      <w:b/>
    </w:rPr>
  </w:style>
  <w:style w:type="paragraph" w:customStyle="1" w:styleId="NoteList">
    <w:name w:val="Note List"/>
    <w:rsid w:val="00BE4F0F"/>
    <w:pPr>
      <w:keepLines/>
      <w:numPr>
        <w:numId w:val="33"/>
      </w:numPr>
      <w:spacing w:after="60" w:line="240" w:lineRule="auto"/>
    </w:pPr>
    <w:rPr>
      <w:rFonts w:ascii="Arial" w:eastAsia="Times New Roman" w:hAnsi="Arial" w:cs="Times New Roman"/>
      <w:sz w:val="20"/>
      <w:szCs w:val="20"/>
    </w:rPr>
  </w:style>
  <w:style w:type="paragraph" w:customStyle="1" w:styleId="NumberList">
    <w:name w:val="NumberList"/>
    <w:basedOn w:val="Normal"/>
    <w:semiHidden/>
    <w:locked/>
    <w:rsid w:val="00BE4F0F"/>
    <w:pPr>
      <w:ind w:left="1170" w:hanging="450"/>
    </w:pPr>
    <w:rPr>
      <w:rFonts w:ascii="Times New Roman" w:hAnsi="Times New Roman"/>
      <w:sz w:val="24"/>
    </w:rPr>
  </w:style>
  <w:style w:type="paragraph" w:customStyle="1" w:styleId="Numbers1">
    <w:name w:val="Numbers 1"/>
    <w:basedOn w:val="Normal"/>
    <w:semiHidden/>
    <w:locked/>
    <w:rsid w:val="00BE4F0F"/>
    <w:pPr>
      <w:keepNext/>
      <w:keepLines/>
      <w:numPr>
        <w:ilvl w:val="1"/>
        <w:numId w:val="20"/>
      </w:numPr>
      <w:spacing w:before="60"/>
    </w:pPr>
    <w:rPr>
      <w:rFonts w:ascii="Arial Narrow" w:hAnsi="Arial Narrow" w:cs="Arial"/>
      <w:color w:val="000000"/>
    </w:rPr>
  </w:style>
  <w:style w:type="paragraph" w:customStyle="1" w:styleId="Numbers1last">
    <w:name w:val="Numbers 1 (last)"/>
    <w:basedOn w:val="Numbers1"/>
    <w:next w:val="Normal"/>
    <w:semiHidden/>
    <w:locked/>
    <w:rsid w:val="00BE4F0F"/>
    <w:pPr>
      <w:numPr>
        <w:ilvl w:val="0"/>
        <w:numId w:val="0"/>
      </w:numPr>
    </w:pPr>
  </w:style>
  <w:style w:type="paragraph" w:customStyle="1" w:styleId="P1indent75">
    <w:name w:val="P1 indent .75"/>
    <w:rsid w:val="00BE4F0F"/>
    <w:pPr>
      <w:spacing w:after="0" w:line="240" w:lineRule="auto"/>
      <w:ind w:left="1080"/>
    </w:pPr>
    <w:rPr>
      <w:rFonts w:ascii="Arial" w:eastAsia="Times New Roman" w:hAnsi="Arial" w:cs="Times New Roman"/>
    </w:rPr>
  </w:style>
  <w:style w:type="paragraph" w:customStyle="1" w:styleId="P1indentat2">
    <w:name w:val="P1 indent at 2"/>
    <w:basedOn w:val="Normal"/>
    <w:rsid w:val="00BE4F0F"/>
    <w:pPr>
      <w:spacing w:line="260" w:lineRule="atLeast"/>
      <w:ind w:left="2880"/>
    </w:pPr>
  </w:style>
  <w:style w:type="paragraph" w:customStyle="1" w:styleId="P1last">
    <w:name w:val="P1 last"/>
    <w:basedOn w:val="Normal"/>
    <w:semiHidden/>
    <w:locked/>
    <w:rsid w:val="00BE4F0F"/>
    <w:pPr>
      <w:spacing w:after="240" w:line="260" w:lineRule="atLeast"/>
    </w:pPr>
  </w:style>
  <w:style w:type="paragraph" w:customStyle="1" w:styleId="P1noleading">
    <w:name w:val="P1 no leading"/>
    <w:basedOn w:val="Normal"/>
    <w:locked/>
    <w:rsid w:val="00BE4F0F"/>
    <w:pPr>
      <w:spacing w:line="260" w:lineRule="atLeast"/>
    </w:pPr>
  </w:style>
  <w:style w:type="paragraph" w:customStyle="1" w:styleId="Paragraph">
    <w:name w:val="Paragraph"/>
    <w:semiHidden/>
    <w:locked/>
    <w:rsid w:val="00BE4F0F"/>
    <w:pPr>
      <w:spacing w:after="120" w:line="240" w:lineRule="auto"/>
    </w:pPr>
    <w:rPr>
      <w:rFonts w:ascii="Arial" w:eastAsia="Times New Roman" w:hAnsi="Arial" w:cs="David"/>
      <w:color w:val="000000"/>
      <w:szCs w:val="20"/>
    </w:rPr>
  </w:style>
  <w:style w:type="paragraph" w:customStyle="1" w:styleId="Paragraph11">
    <w:name w:val="Paragraph 1.1"/>
    <w:basedOn w:val="Normal"/>
    <w:semiHidden/>
    <w:locked/>
    <w:rsid w:val="00BE4F0F"/>
    <w:pPr>
      <w:spacing w:after="120" w:line="280" w:lineRule="exact"/>
      <w:ind w:left="360"/>
      <w:jc w:val="both"/>
    </w:pPr>
    <w:rPr>
      <w:rFonts w:eastAsia="SimSun"/>
      <w:sz w:val="24"/>
      <w:lang w:eastAsia="zh-CN"/>
    </w:rPr>
  </w:style>
  <w:style w:type="paragraph" w:customStyle="1" w:styleId="Paragraph111">
    <w:name w:val="Paragraph 1.1.1"/>
    <w:basedOn w:val="Paragraph11"/>
    <w:semiHidden/>
    <w:locked/>
    <w:rsid w:val="00BE4F0F"/>
    <w:pPr>
      <w:ind w:left="720"/>
    </w:pPr>
  </w:style>
  <w:style w:type="paragraph" w:customStyle="1" w:styleId="Paragraph1111">
    <w:name w:val="Paragraph 1.1.1.1"/>
    <w:basedOn w:val="Paragraph111"/>
    <w:semiHidden/>
    <w:locked/>
    <w:rsid w:val="00BE4F0F"/>
    <w:pPr>
      <w:ind w:left="1440"/>
      <w:jc w:val="left"/>
    </w:pPr>
  </w:style>
  <w:style w:type="paragraph" w:customStyle="1" w:styleId="Paragraph11111">
    <w:name w:val="Paragraph 1.1.1.1.1"/>
    <w:basedOn w:val="Paragraph1111"/>
    <w:semiHidden/>
    <w:locked/>
    <w:rsid w:val="00BE4F0F"/>
    <w:pPr>
      <w:ind w:left="1872"/>
    </w:pPr>
  </w:style>
  <w:style w:type="paragraph" w:customStyle="1" w:styleId="paragraphtext">
    <w:name w:val="paragraph text"/>
    <w:semiHidden/>
    <w:locked/>
    <w:rsid w:val="00BE4F0F"/>
    <w:pPr>
      <w:spacing w:after="120" w:line="280" w:lineRule="exact"/>
      <w:jc w:val="both"/>
    </w:pPr>
    <w:rPr>
      <w:rFonts w:ascii="Arial" w:eastAsia="SimSun" w:hAnsi="Arial" w:cs="Times New Roman"/>
      <w:sz w:val="24"/>
      <w:lang w:eastAsia="zh-CN"/>
    </w:rPr>
  </w:style>
  <w:style w:type="paragraph" w:customStyle="1" w:styleId="Picture">
    <w:name w:val="Picture"/>
    <w:next w:val="Caption"/>
    <w:rsid w:val="00BE4F0F"/>
    <w:pPr>
      <w:keepNext/>
      <w:spacing w:before="120" w:after="120" w:line="240" w:lineRule="auto"/>
      <w:jc w:val="center"/>
    </w:pPr>
    <w:rPr>
      <w:rFonts w:ascii="Arial" w:eastAsia="SimSun" w:hAnsi="Arial" w:cs="Times New Roman"/>
      <w:noProof/>
      <w:lang w:eastAsia="zh-CN"/>
    </w:rPr>
  </w:style>
  <w:style w:type="paragraph" w:styleId="PlainText">
    <w:name w:val="Plain Text"/>
    <w:aliases w:val="Plain Text Char2,Plain Text Char Char1,Plain Text Char1 Char Char,Plain Text Char Char Char Char,Plain Text Char1 Char1,Plain Text Char Char Char1,Plain Text Char1 Char,Plain Text Char Char Char"/>
    <w:basedOn w:val="Normal"/>
    <w:link w:val="PlainTextChar"/>
    <w:semiHidden/>
    <w:rsid w:val="00BE4F0F"/>
    <w:rPr>
      <w:rFonts w:ascii="Courier New" w:hAnsi="Courier New" w:cs="Courier New"/>
      <w:szCs w:val="20"/>
    </w:rPr>
  </w:style>
  <w:style w:type="character" w:customStyle="1" w:styleId="PlainTextChar">
    <w:name w:val="Plain Text Char"/>
    <w:aliases w:val="Plain Text Char2 Char,Plain Text Char Char1 Char,Plain Text Char1 Char Char Char,Plain Text Char Char Char Char Char,Plain Text Char1 Char1 Char,Plain Text Char Char Char1 Char,Plain Text Char1 Char Char1,Plain Text Char Char Char Char1"/>
    <w:basedOn w:val="DefaultParagraphFont"/>
    <w:link w:val="PlainText"/>
    <w:semiHidden/>
    <w:rsid w:val="00BE4F0F"/>
    <w:rPr>
      <w:rFonts w:ascii="Courier New" w:eastAsia="Times New Roman" w:hAnsi="Courier New" w:cs="Courier New"/>
      <w:sz w:val="20"/>
      <w:szCs w:val="20"/>
    </w:rPr>
  </w:style>
  <w:style w:type="paragraph" w:customStyle="1" w:styleId="RefBibliography">
    <w:name w:val="Ref/Bibliography"/>
    <w:basedOn w:val="Normal"/>
    <w:next w:val="Normal"/>
    <w:semiHidden/>
    <w:locked/>
    <w:rsid w:val="00BE4F0F"/>
    <w:pPr>
      <w:keepLines/>
      <w:spacing w:after="180"/>
      <w:ind w:left="180" w:hanging="180"/>
    </w:pPr>
    <w:rPr>
      <w:rFonts w:ascii="CG Times (W1)" w:hAnsi="CG Times (W1)"/>
      <w:sz w:val="18"/>
    </w:rPr>
  </w:style>
  <w:style w:type="paragraph" w:customStyle="1" w:styleId="Requirement">
    <w:name w:val="Requirement"/>
    <w:next w:val="P1"/>
    <w:rsid w:val="00BE4F0F"/>
    <w:pPr>
      <w:keepNext/>
      <w:spacing w:after="0" w:line="240" w:lineRule="auto"/>
    </w:pPr>
    <w:rPr>
      <w:rFonts w:ascii="Arial" w:eastAsia="Times New Roman" w:hAnsi="Arial" w:cs="Arial"/>
      <w:b/>
      <w:i/>
      <w:szCs w:val="24"/>
    </w:rPr>
  </w:style>
  <w:style w:type="paragraph" w:customStyle="1" w:styleId="subscript">
    <w:name w:val="subscript"/>
    <w:basedOn w:val="Normal"/>
    <w:rsid w:val="00BE4F0F"/>
    <w:pPr>
      <w:keepNext/>
    </w:pPr>
    <w:rPr>
      <w:szCs w:val="20"/>
      <w:vertAlign w:val="subscript"/>
    </w:rPr>
  </w:style>
  <w:style w:type="character" w:customStyle="1" w:styleId="superscript">
    <w:name w:val="superscript"/>
    <w:basedOn w:val="DefaultParagraphFont"/>
    <w:rsid w:val="00BE4F0F"/>
    <w:rPr>
      <w:rFonts w:ascii="Arial" w:hAnsi="Arial"/>
      <w:iCs/>
      <w:sz w:val="20"/>
      <w:vertAlign w:val="superscript"/>
    </w:rPr>
  </w:style>
  <w:style w:type="paragraph" w:customStyle="1" w:styleId="Table">
    <w:name w:val="Table"/>
    <w:basedOn w:val="Normal"/>
    <w:semiHidden/>
    <w:rsid w:val="00BE4F0F"/>
    <w:pPr>
      <w:jc w:val="center"/>
    </w:pPr>
    <w:rPr>
      <w:b/>
      <w:bCs/>
      <w:sz w:val="28"/>
      <w:szCs w:val="28"/>
    </w:rPr>
  </w:style>
  <w:style w:type="paragraph" w:customStyle="1" w:styleId="tablebullet">
    <w:name w:val="table bullet"/>
    <w:basedOn w:val="Normal"/>
    <w:rsid w:val="00BE4F0F"/>
    <w:pPr>
      <w:numPr>
        <w:numId w:val="34"/>
      </w:numPr>
      <w:spacing w:before="60" w:line="240" w:lineRule="auto"/>
    </w:pPr>
  </w:style>
  <w:style w:type="table" w:styleId="TableContemporary">
    <w:name w:val="Table Contemporary"/>
    <w:basedOn w:val="TableNormal"/>
    <w:semiHidden/>
    <w:rsid w:val="00BE4F0F"/>
    <w:pPr>
      <w:spacing w:after="0" w:line="240" w:lineRule="atLeas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10">
    <w:name w:val="Table Grid1"/>
    <w:basedOn w:val="TableNormal"/>
    <w:next w:val="TableGrid"/>
    <w:semiHidden/>
    <w:locked/>
    <w:rsid w:val="00BE4F0F"/>
    <w:pPr>
      <w:suppressAutoHyphens/>
      <w:spacing w:before="12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
    <w:name w:val="table list"/>
    <w:rsid w:val="00BE4F0F"/>
    <w:pPr>
      <w:numPr>
        <w:numId w:val="35"/>
      </w:numPr>
      <w:spacing w:before="60" w:after="0" w:line="240" w:lineRule="auto"/>
    </w:pPr>
    <w:rPr>
      <w:rFonts w:ascii="Arial" w:eastAsia="SimSun" w:hAnsi="Arial" w:cs="Times New Roman"/>
      <w:sz w:val="20"/>
      <w:lang w:eastAsia="zh-CN"/>
    </w:rPr>
  </w:style>
  <w:style w:type="paragraph" w:customStyle="1" w:styleId="TableList21">
    <w:name w:val="Table List 21"/>
    <w:semiHidden/>
    <w:rsid w:val="00BE4F0F"/>
    <w:pPr>
      <w:numPr>
        <w:numId w:val="36"/>
      </w:numPr>
      <w:spacing w:before="120" w:after="60" w:line="240" w:lineRule="auto"/>
    </w:pPr>
    <w:rPr>
      <w:rFonts w:ascii="Arial" w:eastAsia="SimSun" w:hAnsi="Arial" w:cs="Times New Roman"/>
      <w:sz w:val="20"/>
      <w:lang w:eastAsia="zh-CN"/>
    </w:rPr>
  </w:style>
  <w:style w:type="paragraph" w:customStyle="1" w:styleId="TableList31">
    <w:name w:val="Table List 31"/>
    <w:semiHidden/>
    <w:rsid w:val="00BE4F0F"/>
    <w:pPr>
      <w:numPr>
        <w:numId w:val="37"/>
      </w:numPr>
      <w:spacing w:after="0" w:line="240" w:lineRule="auto"/>
    </w:pPr>
    <w:rPr>
      <w:rFonts w:ascii="Arial" w:eastAsia="SimSun" w:hAnsi="Arial" w:cs="Times New Roman"/>
      <w:sz w:val="20"/>
      <w:lang w:eastAsia="zh-CN"/>
    </w:rPr>
  </w:style>
  <w:style w:type="paragraph" w:styleId="TableofAuthorities">
    <w:name w:val="table of authorities"/>
    <w:basedOn w:val="Normal"/>
    <w:next w:val="Normal"/>
    <w:rsid w:val="00BE4F0F"/>
    <w:pPr>
      <w:ind w:left="220" w:hanging="220"/>
    </w:pPr>
  </w:style>
  <w:style w:type="paragraph" w:customStyle="1" w:styleId="tabletextlast">
    <w:name w:val="table text last"/>
    <w:semiHidden/>
    <w:locked/>
    <w:rsid w:val="00BE4F0F"/>
    <w:pPr>
      <w:spacing w:before="60" w:after="120" w:line="240" w:lineRule="auto"/>
    </w:pPr>
    <w:rPr>
      <w:rFonts w:ascii="Arial" w:eastAsia="SimSun" w:hAnsi="Arial" w:cs="Arial"/>
      <w:szCs w:val="20"/>
      <w:lang w:eastAsia="zh-CN"/>
    </w:rPr>
  </w:style>
  <w:style w:type="paragraph" w:customStyle="1" w:styleId="tabletextnoleading">
    <w:name w:val="table text no leading"/>
    <w:rsid w:val="00BE4F0F"/>
    <w:pPr>
      <w:spacing w:after="0" w:line="240" w:lineRule="auto"/>
    </w:pPr>
    <w:rPr>
      <w:rFonts w:ascii="Arial" w:eastAsia="Times New Roman" w:hAnsi="Arial" w:cs="Arial"/>
      <w:sz w:val="20"/>
      <w:szCs w:val="20"/>
    </w:rPr>
  </w:style>
  <w:style w:type="paragraph" w:customStyle="1" w:styleId="TableFigureCaption">
    <w:name w:val="Table/Figure Caption"/>
    <w:basedOn w:val="Caption"/>
    <w:semiHidden/>
    <w:locked/>
    <w:rsid w:val="00BE4F0F"/>
    <w:pPr>
      <w:tabs>
        <w:tab w:val="left" w:pos="360"/>
      </w:tabs>
      <w:spacing w:after="240"/>
    </w:pPr>
    <w:rPr>
      <w:noProof/>
    </w:rPr>
  </w:style>
  <w:style w:type="paragraph" w:customStyle="1" w:styleId="Titlesmall">
    <w:name w:val="Title small"/>
    <w:basedOn w:val="paragraphtext"/>
    <w:semiHidden/>
    <w:locked/>
    <w:rsid w:val="00BE4F0F"/>
    <w:pPr>
      <w:jc w:val="center"/>
    </w:pPr>
    <w:rPr>
      <w:sz w:val="32"/>
    </w:rPr>
  </w:style>
  <w:style w:type="paragraph" w:styleId="TOAHeading">
    <w:name w:val="toa heading"/>
    <w:basedOn w:val="Normal"/>
    <w:next w:val="Normal"/>
    <w:semiHidden/>
    <w:rsid w:val="00BE4F0F"/>
    <w:rPr>
      <w:rFonts w:cs="Arial"/>
      <w:b/>
      <w:bCs/>
      <w:sz w:val="24"/>
    </w:rPr>
  </w:style>
  <w:style w:type="paragraph" w:customStyle="1" w:styleId="TOCTitle">
    <w:name w:val="TOC Title"/>
    <w:rsid w:val="00BE4F0F"/>
    <w:pPr>
      <w:tabs>
        <w:tab w:val="center" w:pos="9360"/>
      </w:tabs>
      <w:spacing w:before="120" w:after="120" w:line="240" w:lineRule="auto"/>
      <w:jc w:val="center"/>
    </w:pPr>
    <w:rPr>
      <w:rFonts w:ascii="Arial" w:eastAsia="Times New Roman" w:hAnsi="Arial" w:cs="Times New Roman"/>
      <w:b/>
      <w:bCs/>
      <w:sz w:val="24"/>
      <w:szCs w:val="24"/>
    </w:rPr>
  </w:style>
  <w:style w:type="paragraph" w:customStyle="1" w:styleId="tablelistalpha">
    <w:name w:val="table list alpha"/>
    <w:basedOn w:val="Normal"/>
    <w:rsid w:val="00BE4F0F"/>
    <w:pPr>
      <w:spacing w:before="60" w:line="240" w:lineRule="auto"/>
    </w:pPr>
    <w:rPr>
      <w:rFonts w:eastAsia="SimSun"/>
      <w:lang w:eastAsia="zh-CN"/>
    </w:rPr>
  </w:style>
  <w:style w:type="paragraph" w:customStyle="1" w:styleId="tablelistnumber">
    <w:name w:val="table list number"/>
    <w:rsid w:val="00BE4F0F"/>
    <w:pPr>
      <w:numPr>
        <w:numId w:val="43"/>
      </w:numPr>
      <w:spacing w:before="60" w:after="0" w:line="240" w:lineRule="auto"/>
    </w:pPr>
    <w:rPr>
      <w:rFonts w:ascii="Arial" w:eastAsia="SimSun" w:hAnsi="Arial" w:cs="Times New Roman"/>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8287">
      <w:bodyDiv w:val="1"/>
      <w:marLeft w:val="0"/>
      <w:marRight w:val="0"/>
      <w:marTop w:val="0"/>
      <w:marBottom w:val="0"/>
      <w:divBdr>
        <w:top w:val="none" w:sz="0" w:space="0" w:color="auto"/>
        <w:left w:val="none" w:sz="0" w:space="0" w:color="auto"/>
        <w:bottom w:val="none" w:sz="0" w:space="0" w:color="auto"/>
        <w:right w:val="none" w:sz="0" w:space="0" w:color="auto"/>
      </w:divBdr>
    </w:div>
    <w:div w:id="129984035">
      <w:bodyDiv w:val="1"/>
      <w:marLeft w:val="0"/>
      <w:marRight w:val="0"/>
      <w:marTop w:val="0"/>
      <w:marBottom w:val="0"/>
      <w:divBdr>
        <w:top w:val="none" w:sz="0" w:space="0" w:color="auto"/>
        <w:left w:val="none" w:sz="0" w:space="0" w:color="auto"/>
        <w:bottom w:val="none" w:sz="0" w:space="0" w:color="auto"/>
        <w:right w:val="none" w:sz="0" w:space="0" w:color="auto"/>
      </w:divBdr>
    </w:div>
    <w:div w:id="773676352">
      <w:bodyDiv w:val="1"/>
      <w:marLeft w:val="0"/>
      <w:marRight w:val="0"/>
      <w:marTop w:val="0"/>
      <w:marBottom w:val="0"/>
      <w:divBdr>
        <w:top w:val="none" w:sz="0" w:space="0" w:color="auto"/>
        <w:left w:val="none" w:sz="0" w:space="0" w:color="auto"/>
        <w:bottom w:val="none" w:sz="0" w:space="0" w:color="auto"/>
        <w:right w:val="none" w:sz="0" w:space="0" w:color="auto"/>
      </w:divBdr>
    </w:div>
    <w:div w:id="1082066426">
      <w:bodyDiv w:val="1"/>
      <w:marLeft w:val="0"/>
      <w:marRight w:val="0"/>
      <w:marTop w:val="0"/>
      <w:marBottom w:val="0"/>
      <w:divBdr>
        <w:top w:val="none" w:sz="0" w:space="0" w:color="auto"/>
        <w:left w:val="none" w:sz="0" w:space="0" w:color="auto"/>
        <w:bottom w:val="none" w:sz="0" w:space="0" w:color="auto"/>
        <w:right w:val="none" w:sz="0" w:space="0" w:color="auto"/>
      </w:divBdr>
    </w:div>
    <w:div w:id="1140539440">
      <w:bodyDiv w:val="1"/>
      <w:marLeft w:val="0"/>
      <w:marRight w:val="0"/>
      <w:marTop w:val="0"/>
      <w:marBottom w:val="0"/>
      <w:divBdr>
        <w:top w:val="none" w:sz="0" w:space="0" w:color="auto"/>
        <w:left w:val="none" w:sz="0" w:space="0" w:color="auto"/>
        <w:bottom w:val="none" w:sz="0" w:space="0" w:color="auto"/>
        <w:right w:val="none" w:sz="0" w:space="0" w:color="auto"/>
      </w:divBdr>
    </w:div>
    <w:div w:id="1202867102">
      <w:bodyDiv w:val="1"/>
      <w:marLeft w:val="0"/>
      <w:marRight w:val="0"/>
      <w:marTop w:val="0"/>
      <w:marBottom w:val="0"/>
      <w:divBdr>
        <w:top w:val="none" w:sz="0" w:space="0" w:color="auto"/>
        <w:left w:val="none" w:sz="0" w:space="0" w:color="auto"/>
        <w:bottom w:val="none" w:sz="0" w:space="0" w:color="auto"/>
        <w:right w:val="none" w:sz="0" w:space="0" w:color="auto"/>
      </w:divBdr>
    </w:div>
    <w:div w:id="1526403228">
      <w:bodyDiv w:val="1"/>
      <w:marLeft w:val="0"/>
      <w:marRight w:val="0"/>
      <w:marTop w:val="0"/>
      <w:marBottom w:val="0"/>
      <w:divBdr>
        <w:top w:val="none" w:sz="0" w:space="0" w:color="auto"/>
        <w:left w:val="none" w:sz="0" w:space="0" w:color="auto"/>
        <w:bottom w:val="none" w:sz="0" w:space="0" w:color="auto"/>
        <w:right w:val="none" w:sz="0" w:space="0" w:color="auto"/>
      </w:divBdr>
      <w:divsChild>
        <w:div w:id="1219586498">
          <w:marLeft w:val="0"/>
          <w:marRight w:val="0"/>
          <w:marTop w:val="0"/>
          <w:marBottom w:val="0"/>
          <w:divBdr>
            <w:top w:val="none" w:sz="0" w:space="0" w:color="auto"/>
            <w:left w:val="none" w:sz="0" w:space="0" w:color="auto"/>
            <w:bottom w:val="none" w:sz="0" w:space="0" w:color="auto"/>
            <w:right w:val="none" w:sz="0" w:space="0" w:color="auto"/>
          </w:divBdr>
        </w:div>
        <w:div w:id="1972974380">
          <w:marLeft w:val="0"/>
          <w:marRight w:val="0"/>
          <w:marTop w:val="0"/>
          <w:marBottom w:val="0"/>
          <w:divBdr>
            <w:top w:val="none" w:sz="0" w:space="0" w:color="auto"/>
            <w:left w:val="none" w:sz="0" w:space="0" w:color="auto"/>
            <w:bottom w:val="none" w:sz="0" w:space="0" w:color="auto"/>
            <w:right w:val="none" w:sz="0" w:space="0" w:color="auto"/>
          </w:divBdr>
        </w:div>
      </w:divsChild>
    </w:div>
    <w:div w:id="15361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ustom\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1FE5B-0F23-4743-AC8B-A37FB608D47A}">
  <ds:schemaRefs>
    <ds:schemaRef ds:uri="http://schemas.openxmlformats.org/officeDocument/2006/bibliography"/>
  </ds:schemaRefs>
</ds:datastoreItem>
</file>

<file path=customXml/itemProps2.xml><?xml version="1.0" encoding="utf-8"?>
<ds:datastoreItem xmlns:ds="http://schemas.openxmlformats.org/officeDocument/2006/customXml" ds:itemID="{FDD938EB-79A9-42CA-89D1-397D60D106A2}">
  <ds:schemaRefs>
    <ds:schemaRef ds:uri="http://schemas.openxmlformats.org/officeDocument/2006/bibliography"/>
  </ds:schemaRefs>
</ds:datastoreItem>
</file>

<file path=customXml/itemProps3.xml><?xml version="1.0" encoding="utf-8"?>
<ds:datastoreItem xmlns:ds="http://schemas.openxmlformats.org/officeDocument/2006/customXml" ds:itemID="{7E16A0A4-1CD0-4158-ABB0-AD60B3F84D14}">
  <ds:schemaRefs>
    <ds:schemaRef ds:uri="http://schemas.openxmlformats.org/officeDocument/2006/bibliography"/>
  </ds:schemaRefs>
</ds:datastoreItem>
</file>

<file path=customXml/itemProps4.xml><?xml version="1.0" encoding="utf-8"?>
<ds:datastoreItem xmlns:ds="http://schemas.openxmlformats.org/officeDocument/2006/customXml" ds:itemID="{49A59522-ABF4-4CD2-BB9F-11092CEA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Template.docx</Template>
  <TotalTime>6</TotalTime>
  <Pages>1</Pages>
  <Words>22843</Words>
  <Characters>130210</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Sparton</Company>
  <LinksUpToDate>false</LinksUpToDate>
  <CharactersWithSpaces>152748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"Mickey" Nowell</dc:creator>
  <cp:lastModifiedBy>Richard Stephen Wheatley</cp:lastModifiedBy>
  <cp:revision>13</cp:revision>
  <cp:lastPrinted>2016-05-24T14:36:00Z</cp:lastPrinted>
  <dcterms:created xsi:type="dcterms:W3CDTF">2015-09-10T13:35:00Z</dcterms:created>
  <dcterms:modified xsi:type="dcterms:W3CDTF">2016-05-24T14:37:00Z</dcterms:modified>
</cp:coreProperties>
</file>