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E136" w14:textId="77777777" w:rsidR="00830AB4" w:rsidRPr="00830AB4" w:rsidRDefault="00830AB4" w:rsidP="00830AB4">
      <w:pPr>
        <w:rPr>
          <w:b/>
          <w:bCs/>
        </w:rPr>
      </w:pPr>
      <w:r w:rsidRPr="00830AB4">
        <w:rPr>
          <w:b/>
          <w:bCs/>
        </w:rPr>
        <w:t>Hydraulic 3L Stack Parking System</w:t>
      </w:r>
    </w:p>
    <w:p w14:paraId="17CAC35D" w14:textId="77777777" w:rsidR="00830AB4" w:rsidRPr="00830AB4" w:rsidRDefault="00830AB4" w:rsidP="00830AB4">
      <w:r w:rsidRPr="00830AB4">
        <w:t xml:space="preserve">The </w:t>
      </w:r>
      <w:r w:rsidRPr="00830AB4">
        <w:rPr>
          <w:b/>
          <w:bCs/>
        </w:rPr>
        <w:t>Hydraulic 3-Level Stack Parking System</w:t>
      </w:r>
      <w:r w:rsidRPr="00830AB4">
        <w:t xml:space="preserve"> is a revolutionary innovation in space optimization, designed to provide three times the parking capacity within a compact footprint. With its smart hydraulic lifting technology and carefully engineered structure, this system combines high efficiency, reliability, and user convenience. Unlike conventional multi-level systems that require heavy architectural modifications, the 3L Stack Parking System is designed with </w:t>
      </w:r>
      <w:r w:rsidRPr="00830AB4">
        <w:rPr>
          <w:b/>
          <w:bCs/>
        </w:rPr>
        <w:t>minimal architectural requirements</w:t>
      </w:r>
      <w:r w:rsidRPr="00830AB4">
        <w:t>, making it highly adaptable for residential complexes, commercial projects, and high-density urban areas.</w:t>
      </w:r>
    </w:p>
    <w:p w14:paraId="58B58C18" w14:textId="77777777" w:rsidR="00830AB4" w:rsidRPr="00830AB4" w:rsidRDefault="00830AB4" w:rsidP="00830AB4">
      <w:r w:rsidRPr="00830AB4">
        <w:t xml:space="preserve">This system offers </w:t>
      </w:r>
      <w:r w:rsidRPr="00830AB4">
        <w:rPr>
          <w:b/>
          <w:bCs/>
        </w:rPr>
        <w:t>semi-independent operation</w:t>
      </w:r>
      <w:r w:rsidRPr="00830AB4">
        <w:t xml:space="preserve">, meaning vehicles can be parked or retrieved with minimal dependency, ensuring smoother traffic flow and reduced waiting time. Built from heavy-duty steel with advanced corrosion-resistant treatment, it ensures durability and long service life. Its intelligent design allows safe handling of sedans, SUVs, and other passenger vehicles, while integrated safety features like anti-fall locks, overload protection, and obstruction sensors provide maximum security. By offering </w:t>
      </w:r>
      <w:r w:rsidRPr="00830AB4">
        <w:rPr>
          <w:b/>
          <w:bCs/>
        </w:rPr>
        <w:t>the highest parking efficiency in its category</w:t>
      </w:r>
      <w:r w:rsidRPr="00830AB4">
        <w:t>, the Hydraulic 3L Stack Parking System is the ultimate solution for developers, property managers, and private owners looking to maximize parking space without compromising safety, convenience, or aesthetics.</w:t>
      </w:r>
    </w:p>
    <w:p w14:paraId="47CC4F3B" w14:textId="77777777" w:rsidR="00830AB4" w:rsidRPr="00830AB4" w:rsidRDefault="00830AB4" w:rsidP="00830AB4">
      <w:r w:rsidRPr="00830AB4">
        <w:pict w14:anchorId="05063B20">
          <v:rect id="_x0000_i1031" style="width:0;height:1.5pt" o:hralign="center" o:hrstd="t" o:hr="t" fillcolor="#a0a0a0" stroked="f"/>
        </w:pict>
      </w:r>
    </w:p>
    <w:p w14:paraId="04087476" w14:textId="4F99B617" w:rsidR="00830AB4" w:rsidRPr="00830AB4" w:rsidRDefault="00830AB4" w:rsidP="00830AB4">
      <w:pPr>
        <w:rPr>
          <w:b/>
          <w:bCs/>
        </w:rPr>
      </w:pPr>
      <w:r w:rsidRPr="00830AB4">
        <w:rPr>
          <w:b/>
          <w:bCs/>
        </w:rPr>
        <w:t xml:space="preserve">General Specifications </w:t>
      </w:r>
    </w:p>
    <w:p w14:paraId="5368872B" w14:textId="3D9A1CE8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System Length:</w:t>
      </w:r>
      <w:r w:rsidRPr="00830AB4">
        <w:t xml:space="preserve"> 5000 mm </w:t>
      </w:r>
    </w:p>
    <w:p w14:paraId="6C164E37" w14:textId="20FE6AA6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System Width:</w:t>
      </w:r>
      <w:r w:rsidRPr="00830AB4">
        <w:t xml:space="preserve"> 2</w:t>
      </w:r>
      <w:r>
        <w:t>35</w:t>
      </w:r>
      <w:r w:rsidRPr="00830AB4">
        <w:t xml:space="preserve">0 mm – </w:t>
      </w:r>
      <w:r>
        <w:t>285</w:t>
      </w:r>
      <w:r w:rsidRPr="00830AB4">
        <w:t>0 mm</w:t>
      </w:r>
    </w:p>
    <w:p w14:paraId="2EC38CC4" w14:textId="60AE8869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Pallet Width:</w:t>
      </w:r>
      <w:r w:rsidRPr="00830AB4">
        <w:t xml:space="preserve"> 2</w:t>
      </w:r>
      <w:r>
        <w:t>0</w:t>
      </w:r>
      <w:r w:rsidRPr="00830AB4">
        <w:t>00 mm – 2400 mm</w:t>
      </w:r>
    </w:p>
    <w:p w14:paraId="1EFC0D8D" w14:textId="77777777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Clear Platform Height (Per Level):</w:t>
      </w:r>
      <w:r w:rsidRPr="00830AB4">
        <w:t xml:space="preserve"> 1600 mm – 1800 mm</w:t>
      </w:r>
    </w:p>
    <w:p w14:paraId="46A0A59A" w14:textId="74E259CF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Pit Depth Required:</w:t>
      </w:r>
      <w:r w:rsidRPr="00830AB4">
        <w:t xml:space="preserve"> </w:t>
      </w:r>
      <w:r>
        <w:t>20</w:t>
      </w:r>
      <w:r w:rsidRPr="00830AB4">
        <w:t>00 mm – 2</w:t>
      </w:r>
      <w:r>
        <w:t>3</w:t>
      </w:r>
      <w:r w:rsidRPr="00830AB4">
        <w:t>00 mm</w:t>
      </w:r>
    </w:p>
    <w:p w14:paraId="1BFDD472" w14:textId="63AB78C5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Total Pit Height:</w:t>
      </w:r>
      <w:r w:rsidRPr="00830AB4">
        <w:t xml:space="preserve"> </w:t>
      </w:r>
      <w:r>
        <w:t>20</w:t>
      </w:r>
      <w:r w:rsidRPr="00830AB4">
        <w:t xml:space="preserve">00 mm – </w:t>
      </w:r>
      <w:r>
        <w:t>23</w:t>
      </w:r>
      <w:r w:rsidRPr="00830AB4">
        <w:t xml:space="preserve">00 mm </w:t>
      </w:r>
    </w:p>
    <w:p w14:paraId="73CBE889" w14:textId="6CAF8C70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Total Pit Length:</w:t>
      </w:r>
      <w:r w:rsidRPr="00830AB4">
        <w:t xml:space="preserve"> 5000 mm (same as system length)</w:t>
      </w:r>
    </w:p>
    <w:p w14:paraId="70A4C8C7" w14:textId="2A30EA99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Shaft Height (Above Ground Level):</w:t>
      </w:r>
      <w:r w:rsidRPr="00830AB4">
        <w:t xml:space="preserve"> </w:t>
      </w:r>
      <w:r>
        <w:t>35</w:t>
      </w:r>
      <w:r w:rsidRPr="00830AB4">
        <w:t xml:space="preserve">00 mm – </w:t>
      </w:r>
      <w:r>
        <w:t>42</w:t>
      </w:r>
      <w:r w:rsidRPr="00830AB4">
        <w:t>00 mm</w:t>
      </w:r>
      <w:r>
        <w:t>+</w:t>
      </w:r>
      <w:r w:rsidRPr="00830AB4">
        <w:t xml:space="preserve"> (for upper car clearance)</w:t>
      </w:r>
    </w:p>
    <w:p w14:paraId="7CB7619E" w14:textId="1948EBFD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Lifting Capacity / Car Weight:</w:t>
      </w:r>
      <w:r w:rsidRPr="00830AB4">
        <w:t xml:space="preserve"> Up to 2000 – 2</w:t>
      </w:r>
      <w:r>
        <w:t>5</w:t>
      </w:r>
      <w:r w:rsidRPr="00830AB4">
        <w:t>00 kg per car</w:t>
      </w:r>
    </w:p>
    <w:p w14:paraId="2228D6D2" w14:textId="1D91FDD0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Operation:</w:t>
      </w:r>
      <w:r w:rsidRPr="00830AB4">
        <w:t xml:space="preserve"> Hydraulic lifting system </w:t>
      </w:r>
    </w:p>
    <w:p w14:paraId="13C609D6" w14:textId="753BD1AE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Power Requirement:</w:t>
      </w:r>
      <w:r w:rsidRPr="00830AB4">
        <w:t xml:space="preserve"> </w:t>
      </w:r>
      <w:r>
        <w:t>2.2</w:t>
      </w:r>
      <w:r w:rsidRPr="00830AB4">
        <w:t xml:space="preserve"> kW – </w:t>
      </w:r>
      <w:r>
        <w:t>3.0</w:t>
      </w:r>
      <w:r w:rsidRPr="00830AB4">
        <w:t xml:space="preserve"> kW, 3-phase </w:t>
      </w:r>
    </w:p>
    <w:p w14:paraId="2F741E86" w14:textId="77777777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lastRenderedPageBreak/>
        <w:t>Structure:</w:t>
      </w:r>
      <w:r w:rsidRPr="00830AB4">
        <w:t xml:space="preserve"> Heavy-duty steel with powder-coated finish and anti-corrosion protection</w:t>
      </w:r>
    </w:p>
    <w:p w14:paraId="14C3D4F9" w14:textId="77777777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Safety Features:</w:t>
      </w:r>
    </w:p>
    <w:p w14:paraId="37CE0337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Semi-independent car access</w:t>
      </w:r>
    </w:p>
    <w:p w14:paraId="755E15A4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Mechanical and hydraulic locking systems</w:t>
      </w:r>
    </w:p>
    <w:p w14:paraId="35712B6A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Anti-fall safety device</w:t>
      </w:r>
    </w:p>
    <w:p w14:paraId="519B5EA5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Overload protection system</w:t>
      </w:r>
    </w:p>
    <w:p w14:paraId="508AB150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Emergency stop button</w:t>
      </w:r>
    </w:p>
    <w:p w14:paraId="73C12DF0" w14:textId="77777777" w:rsidR="00830AB4" w:rsidRPr="00830AB4" w:rsidRDefault="00830AB4" w:rsidP="00830AB4">
      <w:pPr>
        <w:numPr>
          <w:ilvl w:val="1"/>
          <w:numId w:val="1"/>
        </w:numPr>
      </w:pPr>
      <w:r w:rsidRPr="00830AB4">
        <w:t>Obstruction detection sensors</w:t>
      </w:r>
    </w:p>
    <w:p w14:paraId="550C5542" w14:textId="77777777" w:rsidR="00830AB4" w:rsidRPr="00830AB4" w:rsidRDefault="00830AB4" w:rsidP="00830AB4">
      <w:pPr>
        <w:numPr>
          <w:ilvl w:val="0"/>
          <w:numId w:val="1"/>
        </w:numPr>
      </w:pPr>
      <w:r w:rsidRPr="00830AB4">
        <w:rPr>
          <w:b/>
          <w:bCs/>
        </w:rPr>
        <w:t>Suitable For:</w:t>
      </w:r>
      <w:r w:rsidRPr="00830AB4">
        <w:t xml:space="preserve"> Sedans, hatchbacks, SUVs, luxury vehicles</w:t>
      </w:r>
    </w:p>
    <w:p w14:paraId="6B536A29" w14:textId="77777777" w:rsidR="00165D80" w:rsidRDefault="00165D80"/>
    <w:sectPr w:rsidR="0016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F78FB"/>
    <w:multiLevelType w:val="multilevel"/>
    <w:tmpl w:val="134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B4"/>
    <w:rsid w:val="00165D80"/>
    <w:rsid w:val="00352609"/>
    <w:rsid w:val="00830AB4"/>
    <w:rsid w:val="00A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1A8"/>
  <w15:chartTrackingRefBased/>
  <w15:docId w15:val="{8BC002E7-C237-4708-A5DC-3C9207FD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saurabhkale09@outlook.com</dc:creator>
  <cp:keywords/>
  <dc:description/>
  <cp:lastModifiedBy>saurabhkale09@outlook.com</cp:lastModifiedBy>
  <cp:revision>1</cp:revision>
  <dcterms:created xsi:type="dcterms:W3CDTF">2025-09-11T08:51:00Z</dcterms:created>
  <dcterms:modified xsi:type="dcterms:W3CDTF">2025-09-11T08:57:00Z</dcterms:modified>
</cp:coreProperties>
</file>