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lineRule="auto"/>
        <w:rPr/>
      </w:pPr>
      <w:r w:rsidDel="00000000" w:rsidR="00000000" w:rsidRPr="00000000">
        <w:rPr>
          <w:rtl w:val="0"/>
        </w:rPr>
        <w:t xml:space="preserve">Choose Your Gears...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lineRule="auto"/>
        <w:ind w:left="1530" w:right="15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Gaming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Laptop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hyperlink w:anchor="gjdgxs">
        <w:r w:rsidDel="00000000" w:rsidR="00000000" w:rsidRPr="00000000">
          <w:rPr>
            <w:rFonts w:ascii="Atma" w:cs="Atma" w:eastAsia="Atma" w:hAnsi="Atma"/>
            <w:color w:val="99ff00"/>
            <w:sz w:val="36"/>
            <w:szCs w:val="36"/>
            <w:highlight w:val="black"/>
            <w:rtl w:val="0"/>
          </w:rPr>
          <w:t xml:space="preserve">Buy Now...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r w:rsidDel="00000000" w:rsidR="00000000" w:rsidRPr="00000000">
        <w:rPr>
          <w:rFonts w:ascii="Atma" w:cs="Atma" w:eastAsia="Atma" w:hAnsi="Atma"/>
          <w:color w:val="99ff00"/>
          <w:sz w:val="36"/>
          <w:szCs w:val="36"/>
          <w:highlight w:val="black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Gaming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Mouse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hyperlink w:anchor="gjdgxs">
        <w:r w:rsidDel="00000000" w:rsidR="00000000" w:rsidRPr="00000000">
          <w:rPr>
            <w:rFonts w:ascii="Atma" w:cs="Atma" w:eastAsia="Atma" w:hAnsi="Atma"/>
            <w:color w:val="99ff00"/>
            <w:sz w:val="36"/>
            <w:szCs w:val="36"/>
            <w:highlight w:val="black"/>
            <w:rtl w:val="0"/>
          </w:rPr>
          <w:t xml:space="preserve">Buy Now...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r w:rsidDel="00000000" w:rsidR="00000000" w:rsidRPr="00000000">
        <w:rPr>
          <w:rFonts w:ascii="Atma" w:cs="Atma" w:eastAsia="Atma" w:hAnsi="Atma"/>
          <w:color w:val="99ff00"/>
          <w:sz w:val="36"/>
          <w:szCs w:val="36"/>
          <w:highlight w:val="black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Gaming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Keyboard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hyperlink w:anchor="gjdgxs">
        <w:r w:rsidDel="00000000" w:rsidR="00000000" w:rsidRPr="00000000">
          <w:rPr>
            <w:rFonts w:ascii="Atma" w:cs="Atma" w:eastAsia="Atma" w:hAnsi="Atma"/>
            <w:color w:val="99ff00"/>
            <w:sz w:val="36"/>
            <w:szCs w:val="36"/>
            <w:highlight w:val="black"/>
            <w:rtl w:val="0"/>
          </w:rPr>
          <w:t xml:space="preserve">Buy Now...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r w:rsidDel="00000000" w:rsidR="00000000" w:rsidRPr="00000000">
        <w:rPr>
          <w:rFonts w:ascii="Atma" w:cs="Atma" w:eastAsia="Atma" w:hAnsi="Atma"/>
          <w:color w:val="99ff00"/>
          <w:sz w:val="36"/>
          <w:szCs w:val="36"/>
          <w:highlight w:val="black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Gaming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Fonts w:ascii="Atma" w:cs="Atma" w:eastAsia="Atma" w:hAnsi="Atma"/>
          <w:color w:val="99ff00"/>
          <w:sz w:val="30"/>
          <w:szCs w:val="30"/>
          <w:rtl w:val="0"/>
        </w:rPr>
        <w:t xml:space="preserve">Headset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1530" w:firstLine="0"/>
        <w:jc w:val="center"/>
        <w:rPr>
          <w:rFonts w:ascii="Atma" w:cs="Atma" w:eastAsia="Atma" w:hAnsi="Atma"/>
          <w:color w:val="99ff00"/>
          <w:sz w:val="36"/>
          <w:szCs w:val="36"/>
          <w:highlight w:val="black"/>
        </w:rPr>
      </w:pPr>
      <w:hyperlink w:anchor="gjdgxs">
        <w:r w:rsidDel="00000000" w:rsidR="00000000" w:rsidRPr="00000000">
          <w:rPr>
            <w:rFonts w:ascii="Atma" w:cs="Atma" w:eastAsia="Atma" w:hAnsi="Atma"/>
            <w:color w:val="99ff00"/>
            <w:sz w:val="36"/>
            <w:szCs w:val="36"/>
            <w:highlight w:val="black"/>
            <w:rtl w:val="0"/>
          </w:rPr>
          <w:t xml:space="preserve">Buy Now...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color w:val="000000"/>
          <w:sz w:val="34"/>
          <w:szCs w:val="34"/>
          <w:shd w:fill="99ff00" w:val="clear"/>
        </w:rPr>
      </w:pP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000000"/>
            <w:sz w:val="34"/>
            <w:szCs w:val="34"/>
            <w:shd w:fill="99ff00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5" w:firstLine="0"/>
        <w:jc w:val="center"/>
        <w:rPr>
          <w:rFonts w:ascii="Century Gothic" w:cs="Century Gothic" w:eastAsia="Century Gothic" w:hAnsi="Century Gothic"/>
          <w:color w:val="000000"/>
          <w:sz w:val="34"/>
          <w:szCs w:val="34"/>
          <w:shd w:fill="99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" w:right="45" w:firstLine="0"/>
        <w:jc w:val="center"/>
        <w:rPr>
          <w:rFonts w:ascii="Arial" w:cs="Arial" w:eastAsia="Arial" w:hAnsi="Arial"/>
          <w:b w:val="1"/>
          <w:sz w:val="22"/>
          <w:szCs w:val="22"/>
          <w:shd w:fill="99ff00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99ff00" w:val="clear"/>
          <w:rtl w:val="0"/>
        </w:rPr>
        <w:t xml:space="preserve">© All Rights are reserved for GamerZone.com by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shd w:fill="99ff00" w:val="clear"/>
          <w:rtl w:val="0"/>
        </w:rPr>
        <w:t xml:space="preserve">Vaibhav Kumbharikar</w:t>
      </w:r>
      <w:r w:rsidDel="00000000" w:rsidR="00000000" w:rsidRPr="00000000">
        <w:rPr>
          <w:rFonts w:ascii="Arial" w:cs="Arial" w:eastAsia="Arial" w:hAnsi="Arial"/>
          <w:sz w:val="22"/>
          <w:szCs w:val="22"/>
          <w:shd w:fill="99ff00" w:val="clear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shd w:fill="99ff00" w:val="clear"/>
          <w:rtl w:val="0"/>
        </w:rPr>
        <w:t xml:space="preserve">Sai Awatade...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tma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jc w:val="center"/>
    </w:pPr>
    <w:rPr>
      <w:rFonts w:ascii="Atma" w:cs="Atma" w:eastAsia="Atma" w:hAnsi="Atma"/>
      <w:b w:val="1"/>
      <w:i w:val="0"/>
      <w:color w:val="99ff00"/>
      <w:sz w:val="60"/>
      <w:szCs w:val="6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home.html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ma-regular.ttf"/><Relationship Id="rId2" Type="http://schemas.openxmlformats.org/officeDocument/2006/relationships/font" Target="fonts/Atma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