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0DDB1" w14:textId="77777777" w:rsidR="008D692C" w:rsidRDefault="008D692C" w:rsidP="00265F04">
      <w:pPr>
        <w:jc w:val="center"/>
        <w:rPr>
          <w:b/>
          <w:bCs/>
          <w:sz w:val="32"/>
          <w:szCs w:val="32"/>
        </w:rPr>
      </w:pPr>
    </w:p>
    <w:p w14:paraId="4944D5BF" w14:textId="0838F83D" w:rsidR="008D692C" w:rsidRPr="008D692C" w:rsidRDefault="008D692C" w:rsidP="008D692C">
      <w:pPr>
        <w:rPr>
          <w:sz w:val="20"/>
          <w:szCs w:val="20"/>
        </w:rPr>
      </w:pPr>
      <w:r w:rsidRPr="008D692C">
        <w:rPr>
          <w:sz w:val="20"/>
          <w:szCs w:val="20"/>
        </w:rPr>
        <w:t>Team</w:t>
      </w:r>
      <w:r>
        <w:rPr>
          <w:sz w:val="20"/>
          <w:szCs w:val="20"/>
        </w:rPr>
        <w:t xml:space="preserve">: Swaraj Kaondal – </w:t>
      </w:r>
      <w:hyperlink r:id="rId5" w:history="1">
        <w:r w:rsidR="00C507A1" w:rsidRPr="00001995">
          <w:rPr>
            <w:rStyle w:val="Hyperlink"/>
            <w:sz w:val="20"/>
            <w:szCs w:val="20"/>
          </w:rPr>
          <w:t>skaonda@ncsu.edu</w:t>
        </w:r>
      </w:hyperlink>
      <w:r w:rsidR="00C507A1">
        <w:rPr>
          <w:sz w:val="20"/>
          <w:szCs w:val="20"/>
        </w:rPr>
        <w:t xml:space="preserve">, Vaibhavi Shetty – </w:t>
      </w:r>
      <w:hyperlink r:id="rId6" w:history="1">
        <w:r w:rsidR="00C507A1" w:rsidRPr="00001995">
          <w:rPr>
            <w:rStyle w:val="Hyperlink"/>
            <w:sz w:val="20"/>
            <w:szCs w:val="20"/>
          </w:rPr>
          <w:t>vshetty2@ncsu.edu</w:t>
        </w:r>
      </w:hyperlink>
      <w:r w:rsidR="00C507A1">
        <w:rPr>
          <w:sz w:val="20"/>
          <w:szCs w:val="20"/>
        </w:rPr>
        <w:t xml:space="preserve"> </w:t>
      </w:r>
    </w:p>
    <w:p w14:paraId="1A28A9A8" w14:textId="1F959A15" w:rsidR="00A856AD" w:rsidRPr="00A856AD" w:rsidRDefault="00A856AD" w:rsidP="00265F04">
      <w:pPr>
        <w:jc w:val="center"/>
        <w:rPr>
          <w:sz w:val="32"/>
          <w:szCs w:val="32"/>
        </w:rPr>
      </w:pPr>
      <w:r w:rsidRPr="00A856AD">
        <w:rPr>
          <w:b/>
          <w:bCs/>
          <w:sz w:val="32"/>
          <w:szCs w:val="32"/>
        </w:rPr>
        <w:t>Parallelizing Canny Edge Detection using MPI and OpenMP</w:t>
      </w:r>
    </w:p>
    <w:p w14:paraId="25015758" w14:textId="77777777" w:rsidR="00A856AD" w:rsidRPr="00A856AD" w:rsidRDefault="00A856AD" w:rsidP="00A856AD">
      <w:pPr>
        <w:rPr>
          <w:b/>
          <w:bCs/>
        </w:rPr>
      </w:pPr>
      <w:r w:rsidRPr="00A856AD">
        <w:rPr>
          <w:b/>
          <w:bCs/>
        </w:rPr>
        <w:t>Problem Statement</w:t>
      </w:r>
    </w:p>
    <w:p w14:paraId="3F807F1F" w14:textId="77777777" w:rsidR="00A856AD" w:rsidRPr="00A856AD" w:rsidRDefault="00A856AD" w:rsidP="00A856AD">
      <w:r w:rsidRPr="00A856AD">
        <w:t>Edge detection is a fundamental step in image processing and computer vision applications. The Canny edge detection algorithm is widely used due to its ability to detect edges efficiently while reducing noise. However, its computational cost makes it a performance bottleneck, especially for large images. To address this, we aim to parallelize the Canny edge detection algorithm using MPI and OpenMP, leveraging distributed and shared memory parallelism to enhance performance.</w:t>
      </w:r>
    </w:p>
    <w:p w14:paraId="3F998BEC" w14:textId="77777777" w:rsidR="00A856AD" w:rsidRPr="00A856AD" w:rsidRDefault="00A856AD" w:rsidP="00A856AD">
      <w:pPr>
        <w:rPr>
          <w:b/>
          <w:bCs/>
        </w:rPr>
      </w:pPr>
      <w:r w:rsidRPr="00A856AD">
        <w:rPr>
          <w:b/>
          <w:bCs/>
        </w:rPr>
        <w:t>Canny Edge Detection Algorithm Steps</w:t>
      </w:r>
    </w:p>
    <w:p w14:paraId="0099B767" w14:textId="77777777" w:rsidR="00A856AD" w:rsidRPr="00A856AD" w:rsidRDefault="00A856AD" w:rsidP="00A856AD">
      <w:r w:rsidRPr="00A856AD">
        <w:t>The Canny edge detection algorithm consists of the following steps:</w:t>
      </w:r>
    </w:p>
    <w:p w14:paraId="241D95A7" w14:textId="77777777" w:rsidR="00A856AD" w:rsidRPr="00A856AD" w:rsidRDefault="00A856AD" w:rsidP="00A856AD">
      <w:pPr>
        <w:numPr>
          <w:ilvl w:val="0"/>
          <w:numId w:val="9"/>
        </w:numPr>
      </w:pPr>
      <w:r w:rsidRPr="00A856AD">
        <w:rPr>
          <w:b/>
          <w:bCs/>
        </w:rPr>
        <w:t>Gaussian Blur</w:t>
      </w:r>
      <w:r w:rsidRPr="00A856AD">
        <w:t xml:space="preserve"> – Smooth the image to reduce noise using a Gaussian filter.</w:t>
      </w:r>
    </w:p>
    <w:p w14:paraId="1E02FA18" w14:textId="057FD06A" w:rsidR="00A856AD" w:rsidRPr="00A856AD" w:rsidRDefault="00A856AD" w:rsidP="00A856AD">
      <w:pPr>
        <w:numPr>
          <w:ilvl w:val="0"/>
          <w:numId w:val="9"/>
        </w:numPr>
      </w:pPr>
      <w:r w:rsidRPr="00A856AD">
        <w:rPr>
          <w:b/>
          <w:bCs/>
        </w:rPr>
        <w:t>Gradient Calculation</w:t>
      </w:r>
      <w:r w:rsidRPr="00A856AD">
        <w:t xml:space="preserve"> – Compute the intensity gradient using Sobel operators</w:t>
      </w:r>
      <w:r w:rsidR="009D51BA">
        <w:t>.</w:t>
      </w:r>
    </w:p>
    <w:p w14:paraId="73412233" w14:textId="77777777" w:rsidR="00A856AD" w:rsidRPr="00A856AD" w:rsidRDefault="00A856AD" w:rsidP="00A856AD">
      <w:pPr>
        <w:numPr>
          <w:ilvl w:val="0"/>
          <w:numId w:val="9"/>
        </w:numPr>
      </w:pPr>
      <w:r w:rsidRPr="00A856AD">
        <w:rPr>
          <w:b/>
          <w:bCs/>
        </w:rPr>
        <w:t>Non-Maximum Suppression</w:t>
      </w:r>
      <w:r w:rsidRPr="00A856AD">
        <w:t xml:space="preserve"> – Thin out the edges by keeping only the local maxima in the gradient direction.</w:t>
      </w:r>
    </w:p>
    <w:p w14:paraId="24C9FEEB" w14:textId="0F77D36A" w:rsidR="00A856AD" w:rsidRPr="00A856AD" w:rsidRDefault="00A856AD" w:rsidP="00A856AD">
      <w:pPr>
        <w:numPr>
          <w:ilvl w:val="0"/>
          <w:numId w:val="9"/>
        </w:numPr>
      </w:pPr>
      <w:r w:rsidRPr="00A856AD">
        <w:rPr>
          <w:b/>
          <w:bCs/>
        </w:rPr>
        <w:t>Double Thresholding</w:t>
      </w:r>
      <w:r w:rsidRPr="00A856AD">
        <w:t xml:space="preserve"> – Classify edges into strong, weak, and non-relevant edges</w:t>
      </w:r>
      <w:r w:rsidR="009D51BA">
        <w:t>.</w:t>
      </w:r>
    </w:p>
    <w:p w14:paraId="74454D51" w14:textId="77777777" w:rsidR="00A856AD" w:rsidRPr="00A856AD" w:rsidRDefault="00A856AD" w:rsidP="00A856AD">
      <w:pPr>
        <w:numPr>
          <w:ilvl w:val="0"/>
          <w:numId w:val="9"/>
        </w:numPr>
      </w:pPr>
      <w:r w:rsidRPr="00A856AD">
        <w:rPr>
          <w:b/>
          <w:bCs/>
        </w:rPr>
        <w:t>Edge Tracking by Hysteresis</w:t>
      </w:r>
      <w:r w:rsidRPr="00A856AD">
        <w:t xml:space="preserve"> – Finalize edge detection by connecting weak edges to strong edges if they are connected to form continuous contours.</w:t>
      </w:r>
    </w:p>
    <w:p w14:paraId="21B4155D" w14:textId="77777777" w:rsidR="00A856AD" w:rsidRPr="00A856AD" w:rsidRDefault="00A856AD" w:rsidP="00A856AD">
      <w:pPr>
        <w:rPr>
          <w:b/>
          <w:bCs/>
        </w:rPr>
      </w:pPr>
      <w:r w:rsidRPr="00A856AD">
        <w:rPr>
          <w:b/>
          <w:bCs/>
        </w:rPr>
        <w:t>Proposed Methods</w:t>
      </w:r>
    </w:p>
    <w:p w14:paraId="14A44ADC" w14:textId="77777777" w:rsidR="00A856AD" w:rsidRPr="00A856AD" w:rsidRDefault="00A856AD" w:rsidP="00A856AD">
      <w:r w:rsidRPr="00A856AD">
        <w:t>We will implement the Canny edge detection algorithm in a parallelized manner using:</w:t>
      </w:r>
    </w:p>
    <w:p w14:paraId="7DD884A1" w14:textId="77777777" w:rsidR="00A856AD" w:rsidRPr="00A856AD" w:rsidRDefault="00A856AD" w:rsidP="00A856AD">
      <w:pPr>
        <w:numPr>
          <w:ilvl w:val="0"/>
          <w:numId w:val="10"/>
        </w:numPr>
      </w:pPr>
      <w:r w:rsidRPr="00A856AD">
        <w:rPr>
          <w:b/>
          <w:bCs/>
        </w:rPr>
        <w:t>MPI (Message Passing Interface)</w:t>
      </w:r>
      <w:r w:rsidRPr="00A856AD">
        <w:t xml:space="preserve"> – For distributed parallelization, dividing the image across multiple nodes and aggregating the results.</w:t>
      </w:r>
    </w:p>
    <w:p w14:paraId="766502DB" w14:textId="77777777" w:rsidR="00A856AD" w:rsidRPr="00A856AD" w:rsidRDefault="00A856AD" w:rsidP="00A856AD">
      <w:pPr>
        <w:numPr>
          <w:ilvl w:val="0"/>
          <w:numId w:val="10"/>
        </w:numPr>
      </w:pPr>
      <w:r w:rsidRPr="00A856AD">
        <w:rPr>
          <w:b/>
          <w:bCs/>
        </w:rPr>
        <w:t>OpenMP (Open Multi-Processing)</w:t>
      </w:r>
      <w:r w:rsidRPr="00A856AD">
        <w:t xml:space="preserve"> – For shared-memory parallelization, utilizing multi-threading to optimize computation within a single node.</w:t>
      </w:r>
    </w:p>
    <w:p w14:paraId="4B13E6D0" w14:textId="77777777" w:rsidR="00A856AD" w:rsidRPr="00A856AD" w:rsidRDefault="00A856AD" w:rsidP="00A856AD">
      <w:r w:rsidRPr="00A856AD">
        <w:t>At the end of the project, we will compare the execution time, scalability, and efficiency of all three approaches.</w:t>
      </w:r>
    </w:p>
    <w:p w14:paraId="42D7EA79" w14:textId="5FF00A84" w:rsidR="00A856AD" w:rsidRPr="00A856AD" w:rsidRDefault="00A856AD" w:rsidP="00A856AD">
      <w:pPr>
        <w:rPr>
          <w:b/>
          <w:bCs/>
        </w:rPr>
      </w:pPr>
      <w:r w:rsidRPr="00A856AD">
        <w:rPr>
          <w:b/>
          <w:bCs/>
        </w:rPr>
        <w:t>Milestones</w:t>
      </w:r>
    </w:p>
    <w:p w14:paraId="704B0CB4" w14:textId="77777777" w:rsidR="00A856AD" w:rsidRPr="00A856AD" w:rsidRDefault="00A856AD" w:rsidP="00A856AD">
      <w:pPr>
        <w:numPr>
          <w:ilvl w:val="0"/>
          <w:numId w:val="11"/>
        </w:numPr>
      </w:pPr>
      <w:r w:rsidRPr="00A856AD">
        <w:rPr>
          <w:b/>
          <w:bCs/>
        </w:rPr>
        <w:t>Week 1-2</w:t>
      </w:r>
      <w:r w:rsidRPr="00A856AD">
        <w:t>: Implement the sequential Canny edge detection algorithm and validate its correctness.</w:t>
      </w:r>
    </w:p>
    <w:p w14:paraId="0A33530D" w14:textId="77777777" w:rsidR="00A856AD" w:rsidRPr="00A856AD" w:rsidRDefault="00A856AD" w:rsidP="00A856AD">
      <w:pPr>
        <w:numPr>
          <w:ilvl w:val="0"/>
          <w:numId w:val="11"/>
        </w:numPr>
      </w:pPr>
      <w:r w:rsidRPr="00A856AD">
        <w:rPr>
          <w:b/>
          <w:bCs/>
        </w:rPr>
        <w:t>Week 3-4</w:t>
      </w:r>
      <w:r w:rsidRPr="00A856AD">
        <w:t>: Implement the MPI-based parallelization and evaluate its performance on a distributed system.</w:t>
      </w:r>
    </w:p>
    <w:p w14:paraId="6E05BE5C" w14:textId="77777777" w:rsidR="00A856AD" w:rsidRPr="00A856AD" w:rsidRDefault="00A856AD" w:rsidP="00A856AD">
      <w:pPr>
        <w:numPr>
          <w:ilvl w:val="0"/>
          <w:numId w:val="11"/>
        </w:numPr>
      </w:pPr>
      <w:r w:rsidRPr="00A856AD">
        <w:rPr>
          <w:b/>
          <w:bCs/>
        </w:rPr>
        <w:t>Week 5-6</w:t>
      </w:r>
      <w:r w:rsidRPr="00A856AD">
        <w:t>: Implement the OpenMP version and compare it with MPI.</w:t>
      </w:r>
    </w:p>
    <w:p w14:paraId="4E786A91" w14:textId="5D9C14FC" w:rsidR="00A856AD" w:rsidRPr="00A856AD" w:rsidRDefault="00A856AD" w:rsidP="007B2F39">
      <w:pPr>
        <w:numPr>
          <w:ilvl w:val="0"/>
          <w:numId w:val="11"/>
        </w:numPr>
      </w:pPr>
      <w:r w:rsidRPr="00A856AD">
        <w:rPr>
          <w:b/>
          <w:bCs/>
        </w:rPr>
        <w:t>Week 7</w:t>
      </w:r>
      <w:r w:rsidRPr="00A856AD">
        <w:t>: If time permits, implement the CUDA version for GPU acceleration.</w:t>
      </w:r>
    </w:p>
    <w:p w14:paraId="7C9D0D85" w14:textId="77777777" w:rsidR="00A856AD" w:rsidRPr="00A856AD" w:rsidRDefault="00A856AD" w:rsidP="00A856AD">
      <w:pPr>
        <w:numPr>
          <w:ilvl w:val="0"/>
          <w:numId w:val="11"/>
        </w:numPr>
      </w:pPr>
      <w:r w:rsidRPr="00A856AD">
        <w:rPr>
          <w:b/>
          <w:bCs/>
        </w:rPr>
        <w:t>Week 8</w:t>
      </w:r>
      <w:r w:rsidRPr="00A856AD">
        <w:t xml:space="preserve">: Conduct performance analysis and comparisons, documenting </w:t>
      </w:r>
      <w:proofErr w:type="gramStart"/>
      <w:r w:rsidRPr="00A856AD">
        <w:t>results</w:t>
      </w:r>
      <w:proofErr w:type="gramEnd"/>
      <w:r w:rsidRPr="00A856AD">
        <w:t xml:space="preserve"> and conclusions.</w:t>
      </w:r>
    </w:p>
    <w:p w14:paraId="26FC82C9" w14:textId="1E8EBF6A" w:rsidR="00764360" w:rsidRPr="00A856AD" w:rsidRDefault="00A856AD" w:rsidP="00A856AD">
      <w:r w:rsidRPr="00A856AD">
        <w:t>By the end of the project, we will have a comprehensive performance comparison of different parallelization approaches for Canny edge detection.</w:t>
      </w:r>
    </w:p>
    <w:sectPr w:rsidR="00764360" w:rsidRPr="00A856AD" w:rsidSect="008D692C">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0223"/>
    <w:multiLevelType w:val="multilevel"/>
    <w:tmpl w:val="535E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1469"/>
    <w:multiLevelType w:val="multilevel"/>
    <w:tmpl w:val="5552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468C3"/>
    <w:multiLevelType w:val="multilevel"/>
    <w:tmpl w:val="A712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B5BC9"/>
    <w:multiLevelType w:val="multilevel"/>
    <w:tmpl w:val="C94A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06ED9"/>
    <w:multiLevelType w:val="multilevel"/>
    <w:tmpl w:val="A5A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93570"/>
    <w:multiLevelType w:val="multilevel"/>
    <w:tmpl w:val="7AC8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2581D"/>
    <w:multiLevelType w:val="multilevel"/>
    <w:tmpl w:val="187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D66D6"/>
    <w:multiLevelType w:val="multilevel"/>
    <w:tmpl w:val="CAC0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D3B0D"/>
    <w:multiLevelType w:val="multilevel"/>
    <w:tmpl w:val="252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B7973"/>
    <w:multiLevelType w:val="multilevel"/>
    <w:tmpl w:val="FABC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CB46EF"/>
    <w:multiLevelType w:val="multilevel"/>
    <w:tmpl w:val="EBCA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701249">
    <w:abstractNumId w:val="8"/>
  </w:num>
  <w:num w:numId="2" w16cid:durableId="913246059">
    <w:abstractNumId w:val="0"/>
  </w:num>
  <w:num w:numId="3" w16cid:durableId="1010988495">
    <w:abstractNumId w:val="5"/>
  </w:num>
  <w:num w:numId="4" w16cid:durableId="80107259">
    <w:abstractNumId w:val="9"/>
  </w:num>
  <w:num w:numId="5" w16cid:durableId="317930291">
    <w:abstractNumId w:val="3"/>
  </w:num>
  <w:num w:numId="6" w16cid:durableId="895706243">
    <w:abstractNumId w:val="10"/>
  </w:num>
  <w:num w:numId="7" w16cid:durableId="346254127">
    <w:abstractNumId w:val="6"/>
  </w:num>
  <w:num w:numId="8" w16cid:durableId="494734835">
    <w:abstractNumId w:val="7"/>
  </w:num>
  <w:num w:numId="9" w16cid:durableId="55932985">
    <w:abstractNumId w:val="2"/>
  </w:num>
  <w:num w:numId="10" w16cid:durableId="1603534958">
    <w:abstractNumId w:val="1"/>
  </w:num>
  <w:num w:numId="11" w16cid:durableId="717122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0"/>
    <w:rsid w:val="00170AFC"/>
    <w:rsid w:val="00265F04"/>
    <w:rsid w:val="00315C20"/>
    <w:rsid w:val="00666598"/>
    <w:rsid w:val="0067738F"/>
    <w:rsid w:val="00764360"/>
    <w:rsid w:val="007B2F39"/>
    <w:rsid w:val="008D692C"/>
    <w:rsid w:val="009D51BA"/>
    <w:rsid w:val="00A856AD"/>
    <w:rsid w:val="00AF2450"/>
    <w:rsid w:val="00C507A1"/>
    <w:rsid w:val="00CA1DBB"/>
    <w:rsid w:val="00FB01EC"/>
    <w:rsid w:val="00FC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D8B3"/>
  <w15:chartTrackingRefBased/>
  <w15:docId w15:val="{58E53B86-AC81-42A1-BF08-A520D31D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C20"/>
    <w:rPr>
      <w:rFonts w:eastAsiaTheme="majorEastAsia" w:cstheme="majorBidi"/>
      <w:color w:val="272727" w:themeColor="text1" w:themeTint="D8"/>
    </w:rPr>
  </w:style>
  <w:style w:type="paragraph" w:styleId="Title">
    <w:name w:val="Title"/>
    <w:basedOn w:val="Normal"/>
    <w:next w:val="Normal"/>
    <w:link w:val="TitleChar"/>
    <w:uiPriority w:val="10"/>
    <w:qFormat/>
    <w:rsid w:val="0031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C20"/>
    <w:pPr>
      <w:spacing w:before="160"/>
      <w:jc w:val="center"/>
    </w:pPr>
    <w:rPr>
      <w:i/>
      <w:iCs/>
      <w:color w:val="404040" w:themeColor="text1" w:themeTint="BF"/>
    </w:rPr>
  </w:style>
  <w:style w:type="character" w:customStyle="1" w:styleId="QuoteChar">
    <w:name w:val="Quote Char"/>
    <w:basedOn w:val="DefaultParagraphFont"/>
    <w:link w:val="Quote"/>
    <w:uiPriority w:val="29"/>
    <w:rsid w:val="00315C20"/>
    <w:rPr>
      <w:i/>
      <w:iCs/>
      <w:color w:val="404040" w:themeColor="text1" w:themeTint="BF"/>
    </w:rPr>
  </w:style>
  <w:style w:type="paragraph" w:styleId="ListParagraph">
    <w:name w:val="List Paragraph"/>
    <w:basedOn w:val="Normal"/>
    <w:uiPriority w:val="34"/>
    <w:qFormat/>
    <w:rsid w:val="00315C20"/>
    <w:pPr>
      <w:ind w:left="720"/>
      <w:contextualSpacing/>
    </w:pPr>
  </w:style>
  <w:style w:type="character" w:styleId="IntenseEmphasis">
    <w:name w:val="Intense Emphasis"/>
    <w:basedOn w:val="DefaultParagraphFont"/>
    <w:uiPriority w:val="21"/>
    <w:qFormat/>
    <w:rsid w:val="00315C20"/>
    <w:rPr>
      <w:i/>
      <w:iCs/>
      <w:color w:val="0F4761" w:themeColor="accent1" w:themeShade="BF"/>
    </w:rPr>
  </w:style>
  <w:style w:type="paragraph" w:styleId="IntenseQuote">
    <w:name w:val="Intense Quote"/>
    <w:basedOn w:val="Normal"/>
    <w:next w:val="Normal"/>
    <w:link w:val="IntenseQuoteChar"/>
    <w:uiPriority w:val="30"/>
    <w:qFormat/>
    <w:rsid w:val="0031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C20"/>
    <w:rPr>
      <w:i/>
      <w:iCs/>
      <w:color w:val="0F4761" w:themeColor="accent1" w:themeShade="BF"/>
    </w:rPr>
  </w:style>
  <w:style w:type="character" w:styleId="IntenseReference">
    <w:name w:val="Intense Reference"/>
    <w:basedOn w:val="DefaultParagraphFont"/>
    <w:uiPriority w:val="32"/>
    <w:qFormat/>
    <w:rsid w:val="00315C20"/>
    <w:rPr>
      <w:b/>
      <w:bCs/>
      <w:smallCaps/>
      <w:color w:val="0F4761" w:themeColor="accent1" w:themeShade="BF"/>
      <w:spacing w:val="5"/>
    </w:rPr>
  </w:style>
  <w:style w:type="character" w:styleId="Hyperlink">
    <w:name w:val="Hyperlink"/>
    <w:basedOn w:val="DefaultParagraphFont"/>
    <w:uiPriority w:val="99"/>
    <w:unhideWhenUsed/>
    <w:rsid w:val="00C507A1"/>
    <w:rPr>
      <w:color w:val="467886" w:themeColor="hyperlink"/>
      <w:u w:val="single"/>
    </w:rPr>
  </w:style>
  <w:style w:type="character" w:styleId="UnresolvedMention">
    <w:name w:val="Unresolved Mention"/>
    <w:basedOn w:val="DefaultParagraphFont"/>
    <w:uiPriority w:val="99"/>
    <w:semiHidden/>
    <w:unhideWhenUsed/>
    <w:rsid w:val="00C50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3579">
      <w:bodyDiv w:val="1"/>
      <w:marLeft w:val="0"/>
      <w:marRight w:val="0"/>
      <w:marTop w:val="0"/>
      <w:marBottom w:val="0"/>
      <w:divBdr>
        <w:top w:val="none" w:sz="0" w:space="0" w:color="auto"/>
        <w:left w:val="none" w:sz="0" w:space="0" w:color="auto"/>
        <w:bottom w:val="none" w:sz="0" w:space="0" w:color="auto"/>
        <w:right w:val="none" w:sz="0" w:space="0" w:color="auto"/>
      </w:divBdr>
    </w:div>
    <w:div w:id="67122683">
      <w:bodyDiv w:val="1"/>
      <w:marLeft w:val="0"/>
      <w:marRight w:val="0"/>
      <w:marTop w:val="0"/>
      <w:marBottom w:val="0"/>
      <w:divBdr>
        <w:top w:val="none" w:sz="0" w:space="0" w:color="auto"/>
        <w:left w:val="none" w:sz="0" w:space="0" w:color="auto"/>
        <w:bottom w:val="none" w:sz="0" w:space="0" w:color="auto"/>
        <w:right w:val="none" w:sz="0" w:space="0" w:color="auto"/>
      </w:divBdr>
    </w:div>
    <w:div w:id="884876128">
      <w:bodyDiv w:val="1"/>
      <w:marLeft w:val="0"/>
      <w:marRight w:val="0"/>
      <w:marTop w:val="0"/>
      <w:marBottom w:val="0"/>
      <w:divBdr>
        <w:top w:val="none" w:sz="0" w:space="0" w:color="auto"/>
        <w:left w:val="none" w:sz="0" w:space="0" w:color="auto"/>
        <w:bottom w:val="none" w:sz="0" w:space="0" w:color="auto"/>
        <w:right w:val="none" w:sz="0" w:space="0" w:color="auto"/>
      </w:divBdr>
    </w:div>
    <w:div w:id="1251814720">
      <w:bodyDiv w:val="1"/>
      <w:marLeft w:val="0"/>
      <w:marRight w:val="0"/>
      <w:marTop w:val="0"/>
      <w:marBottom w:val="0"/>
      <w:divBdr>
        <w:top w:val="none" w:sz="0" w:space="0" w:color="auto"/>
        <w:left w:val="none" w:sz="0" w:space="0" w:color="auto"/>
        <w:bottom w:val="none" w:sz="0" w:space="0" w:color="auto"/>
        <w:right w:val="none" w:sz="0" w:space="0" w:color="auto"/>
      </w:divBdr>
    </w:div>
    <w:div w:id="1435589881">
      <w:bodyDiv w:val="1"/>
      <w:marLeft w:val="0"/>
      <w:marRight w:val="0"/>
      <w:marTop w:val="0"/>
      <w:marBottom w:val="0"/>
      <w:divBdr>
        <w:top w:val="none" w:sz="0" w:space="0" w:color="auto"/>
        <w:left w:val="none" w:sz="0" w:space="0" w:color="auto"/>
        <w:bottom w:val="none" w:sz="0" w:space="0" w:color="auto"/>
        <w:right w:val="none" w:sz="0" w:space="0" w:color="auto"/>
      </w:divBdr>
    </w:div>
    <w:div w:id="1518885736">
      <w:bodyDiv w:val="1"/>
      <w:marLeft w:val="0"/>
      <w:marRight w:val="0"/>
      <w:marTop w:val="0"/>
      <w:marBottom w:val="0"/>
      <w:divBdr>
        <w:top w:val="none" w:sz="0" w:space="0" w:color="auto"/>
        <w:left w:val="none" w:sz="0" w:space="0" w:color="auto"/>
        <w:bottom w:val="none" w:sz="0" w:space="0" w:color="auto"/>
        <w:right w:val="none" w:sz="0" w:space="0" w:color="auto"/>
      </w:divBdr>
    </w:div>
    <w:div w:id="1834951247">
      <w:bodyDiv w:val="1"/>
      <w:marLeft w:val="0"/>
      <w:marRight w:val="0"/>
      <w:marTop w:val="0"/>
      <w:marBottom w:val="0"/>
      <w:divBdr>
        <w:top w:val="none" w:sz="0" w:space="0" w:color="auto"/>
        <w:left w:val="none" w:sz="0" w:space="0" w:color="auto"/>
        <w:bottom w:val="none" w:sz="0" w:space="0" w:color="auto"/>
        <w:right w:val="none" w:sz="0" w:space="0" w:color="auto"/>
      </w:divBdr>
    </w:div>
    <w:div w:id="20247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shetty2@ncsu.edu" TargetMode="External"/><Relationship Id="rId5" Type="http://schemas.openxmlformats.org/officeDocument/2006/relationships/hyperlink" Target="mailto:skaonda@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Kaondal</dc:creator>
  <cp:keywords/>
  <dc:description/>
  <cp:lastModifiedBy>Swaraj Kaondal</cp:lastModifiedBy>
  <cp:revision>11</cp:revision>
  <cp:lastPrinted>2025-02-20T16:21:00Z</cp:lastPrinted>
  <dcterms:created xsi:type="dcterms:W3CDTF">2025-02-20T16:16:00Z</dcterms:created>
  <dcterms:modified xsi:type="dcterms:W3CDTF">2025-02-20T16:27:00Z</dcterms:modified>
</cp:coreProperties>
</file>