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C1C1C" w:val="clear"/>
            <w:tcMar>
              <w:top w:type="dxa" w:w="300"/>
              <w:left w:type="dxa" w:w="400"/>
              <w:bottom w:type="dxa" w:w="300"/>
              <w:right w:type="dxa" w:w="400"/>
            </w:tcMar>
          </w:tcPr>
          <w:p>
            <w:pPr>
              <w:jc w:val="center"/>
            </w:pPr>
            <w:r>
              <w:rPr>
                <w:rFonts w:ascii="Arial" w:cs="Arial" w:eastAsia="Arial" w:hAnsi="Arial"/>
                <w:b/>
                <w:bCs/>
                <w:color w:val="FFFFFF"/>
                <w:sz w:val="56"/>
                <w:szCs w:val="56"/>
              </w:rPr>
              <w:t xml:space="preserve">BULLETPROOF BODY</w:t>
            </w:r>
          </w:p>
          <w:p>
            <w:pPr>
              <w:spacing w:before="80"/>
              <w:jc w:val="center"/>
            </w:pPr>
            <w:r>
              <w:rPr>
                <w:rFonts w:ascii="Arial" w:cs="Arial" w:eastAsia="Arial" w:hAnsi="Arial"/>
                <w:color w:val="AADDDD"/>
                <w:sz w:val="26"/>
                <w:szCs w:val="26"/>
              </w:rPr>
              <w:t xml:space="preserve">Daily Mobility &amp; Longevity Routine</w:t>
            </w:r>
          </w:p>
          <w:p>
            <w:pPr>
              <w:spacing w:before="60"/>
              <w:jc w:val="center"/>
            </w:pPr>
            <w:r>
              <w:rPr>
                <w:rFonts w:ascii="Arial" w:cs="Arial" w:eastAsia="Arial" w:hAnsi="Arial"/>
                <w:color w:val="888888"/>
                <w:sz w:val="20"/>
                <w:szCs w:val="20"/>
              </w:rPr>
              <w:t xml:space="preserve">~50 Minutes  ·  6 Phases  ·  Order is Non-Negotiable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The sequence below follows tissue readiness logic: breathe → reset pelvis → mobilize → stretch → activate → integrate → decompress. Skipping phases or reversing the order reduces effectiveness. Do every phase in order.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r>
              <w:rPr>
                <w:rFonts w:ascii="Arial" w:cs="Arial" w:eastAsia="Arial" w:hAnsi="Arial"/>
                <w:b/>
                <w:bCs/>
                <w:color w:val="FFFFFF"/>
                <w:sz w:val="26"/>
                <w:szCs w:val="26"/>
              </w:rPr>
              <w:t xml:space="preserve">PHASE 1  </w:t>
            </w:r>
            <w:r>
              <w:rPr>
                <w:rFonts w:ascii="Arial" w:cs="Arial" w:eastAsia="Arial" w:hAnsi="Arial"/>
                <w:b/>
                <w:bCs/>
                <w:color w:val="FFFFFF"/>
                <w:sz w:val="26"/>
                <w:szCs w:val="26"/>
              </w:rPr>
              <w:t xml:space="preserve">BREATHE &amp; RESET THE NERVOUS SYSTEM</w:t>
            </w:r>
            <w:r>
              <w:rPr>
                <w:rFonts w:ascii="Arial" w:cs="Arial" w:eastAsia="Arial" w:hAnsi="Arial"/>
                <w:color w:val="AADDDD"/>
                <w:sz w:val="20"/>
                <w:szCs w:val="20"/>
              </w:rPr>
              <w:t xml:space="preserve">   ·   5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This is the most underrated phase. These two moves reset your pelvis, drop hip flexor tone, and put your body in the right state to actually benefit from everything that follows. Do not skip.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800"/>
        <w:gridCol w:w="3880"/>
      </w:tblGrid>
      <w:tr>
        <w:tc>
          <w:tcPr>
            <w:tcW w:type="dxa" w:w="4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SETS / REPS</w:t>
            </w:r>
          </w:p>
        </w:tc>
        <w:tc>
          <w:tcPr>
            <w:tcW w:type="dxa" w:w="38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KEY CUE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90-90 Diaphragmatic Breathing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10 slow breaths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Belly AND ribs expand 360°. Exhale fully — feel ribs drop in.</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2</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90/90 Hip Lift (Pelvic Repositioning)</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5 reps, hold 5s each</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Feet on wall, knees 90°. Exhale and posteriorly tilt pelvis. Feel lower back flatten.</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r>
              <w:rPr>
                <w:rFonts w:ascii="Arial" w:cs="Arial" w:eastAsia="Arial" w:hAnsi="Arial"/>
                <w:b/>
                <w:bCs/>
                <w:color w:val="FFFFFF"/>
                <w:sz w:val="26"/>
                <w:szCs w:val="26"/>
              </w:rPr>
              <w:t xml:space="preserve">PHASE 2  </w:t>
            </w:r>
            <w:r>
              <w:rPr>
                <w:rFonts w:ascii="Arial" w:cs="Arial" w:eastAsia="Arial" w:hAnsi="Arial"/>
                <w:b/>
                <w:bCs/>
                <w:color w:val="FFFFFF"/>
                <w:sz w:val="26"/>
                <w:szCs w:val="26"/>
              </w:rPr>
              <w:t xml:space="preserve">MOBILIZE — SPINE &amp; THORACIC</w:t>
            </w:r>
            <w:r>
              <w:rPr>
                <w:rFonts w:ascii="Arial" w:cs="Arial" w:eastAsia="Arial" w:hAnsi="Arial"/>
                <w:color w:val="AADDDD"/>
                <w:sz w:val="20"/>
                <w:szCs w:val="20"/>
              </w:rPr>
              <w:t xml:space="preserve">   ·   10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You cannot fix a forward head on a rounded thoracic spine. This phase targets the root cause. Move slowly and breathe into each rep.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800"/>
        <w:gridCol w:w="3880"/>
      </w:tblGrid>
      <w:tr>
        <w:tc>
          <w:tcPr>
            <w:tcW w:type="dxa" w:w="4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SETS / REPS</w:t>
            </w:r>
          </w:p>
        </w:tc>
        <w:tc>
          <w:tcPr>
            <w:tcW w:type="dxa" w:w="38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KEY CUE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Cat Cow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10 reps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Full spinal flexion to full extension. Hold each end 1–2 seconds.</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2</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Quadruped Thoracic Rotations</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8 reps each side</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Hand behind head. Open elbow to ceiling. Initiate from mid-back, not shoulder.</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Thoracic Spine Extension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10 reps</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Over foam roller or hands laced behind head. Extend over each segment. Do not flare ribs.</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4</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Deep Squat Hold</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2 min total</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Heels flat. Chest tall. Use wall or door frame for balance if needed. Breathe deeply.</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r>
              <w:rPr>
                <w:rFonts w:ascii="Arial" w:cs="Arial" w:eastAsia="Arial" w:hAnsi="Arial"/>
                <w:b/>
                <w:bCs/>
                <w:color w:val="FFFFFF"/>
                <w:sz w:val="26"/>
                <w:szCs w:val="26"/>
              </w:rPr>
              <w:t xml:space="preserve">PHASE 3  </w:t>
            </w:r>
            <w:r>
              <w:rPr>
                <w:rFonts w:ascii="Arial" w:cs="Arial" w:eastAsia="Arial" w:hAnsi="Arial"/>
                <w:b/>
                <w:bCs/>
                <w:color w:val="FFFFFF"/>
                <w:sz w:val="26"/>
                <w:szCs w:val="26"/>
              </w:rPr>
              <w:t xml:space="preserve">STRETCH — HIPS &amp; ANTERIOR CHAIN</w:t>
            </w:r>
            <w:r>
              <w:rPr>
                <w:rFonts w:ascii="Arial" w:cs="Arial" w:eastAsia="Arial" w:hAnsi="Arial"/>
                <w:color w:val="AADDDD"/>
                <w:sz w:val="20"/>
                <w:szCs w:val="20"/>
              </w:rPr>
              <w:t xml:space="preserve">   ·   10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Hold every stretch for a MINIMUM of 60–90 seconds. Research shows 30 seconds is insufficient for lasting length changes. Breathe into the stretch — do not hold your breath.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800"/>
        <w:gridCol w:w="3880"/>
      </w:tblGrid>
      <w:tr>
        <w:tc>
          <w:tcPr>
            <w:tcW w:type="dxa" w:w="4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SETS / REPS</w:t>
            </w:r>
          </w:p>
        </w:tc>
        <w:tc>
          <w:tcPr>
            <w:tcW w:type="dxa" w:w="38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KEY CUE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Kneeling Hip Flexor Stretch (with Pelvic Tuck)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90 sec each side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Tuck pelvis FIRST (tailbone down), THEN lean forward. Feel the stretch deep in the front of the hip.</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2</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The Couch Stretch</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90 sec each side</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Rear foot on wall or couch. Squeeze rear glute. Don't hyperextend lumbar. Progress each week.</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ATG Split Squat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8 reps each side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Knee tracks over pinky toe. Heel stays flat. Drive knee as far forward as possible. Full ROM only.</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r>
              <w:rPr>
                <w:rFonts w:ascii="Arial" w:cs="Arial" w:eastAsia="Arial" w:hAnsi="Arial"/>
                <w:b/>
                <w:bCs/>
                <w:color w:val="FFFFFF"/>
                <w:sz w:val="26"/>
                <w:szCs w:val="26"/>
              </w:rPr>
              <w:t xml:space="preserve">PHASE 4  </w:t>
            </w:r>
            <w:r>
              <w:rPr>
                <w:rFonts w:ascii="Arial" w:cs="Arial" w:eastAsia="Arial" w:hAnsi="Arial"/>
                <w:b/>
                <w:bCs/>
                <w:color w:val="FFFFFF"/>
                <w:sz w:val="26"/>
                <w:szCs w:val="26"/>
              </w:rPr>
              <w:t xml:space="preserve">ACTIVATE — DEEP CORE, GLUTES &amp; CERVICAL</w:t>
            </w:r>
            <w:r>
              <w:rPr>
                <w:rFonts w:ascii="Arial" w:cs="Arial" w:eastAsia="Arial" w:hAnsi="Arial"/>
                <w:color w:val="AADDDD"/>
                <w:sz w:val="20"/>
                <w:szCs w:val="20"/>
              </w:rPr>
              <w:t xml:space="preserve">   ·   12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This is where real correction happens. Use LIGHT load. Focus 100% on FEELING the right muscle working. Move slowly — slow is smooth, smooth is corrective.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800"/>
        <w:gridCol w:w="3880"/>
      </w:tblGrid>
      <w:tr>
        <w:tc>
          <w:tcPr>
            <w:tcW w:type="dxa" w:w="4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SETS / REPS</w:t>
            </w:r>
          </w:p>
        </w:tc>
        <w:tc>
          <w:tcPr>
            <w:tcW w:type="dxa" w:w="38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KEY CUE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Dead Bugs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5 each side</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Lower back stays GLUED to floor throughout. Exhale as you lower. No arching.</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2</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Bird Dog</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8 each side</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Squeeze glute of extending leg. Keep hips level — no rotation. Hold 2 sec at full extension.</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Chin Tucks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10</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Double chin — not neck flexion. Ears stay over shoulders. Hold 2 sec. Feel the deep neck flexors.</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4</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Glute Bridges</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15</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Drive through heels. Squeeze glutes hard at top. No lumbar hyperextension. Pause 1 sec at peak.</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Clamshells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20</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Feet stacked, hips forward. Rotate at hip, not waist. Feel glute medius — not TFL.</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6</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Side-Lying Hip Abduction</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15</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Leg slightly behind body. Flex foot. Slow and controlled. Feel the outer glute, not the hip flexor.</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Copenhagen Side Plank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20–30 sec each</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Top leg on bench/chair. Bottom leg off floor if able. Fix lateral asymmetry. Build to full plank.</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r>
              <w:rPr>
                <w:rFonts w:ascii="Arial" w:cs="Arial" w:eastAsia="Arial" w:hAnsi="Arial"/>
                <w:b/>
                <w:bCs/>
                <w:color w:val="FFFFFF"/>
                <w:sz w:val="26"/>
                <w:szCs w:val="26"/>
              </w:rPr>
              <w:t xml:space="preserve">PHASE 5  </w:t>
            </w:r>
            <w:r>
              <w:rPr>
                <w:rFonts w:ascii="Arial" w:cs="Arial" w:eastAsia="Arial" w:hAnsi="Arial"/>
                <w:b/>
                <w:bCs/>
                <w:color w:val="FFFFFF"/>
                <w:sz w:val="26"/>
                <w:szCs w:val="26"/>
              </w:rPr>
              <w:t xml:space="preserve">INTEGRATE — PATTERNS, SCAPULA &amp; FEET</w:t>
            </w:r>
            <w:r>
              <w:rPr>
                <w:rFonts w:ascii="Arial" w:cs="Arial" w:eastAsia="Arial" w:hAnsi="Arial"/>
                <w:color w:val="AADDDD"/>
                <w:sz w:val="20"/>
                <w:szCs w:val="20"/>
              </w:rPr>
              <w:t xml:space="preserve">   ·   12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Now you ingrain new motor patterns under light load. Perfect form only — drop to easier variations before compromising technique. Speed is secondary to quality.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800"/>
        <w:gridCol w:w="3880"/>
      </w:tblGrid>
      <w:tr>
        <w:tc>
          <w:tcPr>
            <w:tcW w:type="dxa" w:w="4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SETS / REPS</w:t>
            </w:r>
          </w:p>
        </w:tc>
        <w:tc>
          <w:tcPr>
            <w:tcW w:type="dxa" w:w="38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KEY CUE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Band Walks (Lateral)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2 rounds × 15 steps each way</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Band above knees. Push knees OUT against band. Soft bend in hips. Toes forward.</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2</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Corrective Squat (Band Above Knees)</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10</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Tempo 3-2-3. Consciously drive knees out. Single-leg check in mirror — no knee cave.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Face Pulls / Band Pull Aparts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15</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Pull to forehead height. External rotate at end. Light band. Retract AND depress scapula.</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4</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Wall Slides</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10</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Entire back and arms against wall. Slide arms up without losing contact. Fix winged scapula.</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Over and Back (Towel / Band)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10</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Arms straight. Take hands as close together as mobility allows. Widen grip if too tight.</w:t>
            </w:r>
          </w:p>
        </w:tc>
      </w:tr>
      <w:tr>
        <w:tc>
          <w:tcPr>
            <w:tcW w:type="dxa" w:w="4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6</w:t>
            </w:r>
          </w:p>
        </w:tc>
        <w:tc>
          <w:tcPr>
            <w:tcW w:type="dxa" w:w="32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b/>
                <w:bCs/>
                <w:color w:val="1C1C1C"/>
                <w:sz w:val="20"/>
                <w:szCs w:val="20"/>
              </w:rPr>
              <w:t xml:space="preserve">Tibialis Raises</w:t>
            </w:r>
          </w:p>
        </w:tc>
        <w:tc>
          <w:tcPr>
            <w:tcW w:type="dxa" w:w="180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20</w:t>
            </w:r>
          </w:p>
        </w:tc>
        <w:tc>
          <w:tcPr>
            <w:tcW w:type="dxa" w:w="3880"/>
            <w:tcBorders>
              <w:top w:val="single" w:color="DDDDDD" w:sz="1"/>
              <w:left w:val="single" w:color="DDDDDD" w:sz="1"/>
              <w:bottom w:val="single" w:color="DDDDDD" w:sz="1"/>
              <w:right w:val="single" w:color="DDDDDD" w:sz="1"/>
            </w:tcBorders>
            <w:shd w:fill="E8F5F5" w:val="clear"/>
            <w:tcMar>
              <w:top w:type="dxa" w:w="80"/>
              <w:left w:type="dxa" w:w="120"/>
              <w:bottom w:type="dxa" w:w="80"/>
              <w:right w:type="dxa" w:w="120"/>
            </w:tcMar>
          </w:tcPr>
          <w:p>
            <w:r>
              <w:rPr>
                <w:rFonts w:ascii="Arial" w:cs="Arial" w:eastAsia="Arial" w:hAnsi="Arial"/>
                <w:i/>
                <w:iCs/>
                <w:color w:val="555555"/>
                <w:sz w:val="18"/>
                <w:szCs w:val="18"/>
              </w:rPr>
              <w:t xml:space="preserve">Back against wall, heels ~12" out. Raise toes toward shins. Full ROM. Builds dorsiflexion &amp; knee health.</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A7A" w:val="clear"/>
            <w:tcMar>
              <w:top w:type="dxa" w:w="160"/>
              <w:left w:type="dxa" w:w="240"/>
              <w:bottom w:type="dxa" w:w="160"/>
              <w:right w:type="dxa" w:w="240"/>
            </w:tcMar>
          </w:tcPr>
          <w:p>
            <w:r>
              <w:rPr>
                <w:rFonts w:ascii="Arial" w:cs="Arial" w:eastAsia="Arial" w:hAnsi="Arial"/>
                <w:b/>
                <w:bCs/>
                <w:color w:val="FFFFFF"/>
                <w:sz w:val="26"/>
                <w:szCs w:val="26"/>
              </w:rPr>
              <w:t xml:space="preserve">PHASE 6  </w:t>
            </w:r>
            <w:r>
              <w:rPr>
                <w:rFonts w:ascii="Arial" w:cs="Arial" w:eastAsia="Arial" w:hAnsi="Arial"/>
                <w:b/>
                <w:bCs/>
                <w:color w:val="FFFFFF"/>
                <w:sz w:val="26"/>
                <w:szCs w:val="26"/>
              </w:rPr>
              <w:t xml:space="preserve">DECOMPRESS — SPINAL UNLOADING</w:t>
            </w:r>
            <w:r>
              <w:rPr>
                <w:rFonts w:ascii="Arial" w:cs="Arial" w:eastAsia="Arial" w:hAnsi="Arial"/>
                <w:color w:val="AADDDD"/>
                <w:sz w:val="20"/>
                <w:szCs w:val="20"/>
              </w:rPr>
              <w:t xml:space="preserve">   ·   3–5 min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End every session by decompressing the spine. Dead hangs traction the lumbar and thoracic spine, rehydrate discs, and undo the compressive forces of the entire session. This is also a shoulder health investment.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800"/>
        <w:gridCol w:w="3880"/>
      </w:tblGrid>
      <w:tr>
        <w:tc>
          <w:tcPr>
            <w:tcW w:type="dxa" w:w="4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EXERCISE</w:t>
            </w:r>
          </w:p>
        </w:tc>
        <w:tc>
          <w:tcPr>
            <w:tcW w:type="dxa" w:w="180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SETS / REPS</w:t>
            </w:r>
          </w:p>
        </w:tc>
        <w:tc>
          <w:tcPr>
            <w:tcW w:type="dxa" w:w="3880"/>
            <w:tcBorders>
              <w:top w:val="single" w:color="DDDDDD" w:sz="1"/>
              <w:left w:val="single" w:color="DDDDDD" w:sz="1"/>
              <w:bottom w:val="single" w:color="DDDDDD" w:sz="1"/>
              <w:right w:val="single" w:color="DDDDDD" w:sz="1"/>
            </w:tcBorders>
            <w:shd w:fill="1C1C1C" w:val="clear"/>
            <w:tcMar>
              <w:top w:type="dxa" w:w="80"/>
              <w:left w:type="dxa" w:w="120"/>
              <w:bottom w:type="dxa" w:w="80"/>
              <w:right w:type="dxa" w:w="120"/>
            </w:tcMar>
          </w:tcPr>
          <w:p>
            <w:r>
              <w:rPr>
                <w:rFonts w:ascii="Arial" w:cs="Arial" w:eastAsia="Arial" w:hAnsi="Arial"/>
                <w:b/>
                <w:bCs/>
                <w:color w:val="FFFFFF"/>
                <w:sz w:val="18"/>
                <w:szCs w:val="18"/>
              </w:rPr>
              <w:t xml:space="preserve">KEY CUE</w:t>
            </w:r>
          </w:p>
        </w:tc>
      </w:tr>
      <w:tr>
        <w:tc>
          <w:tcPr>
            <w:tcW w:type="dxa" w:w="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bCs/>
                <w:color w:val="1A7A7A"/>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Dead Hangs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center"/>
            </w:pPr>
            <w:r>
              <w:rPr>
                <w:rFonts w:ascii="Arial" w:cs="Arial" w:eastAsia="Arial" w:hAnsi="Arial"/>
                <w:b/>
                <w:bCs/>
                <w:color w:val="1A7A7A"/>
                <w:sz w:val="20"/>
                <w:szCs w:val="20"/>
              </w:rPr>
              <w:t xml:space="preserve">3 × 20–30 sec</w:t>
            </w:r>
          </w:p>
        </w:tc>
        <w:tc>
          <w:tcPr>
            <w:tcW w:type="dxa" w:w="3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i/>
                <w:iCs/>
                <w:color w:val="555555"/>
                <w:sz w:val="18"/>
                <w:szCs w:val="18"/>
              </w:rPr>
              <w:t xml:space="preserve">Fully let go of tension. Relax the traps. Breathe deeply. Let gravity do the work. Build to 60 sec.</w:t>
            </w:r>
          </w:p>
        </w:tc>
      </w:tr>
    </w:tbl>
    <w:p>
      <w:pPr>
        <w:spacing w:after="280"/>
      </w:pPr>
    </w:p>
    <w:p>
      <w:pPr>
        <w:spacing w:before="200" w:after="120"/>
      </w:pPr>
      <w:r>
        <w:rPr>
          <w:rFonts w:ascii="Arial" w:cs="Arial" w:eastAsia="Arial" w:hAnsi="Arial"/>
          <w:b/>
          <w:bCs/>
          <w:color w:val="1C1C1C"/>
          <w:sz w:val="28"/>
          <w:szCs w:val="28"/>
        </w:rPr>
        <w:t xml:space="preserve">THE OTHER 23 HOURS — NON-NEGOTIABLE DAILY HABITS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7A" w:sz="3"/>
              <w:left w:val="thick" w:color="1A7A7A" w:sz="12"/>
              <w:bottom w:val="single" w:color="1A7A7A" w:sz="3"/>
              <w:right w:val="none" w:color="FFFFFF" w:sz="0"/>
            </w:tcBorders>
            <w:shd w:fill="E8F5F5" w:val="clear"/>
            <w:tcMar>
              <w:top w:type="dxa" w:w="120"/>
              <w:left w:type="dxa" w:w="200"/>
              <w:bottom w:type="dxa" w:w="120"/>
              <w:right w:type="dxa" w:w="200"/>
            </w:tcMar>
          </w:tcPr>
          <w:p>
            <w:r>
              <w:rPr>
                <w:rFonts w:ascii="Arial" w:cs="Arial" w:eastAsia="Arial" w:hAnsi="Arial"/>
                <w:i/>
                <w:iCs/>
                <w:color w:val="2A5555"/>
                <w:sz w:val="19"/>
                <w:szCs w:val="19"/>
              </w:rPr>
              <w:t xml:space="preserve">This routine is 50 minutes. The other 23 hours determine whether corrections last. These habits have the same ROI as the workout itself.</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40"/>
            </w:tcMar>
          </w:tcPr>
          <w:p>
            <w:r>
              <w:rPr>
                <w:rFonts w:ascii="Arial" w:cs="Arial" w:eastAsia="Arial" w:hAnsi="Arial"/>
                <w:b/>
                <w:bCs/>
                <w:color w:val="FFFFFF"/>
                <w:sz w:val="18"/>
                <w:szCs w:val="18"/>
              </w:rPr>
              <w:t xml:space="preserve">HABIT</w:t>
            </w:r>
          </w:p>
        </w:tc>
        <w:tc>
          <w:tcPr>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40"/>
            </w:tcMar>
          </w:tcPr>
          <w:p>
            <w:r>
              <w:rPr>
                <w:rFonts w:ascii="Arial" w:cs="Arial" w:eastAsia="Arial" w:hAnsi="Arial"/>
                <w:b/>
                <w:bCs/>
                <w:color w:val="FFFFFF"/>
                <w:sz w:val="18"/>
                <w:szCs w:val="18"/>
              </w:rPr>
              <w:t xml:space="preserve">RULE</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7A7A"/>
                <w:sz w:val="19"/>
                <w:szCs w:val="19"/>
              </w:rPr>
              <w:t xml:space="preserve">Every 30 min sitting</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Stand, do 10 bodyweight squats or walk 2 min. Hip flexors shorten after just 20 min of sitting.</w:t>
            </w:r>
          </w:p>
        </w:tc>
      </w:tr>
      <w:tr>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b/>
                <w:bCs/>
                <w:color w:val="1A7A7A"/>
                <w:sz w:val="19"/>
                <w:szCs w:val="19"/>
              </w:rPr>
              <w:t xml:space="preserve">Phone position</w:t>
            </w:r>
          </w:p>
        </w:tc>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color w:val="1C1C1C"/>
                <w:sz w:val="19"/>
                <w:szCs w:val="19"/>
              </w:rPr>
              <w:t xml:space="preserve">Hold at EYE LEVEL — always. Phone-neck is the #1 driver of forward head posture. Never use phone lying in bed.</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7A7A"/>
                <w:sz w:val="19"/>
                <w:szCs w:val="19"/>
              </w:rPr>
              <w:t xml:space="preserve">Hourly chin tucks</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3 × 10 at your desk every hour. Set a phone reminder. Compounding effect is enormous.</w:t>
            </w:r>
          </w:p>
        </w:tc>
      </w:tr>
      <w:tr>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b/>
                <w:bCs/>
                <w:color w:val="1A7A7A"/>
                <w:sz w:val="19"/>
                <w:szCs w:val="19"/>
              </w:rPr>
              <w:t xml:space="preserve">Sleeping position</w:t>
            </w:r>
          </w:p>
        </w:tc>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color w:val="1C1C1C"/>
                <w:sz w:val="19"/>
                <w:szCs w:val="19"/>
              </w:rPr>
              <w:t xml:space="preserve">Best: Back with pillow under knees. Acceptable: Side with pillow between knees. Avoid: Stomach sleeping.</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1A7A7A"/>
                <w:sz w:val="19"/>
                <w:szCs w:val="19"/>
              </w:rPr>
              <w:t xml:space="preserve">Morning (pre-bed)</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1C1C"/>
                <w:sz w:val="19"/>
                <w:szCs w:val="19"/>
              </w:rPr>
              <w:t xml:space="preserve">'Rib cage DOWN, tailbone DOWN.' Practice this cue hourly. Sets pelvic position for the day.</w:t>
            </w:r>
          </w:p>
        </w:tc>
      </w:tr>
    </w:tbl>
    <w:p>
      <w:pPr>
        <w:spacing w:after="280"/>
      </w:pPr>
    </w:p>
    <w:p>
      <w:pPr>
        <w:spacing w:before="200" w:after="120"/>
      </w:pPr>
      <w:r>
        <w:rPr>
          <w:rFonts w:ascii="Arial" w:cs="Arial" w:eastAsia="Arial" w:hAnsi="Arial"/>
          <w:b/>
          <w:bCs/>
          <w:color w:val="1C1C1C"/>
          <w:sz w:val="28"/>
          <w:szCs w:val="28"/>
        </w:rPr>
        <w:t xml:space="preserve">WHAT TO EXPECT — MILESTONE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DDDDDD" w:sz="1"/>
              <w:left w:val="single" w:color="DDDDDD" w:sz="1"/>
              <w:bottom w:val="single" w:color="DDDDDD" w:sz="1"/>
              <w:right w:val="single" w:color="DDDDDD" w:sz="1"/>
            </w:tcBorders>
            <w:shd w:fill="1A7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 2</w:t>
            </w:r>
          </w:p>
        </w:tc>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color w:val="1C1C1C"/>
                <w:sz w:val="20"/>
                <w:szCs w:val="20"/>
              </w:rPr>
              <w:t xml:space="preserve">Sleeping more deeply. Less morning stiffness. Hip flexors feel looser.</w:t>
            </w:r>
          </w:p>
        </w:tc>
      </w:tr>
      <w:tr>
        <w:tc>
          <w:tcPr>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 3</w:t>
            </w:r>
          </w:p>
        </w:tc>
        <w:tc>
          <w:tcPr>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1C1C1C"/>
                <w:sz w:val="20"/>
                <w:szCs w:val="20"/>
              </w:rPr>
              <w:t xml:space="preserve">Right knee tracks better during squats. Noticeably less pain.</w:t>
            </w:r>
          </w:p>
        </w:tc>
      </w:tr>
      <w:tr>
        <w:tc>
          <w:tcPr>
            <w:tcBorders>
              <w:top w:val="single" w:color="DDDDDD" w:sz="1"/>
              <w:left w:val="single" w:color="DDDDDD" w:sz="1"/>
              <w:bottom w:val="single" w:color="DDDDDD" w:sz="1"/>
              <w:right w:val="single" w:color="DDDDDD" w:sz="1"/>
            </w:tcBorders>
            <w:shd w:fill="1A7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 4</w:t>
            </w:r>
          </w:p>
        </w:tc>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color w:val="1C1C1C"/>
                <w:sz w:val="20"/>
                <w:szCs w:val="20"/>
              </w:rPr>
              <w:t xml:space="preserve">Others notice you standing taller. Deep squat improving.</w:t>
            </w:r>
          </w:p>
        </w:tc>
      </w:tr>
      <w:tr>
        <w:tc>
          <w:tcPr>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 6</w:t>
            </w:r>
          </w:p>
        </w:tc>
        <w:tc>
          <w:tcPr>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1C1C1C"/>
                <w:sz w:val="20"/>
                <w:szCs w:val="20"/>
              </w:rPr>
              <w:t xml:space="preserve">Hip flexors significantly less tight. Squat depth dramatically improved.</w:t>
            </w:r>
          </w:p>
        </w:tc>
      </w:tr>
      <w:tr>
        <w:tc>
          <w:tcPr>
            <w:tcBorders>
              <w:top w:val="single" w:color="DDDDDD" w:sz="1"/>
              <w:left w:val="single" w:color="DDDDDD" w:sz="1"/>
              <w:bottom w:val="single" w:color="DDDDDD" w:sz="1"/>
              <w:right w:val="single" w:color="DDDDDD" w:sz="1"/>
            </w:tcBorders>
            <w:shd w:fill="1A7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 8</w:t>
            </w:r>
          </w:p>
        </w:tc>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color w:val="1C1C1C"/>
                <w:sz w:val="20"/>
                <w:szCs w:val="20"/>
              </w:rPr>
              <w:t xml:space="preserve">Round shoulders visibly improved. Chin no longer jutting forward in mirror.</w:t>
            </w:r>
          </w:p>
        </w:tc>
      </w:tr>
      <w:tr>
        <w:tc>
          <w:tcPr>
            <w:tcBorders>
              <w:top w:val="single" w:color="DDDDDD" w:sz="1"/>
              <w:left w:val="single" w:color="DDDDDD" w:sz="1"/>
              <w:bottom w:val="single" w:color="DDDDDD" w:sz="1"/>
              <w:right w:val="single" w:color="DDDDDD" w:sz="1"/>
            </w:tcBorders>
            <w:shd w:fill="1C1C1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 10</w:t>
            </w:r>
          </w:p>
        </w:tc>
        <w:tc>
          <w:tcPr>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tcPr>
          <w:p>
            <w:r>
              <w:rPr>
                <w:rFonts w:ascii="Arial" w:cs="Arial" w:eastAsia="Arial" w:hAnsi="Arial"/>
                <w:color w:val="1C1C1C"/>
                <w:sz w:val="20"/>
                <w:szCs w:val="20"/>
              </w:rPr>
              <w:t xml:space="preserve">Squatting pain-free. Asymmetries reduced. Energy higher throughout the day.</w:t>
            </w:r>
          </w:p>
        </w:tc>
      </w:tr>
      <w:tr>
        <w:tc>
          <w:tcPr>
            <w:tcBorders>
              <w:top w:val="single" w:color="DDDDDD" w:sz="1"/>
              <w:left w:val="single" w:color="DDDDDD" w:sz="1"/>
              <w:bottom w:val="single" w:color="DDDDDD" w:sz="1"/>
              <w:right w:val="single" w:color="DDDDDD" w:sz="1"/>
            </w:tcBorders>
            <w:shd w:fill="1A7A7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Week 12</w:t>
            </w:r>
          </w:p>
        </w:tc>
        <w:tc>
          <w:tcPr>
            <w:tcBorders>
              <w:top w:val="single" w:color="DDDDDD" w:sz="1"/>
              <w:left w:val="single" w:color="DDDDDD" w:sz="1"/>
              <w:bottom w:val="single" w:color="DDDDDD" w:sz="1"/>
              <w:right w:val="single" w:color="DDDDDD" w:sz="1"/>
            </w:tcBorders>
            <w:shd w:fill="E8F5F5" w:val="clear"/>
            <w:tcMar>
              <w:top w:type="dxa" w:w="80"/>
              <w:left w:type="dxa" w:w="140"/>
              <w:bottom w:type="dxa" w:w="80"/>
              <w:right w:type="dxa" w:w="140"/>
            </w:tcMar>
          </w:tcPr>
          <w:p>
            <w:r>
              <w:rPr>
                <w:rFonts w:ascii="Arial" w:cs="Arial" w:eastAsia="Arial" w:hAnsi="Arial"/>
                <w:color w:val="1C1C1C"/>
                <w:sz w:val="20"/>
                <w:szCs w:val="20"/>
              </w:rPr>
              <w:t xml:space="preserve">New posture feels NATURAL. The old posture feels uncomfortable.</w:t>
            </w:r>
          </w:p>
        </w:tc>
      </w:tr>
    </w:tbl>
    <w:p>
      <w:pPr>
        <w:spacing w:after="200"/>
      </w:pPr>
    </w:p>
    <w:p>
      <w:pPr>
        <w:spacing w:before="200"/>
        <w:jc w:val="center"/>
      </w:pPr>
      <w:r>
        <w:rPr>
          <w:rFonts w:ascii="Arial" w:cs="Arial" w:eastAsia="Arial" w:hAnsi="Arial"/>
          <w:b/>
          <w:bCs/>
          <w:i/>
          <w:iCs/>
          <w:color w:val="1A7A7A"/>
          <w:sz w:val="22"/>
          <w:szCs w:val="22"/>
        </w:rPr>
        <w:t xml:space="preserve">Consistency beats perfection. Show up every day.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2026-03-01T06:15:48.082Z</dcterms:created>
  <dcterms:modified xsi:type="dcterms:W3CDTF">2026-03-01T06:15:48.082Z</dcterms:modified>
</cp:coreProperties>
</file>

<file path=docProps/custom.xml><?xml version="1.0" encoding="utf-8"?>
<Properties xmlns="http://schemas.openxmlformats.org/officeDocument/2006/custom-properties" xmlns:vt="http://schemas.openxmlformats.org/officeDocument/2006/docPropsVTypes"/>
</file>