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proposal-for-skoor-mobile-application"/>
    <w:p>
      <w:pPr>
        <w:pStyle w:val="Heading1"/>
      </w:pPr>
      <w:r>
        <w:t xml:space="preserve">PROPOSAL FOR SKOOR MOBILE APPLICATION</w:t>
      </w:r>
    </w:p>
    <w:bookmarkStart w:id="9" w:name="football-prediction-rewards-platform"/>
    <w:p>
      <w:pPr>
        <w:pStyle w:val="Heading2"/>
      </w:pPr>
      <w:r>
        <w:t xml:space="preserve">Football Prediction &amp; Rewards Platform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[CLIENT NAME]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ONECONNECTX CONSULTANCY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28, 2026</w:t>
      </w:r>
      <w:r>
        <w:br/>
      </w:r>
      <w:r>
        <w:rPr>
          <w:b/>
          <w:bCs/>
        </w:rPr>
        <w:t xml:space="preserve">Valid Until:</w:t>
      </w:r>
      <w:r>
        <w:t xml:space="preserve"> </w:t>
      </w:r>
      <w:r>
        <w:t xml:space="preserve">February 28, 2026</w:t>
      </w:r>
    </w:p>
    <w:p>
      <w:r>
        <w:pict>
          <v:rect style="width:0;height:1.5pt" o:hralign="center" o:hrstd="t" o:hr="t"/>
        </w:pict>
      </w:r>
    </w:p>
    <w:bookmarkEnd w:id="9"/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propose to develop a comprehensive</w:t>
      </w:r>
      <w:r>
        <w:t xml:space="preserve"> </w:t>
      </w:r>
      <w:r>
        <w:rPr>
          <w:b/>
          <w:bCs/>
        </w:rPr>
        <w:t xml:space="preserve">Football Prediction &amp; Rewards Mobile Application</w:t>
      </w:r>
      <w:r>
        <w:t xml:space="preserve"> </w:t>
      </w:r>
      <w:r>
        <w:t xml:space="preserve">that will revolutionize how football enthusiasts engage with live matches, make predictions, and earn rewards. This custom-built Flutter application will provide real-time match tracking, an engaging prediction system with virtual currency (Scholar Coins), an integrated e-commerce store, and a rich news feed experience.</w:t>
      </w:r>
    </w:p>
    <w:bookmarkStart w:id="10" w:name="key-project-details"/>
    <w:p>
      <w:pPr>
        <w:pStyle w:val="Heading3"/>
      </w:pPr>
      <w:r>
        <w:t xml:space="preserve">Key Project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Duration</w:t>
            </w:r>
          </w:p>
        </w:tc>
        <w:tc>
          <w:tcPr/>
          <w:p>
            <w:pPr>
              <w:pStyle w:val="Compact"/>
            </w:pPr>
            <w:r>
              <w:t xml:space="preserve">3 months (12 weeks)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Investment</w:t>
            </w:r>
          </w:p>
        </w:tc>
        <w:tc>
          <w:tcPr/>
          <w:p>
            <w:pPr>
              <w:pStyle w:val="Compact"/>
            </w:pPr>
            <w:r>
              <w:t xml:space="preserve">₹9,00,000 / $10,800 USD (excluding GST)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 Approach</w:t>
            </w:r>
          </w:p>
        </w:tc>
        <w:tc>
          <w:tcPr/>
          <w:p>
            <w:pPr>
              <w:pStyle w:val="Compact"/>
            </w:pPr>
            <w:r>
              <w:t xml:space="preserve">Cross-platform mobile development using Flutter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iOS &amp; Android (single codebase)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Go-Live Target</w:t>
            </w:r>
          </w:p>
        </w:tc>
        <w:tc>
          <w:tcPr/>
          <w:p>
            <w:pPr>
              <w:pStyle w:val="Compact"/>
            </w:pPr>
            <w:r>
              <w:t xml:space="preserve">April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Size</w:t>
            </w:r>
          </w:p>
        </w:tc>
        <w:tc>
          <w:tcPr/>
          <w:p>
            <w:pPr>
              <w:pStyle w:val="Compact"/>
            </w:pPr>
            <w:r>
              <w:t xml:space="preserve">5 dedicated professionals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5" w:name="platform-overview"/>
    <w:p>
      <w:pPr>
        <w:pStyle w:val="Heading2"/>
      </w:pPr>
      <w:r>
        <w:t xml:space="preserve">PLATFORM OVERVIEW</w:t>
      </w:r>
    </w:p>
    <w:bookmarkStart w:id="12" w:name="core-mission"/>
    <w:p>
      <w:pPr>
        <w:pStyle w:val="Heading3"/>
      </w:pPr>
      <w:r>
        <w:t xml:space="preserve">Core Mission</w:t>
      </w:r>
    </w:p>
    <w:p>
      <w:pPr>
        <w:pStyle w:val="FirstParagraph"/>
      </w:pPr>
      <w:r>
        <w:t xml:space="preserve">To create an immersive football experience where fans can follow live matches, test their prediction skills, earn Scholar Coins, and redeem them for exclusive merchandise and experiences.</w:t>
      </w:r>
    </w:p>
    <w:bookmarkEnd w:id="12"/>
    <w:bookmarkStart w:id="13" w:name="target-users"/>
    <w:p>
      <w:pPr>
        <w:pStyle w:val="Heading3"/>
      </w:pPr>
      <w:r>
        <w:t xml:space="preserve">Target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Football Enthusiasts</w:t>
            </w:r>
          </w:p>
        </w:tc>
        <w:tc>
          <w:tcPr/>
          <w:p>
            <w:pPr>
              <w:pStyle w:val="Compact"/>
            </w:pPr>
            <w:r>
              <w:t xml:space="preserve">Fans who follow matches and want to engage more deeply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Casual Predictors</w:t>
            </w:r>
          </w:p>
        </w:tc>
        <w:tc>
          <w:tcPr/>
          <w:p>
            <w:pPr>
              <w:pStyle w:val="Compact"/>
            </w:pPr>
            <w:r>
              <w:t xml:space="preserve">Users who enjoy testing their football knowledge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Merchandise Seekers</w:t>
            </w:r>
          </w:p>
        </w:tc>
        <w:tc>
          <w:tcPr/>
          <w:p>
            <w:pPr>
              <w:pStyle w:val="Compact"/>
            </w:pPr>
            <w:r>
              <w:t xml:space="preserve">Users interested in exclusive football merchandise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 Consumers</w:t>
            </w:r>
          </w:p>
        </w:tc>
        <w:tc>
          <w:tcPr/>
          <w:p>
            <w:pPr>
              <w:pStyle w:val="Compact"/>
            </w:pPr>
            <w:r>
              <w:t xml:space="preserve">Users who want curated football news and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Administrators</w:t>
            </w:r>
          </w:p>
        </w:tc>
        <w:tc>
          <w:tcPr/>
          <w:p>
            <w:pPr>
              <w:pStyle w:val="Compact"/>
            </w:pPr>
            <w:r>
              <w:t xml:space="preserve">Platform management and operations team</w:t>
            </w:r>
          </w:p>
        </w:tc>
      </w:tr>
    </w:tbl>
    <w:bookmarkEnd w:id="13"/>
    <w:bookmarkStart w:id="14" w:name="key-differentiators"/>
    <w:p>
      <w:pPr>
        <w:pStyle w:val="Heading3"/>
      </w:pPr>
      <w:r>
        <w:t xml:space="preserve">Key Differentiators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Virtual Currency System</w:t>
      </w:r>
      <w:r>
        <w:t xml:space="preserve"> </w:t>
      </w:r>
      <w:r>
        <w:t xml:space="preserve">- Scholar Coins for risk-free engagement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Real-time Live Scores</w:t>
      </w:r>
      <w:r>
        <w:t xml:space="preserve"> </w:t>
      </w:r>
      <w:r>
        <w:t xml:space="preserve">- Instant match updates and statistics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Premium UI/UX</w:t>
      </w:r>
      <w:r>
        <w:t xml:space="preserve"> </w:t>
      </w:r>
      <w:r>
        <w:t xml:space="preserve">- Glassmorphism dark theme with gold accents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Integrated Rewards Store</w:t>
      </w:r>
      <w:r>
        <w:t xml:space="preserve"> </w:t>
      </w:r>
      <w:r>
        <w:t xml:space="preserve">- Redeem coins for exclusive merchandise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Cross-Platform</w:t>
      </w:r>
      <w:r>
        <w:t xml:space="preserve"> </w:t>
      </w:r>
      <w:r>
        <w:t xml:space="preserve">- Single codebase for iOS and Android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Comprehensive News Feed</w:t>
      </w:r>
      <w:r>
        <w:t xml:space="preserve"> </w:t>
      </w:r>
      <w:r>
        <w:t xml:space="preserve">- Curated match previews and analysis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technical-architecture"/>
    <w:p>
      <w:pPr>
        <w:pStyle w:val="Heading2"/>
      </w:pPr>
      <w:r>
        <w:t xml:space="preserve">TECHNICAL ARCHITECTURE</w:t>
      </w:r>
    </w:p>
    <w:bookmarkStart w:id="16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394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Framework</w:t>
            </w:r>
          </w:p>
        </w:tc>
        <w:tc>
          <w:tcPr/>
          <w:p>
            <w:pPr>
              <w:pStyle w:val="Compact"/>
            </w:pPr>
            <w:r>
              <w:t xml:space="preserve">Flutter 3.x with Dart</w:t>
            </w:r>
          </w:p>
        </w:tc>
        <w:tc>
          <w:tcPr/>
          <w:p>
            <w:pPr>
              <w:pStyle w:val="Compact"/>
            </w:pPr>
            <w:r>
              <w:t xml:space="preserve">Cross-platform mobile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Provider / Riverpod</w:t>
            </w:r>
          </w:p>
        </w:tc>
        <w:tc>
          <w:tcPr/>
          <w:p>
            <w:pPr>
              <w:pStyle w:val="Compact"/>
            </w:pPr>
            <w:r>
              <w:t xml:space="preserve">Efficient state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 with Express.js</w:t>
            </w:r>
          </w:p>
        </w:tc>
        <w:tc>
          <w:tcPr/>
          <w:p>
            <w:pPr>
              <w:pStyle w:val="Compact"/>
            </w:pPr>
            <w:r>
              <w:t xml:space="preserve">RESTful API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+ Redis</w:t>
            </w:r>
          </w:p>
        </w:tc>
        <w:tc>
          <w:tcPr/>
          <w:p>
            <w:pPr>
              <w:pStyle w:val="Compact"/>
            </w:pPr>
            <w:r>
              <w:t xml:space="preserve">Primary data + caching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Socket.io / Firebase</w:t>
            </w:r>
          </w:p>
        </w:tc>
        <w:tc>
          <w:tcPr/>
          <w:p>
            <w:pPr>
              <w:pStyle w:val="Compact"/>
            </w:pPr>
            <w:r>
              <w:t xml:space="preserve">Live score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Infrastructure</w:t>
            </w:r>
          </w:p>
        </w:tc>
        <w:tc>
          <w:tcPr/>
          <w:p>
            <w:pPr>
              <w:pStyle w:val="Compact"/>
            </w:pPr>
            <w:r>
              <w:t xml:space="preserve">AWS / Google Cloud</w:t>
            </w:r>
          </w:p>
        </w:tc>
        <w:tc>
          <w:tcPr/>
          <w:p>
            <w:pPr>
              <w:pStyle w:val="Compact"/>
            </w:pPr>
            <w:r>
              <w:t xml:space="preserve">Scalable hosting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Firebase Auth + JWT</w:t>
            </w:r>
          </w:p>
        </w:tc>
        <w:tc>
          <w:tcPr/>
          <w:p>
            <w:pPr>
              <w:pStyle w:val="Compact"/>
            </w:pPr>
            <w:r>
              <w:t xml:space="preserve">Secure user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Firebase Cloud Messaging</w:t>
            </w:r>
          </w:p>
        </w:tc>
        <w:tc>
          <w:tcPr/>
          <w:p>
            <w:pPr>
              <w:pStyle w:val="Compact"/>
            </w:pPr>
            <w:r>
              <w:t xml:space="preserve">Match alerts and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Gateway</w:t>
            </w:r>
          </w:p>
        </w:tc>
        <w:tc>
          <w:tcPr/>
          <w:p>
            <w:pPr>
              <w:pStyle w:val="Compact"/>
            </w:pPr>
            <w:r>
              <w:t xml:space="preserve">Razorpay / Stripe</w:t>
            </w:r>
          </w:p>
        </w:tc>
        <w:tc>
          <w:tcPr/>
          <w:p>
            <w:pPr>
              <w:pStyle w:val="Compact"/>
            </w:pPr>
            <w:r>
              <w:t xml:space="preserve">Scholar coin purchases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Sports Data API</w:t>
            </w:r>
          </w:p>
        </w:tc>
        <w:tc>
          <w:tcPr/>
          <w:p>
            <w:pPr>
              <w:pStyle w:val="Compact"/>
            </w:pPr>
            <w:r>
              <w:t xml:space="preserve">Football-Data.org / API-Football</w:t>
            </w:r>
          </w:p>
        </w:tc>
        <w:tc>
          <w:tcPr/>
          <w:p>
            <w:pPr>
              <w:pStyle w:val="Compact"/>
            </w:pPr>
            <w:r>
              <w:t xml:space="preserve">Live scores and fixtures</w:t>
            </w:r>
          </w:p>
        </w:tc>
      </w:tr>
    </w:tbl>
    <w:bookmarkEnd w:id="16"/>
    <w:bookmarkStart w:id="17" w:name="system-architecture-diagram"/>
    <w:p>
      <w:pPr>
        <w:pStyle w:val="Heading3"/>
      </w:pPr>
      <w:r>
        <w:t xml:space="preserve">System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SKOOR MOBILE APP                          │</w:t>
      </w:r>
      <w:r>
        <w:br/>
      </w:r>
      <w:r>
        <w:rPr>
          <w:rStyle w:val="VerbatimChar"/>
        </w:rPr>
        <w:t xml:space="preserve">│                  (Flutter - iOS/Android)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API GATEWAY                               │</w:t>
      </w:r>
      <w:r>
        <w:br/>
      </w:r>
      <w:r>
        <w:rPr>
          <w:rStyle w:val="VerbatimChar"/>
        </w:rPr>
        <w:t xml:space="preserve">│              (Load Balancer + Rate Limiting)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▼             ▼             ▼</w:t>
      </w:r>
      <w:r>
        <w:br/>
      </w:r>
      <w:r>
        <w:rPr>
          <w:rStyle w:val="VerbatimChar"/>
        </w:rPr>
        <w:t xml:space="preserve">┌──────────────┐ ┌──────────────┐ ┌──────────────┐</w:t>
      </w:r>
      <w:r>
        <w:br/>
      </w:r>
      <w:r>
        <w:rPr>
          <w:rStyle w:val="VerbatimChar"/>
        </w:rPr>
        <w:t xml:space="preserve">│   Auth       │ │   Core       │ │   Real-time  │</w:t>
      </w:r>
      <w:r>
        <w:br/>
      </w:r>
      <w:r>
        <w:rPr>
          <w:rStyle w:val="VerbatimChar"/>
        </w:rPr>
        <w:t xml:space="preserve">│   Service    │ │   API        │ │   Service    │</w:t>
      </w:r>
      <w:r>
        <w:br/>
      </w:r>
      <w:r>
        <w:rPr>
          <w:rStyle w:val="VerbatimChar"/>
        </w:rPr>
        <w:t xml:space="preserve">└──────────────┘ └──────────────┘ └──────────────┘</w:t>
      </w:r>
      <w:r>
        <w:br/>
      </w:r>
      <w:r>
        <w:rPr>
          <w:rStyle w:val="VerbatimChar"/>
        </w:rPr>
        <w:t xml:space="preserve">        │             │             │</w:t>
      </w:r>
      <w:r>
        <w:br/>
      </w:r>
      <w:r>
        <w:rPr>
          <w:rStyle w:val="VerbatimChar"/>
        </w:rPr>
        <w:t xml:space="preserve">        └─────────────┼─────────────┘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PostgreSQL + Redis Cache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in-house-api-development"/>
    <w:p>
      <w:pPr>
        <w:pStyle w:val="Heading2"/>
      </w:pPr>
      <w:r>
        <w:t xml:space="preserve">IN-HOUSE API DEVELOPMENT</w:t>
      </w:r>
    </w:p>
    <w:bookmarkStart w:id="19" w:name="complete-api-inventory"/>
    <w:p>
      <w:pPr>
        <w:pStyle w:val="Heading3"/>
      </w:pPr>
      <w:r>
        <w:t xml:space="preserve">Complete API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3099"/>
        <w:gridCol w:w="1205"/>
        <w:gridCol w:w="2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Endpoint Pattern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/api/auth/*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Registration, login, OTP, password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/api/users/*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Profile, preferences, stats,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/api/matches/*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Live, upcoming, completed,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/api/predictions/*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Create, list, settle,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/api/wallet/*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Balance, transactions, top-up,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/api/store/*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Products, cart, orders, checkout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/api/news/*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Articles, categories, bookmarks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/api/notifications/*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Push, in-app, preferences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/api/admin/*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User management, content,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/api/search/*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Matches, products, news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In-House APIs: 88 endpoints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third-party-integrations-costs"/>
    <w:p>
      <w:pPr>
        <w:pStyle w:val="Heading2"/>
      </w:pPr>
      <w:r>
        <w:t xml:space="preserve">THIRD-PARTY INTEGRATIONS &amp; COSTS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6"/>
        <w:gridCol w:w="1440"/>
        <w:gridCol w:w="1296"/>
        <w:gridCol w:w="2015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</w:pPr>
            <w:r>
              <w:t xml:space="preserve">Annual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Sports Data</w:t>
            </w:r>
          </w:p>
        </w:tc>
        <w:tc>
          <w:tcPr/>
          <w:p>
            <w:pPr>
              <w:pStyle w:val="Compact"/>
            </w:pPr>
            <w:r>
              <w:t xml:space="preserve">Football-Data.org</w:t>
            </w:r>
          </w:p>
        </w:tc>
        <w:tc>
          <w:tcPr/>
          <w:p>
            <w:pPr>
              <w:pStyle w:val="Compact"/>
            </w:pPr>
            <w:r>
              <w:t xml:space="preserve">Live scores, fixtures, stats</w:t>
            </w:r>
          </w:p>
        </w:tc>
        <w:tc>
          <w:tcPr/>
          <w:p>
            <w:pPr>
              <w:pStyle w:val="Compact"/>
            </w:pPr>
            <w:r>
              <w:t xml:space="preserve">₹3,500</w:t>
            </w:r>
          </w:p>
        </w:tc>
        <w:tc>
          <w:tcPr/>
          <w:p>
            <w:pPr>
              <w:pStyle w:val="Compact"/>
            </w:pPr>
            <w:r>
              <w:t xml:space="preserve">₹42,000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Firebase FCM</w:t>
            </w:r>
          </w:p>
        </w:tc>
        <w:tc>
          <w:tcPr/>
          <w:p>
            <w:pPr>
              <w:pStyle w:val="Compact"/>
            </w:pPr>
            <w:r>
              <w:t xml:space="preserve">Match alerts, prediction results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Firebase Auth</w:t>
            </w:r>
          </w:p>
        </w:tc>
        <w:tc>
          <w:tcPr/>
          <w:p>
            <w:pPr>
              <w:pStyle w:val="Compact"/>
            </w:pPr>
            <w:r>
              <w:t xml:space="preserve">User authentication, OTP</w:t>
            </w:r>
          </w:p>
        </w:tc>
        <w:tc>
          <w:tcPr/>
          <w:p>
            <w:pPr>
              <w:pStyle w:val="Compact"/>
            </w:pPr>
            <w:r>
              <w:t xml:space="preserve">₹1,500</w:t>
            </w:r>
          </w:p>
        </w:tc>
        <w:tc>
          <w:tcPr/>
          <w:p>
            <w:pPr>
              <w:pStyle w:val="Compact"/>
            </w:pPr>
            <w:r>
              <w:t xml:space="preserve">₹18,000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Processing</w:t>
            </w:r>
          </w:p>
        </w:tc>
        <w:tc>
          <w:tcPr/>
          <w:p>
            <w:pPr>
              <w:pStyle w:val="Compact"/>
            </w:pPr>
            <w:r>
              <w:t xml:space="preserve">Razorpay</w:t>
            </w:r>
          </w:p>
        </w:tc>
        <w:tc>
          <w:tcPr/>
          <w:p>
            <w:pPr>
              <w:pStyle w:val="Compact"/>
            </w:pPr>
            <w:r>
              <w:t xml:space="preserve">Scholar coin purchases</w:t>
            </w:r>
          </w:p>
        </w:tc>
        <w:tc>
          <w:tcPr/>
          <w:p>
            <w:pPr>
              <w:pStyle w:val="Compact"/>
            </w:pPr>
            <w:r>
              <w:t xml:space="preserve">₹2,000</w:t>
            </w:r>
          </w:p>
        </w:tc>
        <w:tc>
          <w:tcPr/>
          <w:p>
            <w:pPr>
              <w:pStyle w:val="Compact"/>
            </w:pPr>
            <w:r>
              <w:t xml:space="preserve">₹24,000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Hosting</w:t>
            </w:r>
          </w:p>
        </w:tc>
        <w:tc>
          <w:tcPr/>
          <w:p>
            <w:pPr>
              <w:pStyle w:val="Compact"/>
            </w:pPr>
            <w:r>
              <w:t xml:space="preserve">AWS/GCP</w:t>
            </w:r>
          </w:p>
        </w:tc>
        <w:tc>
          <w:tcPr/>
          <w:p>
            <w:pPr>
              <w:pStyle w:val="Compact"/>
            </w:pPr>
            <w:r>
              <w:t xml:space="preserve">App backend, database</w:t>
            </w:r>
          </w:p>
        </w:tc>
        <w:tc>
          <w:tcPr/>
          <w:p>
            <w:pPr>
              <w:pStyle w:val="Compact"/>
            </w:pPr>
            <w:r>
              <w:t xml:space="preserve">₹8,000</w:t>
            </w:r>
          </w:p>
        </w:tc>
        <w:tc>
          <w:tcPr/>
          <w:p>
            <w:pPr>
              <w:pStyle w:val="Compact"/>
            </w:pPr>
            <w:r>
              <w:t xml:space="preserve">₹96,000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CDN &amp; Storage</w:t>
            </w:r>
          </w:p>
        </w:tc>
        <w:tc>
          <w:tcPr/>
          <w:p>
            <w:pPr>
              <w:pStyle w:val="Compact"/>
            </w:pPr>
            <w:r>
              <w:t xml:space="preserve">AWS S3 + CloudFront</w:t>
            </w:r>
          </w:p>
        </w:tc>
        <w:tc>
          <w:tcPr/>
          <w:p>
            <w:pPr>
              <w:pStyle w:val="Compact"/>
            </w:pPr>
            <w:r>
              <w:t xml:space="preserve">Media, product images</w:t>
            </w:r>
          </w:p>
        </w:tc>
        <w:tc>
          <w:tcPr/>
          <w:p>
            <w:pPr>
              <w:pStyle w:val="Compact"/>
            </w:pPr>
            <w:r>
              <w:t xml:space="preserve">₹2,500</w:t>
            </w:r>
          </w:p>
        </w:tc>
        <w:tc>
          <w:tcPr/>
          <w:p>
            <w:pPr>
              <w:pStyle w:val="Compact"/>
            </w:pPr>
            <w:r>
              <w:t xml:space="preserve">₹30,000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Firebase Analytics</w:t>
            </w:r>
          </w:p>
        </w:tc>
        <w:tc>
          <w:tcPr/>
          <w:p>
            <w:pPr>
              <w:pStyle w:val="Compact"/>
            </w:pPr>
            <w:r>
              <w:t xml:space="preserve">User behavior tracking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Monitoring</w:t>
            </w:r>
          </w:p>
        </w:tc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Crash reporting, debugging</w:t>
            </w:r>
          </w:p>
        </w:tc>
        <w:tc>
          <w:tcPr/>
          <w:p>
            <w:pPr>
              <w:pStyle w:val="Compact"/>
            </w:pPr>
            <w:r>
              <w:t xml:space="preserve">₹1,500</w:t>
            </w:r>
          </w:p>
        </w:tc>
        <w:tc>
          <w:tcPr/>
          <w:p>
            <w:pPr>
              <w:pStyle w:val="Compact"/>
            </w:pPr>
            <w:r>
              <w:t xml:space="preserve">₹18,000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 Service</w:t>
            </w:r>
          </w:p>
        </w:tc>
        <w:tc>
          <w:tcPr/>
          <w:p>
            <w:pPr>
              <w:pStyle w:val="Compact"/>
            </w:pPr>
            <w:r>
              <w:t xml:space="preserve">MSG91</w:t>
            </w:r>
          </w:p>
        </w:tc>
        <w:tc>
          <w:tcPr/>
          <w:p>
            <w:pPr>
              <w:pStyle w:val="Compact"/>
            </w:pPr>
            <w:r>
              <w:t xml:space="preserve">OTP verification</w:t>
            </w:r>
          </w:p>
        </w:tc>
        <w:tc>
          <w:tcPr/>
          <w:p>
            <w:pPr>
              <w:pStyle w:val="Compact"/>
            </w:pPr>
            <w:r>
              <w:t xml:space="preserve">₹1,000</w:t>
            </w:r>
          </w:p>
        </w:tc>
        <w:tc>
          <w:tcPr/>
          <w:p>
            <w:pPr>
              <w:pStyle w:val="Compact"/>
            </w:pPr>
            <w:r>
              <w:t xml:space="preserve">₹12,000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Third-Party Costs: ₹20,000/month | ₹2,40,000/year</w:t>
      </w:r>
    </w:p>
    <w:p>
      <w:r>
        <w:pict>
          <v:rect style="width:0;height:1.5pt" o:hralign="center" o:hrstd="t" o:hr="t"/>
        </w:pict>
      </w:r>
    </w:p>
    <w:bookmarkEnd w:id="21"/>
    <w:bookmarkStart w:id="24" w:name="project-timeline-cost-breakdown"/>
    <w:p>
      <w:pPr>
        <w:pStyle w:val="Heading2"/>
      </w:pPr>
      <w:r>
        <w:t xml:space="preserve">PROJECT TIMELINE &amp; COST BREAKDOWN</w:t>
      </w:r>
    </w:p>
    <w:bookmarkStart w:id="22" w:name="phase-wise-development-schedule"/>
    <w:p>
      <w:pPr>
        <w:pStyle w:val="Heading3"/>
      </w:pPr>
      <w:r>
        <w:t xml:space="preserve">Phase-wise Development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885"/>
        <w:gridCol w:w="1320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Key 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1: Discovery &amp; Design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Weeks 1-2</w:t>
            </w:r>
          </w:p>
        </w:tc>
        <w:tc>
          <w:tcPr/>
          <w:p>
            <w:pPr>
              <w:pStyle w:val="Compact"/>
            </w:pPr>
            <w:r>
              <w:t xml:space="preserve">Requirements, UI/UX design,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2: Core Development</w:t>
            </w:r>
          </w:p>
        </w:tc>
        <w:tc>
          <w:tcPr/>
          <w:p>
            <w:pPr>
              <w:pStyle w:val="Compact"/>
            </w:pPr>
            <w:r>
              <w:t xml:space="preserve">5 weeks</w:t>
            </w:r>
          </w:p>
        </w:tc>
        <w:tc>
          <w:tcPr/>
          <w:p>
            <w:pPr>
              <w:pStyle w:val="Compact"/>
            </w:pPr>
            <w:r>
              <w:t xml:space="preserve">Weeks 3-7</w:t>
            </w:r>
          </w:p>
        </w:tc>
        <w:tc>
          <w:tcPr/>
          <w:p>
            <w:pPr>
              <w:pStyle w:val="Compact"/>
            </w:pPr>
            <w:r>
              <w:t xml:space="preserve">Backend APIs, mobile screens,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3: Integration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Weeks 8-10</w:t>
            </w:r>
          </w:p>
        </w:tc>
        <w:tc>
          <w:tcPr/>
          <w:p>
            <w:pPr>
              <w:pStyle w:val="Compact"/>
            </w:pPr>
            <w:r>
              <w:t xml:space="preserve">Third-party APIs, payment,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4: Testing &amp; Launch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Weeks 11-12</w:t>
            </w:r>
          </w:p>
        </w:tc>
        <w:tc>
          <w:tcPr/>
          <w:p>
            <w:pPr>
              <w:pStyle w:val="Compact"/>
            </w:pPr>
            <w:r>
              <w:t xml:space="preserve">QA testing, UAT, app store deployment</w:t>
            </w:r>
          </w:p>
        </w:tc>
      </w:tr>
    </w:tbl>
    <w:bookmarkEnd w:id="22"/>
    <w:bookmarkStart w:id="23" w:name="detailed-week-by-week-plan"/>
    <w:p>
      <w:pPr>
        <w:pStyle w:val="Heading3"/>
      </w:pPr>
      <w:r>
        <w:t xml:space="preserve">Detailed Week-by-Week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795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Focus Area</w:t>
            </w:r>
          </w:p>
        </w:tc>
        <w:tc>
          <w:tcPr/>
          <w:p>
            <w:pPr>
              <w:pStyle w:val="Compact"/>
            </w:pPr>
            <w:r>
              <w:t xml:space="preserve">Key Milestones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Requirements &amp; Architecture</w:t>
            </w:r>
          </w:p>
        </w:tc>
        <w:tc>
          <w:tcPr/>
          <w:p>
            <w:pPr>
              <w:pStyle w:val="Compact"/>
            </w:pPr>
            <w:r>
              <w:t xml:space="preserve">Finalized scope, technical specs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UI/UX Design</w:t>
            </w:r>
          </w:p>
        </w:tc>
        <w:tc>
          <w:tcPr/>
          <w:p>
            <w:pPr>
              <w:pStyle w:val="Compact"/>
            </w:pPr>
            <w:r>
              <w:t xml:space="preserve">Approved Figma mockups, design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t xml:space="preserve">Authentication &amp; User Module</w:t>
            </w:r>
          </w:p>
        </w:tc>
        <w:tc>
          <w:tcPr/>
          <w:p>
            <w:pPr>
              <w:pStyle w:val="Compact"/>
            </w:pPr>
            <w:r>
              <w:t xml:space="preserve">Login, registration, profile screens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5-6</w:t>
            </w:r>
          </w:p>
        </w:tc>
        <w:tc>
          <w:tcPr/>
          <w:p>
            <w:pPr>
              <w:pStyle w:val="Compact"/>
            </w:pPr>
            <w:r>
              <w:t xml:space="preserve">Matches &amp; Predictions</w:t>
            </w:r>
          </w:p>
        </w:tc>
        <w:tc>
          <w:tcPr/>
          <w:p>
            <w:pPr>
              <w:pStyle w:val="Compact"/>
            </w:pPr>
            <w:r>
              <w:t xml:space="preserve">Live scores, prediction flow, wallet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News &amp; Store</w:t>
            </w:r>
          </w:p>
        </w:tc>
        <w:tc>
          <w:tcPr/>
          <w:p>
            <w:pPr>
              <w:pStyle w:val="Compact"/>
            </w:pPr>
            <w:r>
              <w:t xml:space="preserve">News feed, product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Payment Integration</w:t>
            </w:r>
          </w:p>
        </w:tc>
        <w:tc>
          <w:tcPr/>
          <w:p>
            <w:pPr>
              <w:pStyle w:val="Compact"/>
            </w:pPr>
            <w:r>
              <w:t xml:space="preserve">Razorpay integration, Scholar purchases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Push Notifications &amp; Real-time</w:t>
            </w:r>
          </w:p>
        </w:tc>
        <w:tc>
          <w:tcPr/>
          <w:p>
            <w:pPr>
              <w:pStyle w:val="Compact"/>
            </w:pPr>
            <w:r>
              <w:t xml:space="preserve">FCM setup, live score websockets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Basic web admin for content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Testing &amp; Bug Fixes</w:t>
            </w:r>
          </w:p>
        </w:tc>
        <w:tc>
          <w:tcPr/>
          <w:p>
            <w:pPr>
              <w:pStyle w:val="Compact"/>
            </w:pPr>
            <w:r>
              <w:t xml:space="preserve">QA testing, performance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Deployment &amp; Go-Live</w:t>
            </w:r>
          </w:p>
        </w:tc>
        <w:tc>
          <w:tcPr/>
          <w:p>
            <w:pPr>
              <w:pStyle w:val="Compact"/>
            </w:pPr>
            <w:r>
              <w:t xml:space="preserve">App Store + Play Store submission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cost-breakdown"/>
    <w:p>
      <w:pPr>
        <w:pStyle w:val="Heading2"/>
      </w:pPr>
      <w:r>
        <w:t xml:space="preserve">COST BREAKDOWN</w:t>
      </w:r>
    </w:p>
    <w:bookmarkStart w:id="25" w:name="development-investment"/>
    <w:p>
      <w:pPr>
        <w:pStyle w:val="Heading3"/>
      </w:pPr>
      <w:r>
        <w:t xml:space="preserve">Development Investment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Rate (₹/hr)</w:t>
            </w:r>
          </w:p>
        </w:tc>
        <w:tc>
          <w:tcPr/>
          <w:p>
            <w:pPr>
              <w:pStyle w:val="Compact"/>
            </w:pPr>
            <w:r>
              <w:t xml:space="preserve">Cost (₹)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UI/UX Design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₹800</w:t>
            </w:r>
          </w:p>
        </w:tc>
        <w:tc>
          <w:tcPr/>
          <w:p>
            <w:pPr>
              <w:pStyle w:val="Compact"/>
            </w:pPr>
            <w:r>
              <w:t xml:space="preserve">₹48,000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Flutter Mobile Development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₹1,000</w:t>
            </w:r>
          </w:p>
        </w:tc>
        <w:tc>
          <w:tcPr/>
          <w:p>
            <w:pPr>
              <w:pStyle w:val="Compact"/>
            </w:pPr>
            <w:r>
              <w:t xml:space="preserve">₹3,20,000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API Development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₹1,000</w:t>
            </w:r>
          </w:p>
        </w:tc>
        <w:tc>
          <w:tcPr/>
          <w:p>
            <w:pPr>
              <w:pStyle w:val="Compact"/>
            </w:pPr>
            <w:r>
              <w:t xml:space="preserve">₹2,00,000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Third-party Integrations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₹1,000</w:t>
            </w:r>
          </w:p>
        </w:tc>
        <w:tc>
          <w:tcPr/>
          <w:p>
            <w:pPr>
              <w:pStyle w:val="Compact"/>
            </w:pPr>
            <w:r>
              <w:t xml:space="preserve">₹80,000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 &amp; QA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₹700</w:t>
            </w:r>
          </w:p>
        </w:tc>
        <w:tc>
          <w:tcPr/>
          <w:p>
            <w:pPr>
              <w:pStyle w:val="Compact"/>
            </w:pPr>
            <w:r>
              <w:t xml:space="preserve">₹56,000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 &amp; Deployment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₹900</w:t>
            </w:r>
          </w:p>
        </w:tc>
        <w:tc>
          <w:tcPr/>
          <w:p>
            <w:pPr>
              <w:pStyle w:val="Compact"/>
            </w:pPr>
            <w:r>
              <w:t xml:space="preserve">₹36,000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Management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₹1,000</w:t>
            </w:r>
          </w:p>
        </w:tc>
        <w:tc>
          <w:tcPr/>
          <w:p>
            <w:pPr>
              <w:pStyle w:val="Compact"/>
            </w:pPr>
            <w:r>
              <w:t xml:space="preserve">₹60,000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840 hrs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₹8,00,000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Buffer &amp; Contingency (12.5%)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₹1,00,000</w:t>
            </w:r>
          </w:p>
        </w:tc>
      </w:tr>
    </w:tbl>
    <w:bookmarkEnd w:id="25"/>
    <w:bookmarkStart w:id="26" w:name="total-project-cost-900000-10800-usd"/>
    <w:p>
      <w:pPr>
        <w:pStyle w:val="Heading3"/>
      </w:pPr>
      <w:r>
        <w:rPr>
          <w:b/>
          <w:bCs/>
        </w:rPr>
        <w:t xml:space="preserve">Total Project Cost: ₹9,00,000 ($10,800 USD)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eam-composition"/>
    <w:p>
      <w:pPr>
        <w:pStyle w:val="Heading2"/>
      </w:pPr>
      <w:r>
        <w:t xml:space="preserve">TEAM COMPOSITION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990"/>
        <w:gridCol w:w="1980"/>
        <w:gridCol w:w="1838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Weekly Hours</w:t>
            </w:r>
          </w:p>
        </w:tc>
        <w:tc>
          <w:tcPr/>
          <w:p>
            <w:pPr>
              <w:pStyle w:val="Compact"/>
            </w:pPr>
            <w:r>
              <w:t xml:space="preserve">Total Hours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Client communication,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Senior Flutter Developer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Mobile app development,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Developer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  <w:r>
              <w:t xml:space="preserve">API development, database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UI/UX Designer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Interface design, prototyping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Testing, quality assurance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Team Hours: 1,560 hours across 12 weeks</w:t>
      </w:r>
    </w:p>
    <w:p>
      <w:r>
        <w:pict>
          <v:rect style="width:0;height:1.5pt" o:hralign="center" o:hrstd="t" o:hr="t"/>
        </w:pict>
      </w:r>
    </w:p>
    <w:bookmarkEnd w:id="28"/>
    <w:bookmarkStart w:id="32" w:name="key-features-deliverables"/>
    <w:p>
      <w:pPr>
        <w:pStyle w:val="Heading2"/>
      </w:pPr>
      <w:r>
        <w:t xml:space="preserve">KEY FEATURES &amp; DELIVERABLES</w:t>
      </w:r>
    </w:p>
    <w:bookmarkStart w:id="29" w:name="mobile-application-screens-13-screens"/>
    <w:p>
      <w:pPr>
        <w:pStyle w:val="Heading3"/>
      </w:pPr>
      <w:r>
        <w:t xml:space="preserve">Mobile Application Screens (13 Screens)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534"/>
        <w:gridCol w:w="4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Key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Splash Screen</w:t>
            </w:r>
          </w:p>
        </w:tc>
        <w:tc>
          <w:tcPr/>
          <w:p>
            <w:pPr>
              <w:pStyle w:val="Compact"/>
            </w:pPr>
            <w:r>
              <w:t xml:space="preserve">Animated logo, brand reveal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Onboarding (3 slides)</w:t>
            </w:r>
          </w:p>
        </w:tc>
        <w:tc>
          <w:tcPr/>
          <w:p>
            <w:pPr>
              <w:pStyle w:val="Compact"/>
            </w:pPr>
            <w:r>
              <w:t xml:space="preserve">App feature showcase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Email/password, social login, forgot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User signup with 5 free Scholar coins bonus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 Dashboard</w:t>
            </w:r>
          </w:p>
        </w:tc>
        <w:tc>
          <w:tcPr/>
          <w:p>
            <w:pPr>
              <w:pStyle w:val="Compact"/>
            </w:pPr>
            <w:r>
              <w:t xml:space="preserve">Live matches, quick stats, featured matches carousel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Matches List</w:t>
            </w:r>
          </w:p>
        </w:tc>
        <w:tc>
          <w:tcPr/>
          <w:p>
            <w:pPr>
              <w:pStyle w:val="Compact"/>
            </w:pPr>
            <w:r>
              <w:t xml:space="preserve">Filterable by league, status (live/upcoming/completed)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 Detail</w:t>
            </w:r>
          </w:p>
        </w:tc>
        <w:tc>
          <w:tcPr/>
          <w:p>
            <w:pPr>
              <w:pStyle w:val="Compact"/>
            </w:pPr>
            <w:r>
              <w:t xml:space="preserve">Team stats, prediction placement, H2H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 Feed</w:t>
            </w:r>
          </w:p>
        </w:tc>
        <w:tc>
          <w:tcPr/>
          <w:p>
            <w:pPr>
              <w:pStyle w:val="Compact"/>
            </w:pPr>
            <w:r>
              <w:t xml:space="preserve">Categorized articles, featured stories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 Detail</w:t>
            </w:r>
          </w:p>
        </w:tc>
        <w:tc>
          <w:tcPr/>
          <w:p>
            <w:pPr>
              <w:pStyle w:val="Compact"/>
            </w:pPr>
            <w:r>
              <w:t xml:space="preserve">Full article view with sharing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Product grid, featured items, 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Detail</w:t>
            </w:r>
          </w:p>
        </w:tc>
        <w:tc>
          <w:tcPr/>
          <w:p>
            <w:pPr>
              <w:pStyle w:val="Compact"/>
            </w:pPr>
            <w:r>
              <w:t xml:space="preserve">Size/color selection, add to 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Wallet</w:t>
            </w:r>
          </w:p>
        </w:tc>
        <w:tc>
          <w:tcPr/>
          <w:p>
            <w:pPr>
              <w:pStyle w:val="Compact"/>
            </w:pPr>
            <w:r>
              <w:t xml:space="preserve">Balance, transactions, buy Scholar coins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Stats, settings, prediction history</w:t>
            </w:r>
          </w:p>
        </w:tc>
      </w:tr>
    </w:tbl>
    <w:bookmarkEnd w:id="29"/>
    <w:bookmarkStart w:id="30" w:name="core-platform-features"/>
    <w:p>
      <w:pPr>
        <w:pStyle w:val="Heading3"/>
      </w:pPr>
      <w:r>
        <w:t xml:space="preserve">Core Platform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 Management</w:t>
      </w:r>
    </w:p>
    <w:p>
      <w:pPr>
        <w:pStyle w:val="Compact"/>
        <w:numPr>
          <w:ilvl w:val="1"/>
          <w:numId w:val="1003"/>
        </w:numPr>
      </w:pPr>
      <w:r>
        <w:t xml:space="preserve">Social login (Google, Apple)</w:t>
      </w:r>
    </w:p>
    <w:p>
      <w:pPr>
        <w:pStyle w:val="Compact"/>
        <w:numPr>
          <w:ilvl w:val="1"/>
          <w:numId w:val="1003"/>
        </w:numPr>
      </w:pPr>
      <w:r>
        <w:t xml:space="preserve">OTP-based verification</w:t>
      </w:r>
    </w:p>
    <w:p>
      <w:pPr>
        <w:pStyle w:val="Compact"/>
        <w:numPr>
          <w:ilvl w:val="1"/>
          <w:numId w:val="1003"/>
        </w:numPr>
      </w:pPr>
      <w:r>
        <w:t xml:space="preserve">Profile customization</w:t>
      </w:r>
    </w:p>
    <w:p>
      <w:pPr>
        <w:pStyle w:val="Compact"/>
        <w:numPr>
          <w:ilvl w:val="1"/>
          <w:numId w:val="1003"/>
        </w:numPr>
      </w:pPr>
      <w:r>
        <w:t xml:space="preserve">Push notification preferences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Prediction System</w:t>
      </w:r>
    </w:p>
    <w:p>
      <w:pPr>
        <w:pStyle w:val="Compact"/>
        <w:numPr>
          <w:ilvl w:val="1"/>
          <w:numId w:val="1004"/>
        </w:numPr>
      </w:pPr>
      <w:r>
        <w:t xml:space="preserve">Home/Draw/Away predictions with odds</w:t>
      </w:r>
    </w:p>
    <w:p>
      <w:pPr>
        <w:pStyle w:val="Compact"/>
        <w:numPr>
          <w:ilvl w:val="1"/>
          <w:numId w:val="1004"/>
        </w:numPr>
      </w:pPr>
      <w:r>
        <w:t xml:space="preserve">Stake selection (Scholar coins)</w:t>
      </w:r>
    </w:p>
    <w:p>
      <w:pPr>
        <w:pStyle w:val="Compact"/>
        <w:numPr>
          <w:ilvl w:val="1"/>
          <w:numId w:val="1004"/>
        </w:numPr>
      </w:pPr>
      <w:r>
        <w:t xml:space="preserve">Live prediction tracking</w:t>
      </w:r>
    </w:p>
    <w:p>
      <w:pPr>
        <w:pStyle w:val="Compact"/>
        <w:numPr>
          <w:ilvl w:val="1"/>
          <w:numId w:val="1004"/>
        </w:numPr>
      </w:pPr>
      <w:r>
        <w:t xml:space="preserve">Automated result settlement</w:t>
      </w:r>
    </w:p>
    <w:p>
      <w:pPr>
        <w:pStyle w:val="Compact"/>
        <w:numPr>
          <w:ilvl w:val="1"/>
          <w:numId w:val="1004"/>
        </w:numPr>
      </w:pPr>
      <w:r>
        <w:t xml:space="preserve">Win/loss history with statistics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Wallet &amp; Economy</w:t>
      </w:r>
    </w:p>
    <w:p>
      <w:pPr>
        <w:pStyle w:val="Compact"/>
        <w:numPr>
          <w:ilvl w:val="1"/>
          <w:numId w:val="1005"/>
        </w:numPr>
      </w:pPr>
      <w:r>
        <w:t xml:space="preserve">Scholar coin balance tracking</w:t>
      </w:r>
    </w:p>
    <w:p>
      <w:pPr>
        <w:pStyle w:val="Compact"/>
        <w:numPr>
          <w:ilvl w:val="1"/>
          <w:numId w:val="1005"/>
        </w:numPr>
      </w:pPr>
      <w:r>
        <w:t xml:space="preserve">Transaction history</w:t>
      </w:r>
    </w:p>
    <w:p>
      <w:pPr>
        <w:pStyle w:val="Compact"/>
        <w:numPr>
          <w:ilvl w:val="1"/>
          <w:numId w:val="1005"/>
        </w:numPr>
      </w:pPr>
      <w:r>
        <w:t xml:space="preserve">In-app purchase packages</w:t>
      </w:r>
    </w:p>
    <w:p>
      <w:pPr>
        <w:pStyle w:val="Compact"/>
        <w:numPr>
          <w:ilvl w:val="1"/>
          <w:numId w:val="1005"/>
        </w:numPr>
      </w:pPr>
      <w:r>
        <w:t xml:space="preserve">Secure payment processing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E-Commerce Store</w:t>
      </w:r>
    </w:p>
    <w:p>
      <w:pPr>
        <w:pStyle w:val="Compact"/>
        <w:numPr>
          <w:ilvl w:val="1"/>
          <w:numId w:val="1006"/>
        </w:numPr>
      </w:pPr>
      <w:r>
        <w:t xml:space="preserve">Jersey and merchandise catalog</w:t>
      </w:r>
    </w:p>
    <w:p>
      <w:pPr>
        <w:pStyle w:val="Compact"/>
        <w:numPr>
          <w:ilvl w:val="1"/>
          <w:numId w:val="1006"/>
        </w:numPr>
      </w:pPr>
      <w:r>
        <w:t xml:space="preserve">Size and color variants</w:t>
      </w:r>
    </w:p>
    <w:p>
      <w:pPr>
        <w:pStyle w:val="Compact"/>
        <w:numPr>
          <w:ilvl w:val="1"/>
          <w:numId w:val="1006"/>
        </w:numPr>
      </w:pPr>
      <w:r>
        <w:t xml:space="preserve">Shopping cart functionality</w:t>
      </w:r>
    </w:p>
    <w:p>
      <w:pPr>
        <w:pStyle w:val="Compact"/>
        <w:numPr>
          <w:ilvl w:val="1"/>
          <w:numId w:val="1006"/>
        </w:numPr>
      </w:pPr>
      <w:r>
        <w:t xml:space="preserve">Order tracking</w:t>
      </w:r>
    </w:p>
    <w:p>
      <w:pPr>
        <w:pStyle w:val="Compact"/>
        <w:numPr>
          <w:ilvl w:val="1"/>
          <w:numId w:val="1006"/>
        </w:numPr>
      </w:pPr>
      <w:r>
        <w:t xml:space="preserve">Scholar coin redemption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News &amp; Content</w:t>
      </w:r>
    </w:p>
    <w:p>
      <w:pPr>
        <w:pStyle w:val="Compact"/>
        <w:numPr>
          <w:ilvl w:val="1"/>
          <w:numId w:val="1007"/>
        </w:numPr>
      </w:pPr>
      <w:r>
        <w:t xml:space="preserve">Match previews and analysis</w:t>
      </w:r>
    </w:p>
    <w:p>
      <w:pPr>
        <w:pStyle w:val="Compact"/>
        <w:numPr>
          <w:ilvl w:val="1"/>
          <w:numId w:val="1007"/>
        </w:numPr>
      </w:pPr>
      <w:r>
        <w:t xml:space="preserve">Category filtering</w:t>
      </w:r>
    </w:p>
    <w:p>
      <w:pPr>
        <w:pStyle w:val="Compact"/>
        <w:numPr>
          <w:ilvl w:val="1"/>
          <w:numId w:val="1007"/>
        </w:numPr>
      </w:pPr>
      <w:r>
        <w:t xml:space="preserve">Bookmark functionality</w:t>
      </w:r>
    </w:p>
    <w:p>
      <w:pPr>
        <w:pStyle w:val="Compact"/>
        <w:numPr>
          <w:ilvl w:val="1"/>
          <w:numId w:val="1007"/>
        </w:numPr>
      </w:pPr>
      <w:r>
        <w:t xml:space="preserve">Share to social media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Features</w:t>
      </w:r>
    </w:p>
    <w:p>
      <w:pPr>
        <w:pStyle w:val="Compact"/>
        <w:numPr>
          <w:ilvl w:val="1"/>
          <w:numId w:val="1008"/>
        </w:numPr>
      </w:pPr>
      <w:r>
        <w:t xml:space="preserve">Live score updates</w:t>
      </w:r>
    </w:p>
    <w:p>
      <w:pPr>
        <w:pStyle w:val="Compact"/>
        <w:numPr>
          <w:ilvl w:val="1"/>
          <w:numId w:val="1008"/>
        </w:numPr>
      </w:pPr>
      <w:r>
        <w:t xml:space="preserve">Push notifications for results</w:t>
      </w:r>
    </w:p>
    <w:p>
      <w:pPr>
        <w:pStyle w:val="Compact"/>
        <w:numPr>
          <w:ilvl w:val="1"/>
          <w:numId w:val="1008"/>
        </w:numPr>
      </w:pPr>
      <w:r>
        <w:t xml:space="preserve">Match status updates</w:t>
      </w:r>
    </w:p>
    <w:bookmarkEnd w:id="30"/>
    <w:bookmarkStart w:id="31" w:name="technical-deliverables"/>
    <w:p>
      <w:pPr>
        <w:pStyle w:val="Heading3"/>
      </w:pPr>
      <w:r>
        <w:t xml:space="preserve">Technical 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Code</w:t>
            </w:r>
          </w:p>
        </w:tc>
        <w:tc>
          <w:tcPr/>
          <w:p>
            <w:pPr>
              <w:pStyle w:val="Compact"/>
            </w:pPr>
            <w:r>
              <w:t xml:space="preserve">Complete Flutter app + Backend with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Documentation</w:t>
            </w:r>
          </w:p>
        </w:tc>
        <w:tc>
          <w:tcPr/>
          <w:p>
            <w:pPr>
              <w:pStyle w:val="Compact"/>
            </w:pPr>
            <w:r>
              <w:t xml:space="preserve">Swagger/OpenAPI 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Assets</w:t>
            </w:r>
          </w:p>
        </w:tc>
        <w:tc>
          <w:tcPr/>
          <w:p>
            <w:pPr>
              <w:pStyle w:val="Compact"/>
            </w:pPr>
            <w:r>
              <w:t xml:space="preserve">Figma files, icon sets, brand guidelines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Schema</w:t>
            </w:r>
          </w:p>
        </w:tc>
        <w:tc>
          <w:tcPr/>
          <w:p>
            <w:pPr>
              <w:pStyle w:val="Compact"/>
            </w:pPr>
            <w:r>
              <w:t xml:space="preserve">ERD diagrams, migration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iOS App Store + Google Play Store submission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Basic web dashboard for content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Guides</w:t>
            </w:r>
          </w:p>
        </w:tc>
        <w:tc>
          <w:tcPr/>
          <w:p>
            <w:pPr>
              <w:pStyle w:val="Compact"/>
            </w:pPr>
            <w:r>
              <w:t xml:space="preserve">App usage 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warranty-support"/>
    <w:p>
      <w:pPr>
        <w:pStyle w:val="Heading2"/>
      </w:pPr>
      <w:r>
        <w:t xml:space="preserve">WARRANTY &amp; SUPPORT</w:t>
      </w:r>
    </w:p>
    <w:bookmarkStart w:id="33" w:name="day-free-support-period"/>
    <w:p>
      <w:pPr>
        <w:pStyle w:val="Heading3"/>
      </w:pPr>
      <w:r>
        <w:t xml:space="preserve">60-Day Free Support Period</w:t>
      </w:r>
    </w:p>
    <w:p>
      <w:pPr>
        <w:pStyle w:val="FirstParagraph"/>
      </w:pPr>
      <w:r>
        <w:rPr>
          <w:b/>
          <w:bCs/>
        </w:rPr>
        <w:t xml:space="preserve">Included Services:</w:t>
      </w:r>
      <w:r>
        <w:t xml:space="preserve"> </w:t>
      </w:r>
      <w:r>
        <w:t xml:space="preserve">- 🔧 Bug fixes and error resolution</w:t>
      </w:r>
      <w:r>
        <w:t xml:space="preserve"> </w:t>
      </w:r>
      <w:r>
        <w:t xml:space="preserve">- 🔄 Minor UI/UX adjustments</w:t>
      </w:r>
      <w:r>
        <w:t xml:space="preserve"> </w:t>
      </w:r>
      <w:r>
        <w:t xml:space="preserve">- ⚡ Performance optimization</w:t>
      </w:r>
      <w:r>
        <w:t xml:space="preserve"> </w:t>
      </w:r>
      <w:r>
        <w:t xml:space="preserve">- 📞 Email and phone support</w:t>
      </w:r>
      <w:r>
        <w:t xml:space="preserve"> </w:t>
      </w:r>
      <w:r>
        <w:t xml:space="preserve">- 📚 Documentation updates</w:t>
      </w:r>
    </w:p>
    <w:p>
      <w:pPr>
        <w:pStyle w:val="BodyText"/>
      </w:pPr>
      <w:r>
        <w:rPr>
          <w:b/>
          <w:bCs/>
        </w:rPr>
        <w:t xml:space="preserve">Support Channels: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Within 4 business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Business hours (Mon-Fri, 10 AM - 6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Assistance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</w:tbl>
    <w:bookmarkEnd w:id="33"/>
    <w:bookmarkStart w:id="34" w:name="post-warranty-support"/>
    <w:p>
      <w:pPr>
        <w:pStyle w:val="Heading3"/>
      </w:pPr>
      <w:r>
        <w:t xml:space="preserve">Post-Warranty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Hourly Rate</w:t>
            </w:r>
          </w:p>
        </w:tc>
        <w:tc>
          <w:tcPr/>
          <w:p>
            <w:pPr>
              <w:pStyle w:val="Compact"/>
            </w:pPr>
            <w:r>
              <w:t xml:space="preserve">₹800/hour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Minimum Billing</w:t>
            </w:r>
          </w:p>
        </w:tc>
        <w:tc>
          <w:tcPr/>
          <w:p>
            <w:pPr>
              <w:pStyle w:val="Compact"/>
            </w:pPr>
            <w:r>
              <w:t xml:space="preserve">2-hour blocks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Within 24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 Retainer</w:t>
            </w:r>
          </w:p>
        </w:tc>
        <w:tc>
          <w:tcPr/>
          <w:p>
            <w:pPr>
              <w:pStyle w:val="Compact"/>
            </w:pPr>
            <w:r>
              <w:t xml:space="preserve">₹15,000/month (includes 20 hours)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service-level-agreement-sla"/>
    <w:p>
      <w:pPr>
        <w:pStyle w:val="Heading2"/>
      </w:pPr>
      <w:r>
        <w:t xml:space="preserve">SERVICE LEVEL AGREEMENT (SLA)</w:t>
      </w:r>
    </w:p>
    <w:bookmarkStart w:id="36" w:name="development-phase-sla"/>
    <w:p>
      <w:pPr>
        <w:pStyle w:val="Heading3"/>
      </w:pPr>
      <w:r>
        <w:t xml:space="preserve">Development Phase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Commitment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On-time delivery within 12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Weekly progress reports + demos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Clean, documented, maintainable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99% uptime on staging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4-hour response to client queries</w:t>
            </w:r>
          </w:p>
        </w:tc>
      </w:tr>
    </w:tbl>
    <w:bookmarkEnd w:id="36"/>
    <w:bookmarkStart w:id="37" w:name="production-environment-sla"/>
    <w:p>
      <w:pPr>
        <w:pStyle w:val="Heading3"/>
      </w:pPr>
      <w:r>
        <w:t xml:space="preserve">Production Environment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Uptime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  <w:tc>
          <w:tcPr/>
          <w:p>
            <w:pPr>
              <w:pStyle w:val="Compact"/>
            </w:pPr>
            <w:r>
              <w:t xml:space="preserve">Monthly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Response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Server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Crash Rate</w:t>
            </w:r>
          </w:p>
        </w:tc>
        <w:tc>
          <w:tcPr/>
          <w:p>
            <w:pPr>
              <w:pStyle w:val="Compact"/>
            </w:pPr>
            <w:r>
              <w:t xml:space="preserve">&lt; 0.5%</w:t>
            </w:r>
          </w:p>
        </w:tc>
        <w:tc>
          <w:tcPr/>
          <w:p>
            <w:pPr>
              <w:pStyle w:val="Compact"/>
            </w:pPr>
            <w:r>
              <w:t xml:space="preserve">Firebase Crashlytics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Load Time</w:t>
            </w:r>
          </w:p>
        </w:tc>
        <w:tc>
          <w:tcPr/>
          <w:p>
            <w:pPr>
              <w:pStyle w:val="Compact"/>
            </w:pPr>
            <w:r>
              <w:t xml:space="preserve">&lt; 3 seconds</w:t>
            </w:r>
          </w:p>
        </w:tc>
        <w:tc>
          <w:tcPr/>
          <w:p>
            <w:pPr>
              <w:pStyle w:val="Compact"/>
            </w:pPr>
            <w:r>
              <w:t xml:space="preserve">Performance testing</w:t>
            </w:r>
          </w:p>
        </w:tc>
      </w:tr>
    </w:tbl>
    <w:bookmarkEnd w:id="37"/>
    <w:bookmarkStart w:id="38" w:name="issue-resolution-times"/>
    <w:p>
      <w:pPr>
        <w:pStyle w:val="Heading3"/>
      </w:pPr>
      <w:r>
        <w:t xml:space="preserve">Issue Resolution Times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Resolution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(App Down)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(Major Bug)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(Minor Issue)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(Enhancement)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payment-terms"/>
    <w:p>
      <w:pPr>
        <w:pStyle w:val="Heading2"/>
      </w:pPr>
      <w:r>
        <w:t xml:space="preserve">PAYMENT TERMS</w:t>
      </w:r>
    </w:p>
    <w:bookmarkStart w:id="40" w:name="payment-schedule"/>
    <w:p>
      <w:pPr>
        <w:pStyle w:val="Heading3"/>
      </w:pPr>
      <w:r>
        <w:t xml:space="preserve">Payment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Amount (₹)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Initiation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₹2,70,000</w:t>
            </w:r>
          </w:p>
        </w:tc>
        <w:tc>
          <w:tcPr/>
          <w:p>
            <w:pPr>
              <w:pStyle w:val="Compact"/>
            </w:pPr>
            <w:r>
              <w:t xml:space="preserve">Upon contract signing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Approval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₹1,80,000</w:t>
            </w:r>
          </w:p>
        </w:tc>
        <w:tc>
          <w:tcPr/>
          <w:p>
            <w:pPr>
              <w:pStyle w:val="Compact"/>
            </w:pPr>
            <w:r>
              <w:t xml:space="preserve">Week 2 completion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Milestone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₹2,70,000</w:t>
            </w:r>
          </w:p>
        </w:tc>
        <w:tc>
          <w:tcPr/>
          <w:p>
            <w:pPr>
              <w:pStyle w:val="Compact"/>
            </w:pPr>
            <w:r>
              <w:t xml:space="preserve">Week 8 completion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 &amp; Go-Live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₹1,80,000</w:t>
            </w:r>
          </w:p>
        </w:tc>
        <w:tc>
          <w:tcPr/>
          <w:p>
            <w:pPr>
              <w:pStyle w:val="Compact"/>
            </w:pPr>
            <w:r>
              <w:t xml:space="preserve">Final delivery</w:t>
            </w:r>
          </w:p>
        </w:tc>
      </w:tr>
    </w:tbl>
    <w:bookmarkEnd w:id="40"/>
    <w:bookmarkStart w:id="41" w:name="terms-conditions"/>
    <w:p>
      <w:pPr>
        <w:pStyle w:val="Heading3"/>
      </w:pPr>
      <w:r>
        <w:t xml:space="preserve">Terms &amp; Conditions</w:t>
      </w:r>
    </w:p>
    <w:p>
      <w:pPr>
        <w:pStyle w:val="Compact"/>
        <w:numPr>
          <w:ilvl w:val="0"/>
          <w:numId w:val="1009"/>
        </w:numPr>
      </w:pPr>
      <w:r>
        <w:t xml:space="preserve">All payments exclude GST (18% applicable)</w:t>
      </w:r>
    </w:p>
    <w:p>
      <w:pPr>
        <w:pStyle w:val="Compact"/>
        <w:numPr>
          <w:ilvl w:val="0"/>
          <w:numId w:val="1009"/>
        </w:numPr>
      </w:pPr>
      <w:r>
        <w:t xml:space="preserve">Payment due within 7 days of invoice</w:t>
      </w:r>
    </w:p>
    <w:p>
      <w:pPr>
        <w:pStyle w:val="Compact"/>
        <w:numPr>
          <w:ilvl w:val="0"/>
          <w:numId w:val="1009"/>
        </w:numPr>
      </w:pPr>
      <w:r>
        <w:t xml:space="preserve">Late payment penalty: 2% per month</w:t>
      </w:r>
    </w:p>
    <w:p>
      <w:pPr>
        <w:pStyle w:val="Compact"/>
        <w:numPr>
          <w:ilvl w:val="0"/>
          <w:numId w:val="1009"/>
        </w:numPr>
      </w:pPr>
      <w:r>
        <w:t xml:space="preserve">Source code ownership transfers upon final payment</w:t>
      </w:r>
    </w:p>
    <w:p>
      <w:pPr>
        <w:pStyle w:val="Compact"/>
        <w:numPr>
          <w:ilvl w:val="0"/>
          <w:numId w:val="1009"/>
        </w:numPr>
      </w:pPr>
      <w:r>
        <w:t xml:space="preserve">Client owns all intellectual property post-delivery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risk-mitigation"/>
    <w:p>
      <w:pPr>
        <w:pStyle w:val="Heading2"/>
      </w:pPr>
      <w:r>
        <w:t xml:space="preserve">RISK MITIGATION</w:t>
      </w:r>
    </w:p>
    <w:bookmarkStart w:id="43" w:name="technical-risks"/>
    <w:p>
      <w:pPr>
        <w:pStyle w:val="Heading3"/>
      </w:pPr>
      <w:r>
        <w:t xml:space="preserve">Technical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6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Third-party API downtime</w:t>
            </w:r>
          </w:p>
        </w:tc>
        <w:tc>
          <w:tcPr/>
          <w:p>
            <w:pPr>
              <w:pStyle w:val="Compact"/>
            </w:pPr>
            <w:r>
              <w:t xml:space="preserve">Fallback data caching, graceful degradation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store rejection</w:t>
            </w:r>
          </w:p>
        </w:tc>
        <w:tc>
          <w:tcPr/>
          <w:p>
            <w:pPr>
              <w:pStyle w:val="Compact"/>
            </w:pPr>
            <w:r>
              <w:t xml:space="preserve">Adherence to guidelines, pre-submission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issues</w:t>
            </w:r>
          </w:p>
        </w:tc>
        <w:tc>
          <w:tcPr/>
          <w:p>
            <w:pPr>
              <w:pStyle w:val="Compact"/>
            </w:pPr>
            <w:r>
              <w:t xml:space="preserve">Load testing, optimization sprints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vulnerabilities</w:t>
            </w:r>
          </w:p>
        </w:tc>
        <w:tc>
          <w:tcPr/>
          <w:p>
            <w:pPr>
              <w:pStyle w:val="Compact"/>
            </w:pPr>
            <w:r>
              <w:t xml:space="preserve">Regular security audits, encryption</w:t>
            </w:r>
          </w:p>
        </w:tc>
      </w:tr>
    </w:tbl>
    <w:bookmarkEnd w:id="43"/>
    <w:bookmarkStart w:id="44" w:name="project-risks"/>
    <w:p>
      <w:pPr>
        <w:pStyle w:val="Heading3"/>
      </w:pPr>
      <w:r>
        <w:t xml:space="preserve">Project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creep</w:t>
            </w:r>
          </w:p>
        </w:tc>
        <w:tc>
          <w:tcPr/>
          <w:p>
            <w:pPr>
              <w:pStyle w:val="Compact"/>
            </w:pPr>
            <w:r>
              <w:t xml:space="preserve">Clear change request process, documented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 delays</w:t>
            </w:r>
          </w:p>
        </w:tc>
        <w:tc>
          <w:tcPr/>
          <w:p>
            <w:pPr>
              <w:pStyle w:val="Compact"/>
            </w:pPr>
            <w:r>
              <w:t xml:space="preserve">Agile methodology, weekly checkpoints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availability</w:t>
            </w:r>
          </w:p>
        </w:tc>
        <w:tc>
          <w:tcPr/>
          <w:p>
            <w:pPr>
              <w:pStyle w:val="Compact"/>
            </w:pPr>
            <w:r>
              <w:t xml:space="preserve">Dedicated team, backup resources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Contract Review</w:t>
      </w:r>
      <w:r>
        <w:t xml:space="preserve"> </w:t>
      </w:r>
      <w:r>
        <w:t xml:space="preserve">- Review and sign development agreement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Project Kickoff</w:t>
      </w:r>
      <w:r>
        <w:t xml:space="preserve"> </w:t>
      </w:r>
      <w:r>
        <w:t xml:space="preserve">- Requirement gathering session (Day 1)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Design Phase</w:t>
      </w:r>
      <w:r>
        <w:t xml:space="preserve"> </w:t>
      </w:r>
      <w:r>
        <w:t xml:space="preserve">- UI/UX mockups and approval (Week 1-2)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Development Start</w:t>
      </w:r>
      <w:r>
        <w:t xml:space="preserve"> </w:t>
      </w:r>
      <w:r>
        <w:t xml:space="preserve">- Sprint planning and execution (Week 3)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Weekly Reviews</w:t>
      </w:r>
      <w:r>
        <w:t xml:space="preserve"> </w:t>
      </w:r>
      <w:r>
        <w:t xml:space="preserve">- Progress demos every Friday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Go-Live Prep</w:t>
      </w:r>
      <w:r>
        <w:t xml:space="preserve"> </w:t>
      </w:r>
      <w:r>
        <w:t xml:space="preserve">- App store submission and launch (Week 12)</w:t>
      </w:r>
    </w:p>
    <w:p>
      <w:r>
        <w:pict>
          <v:rect style="width:0;height:1.5pt" o:hralign="center" o:hrstd="t" o:hr="t"/>
        </w:pict>
      </w:r>
    </w:p>
    <w:bookmarkEnd w:id="46"/>
    <w:bookmarkStart w:id="4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proposal outlines a comprehensive, scalable, and engaging</w:t>
      </w:r>
      <w:r>
        <w:t xml:space="preserve"> </w:t>
      </w:r>
      <w:r>
        <w:rPr>
          <w:b/>
          <w:bCs/>
        </w:rPr>
        <w:t xml:space="preserve">Football Prediction &amp; Rewards Platform</w:t>
      </w:r>
      <w:r>
        <w:t xml:space="preserve"> </w:t>
      </w:r>
      <w:r>
        <w:t xml:space="preserve">that will captivate football enthusiasts and create a loyal user base. With our experienced team, proven Flutter expertise, and commitment to quality, we are confident in delivering a world-class mobile application.</w:t>
      </w:r>
    </w:p>
    <w:p>
      <w:pPr>
        <w:pStyle w:val="BodyText"/>
      </w:pPr>
      <w:r>
        <w:t xml:space="preserve">The Skoor app prototype has already been developed, demonstrating our capability to execute the premium UI/UX vision. We look forward to partnering with you to bring this exciting product to market.</w:t>
      </w:r>
    </w:p>
    <w:p>
      <w:r>
        <w:pict>
          <v:rect style="width:0;height:1.5pt" o:hralign="center" o:hrstd="t" o:hr="t"/>
        </w:pict>
      </w:r>
    </w:p>
    <w:bookmarkEnd w:id="47"/>
    <w:bookmarkStart w:id="49" w:name="appendix-prototype-preview"/>
    <w:p>
      <w:pPr>
        <w:pStyle w:val="Heading2"/>
      </w:pPr>
      <w:r>
        <w:t xml:space="preserve">APPENDIX: PROTOTYPE PREVIEW</w:t>
      </w:r>
    </w:p>
    <w:p>
      <w:pPr>
        <w:pStyle w:val="FirstParagraph"/>
      </w:pPr>
      <w:r>
        <w:t xml:space="preserve">A functional prototype has been developed showcasing:</w:t>
      </w:r>
      <w:r>
        <w:t xml:space="preserve"> </w:t>
      </w:r>
      <w:r>
        <w:t xml:space="preserve">- ✅ All 13 screens with complete UI</w:t>
      </w:r>
      <w:r>
        <w:t xml:space="preserve"> </w:t>
      </w:r>
      <w:r>
        <w:t xml:space="preserve">- ✅ Glassmorphism dark theme with gold accents</w:t>
      </w:r>
      <w:r>
        <w:t xml:space="preserve"> </w:t>
      </w:r>
      <w:r>
        <w:t xml:space="preserve">- ✅ Mock data integration for demonstration</w:t>
      </w:r>
      <w:r>
        <w:t xml:space="preserve"> </w:t>
      </w:r>
      <w:r>
        <w:t xml:space="preserve">- ✅ Smooth animations and transitions</w:t>
      </w:r>
      <w:r>
        <w:t xml:space="preserve"> </w:t>
      </w:r>
      <w:r>
        <w:t xml:space="preserve">- ✅ Cross-platform compatibility (iOS, Android, Web)</w:t>
      </w:r>
    </w:p>
    <w:p>
      <w:pPr>
        <w:pStyle w:val="BodyText"/>
      </w:pPr>
      <w:r>
        <w:rPr>
          <w:b/>
          <w:bCs/>
        </w:rPr>
        <w:t xml:space="preserve">Prototype Repository:</w:t>
      </w:r>
      <w:r>
        <w:t xml:space="preserve"> </w:t>
      </w:r>
      <w:r>
        <w:t xml:space="preserve">[GitHub Link]</w:t>
      </w:r>
      <w:r>
        <w:br/>
      </w:r>
      <w:r>
        <w:rPr>
          <w:b/>
          <w:bCs/>
        </w:rPr>
        <w:t xml:space="preserve">Live Demo:</w:t>
      </w:r>
      <w:r>
        <w:t xml:space="preserve"> </w:t>
      </w:r>
      <w:r>
        <w:t xml:space="preserve">[Vercel/Firebase Link]</w:t>
      </w:r>
    </w:p>
    <w:p>
      <w:r>
        <w:pict>
          <v:rect style="width:0;height:1.5pt" o:hralign="center" o:hrstd="t" o:hr="t"/>
        </w:pict>
      </w:r>
    </w:p>
    <w:bookmarkStart w:id="48" w:name="contact-information"/>
    <w:p>
      <w:pPr>
        <w:pStyle w:val="Heading3"/>
      </w:pPr>
      <w:r>
        <w:t xml:space="preserve">Contact Information</w:t>
      </w:r>
    </w:p>
    <w:p>
      <w:pPr>
        <w:pStyle w:val="FirstParagraph"/>
      </w:pPr>
      <w:r>
        <w:rPr>
          <w:b/>
          <w:bCs/>
        </w:rPr>
        <w:t xml:space="preserve">ONECONNECTX CONSULTANCY LLP</w:t>
      </w:r>
      <w:r>
        <w:br/>
      </w:r>
      <w:r>
        <w:t xml:space="preserve">📧 Email: teamoneconnectx@gmail.com</w:t>
      </w:r>
      <w:r>
        <w:br/>
      </w:r>
      <w:r>
        <w:t xml:space="preserve">📞 Phone: [Contact Number]</w:t>
      </w:r>
      <w:r>
        <w:br/>
      </w:r>
      <w:r>
        <w:t xml:space="preserve">🌐 Website: [Company Website]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proposal is valid for 30 days from the date of issue.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2026-01-28T08:22:29Z</dcterms:created>
  <dcterms:modified xsi:type="dcterms:W3CDTF">2026-01-28T08:22:29Z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